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理想气体基本概念从三条实验定律到一个方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对一切气体都适用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前提是温度不太低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即气体处于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等气体的行为已十分接近理想气体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恒压下气体体积与温度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86592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0766a78b669d0f906e719d943229d05f50a3d0b2a7cc3346b4573243338b66cb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865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1-1：</w:t>
            </w:r>
            <w:r>
              <w:rPr>
                <w:rFonts w:hint="eastAsia" w:ascii="Times New Roman" w:hAnsi="Times New Roman" w:eastAsia="FangSong" w:cs="Times New Roman"/>
              </w:rPr>
              <w:t>恒压下气体体积与温度的关系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2.00</m:t>
              </m:r>
            </m:num>
            <m:den>
              <m:r>
                <m:t>202.6</m:t>
              </m:r>
            </m:den>
          </m:f>
          <m:r>
            <m:rPr>
              <m:sty m:val="p"/>
            </m:rPr>
            <m:t>=</m:t>
          </m:r>
          <m:r>
            <m:t>1.00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</w:t>
      </w:r>
      <w:r>
        <w:rPr>
          <w:rFonts w:hint="eastAsia" w:ascii="Times New Roman" w:hAnsi="Times New Roman" w:eastAsia="Times New Roman" w:cs="Times New Roman"/>
        </w:rPr>
        <w:t>K；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0.08206；p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1.3.4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 xml:space="preserve">mol，T</w:t>
      </w:r>
      <w:r>
        <w:rPr>
          <w:rFonts w:ascii="Times New Roman" w:hAnsi="Times New Roman" w:eastAsia="Times New Roman" w:cs="Times New Roman"/>
        </w:rPr>
        <w:t xml:space="preserve"> = 25 + 273.15 = 298.15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101.325 kPa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如果错误地使用</w:t>
      </w:r>
      <w:r>
        <w:rPr>
          <w:rFonts w:ascii="Times New Roman" w:hAnsi="Times New Roman" w:eastAsia="Times New Roman" w:cs="Times New Roman"/>
        </w:rPr>
        <w:t xml:space="preserve"> R = </w:t>
      </w:r>
      <w:r>
        <w:rPr>
          <w:rFonts w:hint="eastAsia" w:ascii="Times New Roman" w:hAnsi="Times New Roman" w:eastAsia="Times New Roman" w:cs="Times New Roman"/>
        </w:rPr>
        <w:t xml:space="preserve">0.08206：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0.08206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0.241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t> </m:t>
          </m:r>
          <m:r>
            <m:rPr>
              <m:nor/>
              <m:sty m:val="p"/>
            </m:rPr>
            <m:t>(错误！)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状态方程的三种变形从一个公式到一套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标准状况下的摩尔体积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2.1.4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是普遍适用的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✗；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✓；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37 + 273.15 = 310.15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4.50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4.50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310.15</m:t>
              </m:r>
            </m:den>
          </m:f>
          <m:r>
            <m:rPr>
              <m:sty m:val="p"/>
            </m:rPr>
            <m:t>=</m:t>
          </m:r>
          <m:r>
            <m:t>0.177</m:t>
          </m:r>
          <m:r>
            <m:rPr>
              <m:nor/>
              <m:sty m:val="p"/>
            </m:rPr>
            <m:t> 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2.2.1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每个分子的质量与摩尔质量成正比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2.2.3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80 + 273.15 = 353.15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15.6 </w:t>
      </w:r>
      <w:r>
        <w:rPr>
          <w:rFonts w:hint="eastAsia" w:ascii="Times New Roman" w:hAnsi="Times New Roman" w:eastAsia="Times New Roman" w:cs="Times New Roman"/>
        </w:rPr>
        <w:t xml:space="preserve">kPa，ρ</w:t>
      </w:r>
      <w:r>
        <w:rPr>
          <w:rFonts w:ascii="Times New Roman" w:hAnsi="Times New Roman" w:eastAsia="Times New Roman" w:cs="Times New Roman"/>
        </w:rPr>
        <w:t xml:space="preserve"> = 0.899 g/dm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0.899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353.15</m:t>
              </m:r>
            </m:num>
            <m:den>
              <m:r>
                <m:t>15.6</m:t>
              </m:r>
            </m:den>
          </m:f>
          <m:r>
            <m:rPr>
              <m:sty m:val="p"/>
            </m:rPr>
            <m:t>=</m:t>
          </m:r>
          <m:r>
            <m:t>169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推测分子式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查找摩尔质量接近</w:t>
      </w:r>
      <w:r>
        <w:rPr>
          <w:rFonts w:hint="eastAsia" w:ascii="Times New Roman" w:hAnsi="Times New Roman" w:eastAsia="Times New Roman" w:cs="Times New Roman"/>
        </w:rPr>
        <w:t>169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；Xe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131.3，F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19.0；XeF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131.3 + 2×19.0 = 169.3 g/mol ✓。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该气体很可能是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二氟化氙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2.2.4 </w:t>
      </w: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空气的平均摩尔质量约为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ascii="Times New Roman" w:hAnsi="Times New Roman" w:eastAsia="Times New Roman" w:cs="Times New Roman"/>
        </w:rPr>
        <w:t xml:space="preserve">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29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=</m:t>
          </m:r>
          <m:r>
            <m:t>58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）：4×12</w:t>
      </w:r>
      <w:r>
        <w:rPr>
          <w:rFonts w:ascii="Times New Roman" w:hAnsi="Times New Roman" w:eastAsia="Times New Roman" w:cs="Times New Roman"/>
        </w:rPr>
        <w:t xml:space="preserve"> + 10×1 = 58 g/mol </w:t>
      </w:r>
      <w:r>
        <w:rPr>
          <w:rFonts w:hint="eastAsia" w:ascii="Times New Roman" w:hAnsi="Times New Roman" w:eastAsia="Times New Roman" w:cs="Times New Roman"/>
        </w:rPr>
        <w:t>✓；C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）：3×12</w:t>
      </w:r>
      <w:r>
        <w:rPr>
          <w:rFonts w:ascii="Times New Roman" w:hAnsi="Times New Roman" w:eastAsia="Times New Roman" w:cs="Times New Roman"/>
        </w:rPr>
        <w:t xml:space="preserve"> + 6×1 + 16 = 58 g/mol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2.3.1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2.3.2 </w:t>
      </w: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温度压力同时变化的任何过程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2.3.3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这是求特定状态下的质量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不需要用状态变化公式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</w:t>
      </w:r>
      <w:r>
        <w:rPr>
          <w:rFonts w:hint="eastAsia" w:ascii="Times New Roman" w:hAnsi="Times New Roman" w:eastAsia="Times New Roman" w:cs="Times New Roman"/>
        </w:rPr>
        <w:t>pV=nRT。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20 + 273.15 = 293.15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 MPa = 15000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15000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  <m:r>
            <m:t>M</m:t>
          </m:r>
          <m:r>
            <m:rPr>
              <m:sty m:val="p"/>
            </m:rPr>
            <m:t>=</m:t>
          </m:r>
          <m:r>
            <m:t>308</m:t>
          </m:r>
          <m:r>
            <m:rPr>
              <m:sty m:val="p"/>
            </m:rPr>
            <m:t>×</m:t>
          </m:r>
          <m:r>
            <m:t>32.0</m:t>
          </m:r>
          <m:r>
            <m:rPr>
              <m:sty m:val="p"/>
            </m:rPr>
            <m:t>=</m:t>
          </m:r>
          <m:r>
            <m:t>9856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≈</m:t>
          </m:r>
          <m:r>
            <m:t>9.86</m:t>
          </m:r>
          <m:r>
            <m:rPr>
              <m:nor/>
              <m:sty m:val="p"/>
            </m:rPr>
            <m:t> kg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已明显偏离理想行为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≈</m:t>
        </m:r>
        <m:r>
          <m:t>0.93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§5.1），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比理想值大约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7%；</w:t>
      </w:r>
      <w:r>
        <w:rPr>
          <w:rFonts w:hint="eastAsia" w:ascii="Times New Roman" w:hAnsi="Times New Roman" w:eastAsia="FangSong" w:cs="Times New Roman"/>
        </w:rPr>
        <w:t>第一轮按理想气体近似即可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精确计算需引入压缩因子或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2.3.4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Times New Roman" w:cs="Times New Roman"/>
        </w:rPr>
        <w:t>L；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243.15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40.0 kPa。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40.0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243.15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4.20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压力降低</w:t>
      </w:r>
      <w:r>
        <w:rPr>
          <w:rFonts w:hint="eastAsia" w:ascii="Times New Roman" w:hAnsi="Times New Roman" w:eastAsia="Times New Roman" w:cs="Times New Roman"/>
        </w:rPr>
        <w:t>（101.3→40.0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（293→243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0.83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体积增大到约</w:t>
      </w:r>
      <w:r>
        <w:rPr>
          <w:rFonts w:hint="eastAsia" w:ascii="Times New Roman" w:hAnsi="Times New Roman" w:eastAsia="Times New Roman" w:cs="Times New Roman"/>
        </w:rPr>
        <w:t>2.1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dalton分压定律混合气体的拆分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3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气体分压力测定装置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13597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77921da956f62569a2f6cb5f7a4d6866d533a6ad926581c07ed21c8879b53eb6.jp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135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1-2：</w:t>
            </w:r>
            <w:r>
              <w:rPr>
                <w:rFonts w:hint="eastAsia" w:ascii="Times New Roman" w:hAnsi="Times New Roman" w:eastAsia="FangSong" w:cs="Times New Roman"/>
              </w:rPr>
              <w:t>气体分压力测定装置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3.1.2 </w:t>
      </w: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各组分之和恒等于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3.1.3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总压力是所有气体贡献的总和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3.1.4 </w:t>
      </w: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3.2.1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80.0</m:t>
        </m:r>
        <m:r>
          <m:rPr>
            <m:sty m:val="p"/>
          </m:rPr>
          <m:t>+</m:t>
        </m:r>
        <m:r>
          <m:t>21.3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3.2.2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21.3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0.210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3.2.3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反应前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Times New Roman" w:cs="Times New Roman"/>
        </w:rPr>
        <w:t>mol，n(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8.00 mol。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反应后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是限制试剂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）；n(H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6.00 - 3×2.00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）；n(NH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2×2.00 = 4.00 </w:t>
      </w:r>
      <w:r>
        <w:rPr>
          <w:rFonts w:hint="eastAsia" w:ascii="Times New Roman" w:hAnsi="Times New Roman" w:eastAsia="Times New Roman" w:cs="Times New Roman"/>
        </w:rPr>
        <w:t>mol；n(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反应前后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8.00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在恒温恒容下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8.00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3.3.1 </w:t>
      </w: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3.3.2 </w:t>
      </w: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排水集气法湿气体变干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4.1.1 </w:t>
      </w: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4.1.2 </w:t>
      </w: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在一定温度下是定值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4.1.3 </w:t>
      </w: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写出化学方程式并计算理论产量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t>K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39.1 + 35.5 + 3×16.0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0.0408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=</m:t>
          </m:r>
          <m:r>
            <m:t>0.0408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0.0612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时水的饱和蒸气压</w:t>
      </w:r>
      <w:r>
        <w:rPr>
          <w:rFonts w:ascii="Times New Roman" w:hAnsi="Times New Roman" w:eastAsia="Times New Roman" w:cs="Times New Roman"/>
        </w:rPr>
        <w:t xml:space="preserve"> = 3.167 kPa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1.50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0.0594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第五步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计算产率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实际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理论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0.0594</m:t>
              </m:r>
            </m:num>
            <m:den>
              <m:r>
                <m:t>0.0612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97.1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4.3.1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4.4.1 </w:t>
      </w: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4.4.2 </w:t>
      </w: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沸点降低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真实气体简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重点理解两个修正项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**。</w:t>
      </w:r>
    </w:p>
    <w:bookmarkStart w:id="32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5.1.1 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分子间引力使分子撞击器壁的力度减弱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因此实际测量的压力比理想值小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分子本身的体积不可忽略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综合两方面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高压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低温</w:t>
      </w:r>
      <w:r>
        <w:rPr>
          <w:rFonts w:hint="eastAsia" w:ascii="Times New Roman" w:hAnsi="Times New Roman" w:eastAsia="FangSong" w:cs="Times New Roman"/>
        </w:rPr>
        <w:t>下真实气体与理想气体的偏差最明显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高压使分子靠得更近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体积项显著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低温使分子动能低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引力项显著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5.1.3 </w:t>
      </w: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）；Z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  <w:r>
        <w:rPr>
          <w:rFonts w:hint="eastAsia" w:ascii="Times New Roman" w:hAnsi="Times New Roman" w:eastAsia="Times New Roman" w:cs="Times New Roman"/>
        </w:rPr>
        <w:t>；nb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5.2.3 </w:t>
      </w: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0" w:name="graham-扩散定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：Graham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定律是测定气体相对分子质量的手段之一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52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e1b7d2db0a6cb320e7497bf43cb184f777e5cde76811935cb581dfd537482a41.jp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1-3：NH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的扩散实验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本图为示意图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雾环位置未按比例画出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36.5</m:t>
            </m:r>
            <m:r>
              <m:rPr>
                <m:sty m:val="p"/>
              </m:rPr>
              <m:t>/</m:t>
            </m:r>
            <m:r>
              <m:t>17</m:t>
            </m:r>
          </m:e>
        </m:rad>
        <m:r>
          <m:rPr>
            <m:sty m:val="p"/>
          </m:rPr>
          <m:t>≈</m:t>
        </m:r>
        <m:r>
          <m:t>1.47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雾环应出现在距浓氨水端约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1.47</m:t>
        </m:r>
        <m:r>
          <m:rPr>
            <m:sty m:val="p"/>
          </m:rPr>
          <m:t>/</m:t>
        </m:r>
        <m:r>
          <m:t>2.47</m:t>
        </m:r>
        <m:r>
          <m:rPr>
            <m:sty m:val="p"/>
          </m:rPr>
          <m:t>≈</m:t>
        </m:r>
        <m:r>
          <m:t>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管长处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偏向浓盐酸一侧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走过更长的路程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直观体现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8"/>
    <w:bookmarkStart w:id="39" w:name="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本讲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1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1"/>
    <w:bookmarkStart w:id="42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2"/>
    <w:bookmarkStart w:id="43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6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人在呼吸时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呼出气体的组成与吸入空气的组成不同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275.1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215.2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23.8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t>5.9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将纯净干燥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体积比为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 xml:space="preserve">的氮气和氢气储于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60.0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混合气体总质量为</w:t>
      </w:r>
      <w:r>
        <w:rPr>
          <w:rFonts w:ascii="Times New Roman" w:hAnsi="Times New Roman" w:eastAsia="Times New Roman" w:cs="Times New Roman"/>
        </w:rPr>
        <w:t xml:space="preserve"> 64.0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求氮气与氢气的分压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点燃起反应后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用干燥剂除去水分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干气的体积为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求原来混合气中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各气体体积都是在相同的温度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压力下测定的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完全燃烧并冷却到室温且干燥后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并干燥之后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体积缩减为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CO、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让空气通过水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把气体收集在一个带活塞的瓶中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湿空气体积为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该气体体积又变为多少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三氯甲烷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的蒸气压为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98.6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条件下缓慢通过三氯甲烷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并收集之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所饱和的空气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在该条件下的体积应是多少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干空气带走多少克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全部气化并部分解离为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2.98</m:t>
        </m:r>
        <m:r>
          <m:t> </m:t>
        </m:r>
        <m:r>
          <m:t>g</m:t>
        </m:r>
        <m:r>
          <m:t> 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全部气化之后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测得体系总压力为</w:t>
      </w:r>
      <w:r>
        <w:rPr>
          <w:rFonts w:ascii="Times New Roman" w:hAnsi="Times New Roman" w:eastAsia="Times New Roman" w:cs="Times New Roman"/>
        </w:rPr>
        <w:t xml:space="preserve"> 113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那么其中含有哪些气体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臭氧的分子式是</w:t>
      </w:r>
      <w:r>
        <w:rPr>
          <w:rFonts w:hint="eastAsia" w:ascii="Times New Roman" w:hAnsi="Times New Roman" w:eastAsia="Times New Roman" w:cs="Times New Roman"/>
        </w:rPr>
        <w:t>1868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Soret</w:t>
      </w:r>
      <w:r>
        <w:rPr>
          <w:rFonts w:hint="eastAsia" w:ascii="Times New Roman" w:hAnsi="Times New Roman" w:eastAsia="FangSong" w:cs="Times New Roman"/>
        </w:rPr>
        <w:t>用气体扩散法测定的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臭氧和氯气扩散速率的比值是</w:t>
      </w:r>
      <w:r>
        <w:rPr>
          <w:rFonts w:hint="eastAsia" w:ascii="Times New Roman" w:hAnsi="Times New Roman" w:eastAsia="Times New Roman" w:cs="Times New Roman"/>
        </w:rPr>
        <w:t>1.193。</w:t>
      </w:r>
      <w:r>
        <w:rPr>
          <w:rFonts w:hint="eastAsia" w:ascii="Times New Roman" w:hAnsi="Times New Roman" w:eastAsia="FangSong" w:cs="Times New Roman"/>
        </w:rPr>
        <w:t>试核算臭氧的相对分子质量及分子式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声速与气体扩散速率的关系可表示为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r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是校正因子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r=1.67，</w:t>
      </w:r>
      <w:r>
        <w:rPr>
          <w:rFonts w:hint="eastAsia" w:ascii="Times New Roman" w:hAnsi="Times New Roman" w:eastAsia="FangSong" w:cs="Times New Roman"/>
        </w:rPr>
        <w:t>双原子分子的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r=1.41。</w:t>
      </w:r>
      <w:r>
        <w:rPr>
          <w:rFonts w:hint="eastAsia" w:ascii="Times New Roman" w:hAnsi="Times New Roman" w:eastAsia="FangSong" w:cs="Times New Roman"/>
        </w:rPr>
        <w:t>试求在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C、0.1 MPa </w:t>
      </w:r>
      <w:r>
        <w:rPr>
          <w:rFonts w:hint="eastAsia" w:ascii="Times New Roman" w:hAnsi="Times New Roman" w:eastAsia="FangSong" w:cs="Times New Roman"/>
        </w:rPr>
        <w:t>空气中声音传播的速率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并和在氦气中的声速比较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扩散法分离同位素时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为分离前物质的量之比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则为分离后物质的量之比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的摩尔分数仅为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99.30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若实用核燃料要求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的分离因子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一次扩散操作分离因子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是由扩散速率比决定的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40.0℃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1.00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1.20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实验测定其压力为</w:t>
      </w:r>
      <w:r>
        <w:rPr>
          <w:rFonts w:ascii="Times New Roman" w:hAnsi="Times New Roman" w:eastAsia="Times New Roman" w:cs="Times New Roman"/>
        </w:rPr>
        <w:t xml:space="preserve"> 1.97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方程计算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并和实验值比较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，11.3</w:t>
      </w:r>
      <w:r>
        <w:rPr>
          <w:rFonts w:ascii="Times New Roman" w:hAnsi="Times New Roman" w:eastAsia="Times New Roman" w:cs="Times New Roman"/>
        </w:rPr>
        <w:t xml:space="preserve"> mg He </w:t>
      </w:r>
      <w:r>
        <w:rPr>
          <w:rFonts w:hint="eastAsia" w:ascii="Times New Roman" w:hAnsi="Times New Roman" w:eastAsia="FangSong" w:cs="Times New Roman"/>
        </w:rPr>
        <w:t xml:space="preserve">盛于</w:t>
      </w:r>
      <w:r>
        <w:rPr>
          <w:rFonts w:ascii="Times New Roman" w:hAnsi="Times New Roman" w:eastAsia="Times New Roman" w:cs="Times New Roman"/>
        </w:rPr>
        <w:t xml:space="preserve"> 1.25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实验测定其压力为</w:t>
      </w:r>
      <w:r>
        <w:rPr>
          <w:rFonts w:ascii="Times New Roman" w:hAnsi="Times New Roman" w:eastAsia="Times New Roman" w:cs="Times New Roman"/>
        </w:rPr>
        <w:t xml:space="preserve"> 5.10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方程计算其压力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并比较计算结果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某有机卤化物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实验测定不同压力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试用外延法求该化合物的精确相对分子质量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ρ/(g·dm-3)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在一个容器中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三种气体的物质的量分别为</w:t>
      </w:r>
      <w:r>
        <w:rPr>
          <w:rFonts w:hint="eastAsia" w:ascii="Times New Roman" w:hAnsi="Times New Roman" w:eastAsia="Times New Roman" w:cs="Times New Roman"/>
        </w:rPr>
        <w:t>2.0mol、3.0mol、1.0mol，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t>p</m:t>
        </m:r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bookmarkStart w:id="45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2.0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6.02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前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rPr>
                  <m:sty m:val="p"/>
                </m:rPr>
                <m:t>)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12.6</m:t>
              </m:r>
              <m:r>
                <m:rPr>
                  <m:sty m:val="p"/>
                </m:rPr>
                <m:t>−</m:t>
              </m:r>
              <m:r>
                <m:t>10.1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40.0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295.7</m:t>
              </m:r>
              <m:r>
                <m:rPr>
                  <m:sty m:val="p"/>
                </m:rPr>
                <m:t>K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41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121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num>
            <m:den>
              <m:r>
                <m:t>150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240</m:t>
          </m:r>
          <m:r>
            <m:rPr>
              <m:sty m:val="p"/>
            </m:rPr>
            <m:t>K</m:t>
          </m:r>
          <m:r>
            <m:t> </m:t>
          </m:r>
          <m:r>
            <m:rPr>
              <m:nor/>
              <m:sty m:val="p"/>
            </m:rPr>
            <m:t>液氨沸点为</m:t>
          </m:r>
          <m:r>
            <m:rPr>
              <m:sty m:val="p"/>
            </m:rPr>
            <m:t>−</m:t>
          </m:r>
          <m:sSup>
            <m:e>
              <m:r>
                <m:t>33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583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127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分子磷中的原子数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127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31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≈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故磷的分子式为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8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18</m:t>
              </m:r>
            </m:sub>
          </m:sSub>
          <m:r>
            <m:rPr>
              <m:sty m:val="p"/>
            </m:rPr>
            <m:t>+</m:t>
          </m:r>
          <m:r>
            <m:t>25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16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t>2</m:t>
          </m:r>
          <m:r>
            <m:rPr>
              <m:sty m:val="p"/>
            </m:rPr>
            <m:t>×</m:t>
          </m:r>
          <m:r>
            <m:t>114</m:t>
          </m:r>
          <m:r>
            <m:rPr>
              <m:sty m:val="p"/>
            </m:rPr>
            <m:t>g</m:t>
          </m:r>
          <m:r>
            <m:t> </m:t>
          </m:r>
          <m:r>
            <m:t>25.0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t>100</m:t>
          </m:r>
          <m:r>
            <m:rPr>
              <m:sty m:val="p"/>
            </m:rPr>
            <m:t>g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g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11.0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空气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0.21</m:t>
              </m:r>
            </m:den>
          </m:f>
          <m:r>
            <m:rPr>
              <m:sty m:val="p"/>
            </m:rPr>
            <m:t>=</m:t>
          </m:r>
          <m:r>
            <m:t>52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空气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295.7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通过炭层后生成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273</m:t>
              </m:r>
              <m:r>
                <m:rPr>
                  <m:sty m:val="p"/>
                </m:rPr>
                <m:t>+</m:t>
              </m:r>
              <m:r>
                <m:t>900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</m:num>
            <m:den>
              <m:r>
                <m:t>273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8.59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99.0</m:t>
              </m:r>
              <m:r>
                <m:rPr>
                  <m:sty m:val="p"/>
                </m:rPr>
                <m:t>−</m:t>
              </m:r>
              <m:r>
                <m:t>2.34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1.50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5.95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2.00</m:t>
          </m:r>
          <m:r>
            <m:rPr>
              <m:sty m:val="p"/>
            </m:rPr>
            <m:t>×</m:t>
          </m:r>
          <m:r>
            <m:t>123</m:t>
          </m:r>
          <m:r>
            <m:rPr>
              <m:sty m:val="p"/>
            </m:rPr>
            <m:t>g</m:t>
          </m:r>
          <m:r>
            <m:t> </m:t>
          </m:r>
          <m:r>
            <m:t>3.00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 </m:t>
          </m:r>
          <m:r>
            <m:t>5.95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r>
                <m:rPr>
                  <m:sty m:val="p"/>
                </m:rPr>
                <m:t>×</m:t>
              </m:r>
              <m:r>
                <m:t>123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×</m:t>
              </m:r>
              <m:r>
                <m:t>5.95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3.00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4.88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75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105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450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>：（2）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75.1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28.0</m:t>
        </m:r>
        <m:r>
          <m:rPr>
            <m:sty m:val="p"/>
          </m:rPr>
          <m:t>+</m:t>
        </m:r>
        <m:r>
          <m:t>15.2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32.0</m:t>
        </m:r>
        <m:r>
          <m:rPr>
            <m:sty m:val="p"/>
          </m:rPr>
          <m:t>+</m:t>
        </m:r>
        <m:r>
          <m:t>3.8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44.0</m:t>
        </m:r>
        <m:r>
          <m:rPr>
            <m:sty m:val="p"/>
          </m:rPr>
          <m:t>+</m:t>
        </m:r>
        <m:r>
          <m:t>5.9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18.0</m:t>
        </m:r>
        <m:r>
          <m:rPr>
            <m:sty m:val="p"/>
          </m:rPr>
          <m:t>=</m:t>
        </m:r>
        <m:r>
          <m:t>28.6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×</m:t>
              </m:r>
              <m:r>
                <m:t>V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3.8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3.8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设容器中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64.0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28.0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2.00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300</m:t>
              </m:r>
              <m:r>
                <m:rPr>
                  <m:sty m:val="p"/>
                </m:rPr>
                <m:t>K</m:t>
              </m:r>
            </m:num>
            <m:den>
              <m:r>
                <m:t>60.0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83.1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反应式表明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除去水分后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体积由起始的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体积变成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即减少的体积为起始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现体积减少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400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500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100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50.0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50.0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150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:</m:t>
          </m:r>
          <m:r>
            <m:t>1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的体积列于下表中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产生的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CO2</w:t>
            </w:r>
            <w:r>
              <w:rPr>
                <w:rFonts w:hint="eastAsia" w:ascii="Times New Roman" w:hAnsi="Times New Roman" w:eastAsia="SimHei" w:cs="Times New Roman"/>
                <w:b/>
              </w:rPr>
              <w:t>的体积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消耗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O2</w:t>
            </w:r>
            <w:r>
              <w:rPr>
                <w:rFonts w:hint="eastAsia" w:ascii="Times New Roman" w:hAnsi="Times New Roman" w:eastAsia="SimHei" w:cs="Times New Roman"/>
                <w:b/>
              </w:rPr>
              <w:t>的体积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2CO+O2→2CO2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V(CO)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1/2V(CO)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CH4+2O2→CO2+2H2O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V(CH4)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2V(CH4)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2C2H2+5O2→4CO2+2H2O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2V(C2H2)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5/2V(C2H2)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80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消耗的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[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[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85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解之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44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×</m:t>
            </m:r>
            <m:r>
              <m:t>1.00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5.00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den>
        </m:f>
        <m:r>
          <m:rPr>
            <m:sty m:val="p"/>
          </m:rPr>
          <m:t>=</m:t>
        </m:r>
        <m:r>
          <m:t>2.00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0.45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373</m:t>
              </m:r>
              <m:r>
                <m:rPr>
                  <m:sty m:val="p"/>
                </m:rPr>
                <m:t>K</m:t>
              </m:r>
            </m:num>
            <m:den>
              <m:r>
                <m:t>330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1.13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空</m:t>
              </m:r>
              <m:r>
                <m:rPr>
                  <m:sty m:val="p"/>
                </m:rPr>
                <m:t>气</m:t>
              </m:r>
              <m:r>
                <m:rPr>
                  <m:sty m:val="p"/>
                </m:rPr>
                <m:t>)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空</m:t>
              </m:r>
              <m:r>
                <m:rPr>
                  <m:sty m:val="p"/>
                </m:rPr>
                <m:t>气</m:t>
              </m:r>
              <m:r>
                <m:rPr>
                  <m:sty m:val="p"/>
                </m:rPr>
                <m:t>)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283</m:t>
              </m:r>
              <m:r>
                <m:rPr>
                  <m:sty m:val="p"/>
                </m:rP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330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0.72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313</m:t>
        </m:r>
        <m:r>
          <m:rPr>
            <m:sty m:val="p"/>
          </m:rPr>
          <m:t>K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98.6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−</m:t>
              </m:r>
              <m:r>
                <m:t>49.3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8.0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119.4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49.3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8.0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假设气体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没有解离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则应有的压力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2.98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t>208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523</m:t>
              </m:r>
              <m:r>
                <m:rPr>
                  <m:sty m:val="p"/>
                </m:rPr>
                <m:t>K</m:t>
              </m:r>
            </m:num>
            <m:den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但由于测得的总压力大于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62.3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故可确定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已按下式部分解离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⇌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由上式可知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所以达平衡时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113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根据分压定律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113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51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51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5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臭氧</m:t>
              </m:r>
              <m:r>
                <m:rPr>
                  <m:sty m:val="p"/>
                </m:rPr>
                <m:t>)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r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r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臭氧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1.193</m:t>
          </m:r>
          <m:r>
            <m:rPr>
              <m:sty m:val="p"/>
            </m:rPr>
            <m:t>,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臭氧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1.193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35.45</m:t>
              </m:r>
              <m:r>
                <m:rPr>
                  <m:sty m:val="p"/>
                </m:rPr>
                <m:t>×</m:t>
              </m:r>
              <m:r>
                <m:t>2</m:t>
              </m:r>
            </m:num>
            <m:den>
              <m:r>
                <m:rPr>
                  <m:sty m:val="p"/>
                </m:rPr>
                <m:t>(</m:t>
              </m:r>
              <m:r>
                <m:t>1.193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49.82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臭氧中氧原子数为</w:t>
      </w:r>
      <w:r>
        <w:rPr>
          <w:rFonts w:hint="eastAsia" w:ascii="Times New Roman" w:hAnsi="Times New Roman" w:eastAsia="Times New Roman" w:cs="Times New Roman"/>
        </w:rPr>
        <w:t>：49.82/16.0≈3，</w:t>
      </w:r>
      <w:r>
        <w:rPr>
          <w:rFonts w:hint="eastAsia" w:ascii="Times New Roman" w:hAnsi="Times New Roman" w:eastAsia="FangSong" w:cs="Times New Roman"/>
        </w:rPr>
        <w:t>故臭氧分子式为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空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1.41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28.8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3.48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声速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氦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1.67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4.00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在氦气中声速差不多是空气中的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rPr>
                <m:sty m:val="p"/>
              </m:rPr>
              <m:t>(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(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  <m:r>
          <m:rPr>
            <m:sty m:val="p"/>
          </m:rPr>
          <m:t>/</m:t>
        </m:r>
        <m:r>
          <m:t>99.30</m:t>
        </m:r>
        <m:r>
          <m:rPr>
            <m:sty m:val="p"/>
          </m:rPr>
          <m:t>=</m:t>
        </m:r>
        <m:r>
          <m:t>7.05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富集后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5.0</m:t>
        </m:r>
        <m:r>
          <m:rPr>
            <m:sty m:val="p"/>
          </m:rPr>
          <m:t>/</m:t>
        </m:r>
        <m:r>
          <m:t>95.0</m:t>
        </m:r>
        <m:r>
          <m:rPr>
            <m:sty m:val="p"/>
          </m:rPr>
          <m:t>=</m:t>
        </m:r>
        <m:r>
          <m:t>5.26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r>
              <m:t>7.05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即要把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总分离因子需达到约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sSup>
                <m:e>
                  <m:r>
                    <m:rPr>
                      <m:sty m:val="p"/>
                    </m:rPr>
                    <m:t>(</m:t>
                  </m:r>
                </m:e>
                <m:sup>
                  <m:r>
                    <m:t>235</m:t>
                  </m:r>
                </m:sup>
              </m:sSup>
              <m:sSub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v</m:t>
              </m:r>
              <m:sSup>
                <m:e>
                  <m:r>
                    <m:rPr>
                      <m:sty m:val="p"/>
                    </m:rPr>
                    <m:t>(</m:t>
                  </m:r>
                </m:e>
                <m:sup>
                  <m:r>
                    <m:t>238</m:t>
                  </m:r>
                </m:sup>
              </m:sSup>
              <m:sSub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  <m:sup>
                      <m:r>
                        <m:t>238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U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  <m:sup>
                      <m:r>
                        <m:t>235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U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352.0</m:t>
                  </m:r>
                </m:num>
                <m:den>
                  <m:r>
                    <m:t>349.0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1.004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1.004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7.5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313</m:t>
              </m:r>
              <m:r>
                <m:rPr>
                  <m:sty m:val="p"/>
                </m:rPr>
                <m:t>K</m:t>
              </m:r>
            </m:num>
            <m:den>
              <m:r>
                <m:t>1.20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2.17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2.17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365.8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1.20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1.20</m:t>
          </m:r>
          <m:r>
            <m:rPr>
              <m:sty m:val="p"/>
            </m:rPr>
            <m:t>−</m:t>
          </m:r>
          <m:r>
            <m:t>0.0429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313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r>
            <m:t>1.99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1.99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方程计算的结果和实验值相当接近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num>
            <m:den>
              <m:r>
                <m:t>4.00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273</m:t>
              </m:r>
              <m:r>
                <m:rPr>
                  <m:sty m:val="p"/>
                </m:rPr>
                <m:t>K</m:t>
              </m:r>
            </m:num>
            <m:den>
              <m:r>
                <m:t>1.25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2.83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3.46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1.25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1.25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×</m:t>
          </m:r>
          <m:r>
            <m:t>0.0238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rPr>
              <m:sty m:val="p"/>
            </m:rPr>
            <m:t>=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273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r>
            <m:t>5.14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两种方程计算结果相等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并与实验值接近</w:t>
      </w:r>
      <w:r>
        <w:rPr>
          <w:rFonts w:hint="eastAsia" w:ascii="Times New Roman" w:hAnsi="Times New Roman" w:eastAsia="Times New Roman" w:cs="Times New Roman"/>
        </w:rPr>
        <w:t>。He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是沸点最低的气体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且压力又低的条件下接近理想状态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 xml:space="preserve">：&gt;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整理已知数据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所得结果列于下表中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⋅</m:t>
                  </m:r>
                  <m:r>
                    <m:t>d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  <m:r>
                    <m:t>P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0.02237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根据表中数据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ρ</m:t>
            </m:r>
            <m:r>
              <m:rPr>
                <m:sty m:val="p"/>
              </m:rPr>
              <m:t>/</m:t>
            </m:r>
            <m:r>
              <m:t>p</m:t>
            </m:r>
          </m:num>
          <m:den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外延至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0.02225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/</m:t>
          </m:r>
          <m:r>
            <m:t>p</m:t>
          </m:r>
          <m:r>
            <m:rPr>
              <m:sty m:val="p"/>
            </m:rPr>
            <m:t>)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0.02225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273.2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50.54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即该化合物的相对分子质量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 xml:space="preserve">：A（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分压公式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sSub>
                  <m:e>
                    <m:r>
                      <m:t>O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t>总</m:t>
                </m:r>
              </m:sub>
            </m:sSub>
          </m:den>
        </m:f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总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比例计算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2.0</m:t>
            </m:r>
          </m:num>
          <m:den>
            <m:r>
              <m:t>2.0</m:t>
            </m:r>
            <m:r>
              <m:rPr>
                <m:sty m:val="p"/>
              </m:rPr>
              <m:t>+</m:t>
            </m:r>
            <m:r>
              <m:t>3.0</m:t>
            </m:r>
            <m:r>
              <m:rPr>
                <m:sty m:val="p"/>
              </m:rPr>
              <m:t>+</m:t>
            </m:r>
            <m:r>
              <m:t>1.0</m:t>
            </m:r>
          </m:den>
        </m:f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</m:t>
            </m:r>
          </m:num>
          <m:den>
            <m:r>
              <m:t>6.0</m:t>
            </m:r>
          </m:den>
        </m:f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计算公式推导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根据理想气体状态方程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可推导出相对分子质量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参数代入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计算过程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0.5977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1273</m:t>
            </m:r>
          </m:num>
          <m:den>
            <m:r>
              <m:t>98.7</m:t>
            </m:r>
          </m:den>
        </m:f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物质判断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64.1g/mol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最偏离条件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高压低温时气体分子间作用力显著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体积不可忽略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会显著偏离理想气体状态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B）。</w:t>
      </w:r>
      <w:r>
        <w:rPr>
          <w:rFonts w:hint="eastAsia" w:ascii="Times New Roman" w:hAnsi="Times New Roman" w:eastAsia="FangSong" w:cs="Times New Roman"/>
        </w:rPr>
        <w:t>最近似条件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低压高温时气体最接近理想气体状态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End w:id="4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0" Type="http://schemas.openxmlformats.org/officeDocument/2006/relationships/image" Target="media/rId20.jpg"/><Relationship Id="rId35" Type="http://schemas.openxmlformats.org/officeDocument/2006/relationships/image" Target="media/rId3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2026-10-01T01:38:17Z</dcterms:created>
  <dcterms:modified xsi:type="dcterms:W3CDTF">2026-10-01T01:38:17Z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