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2021-浙江预赛_p03.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Compact"/>
        <w:numPr>
          <w:ilvl w:val="0"/>
          <w:numId w:val="1005"/>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6"/>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7"/>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21"/>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2"/>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23" name="Picture"/>
            <a:graphic>
              <a:graphicData uri="http://schemas.openxmlformats.org/drawingml/2006/picture">
                <pic:pic>
                  <pic:nvPicPr>
                    <pic:cNvPr descr="db896962a10e0d262c7900132da157c214a89d1e1ba3a8ce52be6dcd82940bc8.jpg" id="24" name="Picture"/>
                    <pic:cNvPicPr>
                      <a:picLocks noChangeArrowheads="1" noChangeAspect="1"/>
                    </pic:cNvPicPr>
                  </pic:nvPicPr>
                  <pic:blipFill>
                    <a:blip r:embed="rId22"/>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4"/>
        </w:numPr>
      </w:pPr>
      <w:r>
        <w:rPr>
          <w:rFonts w:ascii="Times New Roman" w:hAnsi="Times New Roman" w:eastAsia="Times New Roman" w:cs="Times New Roman"/>
        </w:rPr>
        <w:t xml:space="preserve">1.21g/L。</w:t>
      </w:r>
    </w:p>
    <w:p>
      <w:pPr>
        <w:numPr>
          <w:ilvl w:val="0"/>
          <w:numId w:val="1014"/>
        </w:numPr>
      </w:pPr>
      <w:r>
        <w:rPr>
          <w:rFonts w:ascii="Times New Roman" w:hAnsi="Times New Roman" w:eastAsia="Times New Roman" w:cs="Times New Roman"/>
        </w:rPr>
        <w:t xml:space="preserve">+0.34%。</w:t>
      </w:r>
    </w:p>
    <w:p>
      <w:pPr>
        <w:numPr>
          <w:ilvl w:val="0"/>
          <w:numId w:val="1014"/>
        </w:numPr>
      </w:pPr>
      <w:r>
        <w:rPr>
          <w:rFonts w:ascii="Times New Roman" w:hAnsi="Times New Roman" w:eastAsia="Times New Roman" w:cs="Times New Roman"/>
        </w:rPr>
        <w:t xml:space="preserve">-0.317V。</w:t>
      </w:r>
    </w:p>
    <w:p>
      <w:pPr>
        <w:numPr>
          <w:ilvl w:val="0"/>
          <w:numId w:val="1014"/>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4"/>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7" name="Picture"/>
            <a:graphic>
              <a:graphicData uri="http://schemas.openxmlformats.org/drawingml/2006/picture">
                <pic:pic>
                  <pic:nvPicPr>
                    <pic:cNvPr descr="092973af78f87c32fbeb839b779ea9704b24535f0a2bf2408cae661b6e5013f9.jpg" id="28" name="Picture"/>
                    <pic:cNvPicPr>
                      <a:picLocks noChangeArrowheads="1" noChangeAspect="1"/>
                    </pic:cNvPicPr>
                  </pic:nvPicPr>
                  <pic:blipFill>
                    <a:blip r:embed="rId26"/>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6"/>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7"/>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Compact"/>
        <w:numPr>
          <w:ilvl w:val="0"/>
          <w:numId w:val="1018"/>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19"/>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pH = 7.8、0.1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不考虑溶液体积变化</w:t>
      </w:r>
      <w:r>
        <w:rPr>
          <w:rFonts w:hint="eastAsia" w:ascii="Times New Roman" w:hAnsi="Times New Roman" w:eastAsia="Times New Roman" w:cs="Times New Roman"/>
        </w:rPr>
        <w:t>、</w:t>
      </w:r>
      <w:r>
        <w:rPr>
          <w:rFonts w:hint="eastAsia" w:ascii="Times New Roman" w:hAnsi="Times New Roman" w:eastAsia="FangSong" w:cs="Times New Roman"/>
        </w:rPr>
        <w:t>且假设过程中无气体逸出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r>
        <w:rPr>
          <w:rFonts w:hint="eastAsia" w:ascii="Times New Roman" w:hAnsi="Times New Roman" w:eastAsia="FangSong" w:cs="Times New Roman"/>
        </w:rPr>
        <w:t>或氮</w:t>
      </w:r>
      <w:r>
        <w:rPr>
          <w:rFonts w:hint="eastAsia" w:ascii="Times New Roman" w:hAnsi="Times New Roman" w:eastAsia="Times New Roman" w:cs="Times New Roman"/>
        </w:rPr>
        <w:t>)</w:t>
      </w:r>
      <w:r>
        <w:rPr>
          <w:rFonts w:hint="eastAsia" w:ascii="Times New Roman" w:hAnsi="Times New Roman" w:eastAsia="FangSong" w:cs="Times New Roman"/>
        </w:rPr>
        <w:t>微粒的分布分数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关系如图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0" name="Picture"/>
            <a:graphic>
              <a:graphicData uri="http://schemas.openxmlformats.org/drawingml/2006/picture">
                <pic:pic>
                  <pic:nvPicPr>
                    <pic:cNvPr descr="2023-浙江预赛_p16.png" id="41" name="Picture"/>
                    <pic:cNvPicPr>
                      <a:picLocks noChangeArrowheads="1" noChangeAspect="1"/>
                    </pic:cNvPicPr>
                  </pic:nvPicPr>
                  <pic:blipFill>
                    <a:blip r:embed="rId39"/>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p>
      <w:pPr>
        <w:pStyle w:val="Compact"/>
        <w:numPr>
          <w:ilvl w:val="0"/>
          <w:numId w:val="1020"/>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该体系中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特定表达式</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46"/>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48" name="Picture"/>
            <a:graphic>
              <a:graphicData uri="http://schemas.openxmlformats.org/drawingml/2006/picture">
                <pic:pic>
                  <pic:nvPicPr>
                    <pic:cNvPr descr="a2b095bf09961030aac52d65cf52ccae2e42979acc2faf139de285f932c594c1.jpg" id="49" name="Picture"/>
                    <pic:cNvPicPr>
                      <a:picLocks noChangeArrowheads="1" noChangeAspect="1"/>
                    </pic:cNvPicPr>
                  </pic:nvPicPr>
                  <pic:blipFill>
                    <a:blip r:embed="rId47"/>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3" Type="http://schemas.openxmlformats.org/officeDocument/2006/relationships/image" Target="media/rId13.png"/><Relationship Id="rId39" Type="http://schemas.openxmlformats.org/officeDocument/2006/relationships/image" Target="media/rId39.png"/><Relationship Id="rId47" Type="http://schemas.openxmlformats.org/officeDocument/2006/relationships/image" Target="media/rId4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2026-09-18T10:51:25Z</dcterms:created>
  <dcterms:modified xsi:type="dcterms:W3CDTF">2026-09-18T10:51:25Z</dcterms:modified>
</cp:coreProperties>
</file>

<file path=docProps/custom.xml><?xml version="1.0" encoding="utf-8"?>
<Properties xmlns="http://schemas.openxmlformats.org/officeDocument/2006/custom-properties" xmlns:vt="http://schemas.openxmlformats.org/officeDocument/2006/docPropsVTypes"/>
</file>