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下列反应中能用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来表示的是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氢氧化镁和稀盐酸反应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溶液滴入稀硫酸中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澄清石灰水和稀硝酸反应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二氧化碳通入澄清石灰水中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下列各组离子中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能在水溶液中大量共存的是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使用中学常用实验器材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试设计一个实验证明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在溶液中的反应是离子反应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要求作出有关实验原理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现象的说明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实验原理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实验方法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电影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红海行动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围绕着黄饼的争夺而展开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黄饼的主要成分是重铀酸铵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黄饼内部也会发生一系列变化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如射线分解后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M）。M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受热分解的数据如下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请根据数据回答下列问题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238.03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左右发生第一次分解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90.37%，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左右发生第二次分解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78.60%，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左右发生第三次分解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76.46%，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B、B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研究发现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在对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的结构进行理论计算后发现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存在两种较为稳定的构型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其中均有过氧根双齿配体的存在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其中一种过氧离子近似平行于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一种近似垂直于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请分别给出两种构型的结构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辉钼矿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是钼最重要的矿物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下图是辉钼矿多层焙烧炉的示意图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1,2,3,…</w:t>
      </w:r>
      <w:r>
        <w:rPr>
          <w:rFonts w:hint="eastAsia" w:ascii="Times New Roman" w:hAnsi="Times New Roman" w:eastAsia="FangSong" w:cs="Times New Roman"/>
        </w:rPr>
        <w:t>是炉层编号</w:t>
      </w:r>
      <w:r>
        <w:rPr>
          <w:rFonts w:hint="eastAsia" w:ascii="Times New Roman" w:hAnsi="Times New Roman" w:eastAsia="Times New Roman" w:cs="Times New Roman"/>
        </w:rPr>
        <w:t>；580,600,610,…</w:t>
      </w:r>
      <w:r>
        <w:rPr>
          <w:rFonts w:hint="eastAsia" w:ascii="Times New Roman" w:hAnsi="Times New Roman" w:eastAsia="FangSong" w:cs="Times New Roman"/>
        </w:rPr>
        <w:t>是各炉层的温度</w:t>
      </w:r>
      <w:r>
        <w:rPr>
          <w:rFonts w:hint="eastAsia" w:ascii="Times New Roman" w:hAnsi="Times New Roman" w:eastAsia="Times New Roman" w:cs="Times New Roman"/>
        </w:rPr>
        <w:t>(℃)。</w:t>
      </w:r>
      <w:r>
        <w:rPr>
          <w:rFonts w:hint="eastAsia" w:ascii="Times New Roman" w:hAnsi="Times New Roman" w:eastAsia="FangSong" w:cs="Times New Roman"/>
        </w:rPr>
        <w:t>图中给出了各炉层的固态物料的摩尔百分组成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图中示出第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号炉层上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的摩尔百分比约为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20%，60%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20%（</w:t>
      </w:r>
      <w:r>
        <w:rPr>
          <w:rFonts w:hint="eastAsia" w:ascii="Times New Roman" w:hAnsi="Times New Roman" w:eastAsia="FangSong" w:cs="Times New Roman"/>
        </w:rPr>
        <w:t>总计为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601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55e01a45fae67dc3610303c00f854c87dc8fb2fbc00a60109486045b949b3d2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ab4cecc6e79b9be9f8b1e8eed61db8c145ec42eee3e4fb6f2ede674e100a15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焙烧生成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的反应热</w:t>
      </w:r>
      <w:r>
        <w:rPr>
          <w:rFonts w:ascii="Times New Roman" w:hAnsi="Times New Roman" w:eastAsia="Times New Roman" w:cs="Times New Roman"/>
        </w:rPr>
        <w:t xml:space="preserve"> (900 K)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154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试通过计算或分析回答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图中表明可能存在一种固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固反应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用存在固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固反应的假设来解释焙烧炉中层炉温的变化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完成反应方程式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氧气存在下氰化钠溶解黄金</w:t>
      </w:r>
      <w:r>
        <w:rPr>
          <w:rFonts w:hint="eastAsia" w:ascii="Times New Roman" w:hAnsi="Times New Roman" w:eastAsia="Times New Roman" w:cs="Times New Roman"/>
        </w:rPr>
        <w:t>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次磷酸钠在</w:t>
      </w:r>
      <w:r>
        <w:rPr>
          <w:rFonts w:ascii="Times New Roman" w:hAnsi="Times New Roman" w:eastAsia="Times New Roman" w:cs="Times New Roman"/>
        </w:rPr>
        <w:t xml:space="preserve"> 500K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生成一种有毒气体和一种对热稳定的盐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用三氟化溴在</w:t>
      </w:r>
      <w:r>
        <w:rPr>
          <w:rFonts w:ascii="Times New Roman" w:hAnsi="Times New Roman" w:eastAsia="Times New Roman" w:cs="Times New Roman"/>
        </w:rPr>
        <w:t xml:space="preserve"> 800K </w:t>
      </w:r>
      <w:r>
        <w:rPr>
          <w:rFonts w:hint="eastAsia" w:ascii="Times New Roman" w:hAnsi="Times New Roman" w:eastAsia="FangSong" w:cs="Times New Roman"/>
        </w:rPr>
        <w:t xml:space="preserve">下处理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rPr>
            <m:sty m:val="p"/>
          </m:rPr>
          <m:t>(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以制备一种氟化物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生成物里还有另一种氟化物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与丙酮反应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制得一种高对称性的化合物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氢化锂铝是有机反应常用的还原剂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过量的氢化锂铝常使用叔丁醇淬灭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写出淬灭过程的反应方程式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是一种撞击或加热时易爆炸的橙色晶体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并写出生成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不要求画出键级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为何难以用相应的单质通过化合反应合成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中所有化学键的平均键能约为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X </w:t>
      </w:r>
      <w:r>
        <w:rPr>
          <w:rFonts w:hint="eastAsia" w:ascii="Times New Roman" w:hAnsi="Times New Roman" w:eastAsia="FangSong" w:cs="Times New Roman"/>
        </w:rPr>
        <w:t xml:space="preserve">中存在着一个非平面大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9-5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显色原因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9-6 X </w:t>
      </w:r>
      <w:r>
        <w:rPr>
          <w:rFonts w:hint="eastAsia" w:ascii="Times New Roman" w:hAnsi="Times New Roman" w:eastAsia="FangSong" w:cs="Times New Roman"/>
        </w:rPr>
        <w:t>中存在着一种非共价相互作用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这种相互作用的成因是什么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完成反应方程式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得到一种无色配合物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向含有铜离子的溶液中加入过量氰化钠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同时逸出一种剧毒气体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氯化亚铜在浓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其中的铜元素完全转化为一种红色固体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产物为三种常见无机物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Pb </w:t>
      </w:r>
      <w:r>
        <w:rPr>
          <w:rFonts w:hint="eastAsia" w:ascii="Times New Roman" w:hAnsi="Times New Roman" w:eastAsia="FangSong" w:cs="Times New Roman"/>
        </w:rPr>
        <w:t>单质溶于氢氧化钠中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 </w:t>
      </w:r>
      <w:r>
        <w:rPr>
          <w:rFonts w:hint="eastAsia" w:ascii="Times New Roman" w:hAnsi="Times New Roman" w:eastAsia="FangSong" w:cs="Times New Roman"/>
        </w:rPr>
        <w:t xml:space="preserve">用三氟化溴在</w:t>
      </w:r>
      <w:r>
        <w:rPr>
          <w:rFonts w:ascii="Times New Roman" w:hAnsi="Times New Roman" w:eastAsia="Times New Roman" w:cs="Times New Roman"/>
        </w:rPr>
        <w:t xml:space="preserve"> 800K </w:t>
      </w:r>
      <w:r>
        <w:rPr>
          <w:rFonts w:hint="eastAsia" w:ascii="Times New Roman" w:hAnsi="Times New Roman" w:eastAsia="FangSong" w:cs="Times New Roman"/>
        </w:rPr>
        <w:t xml:space="preserve">下处理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以制备一种氟化物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生成物里还有另一种氟化物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完成反应方程式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写出下列反应的化学方程式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共热至</w:t>
      </w:r>
      <w:r>
        <w:rPr>
          <w:rFonts w:ascii="Times New Roman" w:hAnsi="Times New Roman" w:eastAsia="Times New Roman" w:cs="Times New Roman"/>
        </w:rPr>
        <w:t xml:space="preserve"> 600-750°C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癸硼烷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可以在甲醇中与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发生定量反应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与甲醇的比例为</w:t>
      </w:r>
      <w:r>
        <w:rPr>
          <w:rFonts w:ascii="Times New Roman" w:hAnsi="Times New Roman" w:eastAsia="Times New Roman" w:cs="Times New Roman"/>
        </w:rPr>
        <w:t xml:space="preserve"> 2:3。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与三氯化铝作用可以获得纯的反式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同时生成等量的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硒氰化钠与碘在碱性水溶液中作可以定量发生反应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以两种形式存在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其中一种为共价化合物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锡石与纯碱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硫磺共热可得到两种盐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36.88%。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过氧化氢可以在酸性溶液中把黄色的亚铁氰化钾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转化为棕色的铁氰化钾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若在该棕色溶液中再加入一定量的氢氧化钠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溶液又变回黄色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试写出配平的离子方程式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51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书写方程式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，6%）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UCl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在中性条件下水解生成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氢氧化钴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溶于浓盐酸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</w:t>
      </w:r>
      <w:r>
        <w:rPr>
          <w:rFonts w:hint="eastAsia" w:ascii="Times New Roman" w:hAnsi="Times New Roman" w:eastAsia="FangSong" w:cs="Times New Roman"/>
        </w:rPr>
        <w:t>代葡萄糖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在人体内衰变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 xml:space="preserve">用五氟化锑与氟磺酸反应得到超酸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在氟磺酸中电离的方程式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试根据题意写出离子方程式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化学家合成出极易溶于水的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在强碱性条件下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的废液生成单质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已知反应后硼元素以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反应前后硼元素化合价不变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酸性废水中的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不易沉降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可投入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先将其氧化成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试题侧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「##」</w:t>
      </w:r>
      <w:r>
        <w:rPr>
          <w:rFonts w:hint="eastAsia" w:ascii="Times New Roman" w:hAnsi="Times New Roman" w:eastAsia="FangSong" w:cs="Times New Roman"/>
        </w:rPr>
        <w:t>前缀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按位置确认大题号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铀</w:t>
      </w:r>
      <w:r>
        <w:rPr>
          <w:rFonts w:hint="eastAsia" w:ascii="Times New Roman" w:hAnsi="Times New Roman" w:eastAsia="Times New Roman" w:cs="Times New Roman"/>
        </w:rPr>
        <w:t>（U,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92）</w:t>
      </w:r>
      <w:r>
        <w:rPr>
          <w:rFonts w:hint="eastAsia" w:ascii="Times New Roman" w:hAnsi="Times New Roman" w:eastAsia="FangSong" w:cs="Times New Roman"/>
        </w:rPr>
        <w:t>是一种天然放射性元素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同位素丰度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99.3%，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同位素丰度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0.7%，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7.04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它们形成于元素演化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核合成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射线源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它们连续地释放出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粒子而渐次蜕变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但顺序不同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由此形成两个天然放射性元素蜕变系列</w:t>
      </w:r>
      <w:r>
        <w:rPr>
          <w:rFonts w:hint="eastAsia" w:ascii="Times New Roman" w:hAnsi="Times New Roman" w:eastAsia="Times New Roman" w:cs="Times New Roman"/>
        </w:rPr>
        <w:t>（radioactive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series，</w:t>
      </w:r>
      <w:r>
        <w:rPr>
          <w:rFonts w:hint="eastAsia" w:ascii="Times New Roman" w:hAnsi="Times New Roman" w:eastAsia="FangSong" w:cs="Times New Roman"/>
        </w:rPr>
        <w:t>译注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此外还有一个天然放射性元素蜕变系列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蜕变系列的最终产物分别为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Pb（Z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82）</w:t>
      </w:r>
      <w:r>
        <w:rPr>
          <w:rFonts w:hint="eastAsia" w:ascii="Times New Roman" w:hAnsi="Times New Roman" w:eastAsia="FangSong" w:cs="Times New Roman"/>
        </w:rPr>
        <w:t>的两种稳定同位素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每一次蜕变同时放出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但对元素的蜕变没有影响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更容易吸收热中子而发生裂变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该事实使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成为核反应堆的合适燃料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其裂变反应可表述如下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∼</m:t>
        </m:r>
        <m:r>
          <m:t>3</m:t>
        </m:r>
        <m:r>
          <m:t>n</m:t>
        </m:r>
        <m:r>
          <m:rPr>
            <m:sty m:val="p"/>
          </m:rPr>
          <m:t>+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 </m:t>
        </m:r>
        <m:r>
          <m:rPr>
            <m:sty m:val="p"/>
          </m:rPr>
          <m:t>核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计算每完成一次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207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两个天然放射性元素蜕变系列分别总共放出多少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粒子和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解释为什么在这两个蜕变系列中某些元素的出现不止一次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假定在核合成时期得到等量的铀同位素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  <m:sSup>
          <m:e>
            <m:r>
              <m:rPr>
                <m:sty m:val="p"/>
              </m:rPr>
              <m:t>: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计算地球的年龄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即自核合成至今的时间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计算与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 </m:t>
            </m:r>
          </m:e>
          <m:sup>
            <m:r>
              <m:rPr>
                <m:sty m:val="p"/>
              </m:rP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裂变释放的能量相等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所需燃烧的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碳的量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/g（</w:t>
      </w:r>
      <w:r>
        <w:rPr>
          <w:rFonts w:hint="eastAsia" w:ascii="Times New Roman" w:hAnsi="Times New Roman" w:eastAsia="FangSong" w:cs="Times New Roman"/>
        </w:rPr>
        <w:t>碳因发生如下反应而释放能量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393.5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4.1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64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363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68a487358e987090228bcce623717b5ff9fb4ddf97f55415c0390cf157f42d8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3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硝酸铅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和碘化钾</w:t>
      </w:r>
      <w:r>
        <w:rPr>
          <w:rFonts w:hint="eastAsia" w:ascii="Times New Roman" w:hAnsi="Times New Roman" w:eastAsia="Times New Roman" w:cs="Times New Roman"/>
        </w:rPr>
        <w:t>(KI)</w:t>
      </w:r>
      <w:r>
        <w:rPr>
          <w:rFonts w:hint="eastAsia" w:ascii="Times New Roman" w:hAnsi="Times New Roman" w:eastAsia="FangSong" w:cs="Times New Roman"/>
        </w:rPr>
        <w:t>在水溶液里反应形成黄色的碘化铅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现进行一系列实验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保持反应物的总量</w:t>
      </w:r>
      <w:r>
        <w:rPr>
          <w:rFonts w:hint="eastAsia" w:ascii="Times New Roman" w:hAnsi="Times New Roman" w:eastAsia="Times New Roman" w:cs="Times New Roman"/>
        </w:rPr>
        <w:t>5.000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不变而改变每种反应物的质量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将形成的碘化铅从溶液里过滤出来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从这一系列实验中得到的数据如下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硝酸铅的质量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碘化铅的质量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即将数据标入图中并画出一条大致上将数据连接起来的曲线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由该图确定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何时得到沉淀的量最大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写出配平的反应方程式并用以计算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的最大量以及相应的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按要求完成下列方程式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为了除去这两种离子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然后加入高锰酸钾溶液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已知高锰酸钾的还原产物是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请写出该过程中两反应的离子方程式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已知将浓盐酸滴入酸性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产生黄绿色气体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而溶液的紫红色褪去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在一氧化还原反应的体系中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七种物质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写出一个包含上述七种物质的氧化还原反应的离子方程式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在反应后的溶液中加入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溶液又变为紫红色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反应后变为无色的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写出该实验中涉及反应的离子方程式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已知在酸性介质中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价铬还原成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NaClO—NaOH </w:t>
      </w:r>
      <w:r>
        <w:rPr>
          <w:rFonts w:hint="eastAsia" w:ascii="Times New Roman" w:hAnsi="Times New Roman" w:eastAsia="FangSong" w:cs="Times New Roman"/>
        </w:rPr>
        <w:t xml:space="preserve">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制得高纯度的纳米级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硝酸铝完全分解成氧化铝和两种气体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该反应的化学方程式为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一氧化碳是一种二电子给予配体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它与许多过渡金属形成金属羰基化合物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铁形成五羰基铁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镍形成四羰基镍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Mond </w:t>
      </w:r>
      <w:r>
        <w:rPr>
          <w:rFonts w:hint="eastAsia" w:ascii="Times New Roman" w:hAnsi="Times New Roman" w:eastAsia="FangSong" w:cs="Times New Roman"/>
        </w:rPr>
        <w:t>法中用来提纯镍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这些金属羰基化合物中的价电子数遵循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钴和锰与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反应形成双核配合物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为遵循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须认为这两种配合物的金属中心之间形成金属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也曾广泛用作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η</m:t>
            </m:r>
          </m:e>
          <m:sup>
            <m:r>
              <m:t>5</m:t>
            </m:r>
          </m:sup>
        </m:sSup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是一个遵循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电子规则的经典化合物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和环戊二烯钠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反应生成对空气敏感的化合物</w:t>
      </w:r>
      <w:r>
        <w:rPr>
          <w:rFonts w:ascii="Times New Roman" w:hAnsi="Times New Roman" w:eastAsia="Times New Roman" w:cs="Times New Roman"/>
        </w:rPr>
        <w:t xml:space="preserve"> A。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也可用强还原剂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在红外光谱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1600</m:t>
        </m:r>
        <m:r>
          <m:rPr>
            <m:sty m:val="p"/>
          </m:rPr>
          <m:t>∼</m:t>
        </m:r>
        <m:r>
          <m:t>2300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1744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1894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间显示吸收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的吸收带在</w:t>
      </w:r>
      <w:r>
        <w:rPr>
          <w:rFonts w:ascii="Times New Roman" w:hAnsi="Times New Roman" w:eastAsia="Times New Roman" w:cs="Times New Roman"/>
        </w:rPr>
        <w:t xml:space="preserve"> 1904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是合成含金属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碳键的有机金属化合物的优良起始物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与氢丙炔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反应得到含金属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键化合物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5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m:t>5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A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4</m:t>
                            </m:r>
                          </m:sub>
                        </m:sSub>
                      </m:lim>
                    </m:limUpp>
                  </m:e>
                  <m:lim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</m:lim>
                </m:limLow>
                <m:r>
                  <m:rPr>
                    <m:sty m:val="p"/>
                  </m:rPr>
                  <m:t>B</m:t>
                </m:r>
              </m:e>
            </m:mr>
            <m:m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↓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metal</m:t>
                        </m:r>
                      </m:lim>
                    </m:limUpp>
                  </m:e>
                  <m:lim>
                    <m:r>
                      <m:rPr>
                        <m:nor/>
                        <m:sty m:val="p"/>
                      </m:rPr>
                      <m:t>migration</m:t>
                    </m:r>
                  </m:lim>
                </m:limLow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在室温下化合物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发生转化反应生成化合物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的化学组成相同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氢丙炔和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  <m:r>
          <m:rPr>
            <m:nor/>
            <m:sty m:val="p"/>
          </m:rPr>
          <m:t>-NMR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谱中的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>核磁共振化学位移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以及耦合常数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J</m:t>
            </m:r>
          </m:e>
          <m:sub>
            <m:r>
              <m:t>H</m:t>
            </m:r>
            <m:r>
              <m:rPr>
                <m:sty m:val="p"/>
              </m:rPr>
              <m:t>−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H-NMR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CH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J</m:t>
                  </m:r>
                </m:e>
                <m:sub>
                  <m:r>
                    <m:rPr>
                      <m:nor/>
                      <m:sty m:val="p"/>
                    </m:rPr>
                    <m:t>H-H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Hz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涉及金属原子向配体的炔基转移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根据要求书写下列离子方程式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生成一种淡黄色不溶物和一种气体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标准状况下的密度为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1.518</m:t>
        </m:r>
        <m:r>
          <m:t> 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和另一种物质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可发生反应生成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该反应的离子方程式为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铁的一种含氧酸根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在其钠盐溶液中加入稀硫酸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溶液变为黄色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并有无色气体产生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该反应的离子方程式是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铬的金属半径约为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铬的密度是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7.14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固体铬属于规则的立方晶系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仅用以上确定铬的晶格类型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曾有如下的用来检测来氯离子存在的方法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将未知材料与重铬酸钾的干燥混合物与与质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一起加热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生成的气体通入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若出现黄色说明有氯存在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此反应中生成的挥发性铬化合物是什么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在反应中氧化态均未改变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铬酸钾溶液的酸化会生成橙色的重铬酸根离子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然后是较深红色的三和四铬酸根离子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用与硫酸我们可以得到一种不含钾的红色沉淀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反应方程式并画出离子的结构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你可以推出这种沉淀的结构吗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下图给出了一系列的含铬物种在酸性</w:t>
      </w:r>
      <w:r>
        <w:rPr>
          <w:rFonts w:hint="eastAsia" w:ascii="Times New Roman" w:hAnsi="Times New Roman" w:eastAsia="Times New Roman" w:cs="Times New Roman"/>
        </w:rPr>
        <w:t>（pH=0）</w:t>
      </w:r>
      <w:r>
        <w:rPr>
          <w:rFonts w:hint="eastAsia" w:ascii="Times New Roman" w:hAnsi="Times New Roman" w:eastAsia="FangSong" w:cs="Times New Roman"/>
        </w:rPr>
        <w:t>和碱性</w:t>
      </w:r>
      <w:r>
        <w:rPr>
          <w:rFonts w:hint="eastAsia" w:ascii="Times New Roman" w:hAnsi="Times New Roman" w:eastAsia="Times New Roman" w:cs="Times New Roman"/>
        </w:rPr>
        <w:t>（pH=14）</w:t>
      </w:r>
      <w:r>
        <w:rPr>
          <w:rFonts w:hint="eastAsia" w:ascii="Times New Roman" w:hAnsi="Times New Roman" w:eastAsia="FangSong" w:cs="Times New Roman"/>
        </w:rPr>
        <w:t>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761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4ddca13b9d838a579fcf137a181ae165cab280a4ad2df16289e5d620083818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7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计算未标出的三个值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Cr(IV) </w:t>
      </w:r>
      <w:r>
        <w:rPr>
          <w:rFonts w:hint="eastAsia" w:ascii="Times New Roman" w:hAnsi="Times New Roman" w:eastAsia="FangSong" w:cs="Times New Roman"/>
        </w:rPr>
        <w:t>在歧化反应中稳定吗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说明基于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图的一种判断标准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的歧化反应的平衡的常数是多少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计算氢氧化铬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的溶度积常数和四羟基铬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阴离子的总稳定常数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下图给出了一系列的与氧相关的物种在酸性</w:t>
      </w:r>
      <w:r>
        <w:rPr>
          <w:rFonts w:hint="eastAsia" w:ascii="Times New Roman" w:hAnsi="Times New Roman" w:eastAsia="Times New Roman" w:cs="Times New Roman"/>
        </w:rPr>
        <w:t>（pH=0）</w:t>
      </w:r>
      <w:r>
        <w:rPr>
          <w:rFonts w:hint="eastAsia" w:ascii="Times New Roman" w:hAnsi="Times New Roman" w:eastAsia="FangSong" w:cs="Times New Roman"/>
        </w:rPr>
        <w:t>和碱性</w:t>
      </w:r>
      <w:r>
        <w:rPr>
          <w:rFonts w:hint="eastAsia" w:ascii="Times New Roman" w:hAnsi="Times New Roman" w:eastAsia="Times New Roman" w:cs="Times New Roman"/>
        </w:rPr>
        <w:t>（pH=14）</w:t>
      </w:r>
      <w:r>
        <w:rPr>
          <w:rFonts w:hint="eastAsia" w:ascii="Times New Roman" w:hAnsi="Times New Roman" w:eastAsia="FangSong" w:cs="Times New Roman"/>
        </w:rPr>
        <w:t>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593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e90232f9a61e341abb0174f0826def8a1b3642c5c251e2d219889d08f15c96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5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如果含有铬</w:t>
      </w:r>
      <w:r>
        <w:rPr>
          <w:rFonts w:hint="eastAsia" w:ascii="Times New Roman" w:hAnsi="Times New Roman" w:eastAsia="Times New Roman" w:cs="Times New Roman"/>
        </w:rPr>
        <w:t>(Ⅵ)、Cr(Ⅲ)</w:t>
      </w:r>
      <w:r>
        <w:rPr>
          <w:rFonts w:hint="eastAsia" w:ascii="Times New Roman" w:hAnsi="Times New Roman" w:eastAsia="FangSong" w:cs="Times New Roman"/>
        </w:rPr>
        <w:t>和过氧化氢的溶液的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那么将会发生什么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如果我们把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设为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会发生什么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写下这些反应和相应的标准电势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30" Type="http://schemas.openxmlformats.org/officeDocument/2006/relationships/image" Target="media/rId30.jpg"/><Relationship Id="rId45" Type="http://schemas.openxmlformats.org/officeDocument/2006/relationships/image" Target="media/rId45.jpg"/><Relationship Id="rId58" Type="http://schemas.openxmlformats.org/officeDocument/2006/relationships/image" Target="media/rId58.jpg"/><Relationship Id="rId65" Type="http://schemas.openxmlformats.org/officeDocument/2006/relationships/image" Target="media/rId65.jpg"/><Relationship Id="rId33" Type="http://schemas.openxmlformats.org/officeDocument/2006/relationships/image" Target="media/rId33.jpg"/><Relationship Id="rId72" Type="http://schemas.openxmlformats.org/officeDocument/2006/relationships/image" Target="media/rId72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55" Type="http://schemas.openxmlformats.org/officeDocument/2006/relationships/image" Target="media/rId5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2026-09-18T10:51:37Z</dcterms:created>
  <dcterms:modified xsi:type="dcterms:W3CDTF">2026-09-18T10:51:37Z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