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7"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36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3-浙江预赛_p03.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240000" cy="2979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5902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58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97"/>
        <w:gridCol w:w="3677"/>
        <w:gridCol w:w="2545"/>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34" name="Picture"/>
            <a:graphic>
              <a:graphicData uri="http://schemas.openxmlformats.org/drawingml/2006/picture">
                <pic:pic>
                  <pic:nvPicPr>
                    <pic:cNvPr descr="16d1ed9284ddf0f155628a75c306680502e68f8988db59c557aa252d343e681a.jpg" id="35" name="Picture"/>
                    <pic:cNvPicPr>
                      <a:picLocks noChangeArrowheads="1" noChangeAspect="1"/>
                    </pic:cNvPicPr>
                  </pic:nvPicPr>
                  <pic:blipFill>
                    <a:blip r:embed="rId33"/>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37" name="Picture"/>
            <a:graphic>
              <a:graphicData uri="http://schemas.openxmlformats.org/drawingml/2006/picture">
                <pic:pic>
                  <pic:nvPicPr>
                    <pic:cNvPr descr="9d61a9c905a5d5e9cf0afbbac5c36888658991706f17cf28b1a03a51ae994173.jpg" id="38" name="Picture"/>
                    <pic:cNvPicPr>
                      <a:picLocks noChangeArrowheads="1" noChangeAspect="1"/>
                    </pic:cNvPicPr>
                  </pic:nvPicPr>
                  <pic:blipFill>
                    <a:blip r:embed="rId36"/>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42" name="Picture"/>
            <a:graphic>
              <a:graphicData uri="http://schemas.openxmlformats.org/drawingml/2006/picture">
                <pic:pic>
                  <pic:nvPicPr>
                    <pic:cNvPr descr="11bbc142a2443d659c7ad29c48578de30d03824ae773ada033ae8abc1dc065f8.jpg" id="43" name="Picture"/>
                    <pic:cNvPicPr>
                      <a:picLocks noChangeArrowheads="1" noChangeAspect="1"/>
                    </pic:cNvPicPr>
                  </pic:nvPicPr>
                  <pic:blipFill>
                    <a:blip r:embed="rId4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45" name="Picture"/>
            <a:graphic>
              <a:graphicData uri="http://schemas.openxmlformats.org/drawingml/2006/picture">
                <pic:pic>
                  <pic:nvPicPr>
                    <pic:cNvPr descr="e59ea6b00d0afb73ba76eabf3d42c7d079cfcf1fa641415813a17e522368a1d6.jpg" id="46" name="Picture"/>
                    <pic:cNvPicPr>
                      <a:picLocks noChangeArrowheads="1" noChangeAspect="1"/>
                    </pic:cNvPicPr>
                  </pic:nvPicPr>
                  <pic:blipFill>
                    <a:blip r:embed="rId4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48" name="Picture"/>
            <a:graphic>
              <a:graphicData uri="http://schemas.openxmlformats.org/drawingml/2006/picture">
                <pic:pic>
                  <pic:nvPicPr>
                    <pic:cNvPr descr="c266984a7facc214d427a7113606f635013feab839515d64216eb6af95228c39.jpg" id="49" name="Picture"/>
                    <pic:cNvPicPr>
                      <a:picLocks noChangeArrowheads="1" noChangeAspect="1"/>
                    </pic:cNvPicPr>
                  </pic:nvPicPr>
                  <pic:blipFill>
                    <a:blip r:embed="rId4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1" name="Picture"/>
            <a:graphic>
              <a:graphicData uri="http://schemas.openxmlformats.org/drawingml/2006/picture">
                <pic:pic>
                  <pic:nvPicPr>
                    <pic:cNvPr descr="ddf6d925a0f07c4be7c0ccf2f21cea2619e369c6f316c3dcb0d16d3a509484d0.jpg" id="52" name="Picture"/>
                    <pic:cNvPicPr>
                      <a:picLocks noChangeArrowheads="1" noChangeAspect="1"/>
                    </pic:cNvPicPr>
                  </pic:nvPicPr>
                  <pic:blipFill>
                    <a:blip r:embed="rId5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5" name="Picture"/>
            <a:graphic>
              <a:graphicData uri="http://schemas.openxmlformats.org/drawingml/2006/picture">
                <pic:pic>
                  <pic:nvPicPr>
                    <pic:cNvPr descr="96da0936879a74dfc909a0c7be1a59305de418391d2dd8c7c86d7106e873ae04.jpg" id="56" name="Picture"/>
                    <pic:cNvPicPr>
                      <a:picLocks noChangeArrowheads="1" noChangeAspect="1"/>
                    </pic:cNvPicPr>
                  </pic:nvPicPr>
                  <pic:blipFill>
                    <a:blip r:embed="rId5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9" name="Picture"/>
            <a:graphic>
              <a:graphicData uri="http://schemas.openxmlformats.org/drawingml/2006/picture">
                <pic:pic>
                  <pic:nvPicPr>
                    <pic:cNvPr descr="a27ba02a78570ac7ba2bce66dee96bdacee10abbed3dd00e473df1c39786e7b9.jpg" id="60" name="Picture"/>
                    <pic:cNvPicPr>
                      <a:picLocks noChangeArrowheads="1" noChangeAspect="1"/>
                    </pic:cNvPicPr>
                  </pic:nvPicPr>
                  <pic:blipFill>
                    <a:blip r:embed="rId5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62" name="Picture"/>
            <a:graphic>
              <a:graphicData uri="http://schemas.openxmlformats.org/drawingml/2006/picture">
                <pic:pic>
                  <pic:nvPicPr>
                    <pic:cNvPr descr="532289805ff6f9078065ed923c07dac5fbef4d5cd5d81de27d91ddcac25597e0.jpg" id="63" name="Picture"/>
                    <pic:cNvPicPr>
                      <a:picLocks noChangeArrowheads="1" noChangeAspect="1"/>
                    </pic:cNvPicPr>
                  </pic:nvPicPr>
                  <pic:blipFill>
                    <a:blip r:embed="rId6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65" name="Picture"/>
            <a:graphic>
              <a:graphicData uri="http://schemas.openxmlformats.org/drawingml/2006/picture">
                <pic:pic>
                  <pic:nvPicPr>
                    <pic:cNvPr descr="e268614390452f971fe663457b8a04419ee130456a288edd65b0ae0a33aff19a.jpg" id="66" name="Picture"/>
                    <pic:cNvPicPr>
                      <a:picLocks noChangeArrowheads="1" noChangeAspect="1"/>
                    </pic:cNvPicPr>
                  </pic:nvPicPr>
                  <pic:blipFill>
                    <a:blip r:embed="rId6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69" name="Picture"/>
            <a:graphic>
              <a:graphicData uri="http://schemas.openxmlformats.org/drawingml/2006/picture">
                <pic:pic>
                  <pic:nvPicPr>
                    <pic:cNvPr descr="de51f3634cec5de941192bc056de2d6906f8e208b34fba8cbe051ef9bd1b9d39.jpg" id="70" name="Picture"/>
                    <pic:cNvPicPr>
                      <a:picLocks noChangeArrowheads="1" noChangeAspect="1"/>
                    </pic:cNvPicPr>
                  </pic:nvPicPr>
                  <pic:blipFill>
                    <a:blip r:embed="rId6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73" name="Picture"/>
            <a:graphic>
              <a:graphicData uri="http://schemas.openxmlformats.org/drawingml/2006/picture">
                <pic:pic>
                  <pic:nvPicPr>
                    <pic:cNvPr descr="664297cad165ae37d78d599b9e826ffa0f95762dd72ce3460d1381a0294ab762.jpg" id="74" name="Picture"/>
                    <pic:cNvPicPr>
                      <a:picLocks noChangeArrowheads="1" noChangeAspect="1"/>
                    </pic:cNvPicPr>
                  </pic:nvPicPr>
                  <pic:blipFill>
                    <a:blip r:embed="rId7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7" name="Picture"/>
            <a:graphic>
              <a:graphicData uri="http://schemas.openxmlformats.org/drawingml/2006/picture">
                <pic:pic>
                  <pic:nvPicPr>
                    <pic:cNvPr descr="289367cc937a94388e429918adfbf7f934a267b2cf9b02956271b396bcb106cd.jpg" id="78" name="Picture"/>
                    <pic:cNvPicPr>
                      <a:picLocks noChangeArrowheads="1" noChangeAspect="1"/>
                    </pic:cNvPicPr>
                  </pic:nvPicPr>
                  <pic:blipFill>
                    <a:blip r:embed="rId7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80" name="Picture"/>
            <a:graphic>
              <a:graphicData uri="http://schemas.openxmlformats.org/drawingml/2006/picture">
                <pic:pic>
                  <pic:nvPicPr>
                    <pic:cNvPr descr="f3a667ba1cf83c6e5b3958283319ccc9b41b6d205064f3cd16ab90a130949d59.jpg" id="81" name="Picture"/>
                    <pic:cNvPicPr>
                      <a:picLocks noChangeArrowheads="1" noChangeAspect="1"/>
                    </pic:cNvPicPr>
                  </pic:nvPicPr>
                  <pic:blipFill>
                    <a:blip r:embed="rId7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83" name="Picture"/>
            <a:graphic>
              <a:graphicData uri="http://schemas.openxmlformats.org/drawingml/2006/picture">
                <pic:pic>
                  <pic:nvPicPr>
                    <pic:cNvPr descr="b6d41291c0684658e8df823af782ea3dff339df390bb67cb772fb83212ef14f0.jpg" id="84" name="Picture"/>
                    <pic:cNvPicPr>
                      <a:picLocks noChangeArrowheads="1" noChangeAspect="1"/>
                    </pic:cNvPicPr>
                  </pic:nvPicPr>
                  <pic:blipFill>
                    <a:blip r:embed="rId8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87" name="Picture"/>
            <a:graphic>
              <a:graphicData uri="http://schemas.openxmlformats.org/drawingml/2006/picture">
                <pic:pic>
                  <pic:nvPicPr>
                    <pic:cNvPr descr="a49f0c244ee1f4add2517a47edfb5d8647b7b4bd673ed8d9cc7d53cbfe6f0a61.jpg" id="88" name="Picture"/>
                    <pic:cNvPicPr>
                      <a:picLocks noChangeArrowheads="1" noChangeAspect="1"/>
                    </pic:cNvPicPr>
                  </pic:nvPicPr>
                  <pic:blipFill>
                    <a:blip r:embed="rId8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90" name="Picture"/>
            <a:graphic>
              <a:graphicData uri="http://schemas.openxmlformats.org/drawingml/2006/picture">
                <pic:pic>
                  <pic:nvPicPr>
                    <pic:cNvPr descr="9a158e1158a97509795130cdf090313c7321b5ea2b0abf279e613818971eee31.jpg" id="91" name="Picture"/>
                    <pic:cNvPicPr>
                      <a:picLocks noChangeArrowheads="1" noChangeAspect="1"/>
                    </pic:cNvPicPr>
                  </pic:nvPicPr>
                  <pic:blipFill>
                    <a:blip r:embed="rId8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93" name="Picture"/>
            <a:graphic>
              <a:graphicData uri="http://schemas.openxmlformats.org/drawingml/2006/picture">
                <pic:pic>
                  <pic:nvPicPr>
                    <pic:cNvPr descr="b8af08bdd9ad319a10bcc121f75788c75a92ba502fc795564d4d26a797d5b0d2.jpg" id="94" name="Picture"/>
                    <pic:cNvPicPr>
                      <a:picLocks noChangeArrowheads="1" noChangeAspect="1"/>
                    </pic:cNvPicPr>
                  </pic:nvPicPr>
                  <pic:blipFill>
                    <a:blip r:embed="rId9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95"/>
    <w:bookmarkStart w:id="10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97" name="Picture"/>
            <a:graphic>
              <a:graphicData uri="http://schemas.openxmlformats.org/drawingml/2006/picture">
                <pic:pic>
                  <pic:nvPicPr>
                    <pic:cNvPr descr="c67007149f0e4ce1bc391efabc8a7bd84cfa3a9b77a3a02a2d46527b623d9500.jpg" id="98" name="Picture"/>
                    <pic:cNvPicPr>
                      <a:picLocks noChangeArrowheads="1" noChangeAspect="1"/>
                    </pic:cNvPicPr>
                  </pic:nvPicPr>
                  <pic:blipFill>
                    <a:blip r:embed="rId9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00" name="Picture"/>
            <a:graphic>
              <a:graphicData uri="http://schemas.openxmlformats.org/drawingml/2006/picture">
                <pic:pic>
                  <pic:nvPicPr>
                    <pic:cNvPr descr="fe8dc24cc84d4b41a011285f718ba019bf3eb78f1de607a0c9d3acede2ea366d.jpg" id="101" name="Picture"/>
                    <pic:cNvPicPr>
                      <a:picLocks noChangeArrowheads="1" noChangeAspect="1"/>
                    </pic:cNvPicPr>
                  </pic:nvPicPr>
                  <pic:blipFill>
                    <a:blip r:embed="rId9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102"/>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104" name="Picture"/>
            <a:graphic>
              <a:graphicData uri="http://schemas.openxmlformats.org/drawingml/2006/picture">
                <pic:pic>
                  <pic:nvPicPr>
                    <pic:cNvPr descr="60f67ec167efe2ee653fefd26b92c4263372ec8773ca6534efb99f2d0ab42cd8.jpg" id="105" name="Picture"/>
                    <pic:cNvPicPr>
                      <a:picLocks noChangeArrowheads="1" noChangeAspect="1"/>
                    </pic:cNvPicPr>
                  </pic:nvPicPr>
                  <pic:blipFill>
                    <a:blip r:embed="rId10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108" name="Picture"/>
            <a:graphic>
              <a:graphicData uri="http://schemas.openxmlformats.org/drawingml/2006/picture">
                <pic:pic>
                  <pic:nvPicPr>
                    <pic:cNvPr descr="ae27d81e275296d439f30b11b0da28e065e1171934f5801f3cfbbcd0965adbb1.jpg" id="109" name="Picture"/>
                    <pic:cNvPicPr>
                      <a:picLocks noChangeArrowheads="1" noChangeAspect="1"/>
                    </pic:cNvPicPr>
                  </pic:nvPicPr>
                  <pic:blipFill>
                    <a:blip r:embed="rId10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111" name="Picture"/>
            <a:graphic>
              <a:graphicData uri="http://schemas.openxmlformats.org/drawingml/2006/picture">
                <pic:pic>
                  <pic:nvPicPr>
                    <pic:cNvPr descr="45fdef524f10b920d38aeb6f8dbb8f06e7632207ff106e6e3a29d1d5fed68127.jpg" id="112" name="Picture"/>
                    <pic:cNvPicPr>
                      <a:picLocks noChangeArrowheads="1" noChangeAspect="1"/>
                    </pic:cNvPicPr>
                  </pic:nvPicPr>
                  <pic:blipFill>
                    <a:blip r:embed="rId11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114" name="Picture"/>
            <a:graphic>
              <a:graphicData uri="http://schemas.openxmlformats.org/drawingml/2006/picture">
                <pic:pic>
                  <pic:nvPicPr>
                    <pic:cNvPr descr="05fa93df029ed986924d7821de2f6a91764efb5b62209f33de2ad5bc090789fe.jpg" id="115" name="Picture"/>
                    <pic:cNvPicPr>
                      <a:picLocks noChangeArrowheads="1" noChangeAspect="1"/>
                    </pic:cNvPicPr>
                  </pic:nvPicPr>
                  <pic:blipFill>
                    <a:blip r:embed="rId11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116"/>
    <w:bookmarkStart w:id="1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118" name="Picture"/>
            <a:graphic>
              <a:graphicData uri="http://schemas.openxmlformats.org/drawingml/2006/picture">
                <pic:pic>
                  <pic:nvPicPr>
                    <pic:cNvPr descr="b8e16dcae22ee741d8e21ff4558da0c06e7c7747b070ad77f0118f37e2a3938d.jpg" id="119" name="Picture"/>
                    <pic:cNvPicPr>
                      <a:picLocks noChangeArrowheads="1" noChangeAspect="1"/>
                    </pic:cNvPicPr>
                  </pic:nvPicPr>
                  <pic:blipFill>
                    <a:blip r:embed="rId117"/>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121" name="Picture"/>
            <a:graphic>
              <a:graphicData uri="http://schemas.openxmlformats.org/drawingml/2006/picture">
                <pic:pic>
                  <pic:nvPicPr>
                    <pic:cNvPr descr="47e396be0f7b01b0e58ec0046d46513272e1a8040a599211c2bc24e16963aeaa.jpg" id="122" name="Picture"/>
                    <pic:cNvPicPr>
                      <a:picLocks noChangeArrowheads="1" noChangeAspect="1"/>
                    </pic:cNvPicPr>
                  </pic:nvPicPr>
                  <pic:blipFill>
                    <a:blip r:embed="rId120"/>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124" name="Picture"/>
            <a:graphic>
              <a:graphicData uri="http://schemas.openxmlformats.org/drawingml/2006/picture">
                <pic:pic>
                  <pic:nvPicPr>
                    <pic:cNvPr descr="10f95d6fcda9cb998f263e9b9a710d2e21152678a4f6e0e578fc0627555a9f28.jpg" id="125" name="Picture"/>
                    <pic:cNvPicPr>
                      <a:picLocks noChangeArrowheads="1" noChangeAspect="1"/>
                    </pic:cNvPicPr>
                  </pic:nvPicPr>
                  <pic:blipFill>
                    <a:blip r:embed="rId123"/>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127" name="Picture"/>
            <a:graphic>
              <a:graphicData uri="http://schemas.openxmlformats.org/drawingml/2006/picture">
                <pic:pic>
                  <pic:nvPicPr>
                    <pic:cNvPr descr="9d2d13e1e463fdeb47035916d874b0c5f869c9f3b7f263ad9e526e41b75f67a6.jpg" id="128" name="Picture"/>
                    <pic:cNvPicPr>
                      <a:picLocks noChangeArrowheads="1" noChangeAspect="1"/>
                    </pic:cNvPicPr>
                  </pic:nvPicPr>
                  <pic:blipFill>
                    <a:blip r:embed="rId126"/>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130" name="Picture"/>
            <a:graphic>
              <a:graphicData uri="http://schemas.openxmlformats.org/drawingml/2006/picture">
                <pic:pic>
                  <pic:nvPicPr>
                    <pic:cNvPr descr="1ad1c166e4e0d0be04db32d727492a47f0b6e6aba077782f80bf0164c13f364d.jpg" id="131" name="Picture"/>
                    <pic:cNvPicPr>
                      <a:picLocks noChangeArrowheads="1" noChangeAspect="1"/>
                    </pic:cNvPicPr>
                  </pic:nvPicPr>
                  <pic:blipFill>
                    <a:blip r:embed="rId129"/>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133" name="Picture"/>
            <a:graphic>
              <a:graphicData uri="http://schemas.openxmlformats.org/drawingml/2006/picture">
                <pic:pic>
                  <pic:nvPicPr>
                    <pic:cNvPr descr="3b2246d64d5bdb1e75ada5bf4209c65414d83d5116af371e82f4e2e3ad0e4b44.jpg" id="134" name="Picture"/>
                    <pic:cNvPicPr>
                      <a:picLocks noChangeArrowheads="1" noChangeAspect="1"/>
                    </pic:cNvPicPr>
                  </pic:nvPicPr>
                  <pic:blipFill>
                    <a:blip r:embed="rId132"/>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136" name="Picture"/>
            <a:graphic>
              <a:graphicData uri="http://schemas.openxmlformats.org/drawingml/2006/picture">
                <pic:pic>
                  <pic:nvPicPr>
                    <pic:cNvPr descr="1364a0ef0a70fefc8fb817c4c496c03962b43abb86e2ff81a70ce84e8ffed47c.jpg" id="137" name="Picture"/>
                    <pic:cNvPicPr>
                      <a:picLocks noChangeArrowheads="1" noChangeAspect="1"/>
                    </pic:cNvPicPr>
                  </pic:nvPicPr>
                  <pic:blipFill>
                    <a:blip r:embed="rId135"/>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139" name="Picture"/>
            <a:graphic>
              <a:graphicData uri="http://schemas.openxmlformats.org/drawingml/2006/picture">
                <pic:pic>
                  <pic:nvPicPr>
                    <pic:cNvPr descr="51728b57edd8eecd869809ad970ceaa6df069499643f830b6939b267d03b558b.jpg" id="140" name="Picture"/>
                    <pic:cNvPicPr>
                      <a:picLocks noChangeArrowheads="1" noChangeAspect="1"/>
                    </pic:cNvPicPr>
                  </pic:nvPicPr>
                  <pic:blipFill>
                    <a:blip r:embed="rId138"/>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17330"/>
            <wp:effectExtent b="0" l="0" r="0" t="0"/>
            <wp:docPr descr="" title="" id="142" name="Picture"/>
            <a:graphic>
              <a:graphicData uri="http://schemas.openxmlformats.org/drawingml/2006/picture">
                <pic:pic>
                  <pic:nvPicPr>
                    <pic:cNvPr descr="22a50de5013a6f8fcf3ecbf92b760eaffe8309673006112f28e4d8e9be762ca4.jpg" id="143" name="Picture"/>
                    <pic:cNvPicPr>
                      <a:picLocks noChangeArrowheads="1" noChangeAspect="1"/>
                    </pic:cNvPicPr>
                  </pic:nvPicPr>
                  <pic:blipFill>
                    <a:blip r:embed="rId141"/>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平视图</w:t>
      </w:r>
      <w:r>
        <w:rPr>
          <w:rFonts w:ascii="Times New Roman" w:hAnsi="Times New Roman" w:eastAsia="Times New Roman" w:cs="Times New Roman"/>
        </w:rPr>
        <w:t xml:space="preserve"> </w:t>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145" name="Picture"/>
            <a:graphic>
              <a:graphicData uri="http://schemas.openxmlformats.org/drawingml/2006/picture">
                <pic:pic>
                  <pic:nvPicPr>
                    <pic:cNvPr descr="46b6448b887532227ede907537cafa38117164589c177edb74929d6debb6c8fa.jpg" id="146" name="Picture"/>
                    <pic:cNvPicPr>
                      <a:picLocks noChangeArrowheads="1" noChangeAspect="1"/>
                    </pic:cNvPicPr>
                  </pic:nvPicPr>
                  <pic:blipFill>
                    <a:blip r:embed="rId144"/>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148" name="Picture"/>
            <a:graphic>
              <a:graphicData uri="http://schemas.openxmlformats.org/drawingml/2006/picture">
                <pic:pic>
                  <pic:nvPicPr>
                    <pic:cNvPr descr="1ba29f82065aa37abe99fd7513058789e9bba3a438d19fc0e96262fd6904a0d2.jpg" id="149" name="Picture"/>
                    <pic:cNvPicPr>
                      <a:picLocks noChangeArrowheads="1" noChangeAspect="1"/>
                    </pic:cNvPicPr>
                  </pic:nvPicPr>
                  <pic:blipFill>
                    <a:blip r:embed="rId147"/>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0"/>
    <w:bookmarkStart w:id="15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152" name="Picture"/>
            <a:graphic>
              <a:graphicData uri="http://schemas.openxmlformats.org/drawingml/2006/picture">
                <pic:pic>
                  <pic:nvPicPr>
                    <pic:cNvPr descr="862e7b4c892b8131c9b71cb8f542dbd64e7d8aef542fa626351dded0d7041412.jpg" id="153" name="Picture"/>
                    <pic:cNvPicPr>
                      <a:picLocks noChangeArrowheads="1" noChangeAspect="1"/>
                    </pic:cNvPicPr>
                  </pic:nvPicPr>
                  <pic:blipFill>
                    <a:blip r:embed="rId151"/>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49258"/>
            <wp:effectExtent b="0" l="0" r="0" t="0"/>
            <wp:docPr descr="" title="" id="155" name="Picture"/>
            <a:graphic>
              <a:graphicData uri="http://schemas.openxmlformats.org/drawingml/2006/picture">
                <pic:pic>
                  <pic:nvPicPr>
                    <pic:cNvPr descr="1eabe1a4e954b337bb10567a668af01cea2619d75bf21d0e3b0264e45179185f.jpg" id="156" name="Picture"/>
                    <pic:cNvPicPr>
                      <a:picLocks noChangeArrowheads="1" noChangeAspect="1"/>
                    </pic:cNvPicPr>
                  </pic:nvPicPr>
                  <pic:blipFill>
                    <a:blip r:embed="rId154"/>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6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159" name="Picture"/>
            <a:graphic>
              <a:graphicData uri="http://schemas.openxmlformats.org/drawingml/2006/picture">
                <pic:pic>
                  <pic:nvPicPr>
                    <pic:cNvPr descr="e42fa96046735ea7ccbc0f73a809644e67090eaea8f4b8e4db211f192eccce14.jpg" id="160" name="Picture"/>
                    <pic:cNvPicPr>
                      <a:picLocks noChangeArrowheads="1" noChangeAspect="1"/>
                    </pic:cNvPicPr>
                  </pic:nvPicPr>
                  <pic:blipFill>
                    <a:blip r:embed="rId158"/>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162" name="Picture"/>
            <a:graphic>
              <a:graphicData uri="http://schemas.openxmlformats.org/drawingml/2006/picture">
                <pic:pic>
                  <pic:nvPicPr>
                    <pic:cNvPr descr="ae291ff50728d966067a7e69bdaaaf1773a87e246588cd223329486656198194.jpg" id="163" name="Picture"/>
                    <pic:cNvPicPr>
                      <a:picLocks noChangeArrowheads="1" noChangeAspect="1"/>
                    </pic:cNvPicPr>
                  </pic:nvPicPr>
                  <pic:blipFill>
                    <a:blip r:embed="rId161"/>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09"/>
        </w:numPr>
        <w:spacing w:before="160" w:after="80"/>
        <w:jc w:val="center"/>
      </w:pPr>
      <w:r>
        <w:rPr>
          <w:rFonts w:ascii="Times New Roman" w:hAnsi="Times New Roman" w:eastAsia="Times New Roman" w:cs="Times New Roman"/>
        </w:rPr>
        <w:drawing>
          <wp:inline>
            <wp:extent cx="3600000" cy="2608049"/>
            <wp:effectExtent b="0" l="0" r="0" t="0"/>
            <wp:docPr descr="" title="" id="165" name="Picture"/>
            <a:graphic>
              <a:graphicData uri="http://schemas.openxmlformats.org/drawingml/2006/picture">
                <pic:pic>
                  <pic:nvPicPr>
                    <pic:cNvPr descr="47337b3300884881f2c6e7b77677f2169d176b9e7cc455966bd64f3c8edb27ab.jpg" id="166" name="Picture"/>
                    <pic:cNvPicPr>
                      <a:picLocks noChangeArrowheads="1" noChangeAspect="1"/>
                    </pic:cNvPicPr>
                  </pic:nvPicPr>
                  <pic:blipFill>
                    <a:blip r:embed="rId164"/>
                    <a:stretch>
                      <a:fillRect/>
                    </a:stretch>
                  </pic:blipFill>
                  <pic:spPr bwMode="auto">
                    <a:xfrm>
                      <a:off x="0" y="0"/>
                      <a:ext cx="3600000" cy="260804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167"/>
    <w:bookmarkStart w:id="18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69" name="Picture"/>
            <a:graphic>
              <a:graphicData uri="http://schemas.openxmlformats.org/drawingml/2006/picture">
                <pic:pic>
                  <pic:nvPicPr>
                    <pic:cNvPr descr="6d734a757dbc4376a5ea65375875f0b15c9f5e5e752b2440e1a19c0e9cea00af.jpg" id="170" name="Picture"/>
                    <pic:cNvPicPr>
                      <a:picLocks noChangeArrowheads="1" noChangeAspect="1"/>
                    </pic:cNvPicPr>
                  </pic:nvPicPr>
                  <pic:blipFill>
                    <a:blip r:embed="rId168"/>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172" name="Picture"/>
            <a:graphic>
              <a:graphicData uri="http://schemas.openxmlformats.org/drawingml/2006/picture">
                <pic:pic>
                  <pic:nvPicPr>
                    <pic:cNvPr descr="52954318674b343130f985689001effa421c2e7cdf54998e8929061e6a036a3b.jpg" id="173" name="Picture"/>
                    <pic:cNvPicPr>
                      <a:picLocks noChangeArrowheads="1" noChangeAspect="1"/>
                    </pic:cNvPicPr>
                  </pic:nvPicPr>
                  <pic:blipFill>
                    <a:blip r:embed="rId171"/>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175" name="Picture"/>
            <a:graphic>
              <a:graphicData uri="http://schemas.openxmlformats.org/drawingml/2006/picture">
                <pic:pic>
                  <pic:nvPicPr>
                    <pic:cNvPr descr="ec7344e7d85e5ca10a38d6898adeecd52aed91b83b45edb8aeebb5153b21b64a.jpg" id="176" name="Picture"/>
                    <pic:cNvPicPr>
                      <a:picLocks noChangeArrowheads="1" noChangeAspect="1"/>
                    </pic:cNvPicPr>
                  </pic:nvPicPr>
                  <pic:blipFill>
                    <a:blip r:embed="rId174"/>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78" name="Picture"/>
            <a:graphic>
              <a:graphicData uri="http://schemas.openxmlformats.org/drawingml/2006/picture">
                <pic:pic>
                  <pic:nvPicPr>
                    <pic:cNvPr descr="e2954bb0f0ec8458f63f9474c50460fe242bc70276921e83d3436050ce005030.jpg" id="179" name="Picture"/>
                    <pic:cNvPicPr>
                      <a:picLocks noChangeArrowheads="1" noChangeAspect="1"/>
                    </pic:cNvPicPr>
                  </pic:nvPicPr>
                  <pic:blipFill>
                    <a:blip r:embed="rId177"/>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0"/>
    <w:bookmarkStart w:id="18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82" name="Picture"/>
            <a:graphic>
              <a:graphicData uri="http://schemas.openxmlformats.org/drawingml/2006/picture">
                <pic:pic>
                  <pic:nvPicPr>
                    <pic:cNvPr descr="bf3b6dd0e1a7c98048443b67834d77a3cf808e068289f085f0813e61aebc27f6.jpg" id="183" name="Picture"/>
                    <pic:cNvPicPr>
                      <a:picLocks noChangeArrowheads="1" noChangeAspect="1"/>
                    </pic:cNvPicPr>
                  </pic:nvPicPr>
                  <pic:blipFill>
                    <a:blip r:embed="rId181"/>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85" name="Picture"/>
            <a:graphic>
              <a:graphicData uri="http://schemas.openxmlformats.org/drawingml/2006/picture">
                <pic:pic>
                  <pic:nvPicPr>
                    <pic:cNvPr descr="a4bd61a709075c0a15fa6e2a017617b5dadb769f6f1a5c76418b5c8939a9e582.jpg" id="186" name="Picture"/>
                    <pic:cNvPicPr>
                      <a:picLocks noChangeArrowheads="1" noChangeAspect="1"/>
                    </pic:cNvPicPr>
                  </pic:nvPicPr>
                  <pic:blipFill>
                    <a:blip r:embed="rId184"/>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1</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AB5 </w:t>
            </w:r>
            <w:r>
              <w:rPr>
                <w:rFonts w:hint="eastAsia" w:ascii="Times New Roman" w:hAnsi="Times New Roman" w:eastAsia="Times New Roman" w:cs="Times New Roman"/>
                <w:b/>
              </w:rPr>
              <w:t>1</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γ=120° </w:t>
            </w:r>
            <w:r>
              <w:rPr>
                <w:rFonts w:hint="eastAsia" w:ascii="Times New Roman" w:hAnsi="Times New Roman" w:eastAsia="Times New Roman" w:cs="Times New Roman"/>
              </w:rPr>
              <w:t>(</w:t>
            </w:r>
            <w:r>
              <w:rPr>
                <w:rFonts w:hint="eastAsia" w:ascii="Times New Roman" w:hAnsi="Times New Roman" w:eastAsia="FangSong" w:cs="Times New Roman"/>
              </w:rPr>
              <w:t>若未写</w:t>
            </w:r>
            <w:r>
              <w:rPr>
                <w:rFonts w:hint="eastAsia" w:ascii="Times New Roman" w:hAnsi="Times New Roman" w:eastAsia="Times New Roman" w:cs="Times New Roman"/>
              </w:rPr>
              <w:t>γ,</w:t>
            </w:r>
            <w:r>
              <w:rPr>
                <w:rFonts w:hint="eastAsia" w:ascii="Times New Roman" w:hAnsi="Times New Roman" w:eastAsia="FangSong" w:cs="Times New Roman"/>
              </w:rPr>
              <w:t>指出是六方晶系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分不要求写</w:t>
            </w:r>
            <w:r>
              <w:rPr>
                <w:rFonts w:hint="eastAsia" w:ascii="Times New Roman" w:hAnsi="Times New Roman" w:eastAsia="Times New Roman" w:cs="Times New Roman"/>
              </w:rPr>
              <w:t>α=β=90°,</w:t>
            </w:r>
            <w:r>
              <w:rPr>
                <w:rFonts w:hint="eastAsia" w:ascii="Times New Roman" w:hAnsi="Times New Roman" w:eastAsia="FangSong" w:cs="Times New Roman"/>
              </w:rPr>
              <w:t>正确写出不评判</w:t>
            </w:r>
            <w:r>
              <w:rPr>
                <w:rFonts w:hint="eastAsia" w:ascii="Times New Roman" w:hAnsi="Times New Roman" w:eastAsia="Times New Roman" w:cs="Times New Roman"/>
              </w:rPr>
              <w:t>，</w:t>
            </w:r>
            <w:r>
              <w:rPr>
                <w:rFonts w:hint="eastAsia" w:ascii="Times New Roman" w:hAnsi="Times New Roman" w:eastAsia="FangSong" w:cs="Times New Roman"/>
              </w:rPr>
              <w:t>但若写错扣</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187"/>
    <w:bookmarkStart w:id="1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89" name="Picture"/>
            <a:graphic>
              <a:graphicData uri="http://schemas.openxmlformats.org/drawingml/2006/picture">
                <pic:pic>
                  <pic:nvPicPr>
                    <pic:cNvPr descr="aded70dea7a7d2cf23ee32e1c73f1f193433d73c246043d43e1c80d28e29b9e9.jpg" id="190" name="Picture"/>
                    <pic:cNvPicPr>
                      <a:picLocks noChangeArrowheads="1" noChangeAspect="1"/>
                    </pic:cNvPicPr>
                  </pic:nvPicPr>
                  <pic:blipFill>
                    <a:blip r:embed="rId188"/>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92" name="Picture"/>
            <a:graphic>
              <a:graphicData uri="http://schemas.openxmlformats.org/drawingml/2006/picture">
                <pic:pic>
                  <pic:nvPicPr>
                    <pic:cNvPr descr="ad5f18c60a3b6c9452cefea7dd24ecfb95211979df824daf289ab5cdd820e898.jpg" id="193" name="Picture"/>
                    <pic:cNvPicPr>
                      <a:picLocks noChangeArrowheads="1" noChangeAspect="1"/>
                    </pic:cNvPicPr>
                  </pic:nvPicPr>
                  <pic:blipFill>
                    <a:blip r:embed="rId191"/>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95" name="Picture"/>
            <a:graphic>
              <a:graphicData uri="http://schemas.openxmlformats.org/drawingml/2006/picture">
                <pic:pic>
                  <pic:nvPicPr>
                    <pic:cNvPr descr="a65ca0ebb902be198baa39fd0a01ad79cd489bd987a58f583094ab396ae173ba.jpg" id="196" name="Picture"/>
                    <pic:cNvPicPr>
                      <a:picLocks noChangeArrowheads="1" noChangeAspect="1"/>
                    </pic:cNvPicPr>
                  </pic:nvPicPr>
                  <pic:blipFill>
                    <a:blip r:embed="rId194"/>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5-1-1</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6 </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w:t>
            </w:r>
            <w:r>
              <w:rPr>
                <w:rFonts w:ascii="Times New Roman" w:hAnsi="Times New Roman" w:eastAsia="Times New Roman" w:cs="Times New Roman"/>
                <w:vertAlign w:val="superscript"/>
              </w:rPr>
              <w:t xml:space="preserve">N_A=(3/2)</w:t>
            </w:r>
            <w:r>
              <w:rPr>
                <w:rFonts w:ascii="Times New Roman" w:hAnsi="Times New Roman" w:eastAsia="Times New Roman" w:cs="Times New Roman"/>
              </w:rPr>
              <w:t xml:space="preserve">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tc>
      </w:tr>
      <w:tr>
        <w:tc>
          <w:tcPr/>
          <w:p>
            <w:pPr>
              <w:pStyle w:val="Compact"/>
              <w:jc w:val="center"/>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tc>
      </w:tr>
      <w:tr>
        <w:tc>
          <w:tcPr/>
          <w:p>
            <w:pPr>
              <w:pStyle w:val="Compact"/>
              <w:jc w:val="center"/>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spacing w:before="160" w:after="80"/>
      </w:pPr>
      <w:r>
        <w:pict>
          <v:rect style="width:0;height:1.5pt" o:hralign="center" o:hrstd="t" o:hr="t"/>
        </w:pict>
      </w:r>
    </w:p>
    <w:bookmarkEnd w:id="197"/>
    <w:bookmarkStart w:id="21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99" name="Picture"/>
            <a:graphic>
              <a:graphicData uri="http://schemas.openxmlformats.org/drawingml/2006/picture">
                <pic:pic>
                  <pic:nvPicPr>
                    <pic:cNvPr descr="a6233f4cc8fc92c2728cbfcf428318709a3be7abb4d32065b5b418fdfabc4bbd.jpg" id="200" name="Picture"/>
                    <pic:cNvPicPr>
                      <a:picLocks noChangeArrowheads="1" noChangeAspect="1"/>
                    </pic:cNvPicPr>
                  </pic:nvPicPr>
                  <pic:blipFill>
                    <a:blip r:embed="rId198"/>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202" name="Picture"/>
            <a:graphic>
              <a:graphicData uri="http://schemas.openxmlformats.org/drawingml/2006/picture">
                <pic:pic>
                  <pic:nvPicPr>
                    <pic:cNvPr descr="dcee2bb2de6a1b4b50822c0af61444865af7f18b4fac2aa47a099974fbeb70c2.jpg" id="203" name="Picture"/>
                    <pic:cNvPicPr>
                      <a:picLocks noChangeArrowheads="1" noChangeAspect="1"/>
                    </pic:cNvPicPr>
                  </pic:nvPicPr>
                  <pic:blipFill>
                    <a:blip r:embed="rId201"/>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205" name="Picture"/>
            <a:graphic>
              <a:graphicData uri="http://schemas.openxmlformats.org/drawingml/2006/picture">
                <pic:pic>
                  <pic:nvPicPr>
                    <pic:cNvPr descr="bfe2b30f5f089286fdf4c70d85f3d740fc217d3d8c14fe3a9350fa92fe3ece70.jpg" id="206" name="Picture"/>
                    <pic:cNvPicPr>
                      <a:picLocks noChangeArrowheads="1" noChangeAspect="1"/>
                    </pic:cNvPicPr>
                  </pic:nvPicPr>
                  <pic:blipFill>
                    <a:blip r:embed="rId204"/>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85900"/>
            <wp:effectExtent b="0" l="0" r="0" t="0"/>
            <wp:docPr descr="" title="" id="208" name="Picture"/>
            <a:graphic>
              <a:graphicData uri="http://schemas.openxmlformats.org/drawingml/2006/picture">
                <pic:pic>
                  <pic:nvPicPr>
                    <pic:cNvPr descr="1781ac916181c77a30af0580c01684fe7126313ac82e3338e1d367fd05137cc2.jpg" id="209" name="Picture"/>
                    <pic:cNvPicPr>
                      <a:picLocks noChangeArrowheads="1" noChangeAspect="1"/>
                    </pic:cNvPicPr>
                  </pic:nvPicPr>
                  <pic:blipFill>
                    <a:blip r:embed="rId207"/>
                    <a:stretch>
                      <a:fillRect/>
                    </a:stretch>
                  </pic:blipFill>
                  <pic:spPr bwMode="auto">
                    <a:xfrm>
                      <a:off x="0" y="0"/>
                      <a:ext cx="20574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0"/>
    <w:bookmarkStart w:id="22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212" name="Picture"/>
            <a:graphic>
              <a:graphicData uri="http://schemas.openxmlformats.org/drawingml/2006/picture">
                <pic:pic>
                  <pic:nvPicPr>
                    <pic:cNvPr descr="70a9c12b1903e974343d3343ae3185e49ce5571893751dc31b17f82e3bf86af3.jpg" id="213" name="Picture"/>
                    <pic:cNvPicPr>
                      <a:picLocks noChangeArrowheads="1" noChangeAspect="1"/>
                    </pic:cNvPicPr>
                  </pic:nvPicPr>
                  <pic:blipFill>
                    <a:blip r:embed="rId211"/>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215" name="Picture"/>
            <a:graphic>
              <a:graphicData uri="http://schemas.openxmlformats.org/drawingml/2006/picture">
                <pic:pic>
                  <pic:nvPicPr>
                    <pic:cNvPr descr="d929b583455bc1b5d7b172b0878d38fad3a84b5abde257c06a36cb02e2d83a6b.jpg" id="216" name="Picture"/>
                    <pic:cNvPicPr>
                      <a:picLocks noChangeArrowheads="1" noChangeAspect="1"/>
                    </pic:cNvPicPr>
                  </pic:nvPicPr>
                  <pic:blipFill>
                    <a:blip r:embed="rId214"/>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18" name="Picture"/>
            <a:graphic>
              <a:graphicData uri="http://schemas.openxmlformats.org/drawingml/2006/picture">
                <pic:pic>
                  <pic:nvPicPr>
                    <pic:cNvPr descr="0a611ddffb2fe315d03d617d777033311eec107a8091bc43709ed3f4b771c279.jpg" id="219" name="Picture"/>
                    <pic:cNvPicPr>
                      <a:picLocks noChangeArrowheads="1" noChangeAspect="1"/>
                    </pic:cNvPicPr>
                  </pic:nvPicPr>
                  <pic:blipFill>
                    <a:blip r:embed="rId217"/>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或</w:t>
      </w:r>
    </w:p>
    <w:p>
      <w:pPr>
        <w:pStyle w:val="BodyText"/>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氨基乙硫醇存在邻位交叉和反式两种构象</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171700"/>
            <wp:effectExtent b="0" l="0" r="0" t="0"/>
            <wp:docPr descr="" title="" id="221" name="Picture"/>
            <a:graphic>
              <a:graphicData uri="http://schemas.openxmlformats.org/drawingml/2006/picture">
                <pic:pic>
                  <pic:nvPicPr>
                    <pic:cNvPr descr="2b23e08f8d083819749cda35e43eafe6e08f9638a1976127be79a484ab106ab5.jpg" id="222" name="Picture"/>
                    <pic:cNvPicPr>
                      <a:picLocks noChangeArrowheads="1" noChangeAspect="1"/>
                    </pic:cNvPicPr>
                  </pic:nvPicPr>
                  <pic:blipFill>
                    <a:blip r:embed="rId220"/>
                    <a:stretch>
                      <a:fillRect/>
                    </a:stretch>
                  </pic:blipFill>
                  <pic:spPr bwMode="auto">
                    <a:xfrm>
                      <a:off x="0" y="0"/>
                      <a:ext cx="195580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33600"/>
            <wp:effectExtent b="0" l="0" r="0" t="0"/>
            <wp:docPr descr="" title="" id="224" name="Picture"/>
            <a:graphic>
              <a:graphicData uri="http://schemas.openxmlformats.org/drawingml/2006/picture">
                <pic:pic>
                  <pic:nvPicPr>
                    <pic:cNvPr descr="c87ce009bcdc6d1345fdd65c1ecff89dbfe37e79413802e1487da30d5caf0542.jpg" id="225" name="Picture"/>
                    <pic:cNvPicPr>
                      <a:picLocks noChangeArrowheads="1" noChangeAspect="1"/>
                    </pic:cNvPicPr>
                  </pic:nvPicPr>
                  <pic:blipFill>
                    <a:blip r:embed="rId223"/>
                    <a:stretch>
                      <a:fillRect/>
                    </a:stretch>
                  </pic:blipFill>
                  <pic:spPr bwMode="auto">
                    <a:xfrm>
                      <a:off x="0" y="0"/>
                      <a:ext cx="1676400" cy="213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bookmarkEnd w:id="226"/>
    <w:bookmarkStart w:id="2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228" name="Picture"/>
            <a:graphic>
              <a:graphicData uri="http://schemas.openxmlformats.org/drawingml/2006/picture">
                <pic:pic>
                  <pic:nvPicPr>
                    <pic:cNvPr descr="862732124ef298105d3545ac006d2b8586c63871570b4ddd5c634b47ebaa8187.jpg" id="229" name="Picture"/>
                    <pic:cNvPicPr>
                      <a:picLocks noChangeArrowheads="1" noChangeAspect="1"/>
                    </pic:cNvPicPr>
                  </pic:nvPicPr>
                  <pic:blipFill>
                    <a:blip r:embed="rId227"/>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31" name="Picture"/>
            <a:graphic>
              <a:graphicData uri="http://schemas.openxmlformats.org/drawingml/2006/picture">
                <pic:pic>
                  <pic:nvPicPr>
                    <pic:cNvPr descr="a1f90ee389862a118b51c32ba3fdcd3ddecabb2acbc4916447aa7ac5d0d071bc.jpg" id="232" name="Picture"/>
                    <pic:cNvPicPr>
                      <a:picLocks noChangeArrowheads="1" noChangeAspect="1"/>
                    </pic:cNvPicPr>
                  </pic:nvPicPr>
                  <pic:blipFill>
                    <a:blip r:embed="rId23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33" name="Picture"/>
            <a:graphic>
              <a:graphicData uri="http://schemas.openxmlformats.org/drawingml/2006/picture">
                <pic:pic>
                  <pic:nvPicPr>
                    <pic:cNvPr descr="a1f90ee389862a118b51c32ba3fdcd3ddecabb2acbc4916447aa7ac5d0d071bc.jpg" id="234" name="Picture"/>
                    <pic:cNvPicPr>
                      <a:picLocks noChangeArrowheads="1" noChangeAspect="1"/>
                    </pic:cNvPicPr>
                  </pic:nvPicPr>
                  <pic:blipFill>
                    <a:blip r:embed="rId23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35" name="Picture"/>
            <a:graphic>
              <a:graphicData uri="http://schemas.openxmlformats.org/drawingml/2006/picture">
                <pic:pic>
                  <pic:nvPicPr>
                    <pic:cNvPr descr="a1f90ee389862a118b51c32ba3fdcd3ddecabb2acbc4916447aa7ac5d0d071bc.jpg" id="236" name="Picture"/>
                    <pic:cNvPicPr>
                      <a:picLocks noChangeArrowheads="1" noChangeAspect="1"/>
                    </pic:cNvPicPr>
                  </pic:nvPicPr>
                  <pic:blipFill>
                    <a:blip r:embed="rId23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p>
    <w:p>
      <w:pPr>
        <w:pStyle w:val="Compact"/>
        <w:numPr>
          <w:ilvl w:val="0"/>
          <w:numId w:val="1013"/>
        </w:numPr>
      </w:pP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p>
    <w:p>
      <w:pPr>
        <w:pStyle w:val="Compact"/>
        <w:numPr>
          <w:ilvl w:val="0"/>
          <w:numId w:val="1013"/>
        </w:numPr>
      </w:pP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FirstParagraph"/>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个钨原子</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5-1 </w:t>
      </w:r>
      <w:r>
        <w:rPr>
          <w:rFonts w:hint="eastAsia" w:ascii="Times New Roman" w:hAnsi="Times New Roman" w:eastAsia="FangSong" w:cs="Times New Roman"/>
        </w:rPr>
        <w:t xml:space="preserve">已经确定了晶胞中有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r>
        <w:rPr>
          <w:rFonts w:hint="eastAsia" w:ascii="Times New Roman" w:hAnsi="Times New Roman" w:eastAsia="FangSong" w:cs="Times New Roman"/>
        </w:rPr>
        <w:t>锆位于</w:t>
      </w:r>
      <w:r>
        <w:rPr>
          <w:rFonts w:ascii="Times New Roman" w:hAnsi="Times New Roman" w:eastAsia="Times New Roman" w:cs="Times New Roman"/>
        </w:rPr>
        <w:t xml:space="preserve"> IV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钨位于</w:t>
      </w:r>
      <w:r>
        <w:rPr>
          <w:rFonts w:ascii="Times New Roman" w:hAnsi="Times New Roman" w:eastAsia="Times New Roman" w:cs="Times New Roman"/>
        </w:rPr>
        <w:t xml:space="preserve"> VI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所以它们的氧化数分别为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e>
          <m:sub>
            <m:r>
              <m:t>x</m:t>
            </m:r>
          </m:sub>
        </m:sSub>
        <m:sSub>
          <m:e>
            <m:r>
              <m:rPr>
                <m:sty m:val="p"/>
              </m:rPr>
              <m:t>W</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根据电荷平衡</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4x + 6y = 2z</w:t>
      </w:r>
    </w:p>
    <w:p>
      <w:pPr>
        <w:pStyle w:val="Compact"/>
        <w:numPr>
          <w:ilvl w:val="0"/>
          <w:numId w:val="1015"/>
        </w:numPr>
      </w:pPr>
      <w:r>
        <w:rPr>
          <w:rFonts w:ascii="Times New Roman" w:hAnsi="Times New Roman" w:eastAsia="Times New Roman" w:cs="Times New Roman"/>
        </w:rPr>
        <w:t xml:space="preserve">x:y = 4:8 = 1:2</w:t>
      </w:r>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：4×1</w:t>
      </w:r>
      <w:r>
        <w:rPr>
          <w:rFonts w:ascii="Times New Roman" w:hAnsi="Times New Roman" w:eastAsia="Times New Roman" w:cs="Times New Roman"/>
        </w:rPr>
        <w:t xml:space="preserve"> + 6×2 = </w:t>
      </w:r>
      <w:r>
        <w:rPr>
          <w:rFonts w:hint="eastAsia" w:ascii="Times New Roman" w:hAnsi="Times New Roman" w:eastAsia="Times New Roman" w:cs="Times New Roman"/>
        </w:rPr>
        <w:t>2z，</w:t>
      </w:r>
      <w:r>
        <w:rPr>
          <w:rFonts w:hint="eastAsia" w:ascii="Times New Roman" w:hAnsi="Times New Roman" w:eastAsia="FangSong" w:cs="Times New Roman"/>
        </w:rPr>
        <w:t>即</w:t>
      </w:r>
      <w:r>
        <w:rPr>
          <w:rFonts w:ascii="Times New Roman" w:hAnsi="Times New Roman" w:eastAsia="Times New Roman" w:cs="Times New Roman"/>
        </w:rPr>
        <w:t xml:space="preserve"> z = 8</w:t>
      </w:r>
    </w:p>
    <w:p>
      <w:pPr>
        <w:pStyle w:val="BodyText"/>
      </w:pPr>
      <w:r>
        <w:rPr>
          <w:rFonts w:hint="eastAsia" w:ascii="Times New Roman" w:hAnsi="Times New Roman" w:eastAsia="FangSong" w:cs="Times New Roman"/>
        </w:rPr>
        <w:t xml:space="preserve">因此化学式为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w:t>
      </w:r>
      <w:r>
        <w:rPr>
          <w:rFonts w:hint="eastAsia" w:ascii="Times New Roman" w:hAnsi="Times New Roman" w:eastAsia="FangSong" w:cs="Times New Roman"/>
        </w:rPr>
        <w:t>端基氧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位于四面体与八面体之间</w:t>
      </w:r>
      <w:r>
        <w:rPr>
          <w:rFonts w:hint="eastAsia" w:ascii="Times New Roman" w:hAnsi="Times New Roman" w:eastAsia="Times New Roman" w:cs="Times New Roman"/>
        </w:rPr>
        <w:t>（</w:t>
      </w:r>
      <w:r>
        <w:rPr>
          <w:rFonts w:hint="eastAsia" w:ascii="Times New Roman" w:hAnsi="Times New Roman" w:eastAsia="FangSong" w:cs="Times New Roman"/>
        </w:rPr>
        <w:t>桥连氧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FangSong" w:cs="Times New Roman"/>
        </w:rPr>
        <w:t>这一小题是本题的难点</w:t>
      </w:r>
      <w:r>
        <w:rPr>
          <w:rFonts w:hint="eastAsia" w:ascii="Times New Roman" w:hAnsi="Times New Roman" w:eastAsia="Times New Roman" w:cs="Times New Roman"/>
        </w:rPr>
        <w:t>。</w:t>
      </w:r>
      <w:r>
        <w:rPr>
          <w:rFonts w:hint="eastAsia" w:ascii="Times New Roman" w:hAnsi="Times New Roman" w:eastAsia="FangSong" w:cs="Times New Roman"/>
        </w:rPr>
        <w:t>晶体中氧原子可能的化学环境有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只位于八面体上</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四面体与四面体之间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四面体与八面体之间</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八面体与八面体之间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由于晶胞中氧原子太多</w:t>
      </w:r>
      <w:r>
        <w:rPr>
          <w:rFonts w:hint="eastAsia" w:ascii="Times New Roman" w:hAnsi="Times New Roman" w:eastAsia="Times New Roman" w:cs="Times New Roman"/>
        </w:rPr>
        <w:t>，</w:t>
      </w:r>
      <w:r>
        <w:rPr>
          <w:rFonts w:hint="eastAsia" w:ascii="Times New Roman" w:hAnsi="Times New Roman" w:eastAsia="FangSong" w:cs="Times New Roman"/>
        </w:rPr>
        <w:t>无法通过观察得出氧原子有几种化学环境</w:t>
      </w:r>
      <w:r>
        <w:rPr>
          <w:rFonts w:hint="eastAsia" w:ascii="Times New Roman" w:hAnsi="Times New Roman" w:eastAsia="Times New Roman" w:cs="Times New Roman"/>
        </w:rPr>
        <w:t>，</w:t>
      </w:r>
      <w:r>
        <w:rPr>
          <w:rFonts w:hint="eastAsia" w:ascii="Times New Roman" w:hAnsi="Times New Roman" w:eastAsia="FangSong" w:cs="Times New Roman"/>
        </w:rPr>
        <w:t>但我们可以看出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每个四面体都单独拥有一个氧原子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四面体和四面体之间没有共用氧原子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r>
        <w:rPr>
          <w:rFonts w:hint="eastAsia" w:ascii="Times New Roman" w:hAnsi="Times New Roman" w:eastAsia="FangSong" w:cs="Times New Roman"/>
        </w:rPr>
        <w:t>四面体上的氧原子有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等于晶胞中所有的氧原子数</w:t>
      </w:r>
      <w:r>
        <w:rPr>
          <w:rFonts w:hint="eastAsia" w:ascii="Times New Roman" w:hAnsi="Times New Roman" w:eastAsia="Times New Roman" w:cs="Times New Roman"/>
        </w:rPr>
        <w:t>（</w:t>
      </w:r>
      <w:r>
        <w:rPr>
          <w:rFonts w:hint="eastAsia" w:ascii="Times New Roman" w:hAnsi="Times New Roman" w:eastAsia="FangSong" w:cs="Times New Roman"/>
        </w:rPr>
        <w:t>由化学式</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这说明不存在只位于八面体上的氧原子和位于八面体之间的氧原子</w:t>
      </w:r>
      <w:r>
        <w:rPr>
          <w:rFonts w:hint="eastAsia" w:ascii="Times New Roman" w:hAnsi="Times New Roman" w:eastAsia="Times New Roman" w:cs="Times New Roman"/>
        </w:rPr>
        <w:t>，</w:t>
      </w:r>
      <w:r>
        <w:rPr>
          <w:rFonts w:hint="eastAsia" w:ascii="Times New Roman" w:hAnsi="Times New Roman" w:eastAsia="FangSong" w:cs="Times New Roman"/>
        </w:rPr>
        <w:t>从而可以确定晶胞中氧原子的化学环境有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hint="eastAsia" w:ascii="Times New Roman" w:hAnsi="Times New Roman" w:eastAsia="FangSong" w:cs="Times New Roman"/>
        </w:rPr>
        <w:t>每个四面体有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17"/>
        </w:numPr>
      </w:pP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：32</w:t>
      </w:r>
      <w:r>
        <w:rPr>
          <w:rFonts w:ascii="Times New Roman" w:hAnsi="Times New Roman" w:eastAsia="Times New Roman" w:cs="Times New Roman"/>
        </w:rPr>
        <w:t xml:space="preserve"> - 8 = 24 </w:t>
      </w:r>
      <w:r>
        <w:rPr>
          <w:rFonts w:hint="eastAsia" w:ascii="Times New Roman" w:hAnsi="Times New Roman" w:eastAsia="FangSong" w:cs="Times New Roman"/>
        </w:rPr>
        <w:t xml:space="preserve">个</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r>
          <m:t>5.07</m:t>
        </m:r>
        <m:r>
          <m:rPr>
            <m:sty m:val="p"/>
          </m:rPr>
          <m:t> </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题中给出了晶胞参数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第二问已经得到了化学式</w:t>
      </w:r>
      <w:r>
        <w:rPr>
          <w:rFonts w:hint="eastAsia" w:ascii="Times New Roman" w:hAnsi="Times New Roman" w:eastAsia="Times New Roman" w:cs="Times New Roman"/>
        </w:rPr>
        <w:t>，</w:t>
      </w:r>
      <w:r>
        <w:rPr>
          <w:rFonts w:hint="eastAsia" w:ascii="Times New Roman" w:hAnsi="Times New Roman" w:eastAsia="FangSong" w:cs="Times New Roman"/>
        </w:rPr>
        <w:t>晶体的密度也就不难算得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t>586.92</m:t>
              </m:r>
              <m:r>
                <m:rPr>
                  <m:sty m:val="p"/>
                </m:rPr>
                <m:t>g</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0.916</m:t>
              </m:r>
              <m:r>
                <m:rPr>
                  <m:sty m:val="p"/>
                </m:rPr>
                <m:t>×</m:t>
              </m:r>
              <m:sSup>
                <m:e>
                  <m:r>
                    <m:t>10</m:t>
                  </m:r>
                </m:e>
                <m:sup>
                  <m:r>
                    <m:rPr>
                      <m:sty m:val="p"/>
                    </m:rPr>
                    <m:t>−</m:t>
                  </m:r>
                  <m:r>
                    <m:t>7</m:t>
                  </m:r>
                </m:sup>
              </m:sSup>
              <m:r>
                <m:rPr>
                  <m:sty m:val="p"/>
                </m:rPr>
                <m:t>c</m:t>
              </m:r>
              <m:r>
                <m:rPr>
                  <m:sty m:val="p"/>
                </m:rPr>
                <m:t>m</m:t>
              </m:r>
              <m:sSup>
                <m:e>
                  <m:r>
                    <m:rPr>
                      <m:sty m:val="p"/>
                    </m:rPr>
                    <m:t>)</m:t>
                  </m:r>
                </m:e>
                <m:sup>
                  <m:r>
                    <m:t>3</m:t>
                  </m:r>
                </m:sup>
              </m:sSup>
            </m:den>
          </m:f>
          <m:r>
            <m:rPr>
              <m:sty m:val="p"/>
            </m:rPr>
            <m:t>=</m:t>
          </m:r>
          <m:r>
            <m:t>5.07</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8"/>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t>M</m:t>
        </m:r>
        <m:r>
          <m:rPr>
            <m:sty m:val="p"/>
          </m:rPr>
          <m:t>=</m:t>
        </m:r>
        <m:r>
          <m:t>586.92</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r>
          <m:t>V</m:t>
        </m:r>
        <m:r>
          <m:rPr>
            <m:sty m:val="p"/>
          </m:rPr>
          <m:t>=</m:t>
        </m:r>
        <m:sSup>
          <m:e>
            <m:r>
              <m:t>a</m:t>
            </m:r>
          </m:e>
          <m:sup>
            <m:r>
              <m:t>3</m:t>
            </m:r>
          </m:sup>
        </m:sSup>
        <m:r>
          <m:rPr>
            <m:sty m:val="p"/>
          </m:rPr>
          <m:t>=</m:t>
        </m:r>
        <m:r>
          <m:rPr>
            <m:sty m:val="p"/>
          </m:rPr>
          <m:t>(</m:t>
        </m:r>
        <m:r>
          <m:t>0.916</m:t>
        </m:r>
        <m:r>
          <m:rPr>
            <m:sty m:val="p"/>
          </m:rPr>
          <m:t>×</m:t>
        </m:r>
        <m:sSup>
          <m:e>
            <m:r>
              <m:t>10</m:t>
            </m:r>
          </m:e>
          <m:sup>
            <m:r>
              <m:rPr>
                <m:sty m:val="p"/>
              </m:rPr>
              <m:t>−</m:t>
            </m:r>
            <m:r>
              <m:t>7</m:t>
            </m:r>
          </m:sup>
        </m:sSup>
        <m:r>
          <m:rPr>
            <m:sty m:val="p"/>
          </m:rP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完整的解答要具备</w:t>
      </w:r>
      <w:r>
        <w:rPr>
          <w:rFonts w:hint="eastAsia" w:ascii="Times New Roman" w:hAnsi="Times New Roman" w:eastAsia="Times New Roman" w:cs="Times New Roman"/>
        </w:rPr>
        <w:t>”</w:t>
      </w:r>
      <w:r>
        <w:rPr>
          <w:rFonts w:hint="eastAsia" w:ascii="Times New Roman" w:hAnsi="Times New Roman" w:eastAsia="FangSong" w:cs="Times New Roman"/>
        </w:rPr>
        <w:t>列公式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代数据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得答案</w:t>
      </w:r>
      <w:r>
        <w:rPr>
          <w:rFonts w:hint="eastAsia" w:ascii="Times New Roman" w:hAnsi="Times New Roman" w:eastAsia="Times New Roman" w:cs="Times New Roman"/>
        </w:rPr>
        <w:t>”</w:t>
      </w:r>
      <w:r>
        <w:rPr>
          <w:rFonts w:hint="eastAsia" w:ascii="Times New Roman" w:hAnsi="Times New Roman" w:eastAsia="FangSong" w:cs="Times New Roman"/>
        </w:rPr>
        <w:t>这三个步骤</w:t>
      </w:r>
      <w:r>
        <w:rPr>
          <w:rFonts w:hint="eastAsia" w:ascii="Times New Roman" w:hAnsi="Times New Roman" w:eastAsia="Times New Roman" w:cs="Times New Roman"/>
        </w:rPr>
        <w:t>，</w:t>
      </w:r>
      <w:r>
        <w:rPr>
          <w:rFonts w:hint="eastAsia" w:ascii="Times New Roman" w:hAnsi="Times New Roman" w:eastAsia="FangSong" w:cs="Times New Roman"/>
        </w:rPr>
        <w:t>且要注意有效数字修约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239" name="Picture"/>
            <a:graphic>
              <a:graphicData uri="http://schemas.openxmlformats.org/drawingml/2006/picture">
                <pic:pic>
                  <pic:nvPicPr>
                    <pic:cNvPr descr="b05fefba37ae25bf76fbbd43173df4f4231b5357ae60fa25a092fb77925972c6.jpg" id="240" name="Picture"/>
                    <pic:cNvPicPr>
                      <a:picLocks noChangeArrowheads="1" noChangeAspect="1"/>
                    </pic:cNvPicPr>
                  </pic:nvPicPr>
                  <pic:blipFill>
                    <a:blip r:embed="rId238"/>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242" name="Picture"/>
            <a:graphic>
              <a:graphicData uri="http://schemas.openxmlformats.org/drawingml/2006/picture">
                <pic:pic>
                  <pic:nvPicPr>
                    <pic:cNvPr descr="aaf3d0781ee69f110014492f59c1890305f6070267a273cc8b30916090e33ebc.jpg" id="243" name="Picture"/>
                    <pic:cNvPicPr>
                      <a:picLocks noChangeArrowheads="1" noChangeAspect="1"/>
                    </pic:cNvPicPr>
                  </pic:nvPicPr>
                  <pic:blipFill>
                    <a:blip r:embed="rId241"/>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有芳香性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咔咯环具有芳香性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电子数为</w:t>
      </w:r>
      <w:r>
        <w:rPr>
          <w:rFonts w:ascii="Times New Roman" w:hAnsi="Times New Roman" w:eastAsia="Times New Roman" w:cs="Times New Roman"/>
          <w:b/>
          <w:bCs/>
        </w:rPr>
        <w:t xml:space="preserve"> 18</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18</w:t>
      </w:r>
    </w:p>
    <w:p>
      <w:pPr>
        <w:pStyle w:val="BodyText"/>
      </w:pP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245" name="Picture"/>
            <a:graphic>
              <a:graphicData uri="http://schemas.openxmlformats.org/drawingml/2006/picture">
                <pic:pic>
                  <pic:nvPicPr>
                    <pic:cNvPr descr="7cf39b7c6b86b937db15e9df4b8c0ac07ba3d4b885339e88686859fd2af7e1d6.jpg" id="246" name="Picture"/>
                    <pic:cNvPicPr>
                      <a:picLocks noChangeArrowheads="1" noChangeAspect="1"/>
                    </pic:cNvPicPr>
                  </pic:nvPicPr>
                  <pic:blipFill>
                    <a:blip r:embed="rId244"/>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248" name="Picture"/>
            <a:graphic>
              <a:graphicData uri="http://schemas.openxmlformats.org/drawingml/2006/picture">
                <pic:pic>
                  <pic:nvPicPr>
                    <pic:cNvPr descr="6c44393bcb72f8e6aeab28837675692788bcd0b34801e712ca9ae8658b64776b.jpg" id="249" name="Picture"/>
                    <pic:cNvPicPr>
                      <a:picLocks noChangeArrowheads="1" noChangeAspect="1"/>
                    </pic:cNvPicPr>
                  </pic:nvPicPr>
                  <pic:blipFill>
                    <a:blip r:embed="rId247"/>
                    <a:stretch>
                      <a:fillRect/>
                    </a:stretch>
                  </pic:blipFill>
                  <pic:spPr bwMode="auto">
                    <a:xfrm>
                      <a:off x="0" y="0"/>
                      <a:ext cx="3600000" cy="14274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p</m:t>
        </m:r>
        <m:r>
          <m:rPr>
            <m:sty m:val="p"/>
          </m:rPr>
          <m:t>y</m:t>
        </m:r>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p>
    <w:p>
      <w:pPr>
        <w:pStyle w:val="BodyText"/>
      </w:pPr>
      <w:r>
        <w:rPr>
          <w:rFonts w:hint="eastAsia" w:ascii="Times New Roman" w:hAnsi="Times New Roman" w:eastAsia="FangSong" w:cs="Times New Roman"/>
        </w:rPr>
        <w:t>从本小题开始</w:t>
      </w:r>
      <w:r>
        <w:rPr>
          <w:rFonts w:hint="eastAsia" w:ascii="Times New Roman" w:hAnsi="Times New Roman" w:eastAsia="Times New Roman" w:cs="Times New Roman"/>
        </w:rPr>
        <w:t>，</w:t>
      </w:r>
      <w:r>
        <w:rPr>
          <w:rFonts w:hint="eastAsia" w:ascii="Times New Roman" w:hAnsi="Times New Roman" w:eastAsia="FangSong" w:cs="Times New Roman"/>
        </w:rPr>
        <w:t>题目正式进入推断部分</w:t>
      </w:r>
      <w:r>
        <w:rPr>
          <w:rFonts w:hint="eastAsia" w:ascii="Times New Roman" w:hAnsi="Times New Roman" w:eastAsia="Times New Roman" w:cs="Times New Roman"/>
        </w:rPr>
        <w:t>。</w:t>
      </w:r>
      <w:r>
        <w:rPr>
          <w:rFonts w:hint="eastAsia" w:ascii="Times New Roman" w:hAnsi="Times New Roman" w:eastAsia="FangSong" w:cs="Times New Roman"/>
        </w:rPr>
        <w:t>本题题干较长</w:t>
      </w:r>
      <w:r>
        <w:rPr>
          <w:rFonts w:hint="eastAsia" w:ascii="Times New Roman" w:hAnsi="Times New Roman" w:eastAsia="Times New Roman" w:cs="Times New Roman"/>
        </w:rPr>
        <w:t>，</w:t>
      </w:r>
      <w:r>
        <w:rPr>
          <w:rFonts w:hint="eastAsia" w:ascii="Times New Roman" w:hAnsi="Times New Roman" w:eastAsia="FangSong" w:cs="Times New Roman"/>
        </w:rPr>
        <w:t>但每一个有效信息都不容错过</w:t>
      </w:r>
      <w:r>
        <w:rPr>
          <w:rFonts w:hint="eastAsia" w:ascii="Times New Roman" w:hAnsi="Times New Roman" w:eastAsia="Times New Roman" w:cs="Times New Roman"/>
        </w:rPr>
        <w:t>。</w:t>
      </w:r>
      <w:r>
        <w:rPr>
          <w:rFonts w:hint="eastAsia" w:ascii="Times New Roman" w:hAnsi="Times New Roman" w:eastAsia="FangSong" w:cs="Times New Roman"/>
        </w:rPr>
        <w:t>在未进入反应部分时</w:t>
      </w:r>
      <w:r>
        <w:rPr>
          <w:rFonts w:hint="eastAsia" w:ascii="Times New Roman" w:hAnsi="Times New Roman" w:eastAsia="Times New Roman" w:cs="Times New Roman"/>
        </w:rPr>
        <w:t>，</w:t>
      </w:r>
      <w:r>
        <w:rPr>
          <w:rFonts w:hint="eastAsia" w:ascii="Times New Roman" w:hAnsi="Times New Roman" w:eastAsia="FangSong" w:cs="Times New Roman"/>
        </w:rPr>
        <w:t>题目已经告诉我们</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即本题中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元素可能出现</w:t>
      </w:r>
      <w:r>
        <w:rPr>
          <w:rFonts w:ascii="Times New Roman" w:hAnsi="Times New Roman" w:eastAsia="Times New Roman" w:cs="Times New Roman"/>
        </w:rPr>
        <w:t xml:space="preserve"> +2、+4、+5 </w:t>
      </w:r>
      <w:r>
        <w:rPr>
          <w:rFonts w:hint="eastAsia" w:ascii="Times New Roman" w:hAnsi="Times New Roman" w:eastAsia="FangSong" w:cs="Times New Roman"/>
        </w:rPr>
        <w:t>等非常规价态</w:t>
      </w:r>
      <w:r>
        <w:rPr>
          <w:rFonts w:hint="eastAsia" w:ascii="Times New Roman" w:hAnsi="Times New Roman" w:eastAsia="Times New Roman" w:cs="Times New Roman"/>
        </w:rPr>
        <w:t>。</w:t>
      </w:r>
      <w:r>
        <w:rPr>
          <w:rFonts w:hint="eastAsia" w:ascii="Times New Roman" w:hAnsi="Times New Roman" w:eastAsia="FangSong" w:cs="Times New Roman"/>
        </w:rPr>
        <w:t>接下来提到</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H</m:t>
            </m:r>
          </m:e>
          <m:sub>
            <m:r>
              <m:t>3</m:t>
            </m:r>
          </m:sub>
        </m:sSub>
        <m:r>
          <m:rPr>
            <m:sty m:val="p"/>
          </m:rPr>
          <m:t>(</m:t>
        </m:r>
        <m:r>
          <m:t>t</m:t>
        </m:r>
        <m:r>
          <m:t>p</m:t>
        </m:r>
        <m:r>
          <m:t>f</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中连有氢原子的氮</w:t>
      </w:r>
      <w:r>
        <w:rPr>
          <w:rFonts w:hint="eastAsia" w:ascii="Times New Roman" w:hAnsi="Times New Roman" w:eastAsia="Times New Roman" w:cs="Times New Roman"/>
        </w:rPr>
        <w:t>，</w:t>
      </w:r>
      <w:r>
        <w:rPr>
          <w:rFonts w:hint="eastAsia" w:ascii="Times New Roman" w:hAnsi="Times New Roman" w:eastAsia="FangSong" w:cs="Times New Roman"/>
        </w:rPr>
        <w:t>其孤对电子参与共轭</w:t>
      </w:r>
      <w:r>
        <w:rPr>
          <w:rFonts w:hint="eastAsia" w:ascii="Times New Roman" w:hAnsi="Times New Roman" w:eastAsia="Times New Roman" w:cs="Times New Roman"/>
        </w:rPr>
        <w:t>，</w:t>
      </w:r>
      <w:r>
        <w:rPr>
          <w:rFonts w:hint="eastAsia" w:ascii="Times New Roman" w:hAnsi="Times New Roman" w:eastAsia="FangSong" w:cs="Times New Roman"/>
        </w:rPr>
        <w:t>无法进行配位</w:t>
      </w:r>
      <w:r>
        <w:rPr>
          <w:rFonts w:hint="eastAsia" w:ascii="Times New Roman" w:hAnsi="Times New Roman" w:eastAsia="Times New Roman" w:cs="Times New Roman"/>
        </w:rPr>
        <w:t>，</w:t>
      </w:r>
      <w:r>
        <w:rPr>
          <w:rFonts w:hint="eastAsia" w:ascii="Times New Roman" w:hAnsi="Times New Roman" w:eastAsia="FangSong" w:cs="Times New Roman"/>
        </w:rPr>
        <w:t>故若要满足条件</w:t>
      </w:r>
      <w:r>
        <w:rPr>
          <w:rFonts w:hint="eastAsia" w:ascii="Times New Roman" w:hAnsi="Times New Roman" w:eastAsia="Times New Roman" w:cs="Times New Roman"/>
        </w:rPr>
        <w:t>，</w:t>
      </w:r>
      <w:r>
        <w:rPr>
          <w:rFonts w:hint="eastAsia" w:ascii="Times New Roman" w:hAnsi="Times New Roman" w:eastAsia="FangSong" w:cs="Times New Roman"/>
        </w:rPr>
        <w:t>咔咯必须以去掉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个质子的</w:t>
      </w:r>
      <w:r>
        <w:rPr>
          <w:rFonts w:ascii="Times New Roman" w:hAnsi="Times New Roman" w:eastAsia="Times New Roman" w:cs="Times New Roman"/>
        </w:rPr>
        <w:t xml:space="preserve"> </w:t>
      </w:r>
      <m:oMath>
        <m:oMathPr>
          <m:ctrlPr>
            <w:rPr>
              <w:sz w:val="28"/>
              <w:szCs w:val="28"/>
            </w:rPr>
          </m:ctrlPr>
        </m:oMathPr>
        <m:r>
          <m:rPr>
            <m:sty m:val="p"/>
          </m:rPr>
          <m:t>(</m:t>
        </m:r>
        <m:r>
          <m:t>t</m:t>
        </m:r>
        <m:r>
          <m:t>p</m:t>
        </m:r>
        <m:r>
          <m:t>f</m:t>
        </m:r>
        <m:r>
          <m:t>c</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形式进行配位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下面进入反应部分</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B </w:t>
      </w:r>
      <w:r>
        <w:rPr>
          <w:rFonts w:hint="eastAsia" w:ascii="Times New Roman" w:hAnsi="Times New Roman" w:eastAsia="FangSong" w:cs="Times New Roman"/>
        </w:rPr>
        <w:t>的制备在空气中进行</w:t>
      </w:r>
      <w:r>
        <w:rPr>
          <w:rFonts w:hint="eastAsia" w:ascii="Times New Roman" w:hAnsi="Times New Roman" w:eastAsia="Times New Roman" w:cs="Times New Roman"/>
        </w:rPr>
        <w:t>，</w:t>
      </w:r>
      <w:r>
        <w:rPr>
          <w:rFonts w:hint="eastAsia" w:ascii="Times New Roman" w:hAnsi="Times New Roman" w:eastAsia="FangSong" w:cs="Times New Roman"/>
        </w:rPr>
        <w:t>因此可以推测制备</w:t>
      </w:r>
      <w:r>
        <w:rPr>
          <w:rFonts w:ascii="Times New Roman" w:hAnsi="Times New Roman" w:eastAsia="Times New Roman" w:cs="Times New Roman"/>
        </w:rPr>
        <w:t xml:space="preserve"> B </w:t>
      </w:r>
      <w:r>
        <w:rPr>
          <w:rFonts w:hint="eastAsia" w:ascii="Times New Roman" w:hAnsi="Times New Roman" w:eastAsia="FangSong" w:cs="Times New Roman"/>
        </w:rPr>
        <w:t>的反应有氧气参与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为四方锥配位</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1.72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由磁矩的计算公式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中单电子数目为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四方锥的晶体场与平面四方场比较相似</w:t>
      </w:r>
      <w:r>
        <w:rPr>
          <w:rFonts w:hint="eastAsia" w:ascii="Times New Roman" w:hAnsi="Times New Roman" w:eastAsia="Times New Roman" w:cs="Times New Roman"/>
        </w:rPr>
        <w:t>，</w:t>
      </w:r>
      <w:r>
        <w:rPr>
          <w:rFonts w:hint="eastAsia" w:ascii="Times New Roman" w:hAnsi="Times New Roman" w:eastAsia="FangSong" w:cs="Times New Roman"/>
        </w:rPr>
        <w:t>有简并度为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两个能量最低的轨道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为平衡</w:t>
      </w:r>
      <w:r>
        <w:rPr>
          <w:rFonts w:ascii="Times New Roman" w:hAnsi="Times New Roman" w:eastAsia="Times New Roman" w:cs="Times New Roman"/>
        </w:rPr>
        <w:t xml:space="preserve"> (tpfc)</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的负电荷</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结合晶体场和单电子条件</w:t>
      </w:r>
      <w:r>
        <w:rPr>
          <w:rFonts w:hint="eastAsia" w:ascii="Times New Roman" w:hAnsi="Times New Roman" w:eastAsia="Times New Roman" w:cs="Times New Roman"/>
        </w:rPr>
        <w:t>，</w:t>
      </w:r>
      <w:r>
        <w:rPr>
          <w:rFonts w:hint="eastAsia" w:ascii="Times New Roman" w:hAnsi="Times New Roman" w:eastAsia="FangSong" w:cs="Times New Roman"/>
        </w:rPr>
        <w:t>可以推断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又由</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的转化关系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的氧化态高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的氧化数只能为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那么其配体只能为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CrO(tpfc)。</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似乎分别可作还原剂与氧化剂</w:t>
      </w:r>
      <w:r>
        <w:rPr>
          <w:rFonts w:hint="eastAsia" w:ascii="Times New Roman" w:hAnsi="Times New Roman" w:eastAsia="Times New Roman" w:cs="Times New Roman"/>
        </w:rPr>
        <w:t>。</w:t>
      </w:r>
      <w:r>
        <w:rPr>
          <w:rFonts w:hint="eastAsia" w:ascii="Times New Roman" w:hAnsi="Times New Roman" w:eastAsia="FangSong" w:cs="Times New Roman"/>
        </w:rPr>
        <w:t>然而观察上下文可以发现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不同的是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时采用了惰性气氛保护</w:t>
      </w:r>
      <w:r>
        <w:rPr>
          <w:rFonts w:hint="eastAsia" w:ascii="Times New Roman" w:hAnsi="Times New Roman" w:eastAsia="Times New Roman" w:cs="Times New Roman"/>
        </w:rPr>
        <w:t>，</w:t>
      </w:r>
      <w:r>
        <w:rPr>
          <w:rFonts w:hint="eastAsia" w:ascii="Times New Roman" w:hAnsi="Times New Roman" w:eastAsia="FangSong" w:cs="Times New Roman"/>
        </w:rPr>
        <w:t>相当于阻止了空气中的氧气干扰反应</w:t>
      </w:r>
      <w:r>
        <w:rPr>
          <w:rFonts w:hint="eastAsia" w:ascii="Times New Roman" w:hAnsi="Times New Roman" w:eastAsia="Times New Roman" w:cs="Times New Roman"/>
        </w:rPr>
        <w:t>，</w:t>
      </w:r>
      <w:r>
        <w:rPr>
          <w:rFonts w:hint="eastAsia" w:ascii="Times New Roman" w:hAnsi="Times New Roman" w:eastAsia="FangSong" w:cs="Times New Roman"/>
        </w:rPr>
        <w:t>由此可以推测该反应为还原反应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加上参与反应的一当量</w:t>
      </w:r>
      <w:r>
        <w:rPr>
          <w:rFonts w:hint="eastAsia" w:ascii="Times New Roman" w:hAnsi="Times New Roman" w:eastAsia="Times New Roman" w:cs="Times New Roman"/>
        </w:rPr>
        <w:t>，</w:t>
      </w:r>
      <w:r>
        <w:rPr>
          <w:rFonts w:hint="eastAsia" w:ascii="Times New Roman" w:hAnsi="Times New Roman" w:eastAsia="FangSong" w:cs="Times New Roman"/>
        </w:rPr>
        <w:t>共有两当量</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配体对</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进行配位</w:t>
      </w:r>
      <w:r>
        <w:rPr>
          <w:rFonts w:hint="eastAsia" w:ascii="Times New Roman" w:hAnsi="Times New Roman" w:eastAsia="Times New Roman" w:cs="Times New Roman"/>
        </w:rPr>
        <w:t>。</w:t>
      </w:r>
      <w:r>
        <w:rPr>
          <w:rFonts w:hint="eastAsia" w:ascii="Times New Roman" w:hAnsi="Times New Roman" w:eastAsia="FangSong" w:cs="Times New Roman"/>
        </w:rPr>
        <w:t>则可以推出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接下来</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的化学式无论从其制备反应或是从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的相互转化入手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均可推出为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p</m:t>
        </m:r>
        <m:r>
          <m:rPr>
            <m:sty m:val="p"/>
          </m:rPr>
          <m:t>y</m:t>
        </m:r>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最后即可利用所有已知条件验证答案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的转化看</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中配体仅含氧元素</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按当量比写出</w:t>
      </w:r>
      <w:r>
        <w:rPr>
          <w:rFonts w:ascii="Times New Roman" w:hAnsi="Times New Roman" w:eastAsia="Times New Roman" w:cs="Times New Roman"/>
        </w:rPr>
        <w:t xml:space="preserve"> C </w:t>
      </w:r>
      <w:r>
        <w:rPr>
          <w:rFonts w:hint="eastAsia" w:ascii="Times New Roman" w:hAnsi="Times New Roman" w:eastAsia="FangSong" w:cs="Times New Roman"/>
        </w:rPr>
        <w:t>的制备反应方程式后</w:t>
      </w:r>
      <w:r>
        <w:rPr>
          <w:rFonts w:hint="eastAsia" w:ascii="Times New Roman" w:hAnsi="Times New Roman" w:eastAsia="Times New Roman" w:cs="Times New Roman"/>
        </w:rPr>
        <w:t>，</w:t>
      </w:r>
      <w:r>
        <w:rPr>
          <w:rFonts w:hint="eastAsia" w:ascii="Times New Roman" w:hAnsi="Times New Roman" w:eastAsia="FangSong" w:cs="Times New Roman"/>
        </w:rPr>
        <w:t>发现只有</w:t>
      </w:r>
      <w:r>
        <w:rPr>
          <w:rFonts w:ascii="Times New Roman" w:hAnsi="Times New Roman" w:eastAsia="Times New Roman" w:cs="Times New Roman"/>
        </w:rPr>
        <w:t xml:space="preserve"> O </w:t>
      </w:r>
      <w:r>
        <w:rPr>
          <w:rFonts w:hint="eastAsia" w:ascii="Times New Roman" w:hAnsi="Times New Roman" w:eastAsia="FangSong" w:cs="Times New Roman"/>
        </w:rPr>
        <w:t>原子符合要求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配合物的颜色也暗示了</w:t>
      </w:r>
      <w:r>
        <w:rPr>
          <w:rFonts w:ascii="Times New Roman" w:hAnsi="Times New Roman" w:eastAsia="Times New Roman" w:cs="Times New Roman"/>
        </w:rPr>
        <w:t xml:space="preserve"> Cr </w:t>
      </w:r>
      <w:r>
        <w:rPr>
          <w:rFonts w:hint="eastAsia" w:ascii="Times New Roman" w:hAnsi="Times New Roman" w:eastAsia="FangSong" w:cs="Times New Roman"/>
        </w:rPr>
        <w:t>的价态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的绿色即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Cr </w:t>
      </w:r>
      <w:r>
        <w:rPr>
          <w:rFonts w:hint="eastAsia" w:ascii="Times New Roman" w:hAnsi="Times New Roman" w:eastAsia="FangSong" w:cs="Times New Roman"/>
        </w:rPr>
        <w:t>的颜色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的价电子组态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3</m:t>
            </m:r>
          </m:sup>
        </m:sSup>
      </m:oMath>
    </w:p>
    <w:p>
      <w:pPr>
        <w:pStyle w:val="BodyText"/>
      </w:pPr>
      <w:r>
        <w:rPr>
          <w:rFonts w:hint="eastAsia" w:ascii="Times New Roman" w:hAnsi="Times New Roman" w:eastAsia="FangSong" w:cs="Times New Roman"/>
        </w:rPr>
        <w:t>本小题为上一问的附属题目</w:t>
      </w:r>
      <w:r>
        <w:rPr>
          <w:rFonts w:hint="eastAsia" w:ascii="Times New Roman" w:hAnsi="Times New Roman" w:eastAsia="Times New Roman" w:cs="Times New Roman"/>
        </w:rPr>
        <w:t>，</w:t>
      </w:r>
      <w:r>
        <w:rPr>
          <w:rFonts w:hint="eastAsia" w:ascii="Times New Roman" w:hAnsi="Times New Roman" w:eastAsia="FangSong" w:cs="Times New Roman"/>
        </w:rPr>
        <w:t>只要推得化学式</w:t>
      </w:r>
      <w:r>
        <w:rPr>
          <w:rFonts w:hint="eastAsia" w:ascii="Times New Roman" w:hAnsi="Times New Roman" w:eastAsia="Times New Roman" w:cs="Times New Roman"/>
        </w:rPr>
        <w:t>，</w:t>
      </w:r>
      <w:r>
        <w:rPr>
          <w:rFonts w:hint="eastAsia" w:ascii="Times New Roman" w:hAnsi="Times New Roman" w:eastAsia="FangSong" w:cs="Times New Roman"/>
        </w:rPr>
        <w:t>即可得出</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进而给出价电子组态</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w:t>
      </w:r>
      <m:oMath>
        <m:r>
          <m:rPr>
            <m:sty m:val="p"/>
          </m:rPr>
          <m:t>+</m:t>
        </m:r>
        <m:r>
          <m:t>5</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d</m:t>
            </m:r>
          </m:e>
          <m:sup>
            <m:r>
              <m:t>1</m:t>
            </m:r>
          </m:sup>
        </m:sSup>
        <m:r>
          <m:rPr>
            <m:sty m:val="p"/>
          </m:rPr>
          <m:t>、</m:t>
        </m:r>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制备</w:t>
      </w:r>
      <w:r>
        <w:rPr>
          <w:rFonts w:hint="eastAsia" w:ascii="Times New Roman" w:hAnsi="Times New Roman" w:eastAsia="Times New Roman" w:cs="Times New Roman"/>
          <w:b/>
          <w:bCs/>
        </w:rPr>
        <w:t>B）</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写出正确的氧化还原反应方程式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制备</w:t>
      </w:r>
      <w:r>
        <w:rPr>
          <w:rFonts w:hint="eastAsia" w:ascii="Times New Roman" w:hAnsi="Times New Roman" w:eastAsia="Times New Roman" w:cs="Times New Roman"/>
          <w:b/>
          <w:bCs/>
        </w:rPr>
        <w:t>C）</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写出正确的还原反应方程式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制备</w:t>
      </w:r>
      <w:r>
        <w:rPr>
          <w:rFonts w:hint="eastAsia" w:ascii="Times New Roman" w:hAnsi="Times New Roman" w:eastAsia="Times New Roman" w:cs="Times New Roman"/>
          <w:b/>
          <w:bCs/>
        </w:rPr>
        <w:t>D）</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写出正确的氧化还原反应方程式</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其中不难看出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考场上难以判断</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先发生氧化还原反应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后逸出</w:t>
      </w:r>
      <w:r>
        <w:rPr>
          <w:rFonts w:hint="eastAsia" w:ascii="Times New Roman" w:hAnsi="Times New Roman" w:eastAsia="Times New Roman" w:cs="Times New Roman"/>
        </w:rPr>
        <w:t>，</w:t>
      </w:r>
      <w:r>
        <w:rPr>
          <w:rFonts w:hint="eastAsia" w:ascii="Times New Roman" w:hAnsi="Times New Roman" w:eastAsia="FangSong" w:cs="Times New Roman"/>
        </w:rPr>
        <w:t>不进一步被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不参与氧化反应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的氧化数保持为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对应产物为</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官方答案采取第一种思路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H</m:t>
              </m:r>
            </m:e>
            <m:sub>
              <m:r>
                <m:t>2</m:t>
              </m:r>
            </m:sub>
          </m:sSub>
          <m:r>
            <m:rPr>
              <m:sty m:val="p"/>
            </m:rPr>
            <m:t>+</m:t>
          </m:r>
          <m:r>
            <m:t>12</m:t>
          </m:r>
          <m:r>
            <m:rPr>
              <m:sty m:val="p"/>
            </m:rPr>
            <m:t>C</m:t>
          </m:r>
          <m:r>
            <m:rPr>
              <m:sty m:val="p"/>
            </m:rPr>
            <m:t>O</m:t>
          </m:r>
        </m:oMath>
      </m:oMathPara>
    </w:p>
    <w:p>
      <w:pPr>
        <w:pStyle w:val="FirstParagraph"/>
      </w:pPr>
      <w:r>
        <w:rPr>
          <w:rFonts w:hint="eastAsia" w:ascii="Times New Roman" w:hAnsi="Times New Roman" w:eastAsia="FangSong" w:cs="Times New Roman"/>
        </w:rPr>
        <w:t>但事实上</w:t>
      </w:r>
      <w:r>
        <w:rPr>
          <w:rFonts w:hint="eastAsia" w:ascii="Times New Roman" w:hAnsi="Times New Roman" w:eastAsia="Times New Roman" w:cs="Times New Roman"/>
        </w:rPr>
        <w:t>，</w:t>
      </w:r>
      <w:r>
        <w:rPr>
          <w:rFonts w:hint="eastAsia" w:ascii="Times New Roman" w:hAnsi="Times New Roman" w:eastAsia="FangSong" w:cs="Times New Roman"/>
        </w:rPr>
        <w:t>仅通过题给条件</w:t>
      </w:r>
      <w:r>
        <w:rPr>
          <w:rFonts w:hint="eastAsia" w:ascii="Times New Roman" w:hAnsi="Times New Roman" w:eastAsia="Times New Roman" w:cs="Times New Roman"/>
        </w:rPr>
        <w:t>，</w:t>
      </w:r>
      <w:r>
        <w:rPr>
          <w:rFonts w:hint="eastAsia" w:ascii="Times New Roman" w:hAnsi="Times New Roman" w:eastAsia="FangSong" w:cs="Times New Roman"/>
        </w:rPr>
        <w:t>我们是不能推得详细机理的</w:t>
      </w:r>
      <w:r>
        <w:rPr>
          <w:rFonts w:hint="eastAsia" w:ascii="Times New Roman" w:hAnsi="Times New Roman" w:eastAsia="Times New Roman" w:cs="Times New Roman"/>
        </w:rPr>
        <w:t>。</w:t>
      </w:r>
      <w:r>
        <w:rPr>
          <w:rFonts w:hint="eastAsia" w:ascii="Times New Roman" w:hAnsi="Times New Roman" w:eastAsia="FangSong" w:cs="Times New Roman"/>
        </w:rPr>
        <w:t>所以在整个反应中</w:t>
      </w:r>
      <w:r>
        <w:rPr>
          <w:rFonts w:hint="eastAsia" w:ascii="Times New Roman" w:hAnsi="Times New Roman" w:eastAsia="Times New Roman" w:cs="Times New Roman"/>
        </w:rPr>
        <w:t>，</w:t>
      </w:r>
      <w:r>
        <w:rPr>
          <w:rFonts w:hint="eastAsia" w:ascii="Times New Roman" w:hAnsi="Times New Roman" w:eastAsia="FangSong" w:cs="Times New Roman"/>
        </w:rPr>
        <w:t>写成生成水甚至生成甲醛的方程式也无可厚非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r>
            <m:rPr>
              <m:sty m:val="p"/>
            </m:rPr>
            <m:t>(</m:t>
          </m:r>
          <m:r>
            <m:rPr>
              <m:sty m:val="p"/>
            </m:rPr>
            <m:t>C</m:t>
          </m:r>
          <m:r>
            <m:rPr>
              <m:sty m:val="p"/>
            </m:rPr>
            <m:t>O</m:t>
          </m:r>
          <m:sSub>
            <m:e>
              <m:r>
                <m:rPr>
                  <m:sty m:val="p"/>
                </m:rPr>
                <m:t>)</m:t>
              </m:r>
            </m:e>
            <m:sub>
              <m:r>
                <m:t>6</m:t>
              </m:r>
            </m:sub>
          </m:sSub>
          <m:r>
            <m:rPr>
              <m:sty m:val="p"/>
            </m:rPr>
            <m:t>+</m:t>
          </m:r>
          <m:r>
            <m:t>4</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5</m:t>
          </m:r>
          <m:sSub>
            <m:e>
              <m:r>
                <m:rPr>
                  <m:sty m:val="p"/>
                </m:rPr>
                <m:t>O</m:t>
              </m:r>
            </m:e>
            <m:sub>
              <m:r>
                <m:t>2</m:t>
              </m:r>
            </m:sub>
          </m:sSub>
          <m:r>
            <m:rPr>
              <m:sty m:val="p"/>
            </m:rPr>
            <m:t>→</m:t>
          </m:r>
          <m:r>
            <m:t>4</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6</m:t>
          </m:r>
          <m:sSub>
            <m:e>
              <m:r>
                <m:rPr>
                  <m:sty m:val="p"/>
                </m:rPr>
                <m:t>H</m:t>
              </m:r>
            </m:e>
            <m:sub>
              <m:r>
                <m:t>2</m:t>
              </m:r>
            </m:sub>
          </m:sSub>
          <m:r>
            <m:rPr>
              <m:sty m:val="p"/>
            </m:rPr>
            <m:t>O</m:t>
          </m:r>
          <m:r>
            <m:rPr>
              <m:sty m:val="p"/>
            </m:rPr>
            <m:t>+</m:t>
          </m:r>
          <m:r>
            <m:t>24</m:t>
          </m:r>
          <m:r>
            <m:rPr>
              <m:sty m:val="p"/>
            </m:rPr>
            <m:t>C</m:t>
          </m:r>
          <m:r>
            <m:rPr>
              <m:sty m:val="p"/>
            </m:rPr>
            <m:t>O</m:t>
          </m:r>
        </m:oMath>
      </m:oMathPara>
    </w:p>
    <w:p>
      <w:pPr>
        <w:pStyle w:val="FirstParagraph"/>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C</m:t>
              </m:r>
              <m:r>
                <m:rPr>
                  <m:sty m:val="p"/>
                </m:rPr>
                <m:t>H</m:t>
              </m:r>
            </m:e>
            <m:sub>
              <m:r>
                <m:t>2</m:t>
              </m:r>
            </m:sub>
          </m:sSub>
          <m:r>
            <m:rPr>
              <m:sty m:val="p"/>
            </m:rPr>
            <m:t>O</m:t>
          </m:r>
          <m:r>
            <m:rPr>
              <m:sty m:val="p"/>
            </m:rPr>
            <m:t>+</m:t>
          </m:r>
          <m:r>
            <m:t>9</m:t>
          </m:r>
          <m:r>
            <m:rPr>
              <m:sty m:val="p"/>
            </m:rPr>
            <m:t>C</m:t>
          </m:r>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夺取与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sSub>
            <m:e>
              <m:r>
                <m:rPr>
                  <m:sty m:val="p"/>
                </m:rPr>
                <m:t>P</m:t>
              </m:r>
              <m:r>
                <m:rPr>
                  <m:sty m:val="p"/>
                </m:rPr>
                <m:t>P</m:t>
              </m:r>
              <m:r>
                <m:rPr>
                  <m:sty m:val="p"/>
                </m:rPr>
                <m:t>h</m:t>
              </m:r>
            </m:e>
            <m:sub>
              <m:r>
                <m:t>3</m:t>
              </m:r>
            </m:sub>
          </m:sSub>
          <m:r>
            <m:rPr>
              <m:sty m:val="p"/>
            </m:rPr>
            <m:t>+</m:t>
          </m:r>
          <m:sSub>
            <m:e>
              <m:r>
                <m:rPr>
                  <m:sty m:val="p"/>
                </m:rPr>
                <m:t>O</m:t>
              </m:r>
              <m:r>
                <m:rPr>
                  <m:sty m:val="p"/>
                </m:rPr>
                <m:t>P</m:t>
              </m:r>
              <m:r>
                <m:rPr>
                  <m:sty m:val="p"/>
                </m:rPr>
                <m:t>P</m:t>
              </m:r>
              <m:r>
                <m:rPr>
                  <m:sty m:val="p"/>
                </m:rPr>
                <m:t>h</m:t>
              </m:r>
            </m:e>
            <m:sub>
              <m:r>
                <m:t>3</m:t>
              </m:r>
            </m:sub>
          </m:sSub>
          <m:r>
            <m:rPr>
              <m:sty m:val="p"/>
            </m:rPr>
            <m:t>→</m:t>
          </m:r>
          <m:sSub>
            <m:e>
              <m:r>
                <m:rPr>
                  <m:sty m:val="p"/>
                </m:rPr>
                <m:t>C</m:t>
              </m:r>
              <m:r>
                <m:rPr>
                  <m:sty m:val="p"/>
                </m:rPr>
                <m:t>r</m:t>
              </m:r>
              <m:r>
                <m:rPr>
                  <m:sty m:val="p"/>
                </m:rPr>
                <m:t>(</m:t>
              </m:r>
              <m:r>
                <m:rPr>
                  <m:sty m:val="p"/>
                </m:rPr>
                <m:t>O</m:t>
              </m:r>
              <m:r>
                <m:rPr>
                  <m:sty m:val="p"/>
                </m:rPr>
                <m:t>P</m:t>
              </m:r>
              <m:r>
                <m:rPr>
                  <m:sty m:val="p"/>
                </m:rPr>
                <m:t>P</m:t>
              </m:r>
              <m:r>
                <m:rPr>
                  <m:sty m:val="p"/>
                </m:rPr>
                <m:t>h</m:t>
              </m:r>
            </m:e>
            <m:sub>
              <m:r>
                <m:t>3</m:t>
              </m:r>
            </m:sub>
          </m:sSub>
          <m:sSub>
            <m:e>
              <m:r>
                <m:rPr>
                  <m:sty m:val="p"/>
                </m:rPr>
                <m:t>)</m:t>
              </m:r>
            </m:e>
            <m:sub>
              <m:r>
                <m:t>2</m:t>
              </m:r>
            </m:sub>
          </m:sSub>
          <m:r>
            <m:rPr>
              <m:sty m:val="p"/>
            </m:rPr>
            <m:t>(</m:t>
          </m:r>
          <m:r>
            <m:rPr>
              <m:sty m:val="p"/>
            </m:rPr>
            <m:t>t</m:t>
          </m:r>
          <m:r>
            <m:rPr>
              <m:sty m:val="p"/>
            </m:rPr>
            <m:t>p</m:t>
          </m:r>
          <m:r>
            <m:rPr>
              <m:sty m:val="p"/>
            </m:rPr>
            <m:t>f</m:t>
          </m:r>
          <m:r>
            <m:rPr>
              <m:sty m:val="p"/>
            </m:rPr>
            <m:t>c</m:t>
          </m:r>
          <m:r>
            <m:rPr>
              <m:sty m:val="p"/>
            </m:rPr>
            <m:t>)</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充当氧化剂</w:t>
      </w:r>
      <w:r>
        <w:rPr>
          <w:rFonts w:hint="eastAsia" w:ascii="Times New Roman" w:hAnsi="Times New Roman" w:eastAsia="Times New Roman" w:cs="Times New Roman"/>
        </w:rPr>
        <w:t>；</w:t>
      </w:r>
      <w:r>
        <w:rPr>
          <w:rFonts w:hint="eastAsia" w:ascii="Times New Roman" w:hAnsi="Times New Roman" w:eastAsia="FangSong" w:cs="Times New Roman"/>
        </w:rPr>
        <w:t>在书写方程式的时候</w:t>
      </w:r>
      <w:r>
        <w:rPr>
          <w:rFonts w:hint="eastAsia" w:ascii="Times New Roman" w:hAnsi="Times New Roman" w:eastAsia="Times New Roman" w:cs="Times New Roman"/>
        </w:rPr>
        <w:t>，</w:t>
      </w:r>
      <w:r>
        <w:rPr>
          <w:rFonts w:hint="eastAsia" w:ascii="Times New Roman" w:hAnsi="Times New Roman" w:eastAsia="FangSong" w:cs="Times New Roman"/>
        </w:rPr>
        <w:t>也需要细心注意体系的酸碱性</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既为配体</w:t>
      </w:r>
      <w:r>
        <w:rPr>
          <w:rFonts w:hint="eastAsia" w:ascii="Times New Roman" w:hAnsi="Times New Roman" w:eastAsia="Times New Roman" w:cs="Times New Roman"/>
        </w:rPr>
        <w:t>，</w:t>
      </w:r>
      <w:r>
        <w:rPr>
          <w:rFonts w:hint="eastAsia" w:ascii="Times New Roman" w:hAnsi="Times New Roman" w:eastAsia="FangSong" w:cs="Times New Roman"/>
        </w:rPr>
        <w:t>又与反应生成的酸结合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r>
                <m:rPr>
                  <m:sty m:val="p"/>
                </m:rPr>
                <m:t>C</m:t>
              </m:r>
              <m:r>
                <m:rPr>
                  <m:sty m:val="p"/>
                </m:rPr>
                <m:t>l</m:t>
              </m:r>
            </m:e>
            <m:sub>
              <m:r>
                <m:t>2</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8</m:t>
          </m:r>
          <m:r>
            <m:rPr>
              <m:sty m:val="p"/>
            </m:rPr>
            <m:t>p</m:t>
          </m:r>
          <m:r>
            <m:rPr>
              <m:sty m:val="p"/>
            </m:rPr>
            <m:t>y</m:t>
          </m:r>
          <m:r>
            <m:rPr>
              <m:sty m:val="p"/>
            </m:rPr>
            <m:t>→</m:t>
          </m:r>
          <m:r>
            <m:t>2</m:t>
          </m:r>
          <m:r>
            <m:rPr>
              <m:sty m:val="p"/>
            </m:rPr>
            <m:t>C</m:t>
          </m:r>
          <m:r>
            <m:rPr>
              <m:sty m:val="p"/>
            </m:rPr>
            <m:t>r</m:t>
          </m:r>
          <m:r>
            <m:rPr>
              <m:sty m:val="p"/>
            </m:rPr>
            <m:t>(</m:t>
          </m:r>
          <m:r>
            <m:rPr>
              <m:sty m:val="p"/>
            </m:rPr>
            <m:t>p</m:t>
          </m:r>
          <m:r>
            <m:rPr>
              <m:sty m:val="p"/>
            </m:rPr>
            <m:t>y</m:t>
          </m:r>
          <m:sSub>
            <m:e>
              <m:r>
                <m:rPr>
                  <m:sty m:val="p"/>
                </m:rPr>
                <m:t>)</m:t>
              </m:r>
            </m:e>
            <m:sub>
              <m:r>
                <m:t>2</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H</m:t>
              </m:r>
            </m:e>
            <m:sub>
              <m:r>
                <m:t>2</m:t>
              </m:r>
            </m:sub>
          </m:sSub>
          <m:r>
            <m:rPr>
              <m:sty m:val="p"/>
            </m:rPr>
            <m:t>+</m:t>
          </m:r>
          <m:r>
            <m:t>4</m:t>
          </m:r>
          <m:r>
            <m:rPr>
              <m:sty m:val="p"/>
            </m:rPr>
            <m:t>[</m:t>
          </m:r>
          <m:r>
            <m:rPr>
              <m:sty m:val="p"/>
            </m:rPr>
            <m:t>p</m:t>
          </m:r>
          <m:r>
            <m:rPr>
              <m:sty m:val="p"/>
            </m:rPr>
            <m:t>y</m:t>
          </m:r>
          <m:r>
            <m:rPr>
              <m:sty m:val="p"/>
            </m:rPr>
            <m:t>H</m:t>
          </m:r>
          <m:sSup>
            <m:e>
              <m:r>
                <m:rPr>
                  <m:sty m:val="p"/>
                </m:rPr>
                <m:t>]</m:t>
              </m:r>
            </m:e>
            <m:sup>
              <m:r>
                <m:rPr>
                  <m:sty m:val="p"/>
                </m:rPr>
                <m:t>+</m:t>
              </m:r>
            </m:sup>
          </m:sSup>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金属离子价电子组态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p>
          <m:e>
            <m:r>
              <m:rPr>
                <m:sty m:val="p"/>
              </m:rP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磁性原因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氧化反应发生在配体上</w:t>
      </w:r>
      <w:r>
        <w:rPr>
          <w:rFonts w:hint="eastAsia" w:ascii="Times New Roman" w:hAnsi="Times New Roman" w:eastAsia="Times New Roman" w:cs="Times New Roman"/>
        </w:rPr>
        <w:t>，</w:t>
      </w:r>
      <w:r>
        <w:rPr>
          <w:rFonts w:hint="eastAsia" w:ascii="Times New Roman" w:hAnsi="Times New Roman" w:eastAsia="FangSong" w:cs="Times New Roman"/>
        </w:rPr>
        <w:t>配体失去一个电子而出现单电子</w:t>
      </w:r>
      <w:r>
        <w:rPr>
          <w:rFonts w:hint="eastAsia" w:ascii="Times New Roman" w:hAnsi="Times New Roman" w:eastAsia="Times New Roman" w:cs="Times New Roman"/>
        </w:rPr>
        <w:t>，d</w:t>
      </w:r>
      <w:r>
        <w:rPr>
          <w:rFonts w:hint="eastAsia" w:ascii="Times New Roman" w:hAnsi="Times New Roman" w:eastAsia="FangSong" w:cs="Times New Roman"/>
        </w:rPr>
        <w:t>轨道及配体均有单电子</w:t>
      </w:r>
      <w:r>
        <w:rPr>
          <w:rFonts w:hint="eastAsia" w:ascii="Times New Roman" w:hAnsi="Times New Roman" w:eastAsia="Times New Roman" w:cs="Times New Roman"/>
        </w:rPr>
        <w:t>，</w:t>
      </w:r>
      <w:r>
        <w:rPr>
          <w:rFonts w:hint="eastAsia" w:ascii="Times New Roman" w:hAnsi="Times New Roman" w:eastAsia="FangSong" w:cs="Times New Roman"/>
        </w:rPr>
        <w:t>故显顺磁性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光谱变化原因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配体失去电子后共轭体系改变</w:t>
      </w:r>
      <w:r>
        <w:rPr>
          <w:rFonts w:hint="eastAsia" w:ascii="Times New Roman" w:hAnsi="Times New Roman" w:eastAsia="Times New Roman" w:cs="Times New Roman"/>
        </w:rPr>
        <w:t>，</w:t>
      </w:r>
      <w:r>
        <w:rPr>
          <w:rFonts w:hint="eastAsia" w:ascii="Times New Roman" w:hAnsi="Times New Roman" w:eastAsia="FangSong" w:cs="Times New Roman"/>
        </w:rPr>
        <w:t>导致与咔咯环相关的吸收峰位置发生显著变化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按照预期</w:t>
      </w:r>
      <w:r>
        <w:rPr>
          <w:rFonts w:hint="eastAsia" w:ascii="Times New Roman" w:hAnsi="Times New Roman" w:eastAsia="Times New Roman" w:cs="Times New Roman"/>
        </w:rPr>
        <w:t>，</w:t>
      </w:r>
      <w:r>
        <w:rPr>
          <w:rFonts w:hint="eastAsia" w:ascii="Times New Roman" w:hAnsi="Times New Roman" w:eastAsia="FangSong" w:cs="Times New Roman"/>
        </w:rPr>
        <w:t>失掉这个电子变为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其中应当没有未成对电子而显抗磁性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且咔咯相关的吸收峰发生变化</w:t>
      </w:r>
      <w:r>
        <w:rPr>
          <w:rFonts w:hint="eastAsia" w:ascii="Times New Roman" w:hAnsi="Times New Roman" w:eastAsia="Times New Roman" w:cs="Times New Roman"/>
        </w:rPr>
        <w:t>，</w:t>
      </w:r>
      <w:r>
        <w:rPr>
          <w:rFonts w:hint="eastAsia" w:ascii="Times New Roman" w:hAnsi="Times New Roman" w:eastAsia="FangSong" w:cs="Times New Roman"/>
        </w:rPr>
        <w:t>因此可以推测</w:t>
      </w:r>
      <w:r>
        <w:rPr>
          <w:rFonts w:hint="eastAsia" w:ascii="Times New Roman" w:hAnsi="Times New Roman" w:eastAsia="Times New Roman" w:cs="Times New Roman"/>
        </w:rPr>
        <w:t>：</w:t>
      </w:r>
      <w:r>
        <w:rPr>
          <w:rFonts w:hint="eastAsia" w:ascii="Times New Roman" w:hAnsi="Times New Roman" w:eastAsia="FangSong" w:cs="Times New Roman"/>
        </w:rPr>
        <w:t>电子组态发生变化的不是中心原子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而是配体咔咯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金属离子的价电子组态为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原因为氧化反应发生在配体上</w:t>
      </w:r>
      <w:r>
        <w:rPr>
          <w:rFonts w:hint="eastAsia" w:ascii="Times New Roman" w:hAnsi="Times New Roman" w:eastAsia="Times New Roman" w:cs="Times New Roman"/>
        </w:rPr>
        <w:t>，</w:t>
      </w:r>
      <w:r>
        <w:rPr>
          <w:rFonts w:hint="eastAsia" w:ascii="Times New Roman" w:hAnsi="Times New Roman" w:eastAsia="FangSong" w:cs="Times New Roman"/>
        </w:rPr>
        <w:t>即配体失去一个电子而出现单电子</w:t>
      </w:r>
      <w:r>
        <w:rPr>
          <w:rFonts w:hint="eastAsia" w:ascii="Times New Roman" w:hAnsi="Times New Roman" w:eastAsia="Times New Roman" w:cs="Times New Roman"/>
        </w:rPr>
        <w:t>，</w:t>
      </w:r>
      <w:r>
        <w:rPr>
          <w:rFonts w:hint="eastAsia" w:ascii="Times New Roman" w:hAnsi="Times New Roman" w:eastAsia="FangSong" w:cs="Times New Roman"/>
        </w:rPr>
        <w:t>导致共轭体系改变而使光谱发生变化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轨道及配体均有单电子</w:t>
      </w:r>
      <w:r>
        <w:rPr>
          <w:rFonts w:hint="eastAsia" w:ascii="Times New Roman" w:hAnsi="Times New Roman" w:eastAsia="Times New Roman" w:cs="Times New Roman"/>
        </w:rPr>
        <w:t>，</w:t>
      </w:r>
      <w:r>
        <w:rPr>
          <w:rFonts w:hint="eastAsia" w:ascii="Times New Roman" w:hAnsi="Times New Roman" w:eastAsia="FangSong" w:cs="Times New Roman"/>
        </w:rPr>
        <w:t>故显顺磁性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关于本题所述配合物相关研究</w:t>
      </w:r>
      <w:r>
        <w:rPr>
          <w:rFonts w:hint="eastAsia" w:ascii="Times New Roman" w:hAnsi="Times New Roman" w:eastAsia="Times New Roman" w:cs="Times New Roman"/>
        </w:rPr>
        <w:t>，</w:t>
      </w:r>
      <w:r>
        <w:rPr>
          <w:rFonts w:hint="eastAsia" w:ascii="Times New Roman" w:hAnsi="Times New Roman" w:eastAsia="FangSong" w:cs="Times New Roman"/>
        </w:rPr>
        <w:t>有兴趣的同学可自行阅读参考文献</w:t>
      </w:r>
      <w:r>
        <w:rPr>
          <w:rFonts w:ascii="Times New Roman" w:hAnsi="Times New Roman" w:eastAsia="Times New Roman" w:cs="Times New Roman"/>
        </w:rPr>
        <w:t xml:space="preserve"> [5, 6]。</w:t>
      </w:r>
    </w:p>
    <w:p>
      <w:pPr>
        <w:spacing w:before="160" w:after="80"/>
      </w:pPr>
      <w:r>
        <w:pict>
          <v:rect style="width:0;height:1.5pt" o:hralign="center" o:hrstd="t" o:hr="t"/>
        </w:pict>
      </w:r>
    </w:p>
    <w:bookmarkEnd w:id="250"/>
    <w:bookmarkStart w:id="2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252" name="Picture"/>
            <a:graphic>
              <a:graphicData uri="http://schemas.openxmlformats.org/drawingml/2006/picture">
                <pic:pic>
                  <pic:nvPicPr>
                    <pic:cNvPr descr="168e9846aed157693653e22253a5d4dd12fb1709cb9487a796cc1bc1142f4594.jpg" id="253" name="Picture"/>
                    <pic:cNvPicPr>
                      <a:picLocks noChangeArrowheads="1" noChangeAspect="1"/>
                    </pic:cNvPicPr>
                  </pic:nvPicPr>
                  <pic:blipFill>
                    <a:blip r:embed="rId2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p>
    <w:p>
      <w:pPr>
        <w:pStyle w:val="Compact"/>
        <w:numPr>
          <w:ilvl w:val="0"/>
          <w:numId w:val="1019"/>
        </w:numPr>
      </w:pP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FirstParagraph"/>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r>
        <w:rPr>
          <w:rFonts w:ascii="Times New Roman" w:hAnsi="Times New Roman" w:eastAsia="Times New Roman" w:cs="Times New Roman"/>
        </w:rPr>
        <w:t xml:space="preserve"> </w:t>
      </w: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r>
        <w:rPr>
          <w:rFonts w:ascii="Times New Roman" w:hAnsi="Times New Roman" w:eastAsia="Times New Roman" w:cs="Times New Roman"/>
        </w:rPr>
        <w:t xml:space="preserve"> </w:t>
      </w: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正确画出方酸结构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四元碳环</w:t>
      </w:r>
      <w:r>
        <w:rPr>
          <w:rFonts w:hint="eastAsia" w:ascii="Times New Roman" w:hAnsi="Times New Roman" w:eastAsia="Times New Roman" w:cs="Times New Roman"/>
        </w:rPr>
        <w:t>，</w:t>
      </w:r>
      <w:r>
        <w:rPr>
          <w:rFonts w:hint="eastAsia" w:ascii="Times New Roman" w:hAnsi="Times New Roman" w:eastAsia="FangSong" w:cs="Times New Roman"/>
        </w:rPr>
        <w:t>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各连两个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各连两个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或两个对位</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经烯醇</w:t>
      </w:r>
      <w:r>
        <w:rPr>
          <w:rFonts w:hint="eastAsia" w:ascii="Times New Roman" w:hAnsi="Times New Roman" w:eastAsia="Times New Roman" w:cs="Times New Roman"/>
        </w:rPr>
        <w:t>-</w:t>
      </w:r>
      <w:r>
        <w:rPr>
          <w:rFonts w:hint="eastAsia" w:ascii="Times New Roman" w:hAnsi="Times New Roman" w:eastAsia="FangSong" w:cs="Times New Roman"/>
        </w:rPr>
        <w:t>酮互变异构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4-2-2 </w:t>
      </w:r>
      <w:r>
        <w:rPr>
          <w:rFonts w:hint="eastAsia" w:ascii="Times New Roman" w:hAnsi="Times New Roman" w:eastAsia="FangSong" w:cs="Times New Roman"/>
          <w:b/>
          <w:bCs/>
        </w:rPr>
        <w:t xml:space="preserve">正确画出方酸根共振式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键等长的共振式</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4-2-3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O、P、X、Y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为单叁键交替的</w:t>
      </w:r>
      <w:r>
        <w:rPr>
          <w:rFonts w:hint="eastAsia" w:ascii="Times New Roman" w:hAnsi="Times New Roman" w:eastAsia="Times New Roman" w:cs="Times New Roman"/>
        </w:rPr>
        <w:t>18</w:t>
      </w:r>
      <w:r>
        <w:rPr>
          <w:rFonts w:hint="eastAsia" w:ascii="Times New Roman" w:hAnsi="Times New Roman" w:eastAsia="FangSong" w:cs="Times New Roman"/>
        </w:rPr>
        <w:t>元碳环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为含</w:t>
      </w:r>
      <w:r>
        <w:rPr>
          <w:rFonts w:hint="eastAsia" w:ascii="Times New Roman" w:hAnsi="Times New Roman" w:eastAsia="Times New Roman" w:cs="Times New Roman"/>
        </w:rPr>
        <w:t>3</w:t>
      </w:r>
      <w:r>
        <w:rPr>
          <w:rFonts w:hint="eastAsia" w:ascii="Times New Roman" w:hAnsi="Times New Roman" w:eastAsia="FangSong" w:cs="Times New Roman"/>
        </w:rPr>
        <w:t>个方酸单元的环状分子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为脱去</w:t>
      </w:r>
      <w:r>
        <w:rPr>
          <w:rFonts w:hint="eastAsia" w:ascii="Times New Roman" w:hAnsi="Times New Roman" w:eastAsia="Times New Roman" w:cs="Times New Roman"/>
        </w:rPr>
        <w:t>1</w:t>
      </w:r>
      <w:r>
        <w:rPr>
          <w:rFonts w:hint="eastAsia" w:ascii="Times New Roman" w:hAnsi="Times New Roman" w:eastAsia="FangSong" w:cs="Times New Roman"/>
        </w:rPr>
        <w:t>个方酸单元</w:t>
      </w:r>
      <w:r>
        <w:rPr>
          <w:rFonts w:hint="eastAsia" w:ascii="Times New Roman" w:hAnsi="Times New Roman" w:eastAsia="Times New Roman" w:cs="Times New Roman"/>
        </w:rPr>
        <w:t>（2CO）</w:t>
      </w:r>
      <w:r>
        <w:rPr>
          <w:rFonts w:hint="eastAsia" w:ascii="Times New Roman" w:hAnsi="Times New Roman" w:eastAsia="FangSong" w:cs="Times New Roman"/>
        </w:rPr>
        <w:t>的结构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为脱去</w:t>
      </w:r>
      <w:r>
        <w:rPr>
          <w:rFonts w:hint="eastAsia" w:ascii="Times New Roman" w:hAnsi="Times New Roman" w:eastAsia="Times New Roman" w:cs="Times New Roman"/>
        </w:rPr>
        <w:t>2</w:t>
      </w:r>
      <w:r>
        <w:rPr>
          <w:rFonts w:hint="eastAsia" w:ascii="Times New Roman" w:hAnsi="Times New Roman" w:eastAsia="FangSong" w:cs="Times New Roman"/>
        </w:rPr>
        <w:t>个方酸单元</w:t>
      </w:r>
      <w:r>
        <w:rPr>
          <w:rFonts w:hint="eastAsia" w:ascii="Times New Roman" w:hAnsi="Times New Roman" w:eastAsia="Times New Roman" w:cs="Times New Roman"/>
        </w:rPr>
        <w:t>（4CO）</w:t>
      </w:r>
      <w:r>
        <w:rPr>
          <w:rFonts w:hint="eastAsia" w:ascii="Times New Roman" w:hAnsi="Times New Roman" w:eastAsia="FangSong" w:cs="Times New Roman"/>
        </w:rPr>
        <w:t>的结构</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方酸的结构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 </w:t>
      </w:r>
      <w:r>
        <w:rPr>
          <w:rFonts w:hint="eastAsia" w:ascii="Times New Roman" w:hAnsi="Times New Roman" w:eastAsia="FangSong" w:cs="Times New Roman"/>
          <w:b/>
          <w:bCs/>
        </w:rPr>
        <w:t xml:space="preserve">方酸根的共振式</w:t>
      </w:r>
      <w:r>
        <w:rPr>
          <w:rFonts w:ascii="Times New Roman" w:hAnsi="Times New Roman" w:eastAsia="Times New Roman" w:cs="Times New Roman"/>
        </w:rPr>
        <w:t xml:space="preserve"> </w:t>
      </w: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Compact"/>
        <w:numPr>
          <w:ilvl w:val="0"/>
          <w:numId w:val="1020"/>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Compact"/>
        <w:numPr>
          <w:ilvl w:val="0"/>
          <w:numId w:val="1020"/>
        </w:numPr>
      </w:pP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FirstParagraph"/>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 O、P、X、Y </w:t>
      </w:r>
      <w:r>
        <w:rPr>
          <w:rFonts w:hint="eastAsia" w:ascii="Times New Roman" w:hAnsi="Times New Roman" w:eastAsia="FangSong" w:cs="Times New Roman"/>
          <w:b/>
          <w:bCs/>
        </w:rPr>
        <w:t xml:space="preserve">的结构推断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21"/>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FirstParagraph"/>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p>
    <w:p>
      <w:pPr>
        <w:pStyle w:val="Compact"/>
        <w:numPr>
          <w:ilvl w:val="0"/>
          <w:numId w:val="1022"/>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Compact"/>
        <w:numPr>
          <w:ilvl w:val="0"/>
          <w:numId w:val="1022"/>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FirstParagraph"/>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立方金刚石的晶胞如图</w:t>
      </w:r>
      <w:r>
        <w:rPr>
          <w:rFonts w:ascii="Times New Roman" w:hAnsi="Times New Roman" w:eastAsia="Times New Roman" w:cs="Times New Roman"/>
        </w:rPr>
        <w:t xml:space="preserve"> 7-1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画出以两个黑色碳原子为中心的</w:t>
      </w:r>
      <w:r>
        <w:rPr>
          <w:rFonts w:ascii="Times New Roman" w:hAnsi="Times New Roman" w:eastAsia="Times New Roman" w:cs="Times New Roman"/>
        </w:rPr>
        <w:t xml:space="preserve"> C—C </w:t>
      </w:r>
      <w:r>
        <w:rPr>
          <w:rFonts w:hint="eastAsia" w:ascii="Times New Roman" w:hAnsi="Times New Roman" w:eastAsia="FangSong" w:cs="Times New Roman"/>
        </w:rPr>
        <w:t>键及所连接的碳原子</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 </w:t>
      </w:r>
      <w:r>
        <w:rPr>
          <w:rFonts w:hint="eastAsia" w:ascii="Times New Roman" w:hAnsi="Times New Roman" w:eastAsia="FangSong" w:cs="Times New Roman"/>
          <w:b w:val="0"/>
          <w:i w:val="0"/>
          <w:sz w:val="21"/>
        </w:rPr>
        <w:t>上</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下分别是立方金刚石和六方金刚石的碳架结构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它们的碳环构型有何不同</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六方硫化锌的晶体结构如图</w:t>
      </w:r>
      <w:r>
        <w:rPr>
          <w:rFonts w:ascii="Times New Roman" w:hAnsi="Times New Roman" w:eastAsia="Times New Roman" w:cs="Times New Roman"/>
        </w:rPr>
        <w:t xml:space="preserve"> 7-3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用碳原子代替硫原子和锌原子</w:t>
      </w:r>
      <w:r>
        <w:rPr>
          <w:rFonts w:hint="eastAsia" w:ascii="Times New Roman" w:hAnsi="Times New Roman" w:eastAsia="Times New Roman" w:cs="Times New Roman"/>
        </w:rPr>
        <w:t>，</w:t>
      </w:r>
      <w:r>
        <w:rPr>
          <w:rFonts w:hint="eastAsia" w:ascii="Times New Roman" w:hAnsi="Times New Roman" w:eastAsia="FangSong" w:cs="Times New Roman"/>
        </w:rPr>
        <w:t>即为六方金刚石</w:t>
      </w:r>
      <w:r>
        <w:rPr>
          <w:rFonts w:hint="eastAsia" w:ascii="Times New Roman" w:hAnsi="Times New Roman" w:eastAsia="Times New Roman" w:cs="Times New Roman"/>
        </w:rPr>
        <w:t>。</w:t>
      </w:r>
      <w:r>
        <w:rPr>
          <w:rFonts w:hint="eastAsia" w:ascii="Times New Roman" w:hAnsi="Times New Roman" w:eastAsia="FangSong" w:cs="Times New Roman"/>
        </w:rPr>
        <w:t>请在该图内用粗线框出六方金刚石的一个晶胞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要求框线必须包含图中已有的一段粗线</w:t>
      </w:r>
      <w:r>
        <w:rPr>
          <w:rFonts w:hint="eastAsia" w:ascii="Times New Roman" w:hAnsi="Times New Roman" w:eastAsia="Times New Roman" w:cs="Times New Roman"/>
        </w:rPr>
        <w:t>，</w:t>
      </w:r>
      <w:r>
        <w:rPr>
          <w:rFonts w:hint="eastAsia" w:ascii="Times New Roman" w:hAnsi="Times New Roman" w:eastAsia="FangSong" w:cs="Times New Roman"/>
        </w:rPr>
        <w:t>且框出的晶胞体积最小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立方金刚石中周期性重复的最小单位包含</w:t>
      </w:r>
      <w:r>
        <w:rPr>
          <w:rFonts w:ascii="Times New Roman" w:hAnsi="Times New Roman" w:eastAsia="Times New Roman" w:cs="Times New Roman"/>
        </w:rPr>
        <w:t xml:space="preserve"> ____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通过平移晶胞</w:t>
      </w:r>
      <w:r>
        <w:rPr>
          <w:rFonts w:hint="eastAsia" w:ascii="Times New Roman" w:hAnsi="Times New Roman" w:eastAsia="Times New Roman" w:cs="Times New Roman"/>
        </w:rPr>
        <w:t>，</w:t>
      </w:r>
      <w:r>
        <w:rPr>
          <w:rFonts w:hint="eastAsia" w:ascii="Times New Roman" w:hAnsi="Times New Roman" w:eastAsia="FangSong" w:cs="Times New Roman"/>
        </w:rPr>
        <w:t>想象黑色碳原子</w:t>
      </w:r>
      <w:r>
        <w:rPr>
          <w:rFonts w:hint="eastAsia" w:ascii="Times New Roman" w:hAnsi="Times New Roman" w:eastAsia="Times New Roman" w:cs="Times New Roman"/>
        </w:rPr>
        <w:t>（</w:t>
      </w:r>
      <w:r>
        <w:rPr>
          <w:rFonts w:hint="eastAsia" w:ascii="Times New Roman" w:hAnsi="Times New Roman" w:eastAsia="FangSong" w:cs="Times New Roman"/>
        </w:rPr>
        <w:t>面心和顶点处</w:t>
      </w:r>
      <w:r>
        <w:rPr>
          <w:rFonts w:hint="eastAsia" w:ascii="Times New Roman" w:hAnsi="Times New Roman" w:eastAsia="Times New Roman" w:cs="Times New Roman"/>
        </w:rPr>
        <w:t>）</w:t>
      </w:r>
      <w:r>
        <w:rPr>
          <w:rFonts w:hint="eastAsia" w:ascii="Times New Roman" w:hAnsi="Times New Roman" w:eastAsia="FangSong" w:cs="Times New Roman"/>
        </w:rPr>
        <w:t>在晶胞外的键连关系</w:t>
      </w:r>
      <w:r>
        <w:rPr>
          <w:rFonts w:hint="eastAsia" w:ascii="Times New Roman" w:hAnsi="Times New Roman" w:eastAsia="Times New Roman" w:cs="Times New Roman"/>
        </w:rPr>
        <w:t>。</w:t>
      </w:r>
      <w:r>
        <w:rPr>
          <w:rFonts w:hint="eastAsia" w:ascii="Times New Roman" w:hAnsi="Times New Roman" w:eastAsia="FangSong" w:cs="Times New Roman"/>
        </w:rPr>
        <w:t>每个碳原子以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杂化与</w:t>
      </w:r>
      <w:r>
        <w:rPr>
          <w:rFonts w:hint="eastAsia" w:ascii="Times New Roman" w:hAnsi="Times New Roman" w:eastAsia="Times New Roman" w:cs="Times New Roman"/>
        </w:rPr>
        <w:t>4</w:t>
      </w:r>
      <w:r>
        <w:rPr>
          <w:rFonts w:hint="eastAsia" w:ascii="Times New Roman" w:hAnsi="Times New Roman" w:eastAsia="FangSong" w:cs="Times New Roman"/>
        </w:rPr>
        <w:t>个相邻碳原子形成四面体键连</w:t>
      </w:r>
      <w:r>
        <w:rPr>
          <w:rFonts w:hint="eastAsia" w:ascii="Times New Roman" w:hAnsi="Times New Roman" w:eastAsia="Times New Roman" w:cs="Times New Roman"/>
        </w:rPr>
        <w:t>。</w:t>
      </w:r>
      <w:r>
        <w:rPr>
          <w:rFonts w:hint="eastAsia" w:ascii="Times New Roman" w:hAnsi="Times New Roman" w:eastAsia="FangSong" w:cs="Times New Roman"/>
        </w:rPr>
        <w:t>面心处的碳原子与相邻晶胞中的顶点和棱心碳原子相连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立方金刚石</w:t>
      </w:r>
      <w:r>
        <w:rPr>
          <w:rFonts w:hint="eastAsia" w:ascii="Times New Roman" w:hAnsi="Times New Roman" w:eastAsia="Times New Roman" w:cs="Times New Roman"/>
        </w:rPr>
        <w:t>（…AbBcCaAbBcCa…</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碳原子构成的六元环中</w:t>
      </w:r>
      <w:r>
        <w:rPr>
          <w:rFonts w:hint="eastAsia" w:ascii="Times New Roman" w:hAnsi="Times New Roman" w:eastAsia="FangSong" w:cs="Times New Roman"/>
          <w:b/>
          <w:bCs/>
        </w:rPr>
        <w:t xml:space="preserve">只存在椅式构型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六方金刚石</w:t>
      </w:r>
      <w:r>
        <w:rPr>
          <w:rFonts w:hint="eastAsia" w:ascii="Times New Roman" w:hAnsi="Times New Roman" w:eastAsia="Times New Roman" w:cs="Times New Roman"/>
        </w:rPr>
        <w:t>（…AbBaAbBa…</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碳原子构成的六元环有</w:t>
      </w:r>
      <w:r>
        <w:rPr>
          <w:rFonts w:hint="eastAsia" w:ascii="Times New Roman" w:hAnsi="Times New Roman" w:eastAsia="FangSong" w:cs="Times New Roman"/>
          <w:b/>
          <w:bCs/>
        </w:rPr>
        <w:t xml:space="preserve">船式构型和椅式构型两种</w:t>
      </w:r>
      <w:r>
        <w:rPr>
          <w:rFonts w:hint="eastAsia" w:ascii="Times New Roman" w:hAnsi="Times New Roman" w:eastAsia="Times New Roman" w:cs="Times New Roman"/>
        </w:rPr>
        <w:t>（</w:t>
      </w:r>
      <w:r>
        <w:rPr>
          <w:rFonts w:hint="eastAsia" w:ascii="Times New Roman" w:hAnsi="Times New Roman" w:eastAsia="FangSong" w:cs="Times New Roman"/>
        </w:rPr>
        <w:t>两层之间的六元环是椅式结构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的晶体排列为</w:t>
      </w:r>
      <w:r>
        <w:rPr>
          <w:rFonts w:hint="eastAsia" w:ascii="Times New Roman" w:hAnsi="Times New Roman" w:eastAsia="Times New Roman" w:cs="Times New Roman"/>
        </w:rPr>
        <w:t>…AbBaAbBaAbB…。</w:t>
      </w:r>
      <w:r>
        <w:rPr>
          <w:rFonts w:hint="eastAsia" w:ascii="Times New Roman" w:hAnsi="Times New Roman" w:eastAsia="FangSong" w:cs="Times New Roman"/>
        </w:rPr>
        <w:t>层间重复单位为</w:t>
      </w:r>
      <w:r>
        <w:rPr>
          <w:rFonts w:hint="eastAsia" w:ascii="Times New Roman" w:hAnsi="Times New Roman" w:eastAsia="Times New Roman" w:cs="Times New Roman"/>
        </w:rPr>
        <w:t>AbBaA。</w:t>
      </w:r>
    </w:p>
    <w:p>
      <w:pPr>
        <w:pStyle w:val="BodyText"/>
      </w:pPr>
      <w:r>
        <w:rPr>
          <w:rFonts w:hint="eastAsia" w:ascii="Times New Roman" w:hAnsi="Times New Roman" w:eastAsia="FangSong" w:cs="Times New Roman"/>
        </w:rPr>
        <w:t>晶胞选择</w:t>
      </w:r>
      <w:r>
        <w:rPr>
          <w:rFonts w:hint="eastAsia" w:ascii="Times New Roman" w:hAnsi="Times New Roman" w:eastAsia="Times New Roman" w:cs="Times New Roman"/>
        </w:rPr>
        <w:t>：</w:t>
      </w:r>
      <w:r>
        <w:rPr>
          <w:rFonts w:hint="eastAsia" w:ascii="Times New Roman" w:hAnsi="Times New Roman" w:eastAsia="FangSong" w:cs="Times New Roman"/>
        </w:rPr>
        <w:t>在同一层内找面积最小的平行四边形</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加上两层高度</w:t>
      </w:r>
      <w:r>
        <w:rPr>
          <w:rFonts w:hint="eastAsia" w:ascii="Times New Roman" w:hAnsi="Times New Roman" w:eastAsia="Times New Roman" w:cs="Times New Roman"/>
        </w:rPr>
        <w:t>（AbBa）。</w:t>
      </w:r>
    </w:p>
    <w:p>
      <w:pPr>
        <w:pStyle w:val="BlockText"/>
      </w:pPr>
      <w:r>
        <w:rPr>
          <w:rFonts w:hint="eastAsia" w:ascii="Times New Roman" w:hAnsi="Times New Roman" w:eastAsia="FangSong" w:cs="Times New Roman"/>
        </w:rPr>
        <w:t>具体框选见原题图</w:t>
      </w:r>
      <w:r>
        <w:rPr>
          <w:rFonts w:hint="eastAsia" w:ascii="Times New Roman" w:hAnsi="Times New Roman" w:eastAsia="Times New Roman" w:cs="Times New Roman"/>
        </w:rPr>
        <w:t>7-3</w:t>
      </w:r>
      <w:r>
        <w:rPr>
          <w:rFonts w:hint="eastAsia" w:ascii="Times New Roman" w:hAnsi="Times New Roman" w:eastAsia="FangSong" w:cs="Times New Roman"/>
        </w:rPr>
        <w:t>中的粗线标记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个碳原子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立方金刚石的点阵型式为面心立方</w:t>
      </w:r>
      <w:r>
        <w:rPr>
          <w:rFonts w:hint="eastAsia" w:ascii="Times New Roman" w:hAnsi="Times New Roman" w:eastAsia="Times New Roman" w:cs="Times New Roman"/>
        </w:rPr>
        <w:t>（FCC）</w:t>
      </w:r>
    </w:p>
    <w:p>
      <w:pPr>
        <w:pStyle w:val="Compact"/>
        <w:numPr>
          <w:ilvl w:val="0"/>
          <w:numId w:val="1023"/>
        </w:numPr>
      </w:pPr>
      <w:r>
        <w:rPr>
          <w:rFonts w:hint="eastAsia" w:ascii="Times New Roman" w:hAnsi="Times New Roman" w:eastAsia="FangSong" w:cs="Times New Roman"/>
        </w:rPr>
        <w:t>一个</w:t>
      </w:r>
      <w:r>
        <w:rPr>
          <w:rFonts w:hint="eastAsia" w:ascii="Times New Roman" w:hAnsi="Times New Roman" w:eastAsia="Times New Roman" w:cs="Times New Roman"/>
        </w:rPr>
        <w:t>FCC</w:t>
      </w:r>
      <w:r>
        <w:rPr>
          <w:rFonts w:hint="eastAsia" w:ascii="Times New Roman" w:hAnsi="Times New Roman" w:eastAsia="FangSong" w:cs="Times New Roman"/>
        </w:rPr>
        <w:t>晶胞有</w:t>
      </w:r>
      <w:r>
        <w:rPr>
          <w:rFonts w:hint="eastAsia" w:ascii="Times New Roman" w:hAnsi="Times New Roman" w:eastAsia="Times New Roman" w:cs="Times New Roman"/>
        </w:rPr>
        <w:t>4</w:t>
      </w:r>
      <w:r>
        <w:rPr>
          <w:rFonts w:hint="eastAsia" w:ascii="Times New Roman" w:hAnsi="Times New Roman" w:eastAsia="FangSong" w:cs="Times New Roman"/>
        </w:rPr>
        <w:t>个点阵点</w:t>
      </w:r>
    </w:p>
    <w:p>
      <w:pPr>
        <w:pStyle w:val="Compact"/>
        <w:numPr>
          <w:ilvl w:val="0"/>
          <w:numId w:val="1023"/>
        </w:numPr>
      </w:pPr>
      <w:r>
        <w:rPr>
          <w:rFonts w:hint="eastAsia" w:ascii="Times New Roman" w:hAnsi="Times New Roman" w:eastAsia="FangSong" w:cs="Times New Roman"/>
        </w:rPr>
        <w:t>一个晶胞含</w:t>
      </w:r>
      <w:r>
        <w:rPr>
          <w:rFonts w:hint="eastAsia" w:ascii="Times New Roman" w:hAnsi="Times New Roman" w:eastAsia="Times New Roman" w:cs="Times New Roman"/>
        </w:rPr>
        <w:t>8</w:t>
      </w:r>
      <w:r>
        <w:rPr>
          <w:rFonts w:hint="eastAsia" w:ascii="Times New Roman" w:hAnsi="Times New Roman" w:eastAsia="FangSong" w:cs="Times New Roman"/>
        </w:rPr>
        <w:t>个碳原子</w:t>
      </w:r>
    </w:p>
    <w:p>
      <w:pPr>
        <w:pStyle w:val="Compact"/>
        <w:numPr>
          <w:ilvl w:val="0"/>
          <w:numId w:val="1023"/>
        </w:numPr>
      </w:pPr>
      <w:r>
        <w:rPr>
          <w:rFonts w:hint="eastAsia" w:ascii="Times New Roman" w:hAnsi="Times New Roman" w:eastAsia="FangSong" w:cs="Times New Roman"/>
        </w:rPr>
        <w:t xml:space="preserve">每个点阵点含</w:t>
      </w:r>
      <w:r>
        <w:rPr>
          <w:rFonts w:ascii="Times New Roman" w:hAnsi="Times New Roman" w:eastAsia="Times New Roman" w:cs="Times New Roman"/>
        </w:rPr>
        <w:t xml:space="preserve"> 8/4 = 2 </w:t>
      </w:r>
      <w:r>
        <w:rPr>
          <w:rFonts w:hint="eastAsia" w:ascii="Times New Roman" w:hAnsi="Times New Roman" w:eastAsia="FangSong" w:cs="Times New Roman"/>
        </w:rPr>
        <w:t xml:space="preserve">个碳原子</w:t>
      </w:r>
    </w:p>
    <w:p>
      <w:pPr>
        <w:pStyle w:val="Compact"/>
        <w:numPr>
          <w:ilvl w:val="0"/>
          <w:numId w:val="1023"/>
        </w:numPr>
      </w:pPr>
      <w:r>
        <w:rPr>
          <w:rFonts w:hint="eastAsia" w:ascii="Times New Roman" w:hAnsi="Times New Roman" w:eastAsia="FangSong" w:cs="Times New Roman"/>
        </w:rPr>
        <w:t>即结构基元含</w:t>
      </w:r>
      <w:r>
        <w:rPr>
          <w:rFonts w:hint="eastAsia" w:ascii="Times New Roman" w:hAnsi="Times New Roman" w:eastAsia="Times New Roman" w:cs="Times New Roman"/>
        </w:rPr>
        <w:t>2</w:t>
      </w:r>
      <w:r>
        <w:rPr>
          <w:rFonts w:hint="eastAsia" w:ascii="Times New Roman" w:hAnsi="Times New Roman" w:eastAsia="FangSong" w:cs="Times New Roman"/>
        </w:rPr>
        <w:t>个碳原子</w:t>
      </w:r>
    </w:p>
    <w:p>
      <w:pPr>
        <w:pStyle w:val="FirstParagraph"/>
      </w:pPr>
      <w:r>
        <w:rPr>
          <w:rFonts w:hint="eastAsia" w:ascii="Times New Roman" w:hAnsi="Times New Roman" w:eastAsia="FangSong" w:cs="Times New Roman"/>
        </w:rPr>
        <w:t>也可从化学环境判断</w:t>
      </w:r>
      <w:r>
        <w:rPr>
          <w:rFonts w:hint="eastAsia" w:ascii="Times New Roman" w:hAnsi="Times New Roman" w:eastAsia="Times New Roman" w:cs="Times New Roman"/>
        </w:rPr>
        <w:t>：</w:t>
      </w:r>
      <w:r>
        <w:rPr>
          <w:rFonts w:hint="eastAsia" w:ascii="Times New Roman" w:hAnsi="Times New Roman" w:eastAsia="FangSong" w:cs="Times New Roman"/>
        </w:rPr>
        <w:t>相邻两个碳原子的四面体键连关系不同</w:t>
      </w:r>
      <w:r>
        <w:rPr>
          <w:rFonts w:hint="eastAsia" w:ascii="Times New Roman" w:hAnsi="Times New Roman" w:eastAsia="Times New Roman" w:cs="Times New Roman"/>
        </w:rPr>
        <w:t>（</w:t>
      </w:r>
      <w:r>
        <w:rPr>
          <w:rFonts w:hint="eastAsia" w:ascii="Times New Roman" w:hAnsi="Times New Roman" w:eastAsia="FangSong" w:cs="Times New Roman"/>
        </w:rPr>
        <w:t>一个朝上</w:t>
      </w:r>
      <w:r>
        <w:rPr>
          <w:rFonts w:hint="eastAsia" w:ascii="Times New Roman" w:hAnsi="Times New Roman" w:eastAsia="Times New Roman" w:cs="Times New Roman"/>
        </w:rPr>
        <w:t>，</w:t>
      </w:r>
      <w:r>
        <w:rPr>
          <w:rFonts w:hint="eastAsia" w:ascii="Times New Roman" w:hAnsi="Times New Roman" w:eastAsia="FangSong" w:cs="Times New Roman"/>
        </w:rPr>
        <w:t>一个朝下</w:t>
      </w:r>
      <w:r>
        <w:rPr>
          <w:rFonts w:hint="eastAsia" w:ascii="Times New Roman" w:hAnsi="Times New Roman" w:eastAsia="Times New Roman" w:cs="Times New Roman"/>
        </w:rPr>
        <w:t>），</w:t>
      </w:r>
      <w:r>
        <w:rPr>
          <w:rFonts w:hint="eastAsia" w:ascii="Times New Roman" w:hAnsi="Times New Roman" w:eastAsia="FangSong" w:cs="Times New Roman"/>
        </w:rPr>
        <w:t>只有这两种化学环境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256" name="Picture"/>
            <a:graphic>
              <a:graphicData uri="http://schemas.openxmlformats.org/drawingml/2006/picture">
                <pic:pic>
                  <pic:nvPicPr>
                    <pic:cNvPr descr="94ac035d4be620acf64d716d571db1184abdebd8e456898b17f7dc03b0c8ece4.jpg" id="257" name="Picture"/>
                    <pic:cNvPicPr>
                      <a:picLocks noChangeArrowheads="1" noChangeAspect="1"/>
                    </pic:cNvPicPr>
                  </pic:nvPicPr>
                  <pic:blipFill>
                    <a:blip r:embed="rId255"/>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259" name="Picture"/>
            <a:graphic>
              <a:graphicData uri="http://schemas.openxmlformats.org/drawingml/2006/picture">
                <pic:pic>
                  <pic:nvPicPr>
                    <pic:cNvPr descr="f62d8450f931d0cccaf13003aef328057f462ef68269760165e60c464c8975f1.jpg" id="260" name="Picture"/>
                    <pic:cNvPicPr>
                      <a:picLocks noChangeArrowheads="1" noChangeAspect="1"/>
                    </pic:cNvPicPr>
                  </pic:nvPicPr>
                  <pic:blipFill>
                    <a:blip r:embed="rId258"/>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262" name="Picture"/>
            <a:graphic>
              <a:graphicData uri="http://schemas.openxmlformats.org/drawingml/2006/picture">
                <pic:pic>
                  <pic:nvPicPr>
                    <pic:cNvPr descr="c62bed1f1c644275d18f18fc53c4abdf893a2c7060f22400c60970b5e1dc1968.jpg" id="263" name="Picture"/>
                    <pic:cNvPicPr>
                      <a:picLocks noChangeArrowheads="1" noChangeAspect="1"/>
                    </pic:cNvPicPr>
                  </pic:nvPicPr>
                  <pic:blipFill>
                    <a:blip r:embed="rId261"/>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265" name="Picture"/>
            <a:graphic>
              <a:graphicData uri="http://schemas.openxmlformats.org/drawingml/2006/picture">
                <pic:pic>
                  <pic:nvPicPr>
                    <pic:cNvPr descr="1938f87046d5c2efb3809a1f4be6872a1b5f80a393f63584463c6a59f3ea0dec.jpg" id="266" name="Picture"/>
                    <pic:cNvPicPr>
                      <a:picLocks noChangeArrowheads="1" noChangeAspect="1"/>
                    </pic:cNvPicPr>
                  </pic:nvPicPr>
                  <pic:blipFill>
                    <a:blip r:embed="rId264"/>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268" name="Picture"/>
            <a:graphic>
              <a:graphicData uri="http://schemas.openxmlformats.org/drawingml/2006/picture">
                <pic:pic>
                  <pic:nvPicPr>
                    <pic:cNvPr descr="c29db43a837a1956096b05dcd08a238403c431db01dc7f286c35f53aa47f4125.jpg" id="269" name="Picture"/>
                    <pic:cNvPicPr>
                      <a:picLocks noChangeArrowheads="1" noChangeAspect="1"/>
                    </pic:cNvPicPr>
                  </pic:nvPicPr>
                  <pic:blipFill>
                    <a:blip r:embed="rId267"/>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271" name="Picture"/>
            <a:graphic>
              <a:graphicData uri="http://schemas.openxmlformats.org/drawingml/2006/picture">
                <pic:pic>
                  <pic:nvPicPr>
                    <pic:cNvPr descr="f6f37f3513bbaf90fb72185592fce2822ad68f7782bf6e2ec4ea203b31ce1b32.jpg" id="272" name="Picture"/>
                    <pic:cNvPicPr>
                      <a:picLocks noChangeArrowheads="1" noChangeAspect="1"/>
                    </pic:cNvPicPr>
                  </pic:nvPicPr>
                  <pic:blipFill>
                    <a:blip r:embed="rId270"/>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274" name="Picture"/>
            <a:graphic>
              <a:graphicData uri="http://schemas.openxmlformats.org/drawingml/2006/picture">
                <pic:pic>
                  <pic:nvPicPr>
                    <pic:cNvPr descr="8f937fb19745bdc7a336657997785a44054901819aea41aa3afa2f6c91814235.jpg" id="275" name="Picture"/>
                    <pic:cNvPicPr>
                      <a:picLocks noChangeArrowheads="1" noChangeAspect="1"/>
                    </pic:cNvPicPr>
                  </pic:nvPicPr>
                  <pic:blipFill>
                    <a:blip r:embed="rId273"/>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277" name="Picture"/>
            <a:graphic>
              <a:graphicData uri="http://schemas.openxmlformats.org/drawingml/2006/picture">
                <pic:pic>
                  <pic:nvPicPr>
                    <pic:cNvPr descr="855b731bbbddf8b5c1c500a69726eb06b70ceec50b970bca38e2b921232957df.jpg" id="278" name="Picture"/>
                    <pic:cNvPicPr>
                      <a:picLocks noChangeArrowheads="1" noChangeAspect="1"/>
                    </pic:cNvPicPr>
                  </pic:nvPicPr>
                  <pic:blipFill>
                    <a:blip r:embed="rId276"/>
                    <a:stretch>
                      <a:fillRect/>
                    </a:stretch>
                  </pic:blipFill>
                  <pic:spPr bwMode="auto">
                    <a:xfrm>
                      <a:off x="0" y="0"/>
                      <a:ext cx="3240000" cy="25506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281" name="Picture"/>
            <a:graphic>
              <a:graphicData uri="http://schemas.openxmlformats.org/drawingml/2006/picture">
                <pic:pic>
                  <pic:nvPicPr>
                    <pic:cNvPr descr="fa7756228f9d0c3b58027b071d01854009b5f5b6914931c20018113a0d85ef3d.jpg" id="282" name="Picture"/>
                    <pic:cNvPicPr>
                      <a:picLocks noChangeArrowheads="1" noChangeAspect="1"/>
                    </pic:cNvPicPr>
                  </pic:nvPicPr>
                  <pic:blipFill>
                    <a:blip r:embed="rId280"/>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 A </w:t>
      </w:r>
      <w:r>
        <w:rPr>
          <w:rFonts w:hint="eastAsia" w:ascii="Times New Roman" w:hAnsi="Times New Roman" w:eastAsia="FangSong" w:cs="Times New Roman"/>
        </w:rPr>
        <w:t>是可溶性强碱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是铵盐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是氨气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是碱金属或碱土金属氢氧化物</w:t>
      </w:r>
    </w:p>
    <w:p>
      <w:pPr>
        <w:pStyle w:val="BodyText"/>
      </w:pPr>
      <w:r>
        <w:rPr>
          <w:rFonts w:hint="eastAsia" w:ascii="Times New Roman" w:hAnsi="Times New Roman" w:eastAsia="FangSong" w:cs="Times New Roman"/>
        </w:rPr>
        <w:t xml:space="preserve">沉淀</w:t>
      </w:r>
      <w:r>
        <w:rPr>
          <w:rFonts w:ascii="Times New Roman" w:hAnsi="Times New Roman" w:eastAsia="Times New Roman" w:cs="Times New Roman"/>
        </w:rPr>
        <w:t xml:space="preserve"> D </w:t>
      </w:r>
      <w:r>
        <w:rPr>
          <w:rFonts w:hint="eastAsia" w:ascii="Times New Roman" w:hAnsi="Times New Roman" w:eastAsia="FangSong" w:cs="Times New Roman"/>
        </w:rPr>
        <w:t>是白色且不溶于稀硝酸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是正盐</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1-2 ∵ D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有两性</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是铝盐</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是氢氧化物或氧化物或过氧化物</w:t>
      </w:r>
      <w:r>
        <w:rPr>
          <w:rFonts w:hint="eastAsia" w:ascii="Times New Roman" w:hAnsi="Times New Roman" w:eastAsia="Times New Roman" w:cs="Times New Roman"/>
        </w:rPr>
        <w:t>（</w:t>
      </w:r>
      <w:r>
        <w:rPr>
          <w:rFonts w:hint="eastAsia" w:ascii="Times New Roman" w:hAnsi="Times New Roman" w:eastAsia="FangSong" w:cs="Times New Roman"/>
        </w:rPr>
        <w:t>溶于水生成碱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型且生成气体</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H</m:t>
        </m:r>
        <m:r>
          <m:rPr>
            <m:sty m:val="p"/>
          </m:rPr>
          <m:t>:</m:t>
        </m:r>
        <m:r>
          <m:t> </m:t>
        </m:r>
        <m:sSup>
          <m:e>
            <m:r>
              <m:rPr>
                <m:sty m:val="p"/>
              </m:rPr>
              <m:t>]</m:t>
            </m:r>
          </m:e>
          <m:sup>
            <m:r>
              <m:rPr>
                <m:sty m:val="p"/>
              </m:rPr>
              <m:t>−</m:t>
            </m:r>
          </m:sup>
        </m:sSup>
        <m:sSup>
          <m:e>
            <m:r>
              <m:rPr>
                <m:sty m:val="p"/>
              </m:rPr>
              <m:t>C</m:t>
            </m:r>
            <m:r>
              <m:rPr>
                <m:sty m:val="p"/>
              </m:rPr>
              <m:t>a</m:t>
            </m:r>
          </m:e>
          <m:sup>
            <m:r>
              <m:t>2</m:t>
            </m:r>
            <m:r>
              <m:rPr>
                <m:sty m:val="p"/>
              </m:rPr>
              <m:t>+</m:t>
            </m:r>
          </m:sup>
        </m:sSup>
        <m:r>
          <m:rPr>
            <m:sty m:val="p"/>
          </m:rPr>
          <m:t>[</m:t>
        </m:r>
        <m:r>
          <m:rPr>
            <m:sty m:val="p"/>
          </m:rPr>
          <m:t>:</m:t>
        </m:r>
        <m:r>
          <m:rPr>
            <m:sty m:val="p"/>
          </m:rPr>
          <m:t>H</m:t>
        </m:r>
        <m:r>
          <m:t> </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9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285" name="Picture"/>
            <a:graphic>
              <a:graphicData uri="http://schemas.openxmlformats.org/drawingml/2006/picture">
                <pic:pic>
                  <pic:nvPicPr>
                    <pic:cNvPr descr="4e3f65ab4469a4e76a19d57cdbf54149375eccc90f6d3a8111988e5fa57a0b6b.jpg" id="286" name="Picture"/>
                    <pic:cNvPicPr>
                      <a:picLocks noChangeArrowheads="1" noChangeAspect="1"/>
                    </pic:cNvPicPr>
                  </pic:nvPicPr>
                  <pic:blipFill>
                    <a:blip r:embed="rId284"/>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本题的突破口是画出层状六方</w:t>
      </w:r>
      <w:r>
        <w:rPr>
          <w:rFonts w:ascii="Times New Roman" w:hAnsi="Times New Roman" w:eastAsia="Times New Roman" w:cs="Times New Roman"/>
        </w:rPr>
        <w:t xml:space="preserve"> BN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BN </w:t>
      </w:r>
      <w:r>
        <w:rPr>
          <w:rFonts w:hint="eastAsia" w:ascii="Times New Roman" w:hAnsi="Times New Roman" w:eastAsia="FangSong" w:cs="Times New Roman"/>
        </w:rPr>
        <w:t>的每一面最小重复单元为菱形</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晶胞取六方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或斜方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计算晶体密度时抓公式</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Z</m:t>
        </m:r>
        <m:r>
          <m:t>M</m:t>
        </m:r>
        <m:r>
          <m:rPr>
            <m:sty m:val="p"/>
          </m:rPr>
          <m:t>/</m:t>
        </m:r>
        <m:r>
          <m:rPr>
            <m:sty m:val="p"/>
          </m:rPr>
          <m:t>(</m:t>
        </m:r>
        <m:r>
          <m:t>V</m:t>
        </m:r>
        <m:r>
          <m:t>D</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288" name="Picture"/>
            <a:graphic>
              <a:graphicData uri="http://schemas.openxmlformats.org/drawingml/2006/picture">
                <pic:pic>
                  <pic:nvPicPr>
                    <pic:cNvPr descr="3aaa2eb91995a2017f9c2fbe7d213306dd8514beac2ecc4c3577c0dca2c80db4.jpg" id="289" name="Picture"/>
                    <pic:cNvPicPr>
                      <a:picLocks noChangeArrowheads="1" noChangeAspect="1"/>
                    </pic:cNvPicPr>
                  </pic:nvPicPr>
                  <pic:blipFill>
                    <a:blip r:embed="rId287"/>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92213"/>
            <wp:effectExtent b="0" l="0" r="0" t="0"/>
            <wp:docPr descr="" title="" id="291" name="Picture"/>
            <a:graphic>
              <a:graphicData uri="http://schemas.openxmlformats.org/drawingml/2006/picture">
                <pic:pic>
                  <pic:nvPicPr>
                    <pic:cNvPr descr="f7e4f968f64a666f0123cb8f1f9b2e27e8b7dc85ef35053c2d35c83abe70f2cd.jpg" id="292" name="Picture"/>
                    <pic:cNvPicPr>
                      <a:picLocks noChangeArrowheads="1" noChangeAspect="1"/>
                    </pic:cNvPicPr>
                  </pic:nvPicPr>
                  <pic:blipFill>
                    <a:blip r:embed="rId290"/>
                    <a:stretch>
                      <a:fillRect/>
                    </a:stretch>
                  </pic:blipFill>
                  <pic:spPr bwMode="auto">
                    <a:xfrm>
                      <a:off x="0" y="0"/>
                      <a:ext cx="3240000" cy="419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六方晶胞中</w:t>
      </w:r>
      <w:r>
        <w:rPr>
          <w:rFonts w:ascii="Times New Roman" w:hAnsi="Times New Roman" w:eastAsia="Times New Roman" w:cs="Times New Roman"/>
        </w:rPr>
        <w:t xml:space="preserve"> B、N </w:t>
      </w: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B </w:t>
      </w:r>
      <w:r>
        <w:rPr>
          <w:rFonts w:hint="eastAsia" w:ascii="Times New Roman" w:hAnsi="Times New Roman" w:eastAsia="FangSong" w:cs="Times New Roman"/>
        </w:rPr>
        <w:t>原子</w:t>
      </w:r>
      <w:r>
        <w:rPr>
          <w:rFonts w:hint="eastAsia" w:ascii="Times New Roman" w:hAnsi="Times New Roman" w:eastAsia="Times New Roman" w:cs="Times New Roman"/>
        </w:rPr>
        <w:t>：(0,0,0)、(1/3,2/3,1/2)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(2/3,1/3,1/2)</w:t>
      </w:r>
    </w:p>
    <w:p>
      <w:pPr>
        <w:pStyle w:val="Compact"/>
        <w:numPr>
          <w:ilvl w:val="0"/>
          <w:numId w:val="1024"/>
        </w:numPr>
      </w:pP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：(0,0,1/2)、(1/3,2/3,0)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每层平面内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层间距</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ascii="Times New Roman" w:hAnsi="Times New Roman" w:eastAsia="Times New Roman" w:cs="Times New Roman"/>
        </w:rPr>
        <w:t xml:space="preserve"> 2 B + 2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rPr>
                  <m:sty m:val="p"/>
                </m:rPr>
                <m:t>×</m:t>
              </m:r>
              <m:r>
                <m:rPr>
                  <m:sty m:val="p"/>
                </m:rPr>
                <m:t>(</m:t>
              </m:r>
              <m:r>
                <m:t>10.81</m:t>
              </m:r>
              <m:r>
                <m:rPr>
                  <m:sty m:val="p"/>
                </m:rPr>
                <m:t>+</m:t>
              </m:r>
              <m:r>
                <m:t>14.01</m:t>
              </m:r>
              <m:r>
                <m:rPr>
                  <m:sty m:val="p"/>
                </m:rPr>
                <m:t>)</m:t>
              </m:r>
            </m:num>
            <m:den>
              <m:r>
                <m:t>6.022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 </m:t>
              </m:r>
              <m:r>
                <m:rPr>
                  <m:sty m:val="p"/>
                </m:rPr>
                <m:t>c</m:t>
              </m:r>
              <m:sSup>
                <m:e>
                  <m:r>
                    <m:rPr>
                      <m:sty m:val="p"/>
                    </m:rPr>
                    <m:t>m</m:t>
                  </m:r>
                </m:e>
                <m:sup>
                  <m:r>
                    <m:rPr>
                      <m:sty m:val="p"/>
                    </m:rPr>
                    <m:t>3</m:t>
                  </m:r>
                </m:sup>
              </m:sSup>
            </m:den>
          </m:f>
          <m:r>
            <m:rPr>
              <m:sty m:val="p"/>
            </m:rPr>
            <m:t>=</m:t>
          </m:r>
          <m:r>
            <m:t>2.26</m:t>
          </m:r>
          <m:r>
            <m:t> </m:t>
          </m:r>
          <m:r>
            <m:rPr>
              <m:sty m:val="p"/>
            </m:rPr>
            <m:t>(</m:t>
          </m:r>
          <m:r>
            <m:rPr>
              <m:nor/>
              <m:sty m:val="p"/>
            </m:rPr>
            <m:t>或 </m:t>
          </m:r>
          <m:r>
            <m:t>2.27</m:t>
          </m:r>
          <m:r>
            <m:rPr>
              <m:sty m:val="p"/>
            </m:rPr>
            <m:t>)</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金刚石型</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各占一套</w:t>
      </w:r>
      <w:r>
        <w:rPr>
          <w:rFonts w:ascii="Times New Roman" w:hAnsi="Times New Roman" w:eastAsia="Times New Roman" w:cs="Times New Roman"/>
        </w:rPr>
        <w:t xml:space="preserve"> fcc </w:t>
      </w:r>
      <w:r>
        <w:rPr>
          <w:rFonts w:hint="eastAsia" w:ascii="Times New Roman" w:hAnsi="Times New Roman" w:eastAsia="FangSong" w:cs="Times New Roman"/>
        </w:rPr>
        <w:t>并交错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平面三角形的分子只有</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最稳定的单质只有</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946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r>
            <m:t>2</m:t>
          </m:r>
          <m:r>
            <m:rPr>
              <m:sty m:val="p"/>
            </m:rPr>
            <m:t>B</m:t>
          </m:r>
          <m:r>
            <m:rPr>
              <m:sty m:val="p"/>
            </m:rPr>
            <m:t>N</m:t>
          </m:r>
          <m:r>
            <m:rPr>
              <m:sty m:val="p"/>
            </m:rPr>
            <m:t>+</m:t>
          </m:r>
          <m:r>
            <m:t>3</m:t>
          </m:r>
          <m:sSub>
            <m:e>
              <m:r>
                <m:rPr>
                  <m:sty m:val="p"/>
                </m:rPr>
                <m:t>F</m:t>
              </m:r>
            </m:e>
            <m:sub>
              <m:r>
                <m:rPr>
                  <m:sty m:val="p"/>
                </m:rPr>
                <m:t>2</m:t>
              </m:r>
            </m:sub>
          </m:sSub>
          <m:r>
            <m:rPr>
              <m:sty m:val="p"/>
            </m:rPr>
            <m:t>→</m:t>
          </m:r>
          <m:r>
            <m:t>2</m:t>
          </m:r>
          <m:r>
            <m:rPr>
              <m:sty m:val="p"/>
            </m:rPr>
            <m:t>B</m:t>
          </m:r>
          <m:sSub>
            <m:e>
              <m:r>
                <m:rPr>
                  <m:sty m:val="p"/>
                </m:rPr>
                <m:t>F</m:t>
              </m:r>
            </m:e>
            <m:sub>
              <m:r>
                <m:rPr>
                  <m:sty m:val="p"/>
                </m:rPr>
                <m:t>3</m:t>
              </m:r>
            </m:sub>
          </m:sSub>
          <m:r>
            <m:rPr>
              <m:sty m:val="p"/>
            </m:rPr>
            <m:t>+</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N</m:t>
          </m:r>
          <m:r>
            <m:rPr>
              <m:sty m:val="p"/>
            </m:rPr>
            <m:t>+</m:t>
          </m:r>
          <m:r>
            <m:t>4</m:t>
          </m:r>
          <m:r>
            <m:rPr>
              <m:sty m:val="p"/>
            </m:rPr>
            <m:t>H</m:t>
          </m:r>
          <m:r>
            <m:rPr>
              <m:sty m:val="p"/>
            </m:rPr>
            <m:t>F</m:t>
          </m:r>
          <m:r>
            <m:rPr>
              <m:sty m:val="p"/>
            </m:rPr>
            <m:t>→</m:t>
          </m:r>
          <m:r>
            <m:rPr>
              <m:sty m:val="p"/>
            </m:rPr>
            <m:t>N</m:t>
          </m:r>
          <m:sSub>
            <m:e>
              <m:r>
                <m:rPr>
                  <m:sty m:val="p"/>
                </m:rPr>
                <m:t>H</m:t>
              </m:r>
            </m:e>
            <m:sub>
              <m:r>
                <m:rPr>
                  <m:sty m:val="p"/>
                </m:rPr>
                <m:t>4</m:t>
              </m:r>
            </m:sub>
          </m:sSub>
          <m:r>
            <m:rPr>
              <m:sty m:val="p"/>
            </m:rPr>
            <m:t>B</m:t>
          </m:r>
          <m:sSub>
            <m:e>
              <m:r>
                <m:rPr>
                  <m:sty m:val="p"/>
                </m:rPr>
                <m:t>F</m:t>
              </m:r>
            </m:e>
            <m:sub>
              <m:r>
                <m:rPr>
                  <m:sty m:val="p"/>
                </m:rPr>
                <m:t>4</m:t>
              </m:r>
            </m:sub>
          </m:sSub>
        </m:oMath>
      </m:oMathPara>
    </w:p>
    <w:p>
      <w:pPr>
        <w:spacing w:before="160" w:after="80"/>
      </w:pPr>
      <w:r>
        <w:pict>
          <v:rect style="width:0;height:1.5pt" o:hralign="center" o:hrstd="t" o:hr="t"/>
        </w:pict>
      </w:r>
    </w:p>
    <w:bookmarkEnd w:id="293"/>
    <w:bookmarkStart w:id="30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4520"/>
            <wp:effectExtent b="0" l="0" r="0" t="0"/>
            <wp:docPr descr="" title="" id="295" name="Picture"/>
            <a:graphic>
              <a:graphicData uri="http://schemas.openxmlformats.org/drawingml/2006/picture">
                <pic:pic>
                  <pic:nvPicPr>
                    <pic:cNvPr descr="59cce64a5ad8aedc825ee68454d2db06e9f936b34a79b103ebb62f1632a29587.jpg" id="296" name="Picture"/>
                    <pic:cNvPicPr>
                      <a:picLocks noChangeArrowheads="1" noChangeAspect="1"/>
                    </pic:cNvPicPr>
                  </pic:nvPicPr>
                  <pic:blipFill>
                    <a:blip r:embed="rId294"/>
                    <a:stretch>
                      <a:fillRect/>
                    </a:stretch>
                  </pic:blipFill>
                  <pic:spPr bwMode="auto">
                    <a:xfrm>
                      <a:off x="0" y="0"/>
                      <a:ext cx="3240000"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0.1671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0.8329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298" name="Picture"/>
            <a:graphic>
              <a:graphicData uri="http://schemas.openxmlformats.org/drawingml/2006/picture">
                <pic:pic>
                  <pic:nvPicPr>
                    <pic:cNvPr descr="e4db9cb3fcc5d143c764a258ee09e4dbd5c3c79207b1706f345ef7ac46ba6eeb.jpg" id="299" name="Picture"/>
                    <pic:cNvPicPr>
                      <a:picLocks noChangeArrowheads="1" noChangeAspect="1"/>
                    </pic:cNvPicPr>
                  </pic:nvPicPr>
                  <pic:blipFill>
                    <a:blip r:embed="rId297"/>
                    <a:stretch>
                      <a:fillRect/>
                    </a:stretch>
                  </pic:blipFill>
                  <pic:spPr bwMode="auto">
                    <a:xfrm>
                      <a:off x="0" y="0"/>
                      <a:ext cx="3240000" cy="3139922"/>
                    </a:xfrm>
                    <a:prstGeom prst="rect">
                      <a:avLst/>
                    </a:prstGeom>
                    <a:noFill/>
                    <a:ln w="9525">
                      <a:noFill/>
                      <a:headEnd/>
                      <a:tailEnd/>
                    </a:ln>
                  </pic:spPr>
                </pic:pic>
              </a:graphicData>
            </a:graphic>
          </wp:inline>
        </w:drawing>
      </w:r>
    </w:p>
    <w:p>
      <w:pPr>
        <w:pStyle w:val="SourceCode"/>
      </w:pPr>
      <w:r>
        <w:rPr>
          <w:rStyle w:val="VerbatimChar"/>
          <w:rFonts w:ascii="SimSun" w:hAnsi="SimSun" w:eastAsia="SimSun" w:cs="SimSun"/>
        </w:rPr>
        <w:t xml:space="preserve">6-1 Na </w:t>
      </w:r>
      <w:r>
        <w:rPr>
          <w:rStyle w:val="VerbatimChar"/>
          <w:rFonts w:hint="eastAsia" w:ascii="SimSun" w:hAnsi="SimSun" w:eastAsia="SimSun" w:cs="SimSun"/>
        </w:rPr>
        <w:t xml:space="preserve">和</w:t>
      </w:r>
      <w:r>
        <w:rPr>
          <w:rStyle w:val="VerbatimChar"/>
          <w:rFonts w:ascii="SimSun" w:hAnsi="SimSun" w:eastAsia="SimSun" w:cs="SimSun"/>
        </w:rPr>
        <w:t xml:space="preserve"> Cl </w:t>
      </w:r>
      <w:r>
        <w:rPr>
          <w:rStyle w:val="VerbatimChar"/>
          <w:rFonts w:hint="eastAsia" w:ascii="SimSun" w:hAnsi="SimSun" w:eastAsia="SimSun" w:cs="SimSun"/>
        </w:rPr>
        <w:t xml:space="preserve">均为</w:t>
      </w:r>
      <w:r>
        <w:rPr>
          <w:rStyle w:val="VerbatimChar"/>
          <w:rFonts w:ascii="SimSun" w:hAnsi="SimSun" w:eastAsia="SimSun" w:cs="SimSun"/>
        </w:rPr>
        <w:t xml:space="preserve"> 12 </w:t>
      </w:r>
      <w:r>
        <w:rPr>
          <w:rStyle w:val="VerbatimChar"/>
          <w:rFonts w:hint="eastAsia" w:ascii="SimSun" w:hAnsi="SimSun" w:eastAsia="SimSun" w:cs="SimSun"/>
        </w:rPr>
        <w:t>配位</w:t>
      </w:r>
      <w:r>
        <w:rPr>
          <w:rStyle w:val="VerbatimChar"/>
          <w:rFonts w:hint="eastAsia" w:ascii="SimSun" w:hAnsi="SimSun" w:eastAsia="SimSun" w:cs="SimSun"/>
        </w:rPr>
        <w:t>。</w:t>
      </w:r>
      <w:r>
        <w:rPr>
          <w:rStyle w:val="VerbatimChar"/>
          <w:rFonts w:hint="eastAsia" w:ascii="SimSun" w:hAnsi="SimSun" w:eastAsia="SimSun" w:cs="SimSun"/>
        </w:rPr>
        <w:t>各</w:t>
      </w:r>
      <w:r>
        <w:rPr>
          <w:rStyle w:val="VerbatimChar"/>
          <w:rFonts w:ascii="SimSun" w:hAnsi="SimSun" w:eastAsia="SimSun" w:cs="SimSun"/>
        </w:rPr>
        <w:t xml:space="preserve"> 2 </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ascii="SimSun" w:hAnsi="SimSun" w:eastAsia="SimSun" w:cs="SimSun"/>
        </w:rPr>
        <w:t xml:space="preserve"> 4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 xml:space="preserve">已知</w:t>
      </w:r>
      <w:r>
        <w:rPr>
          <w:rStyle w:val="VerbatimChar"/>
          <w:rFonts w:ascii="SimSun" w:hAnsi="SimSun" w:eastAsia="SimSun" w:cs="SimSun"/>
        </w:rPr>
        <w:t xml:space="preserve"> 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在晶体中的键长为</w:t>
      </w:r>
      <w:r>
        <w:rPr>
          <w:rStyle w:val="VerbatimChar"/>
          <w:rFonts w:ascii="SimSun" w:hAnsi="SimSun" w:eastAsia="SimSun" w:cs="SimSun"/>
        </w:rPr>
        <w:t xml:space="preserve"> 2.053 </w:t>
      </w:r>
      <w:r>
        <w:rPr>
          <w:rStyle w:val="VerbatimChar"/>
          <w:rFonts w:hint="eastAsia" w:ascii="SimSun" w:hAnsi="SimSun" w:eastAsia="SimSun" w:cs="SimSun"/>
        </w:rPr>
        <w:t>Å，</w:t>
      </w:r>
      <w:r>
        <w:rPr>
          <w:rStyle w:val="VerbatimChar"/>
          <w:rFonts w:hint="eastAsia" w:ascii="SimSun" w:hAnsi="SimSun" w:eastAsia="SimSun" w:cs="SimSun"/>
        </w:rPr>
        <w:t>试据此计算晶体密度</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通过简单的观察和计算可知</w:t>
      </w:r>
      <w:r>
        <w:rPr>
          <w:rStyle w:val="VerbatimChar"/>
          <w:rFonts w:hint="eastAsia" w:ascii="SimSun" w:hAnsi="SimSun" w:eastAsia="SimSun" w:cs="SimSun"/>
        </w:rPr>
        <w:t>，Cl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为经过晶胞棱心的两个</w:t>
      </w:r>
      <w:r>
        <w:rPr>
          <w:rStyle w:val="VerbatimChar"/>
          <w:rFonts w:ascii="SimSun" w:hAnsi="SimSun" w:eastAsia="SimSun" w:cs="SimSun"/>
        </w:rPr>
        <w:t xml:space="preserve"> Cl </w:t>
      </w:r>
      <w:r>
        <w:rPr>
          <w:rStyle w:val="VerbatimChar"/>
          <w:rFonts w:hint="eastAsia" w:ascii="SimSun" w:hAnsi="SimSun" w:eastAsia="SimSun" w:cs="SimSun"/>
        </w:rPr>
        <w:t>原子构成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于是有</w:t>
      </w:r>
      <w:r>
        <w:rPr>
          <w:rStyle w:val="VerbatimChar"/>
          <w:rFonts w:hint="eastAsia" w:ascii="SimSun" w:hAnsi="SimSun" w:eastAsia="SimSun" w:cs="SimSun"/>
        </w:rPr>
        <w:t>：0.1671a</w:t>
      </w:r>
      <w:r>
        <w:rPr>
          <w:rStyle w:val="VerbatimChar"/>
          <w:rFonts w:ascii="SimSun" w:hAnsi="SimSun" w:eastAsia="SimSun" w:cs="SimSun"/>
        </w:rPr>
        <w:t xml:space="preserve"> = 2.053 Å/2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解得</w:t>
      </w:r>
      <w:r>
        <w:rPr>
          <w:rStyle w:val="VerbatimChar"/>
          <w:rFonts w:ascii="SimSun" w:hAnsi="SimSun" w:eastAsia="SimSun" w:cs="SimSun"/>
        </w:rPr>
        <w:t xml:space="preserve"> a = 614.3 pm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D = ZMr/N</w:t>
      </w:r>
      <w:r>
        <w:rPr>
          <w:rStyle w:val="VerbatimChar"/>
          <w:rFonts w:ascii="SimSun" w:hAnsi="SimSun" w:eastAsia="SimSun" w:cs="SimSun"/>
          <w:vertAlign w:val="subscript"/>
        </w:rPr>
        <w:t>a</w:t>
      </w:r>
      <w:r>
        <w:rPr>
          <w:rStyle w:val="VerbatimChar"/>
          <w:rFonts w:ascii="SimSun" w:hAnsi="SimSun" w:eastAsia="SimSun" w:cs="SimSun"/>
        </w:rPr>
        <w:t>V = 271.1 g·mol</w:t>
      </w:r>
      <w:r>
        <w:rPr>
          <w:rStyle w:val="VerbatimChar"/>
          <w:rFonts w:ascii="SimSun" w:hAnsi="SimSun" w:eastAsia="SimSun" w:cs="SimSun"/>
          <w:vertAlign w:val="superscript"/>
        </w:rPr>
        <w:t>-1</w:t>
      </w:r>
      <w:r>
        <w:rPr>
          <w:rStyle w:val="VerbatimChar"/>
          <w:rFonts w:ascii="SimSun" w:hAnsi="SimSun" w:eastAsia="SimSun" w:cs="SimSun"/>
        </w:rPr>
        <w:t>/(614.3 pm)</w:t>
      </w:r>
      <w:r>
        <w:rPr>
          <w:rStyle w:val="VerbatimChar"/>
          <w:rFonts w:ascii="SimSun" w:hAnsi="SimSun" w:eastAsia="SimSun" w:cs="SimSun"/>
          <w:vertAlign w:val="superscript"/>
        </w:rPr>
        <w:t>3</w:t>
      </w:r>
      <w:r>
        <w:rPr>
          <w:rStyle w:val="VerbatimChar"/>
          <w:rFonts w:ascii="SimSun" w:hAnsi="SimSun" w:eastAsia="SimSun" w:cs="SimSun"/>
        </w:rPr>
        <w:t>×6.022×10</w:t>
      </w:r>
      <w:r>
        <w:rPr>
          <w:rStyle w:val="VerbatimChar"/>
          <w:rFonts w:ascii="SimSun" w:hAnsi="SimSun" w:eastAsia="SimSun" w:cs="SimSun"/>
          <w:vertAlign w:val="superscript"/>
        </w:rPr>
        <w:t>23</w:t>
      </w:r>
      <w:r>
        <w:rPr>
          <w:rStyle w:val="VerbatimChar"/>
          <w:rFonts w:ascii="SimSun" w:hAnsi="SimSun" w:eastAsia="SimSun" w:cs="SimSun"/>
        </w:rPr>
        <w:t xml:space="preserve"> mol</w:t>
      </w:r>
      <w:r>
        <w:rPr>
          <w:rStyle w:val="VerbatimChar"/>
          <w:rFonts w:ascii="SimSun" w:hAnsi="SimSun" w:eastAsia="SimSun" w:cs="SimSun"/>
          <w:vertAlign w:val="superscript"/>
        </w:rPr>
        <w:t>-1</w:t>
      </w:r>
      <w:r>
        <w:rPr>
          <w:rStyle w:val="VerbatimChar"/>
          <w:rFonts w:ascii="SimSun" w:hAnsi="SimSun" w:eastAsia="SimSun" w:cs="SimSun"/>
        </w:rPr>
        <w:t xml:space="preserve"> = 1.942 g·cm</w:t>
      </w:r>
      <w:r>
        <w:rPr>
          <w:rStyle w:val="VerbatimChar"/>
          <w:rFonts w:ascii="SimSun" w:hAnsi="SimSun" w:eastAsia="SimSun" w:cs="SimSun"/>
          <w:vertAlign w:val="superscript"/>
        </w:rPr>
        <w:t>-3</w:t>
      </w:r>
      <w:r>
        <w:rPr>
          <w:rStyle w:val="VerbatimChar"/>
          <w:rFonts w:ascii="SimSun" w:hAnsi="SimSun" w:eastAsia="SimSun" w:cs="SimSun"/>
        </w:rPr>
        <w:t xml:space="preserve">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 </w:t>
      </w:r>
      <w:r>
        <w:rPr>
          <w:rStyle w:val="VerbatimChar"/>
          <w:rFonts w:hint="eastAsia" w:ascii="SimSun" w:hAnsi="SimSun" w:eastAsia="SimSun" w:cs="SimSun"/>
        </w:rPr>
        <w:t xml:space="preserve">另一种与上述晶体结构相似的</w:t>
      </w:r>
      <w:r>
        <w:rPr>
          <w:rStyle w:val="VerbatimChar"/>
          <w:rFonts w:ascii="SimSun" w:hAnsi="SimSun" w:eastAsia="SimSun" w:cs="SimSun"/>
        </w:rPr>
        <w:t xml:space="preserve"> </w:t>
      </w:r>
      <w:r>
        <w:rPr>
          <w:rStyle w:val="VerbatimChar"/>
          <w:rFonts w:hint="eastAsia" w:ascii="SimSun" w:hAnsi="SimSun" w:eastAsia="SimSun" w:cs="SimSun"/>
        </w:rPr>
        <w:t>NaCl</w:t>
      </w:r>
      <w:r>
        <w:rPr>
          <w:rStyle w:val="VerbatimChar"/>
          <w:rFonts w:hint="eastAsia" w:ascii="SimSun" w:hAnsi="SimSun" w:eastAsia="SimSun" w:cs="SimSun"/>
          <w:vertAlign w:val="subscript"/>
        </w:rPr>
        <w:t>n</w:t>
      </w:r>
      <w:r>
        <w:rPr>
          <w:rStyle w:val="VerbatimChar"/>
          <w:rFonts w:hint="eastAsia" w:ascii="SimSun" w:hAnsi="SimSun" w:eastAsia="SimSun" w:cs="SimSun"/>
        </w:rPr>
        <w:t>，</w:t>
      </w:r>
      <w:r>
        <w:rPr>
          <w:rStyle w:val="VerbatimChar"/>
          <w:rFonts w:hint="eastAsia" w:ascii="SimSun" w:hAnsi="SimSun" w:eastAsia="SimSun" w:cs="SimSun"/>
        </w:rPr>
        <w:t>且配位数与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Na </w:t>
      </w:r>
      <w:r>
        <w:rPr>
          <w:rStyle w:val="VerbatimChar"/>
          <w:rFonts w:hint="eastAsia" w:ascii="SimSun" w:hAnsi="SimSun" w:eastAsia="SimSun" w:cs="SimSun"/>
        </w:rPr>
        <w:t>相同</w:t>
      </w:r>
      <w:r>
        <w:rPr>
          <w:rStyle w:val="VerbatimChar"/>
          <w:rFonts w:hint="eastAsia" w:ascii="SimSun" w:hAnsi="SimSun" w:eastAsia="SimSun" w:cs="SimSun"/>
        </w:rPr>
        <w:t>，Cl</w:t>
      </w:r>
      <w:r>
        <w:rPr>
          <w:rStyle w:val="VerbatimChar"/>
          <w:rFonts w:ascii="SimSun" w:hAnsi="SimSun" w:eastAsia="SimSun" w:cs="SimSun"/>
        </w:rPr>
        <w:t xml:space="preserve"> </w:t>
      </w:r>
      <w:r>
        <w:rPr>
          <w:rStyle w:val="VerbatimChar"/>
          <w:rFonts w:hint="eastAsia" w:ascii="SimSun" w:hAnsi="SimSun" w:eastAsia="SimSun" w:cs="SimSun"/>
        </w:rPr>
        <w:t>的配位数只有一种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w:t>
      </w:r>
      <w:r>
        <w:rPr>
          <w:rStyle w:val="VerbatimChar"/>
          <w:rFonts w:hint="eastAsia" w:ascii="SimSun" w:hAnsi="SimSun" w:eastAsia="SimSun" w:cs="SimSun"/>
        </w:rPr>
        <w:t xml:space="preserve">写出符合条件的</w:t>
      </w:r>
      <w:r>
        <w:rPr>
          <w:rStyle w:val="VerbatimChar"/>
          <w:rFonts w:ascii="SimSun" w:hAnsi="SimSun" w:eastAsia="SimSun" w:cs="SimSun"/>
        </w:rPr>
        <w:t xml:space="preserve"> n </w:t>
      </w:r>
      <w:r>
        <w:rPr>
          <w:rStyle w:val="VerbatimChar"/>
          <w:rFonts w:hint="eastAsia" w:ascii="SimSun" w:hAnsi="SimSun" w:eastAsia="SimSun" w:cs="SimSun"/>
        </w:rPr>
        <w:t>的最小值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n = 3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猜测其密度与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相比如何</w:t>
      </w:r>
      <w:r>
        <w:rPr>
          <w:rStyle w:val="VerbatimChar"/>
          <w:rFonts w:hint="eastAsia" w:ascii="SimSun" w:hAnsi="SimSun" w:eastAsia="SimSun" w:cs="SimSun"/>
        </w:rPr>
        <w:t>，</w:t>
      </w:r>
      <w:r>
        <w:rPr>
          <w:rStyle w:val="VerbatimChar"/>
          <w:rFonts w:hint="eastAsia" w:ascii="SimSun" w:hAnsi="SimSun" w:eastAsia="SimSun" w:cs="SimSun"/>
        </w:rPr>
        <w:t>并试解释之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其密度比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大</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相当于把体心的</w:t>
      </w:r>
      <w:r>
        <w:rPr>
          <w:rStyle w:val="VerbatimChar"/>
          <w:rFonts w:ascii="SimSun" w:hAnsi="SimSun" w:eastAsia="SimSun" w:cs="SimSun"/>
        </w:rPr>
        <w:t xml:space="preserve"> </w:t>
      </w:r>
      <w:r>
        <w:rPr>
          <w:rStyle w:val="VerbatimChar"/>
          <w:rFonts w:hint="eastAsia" w:ascii="SimSun" w:hAnsi="SimSun" w:eastAsia="SimSun" w:cs="SimSun"/>
        </w:rPr>
        <w:t>Cl</w:t>
      </w:r>
      <w:r>
        <w:rPr>
          <w:rStyle w:val="VerbatimChar"/>
          <w:rFonts w:hint="eastAsia" w:ascii="SimSun" w:hAnsi="SimSun" w:eastAsia="SimSun" w:cs="SimSun"/>
          <w:vertAlign w:val="superscript"/>
        </w:rPr>
        <w:t>-</w:t>
      </w:r>
      <w:r>
        <w:rPr>
          <w:rStyle w:val="VerbatimChar"/>
          <w:rFonts w:hint="eastAsia" w:ascii="SimSun" w:hAnsi="SimSun" w:eastAsia="SimSun" w:cs="SimSun"/>
        </w:rPr>
        <w:t>离子换成了半径更小的</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离子</w:t>
      </w:r>
      <w:r>
        <w:rPr>
          <w:rStyle w:val="VerbatimChar"/>
          <w:rFonts w:hint="eastAsia" w:ascii="SimSun" w:hAnsi="SimSun" w:eastAsia="SimSun" w:cs="SimSun"/>
        </w:rPr>
        <w:t>，</w:t>
      </w:r>
      <w:r>
        <w:rPr>
          <w:rStyle w:val="VerbatimChar"/>
          <w:rFonts w:hint="eastAsia" w:ascii="SimSun" w:hAnsi="SimSun" w:eastAsia="SimSun" w:cs="SimSun"/>
        </w:rPr>
        <w:t>晶胞体积变小</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原因答成体心离子和配位原子的排斥减小</w:t>
      </w:r>
      <w:r>
        <w:rPr>
          <w:rStyle w:val="VerbatimChar"/>
          <w:rFonts w:hint="eastAsia" w:ascii="SimSun" w:hAnsi="SimSun" w:eastAsia="SimSun" w:cs="SimSun"/>
        </w:rPr>
        <w:t>，</w:t>
      </w:r>
      <w:r>
        <w:rPr>
          <w:rStyle w:val="VerbatimChar"/>
          <w:rFonts w:hint="eastAsia" w:ascii="SimSun" w:hAnsi="SimSun" w:eastAsia="SimSun" w:cs="SimSun"/>
        </w:rPr>
        <w:t>也得分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 xml:space="preserve">能否将此晶体类比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看作</w:t>
      </w:r>
      <w:r>
        <w:rPr>
          <w:rStyle w:val="VerbatimChar"/>
          <w:rFonts w:ascii="SimSun" w:hAnsi="SimSun" w:eastAsia="SimSun" w:cs="SimSun"/>
        </w:rPr>
        <w:t xml:space="preserve"> </w:t>
      </w:r>
      <w:r>
        <w:rPr>
          <w:rStyle w:val="VerbatimChar"/>
          <w:rFonts w:hint="eastAsia" w:ascii="SimSun" w:hAnsi="SimSun" w:eastAsia="SimSun" w:cs="SimSun"/>
        </w:rPr>
        <w:t>NaCl·nCl</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指明原因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不能</w:t>
      </w:r>
      <w:r>
        <w:rPr>
          <w:rStyle w:val="VerbatimChar"/>
          <w:rFonts w:hint="eastAsia" w:ascii="SimSun" w:hAnsi="SimSun" w:eastAsia="SimSun" w:cs="SimSun"/>
        </w:rPr>
        <w:t>。</w:t>
      </w:r>
      <w:r>
        <w:rPr>
          <w:rStyle w:val="VerbatimChar"/>
          <w:rFonts w:hint="eastAsia" w:ascii="SimSun" w:hAnsi="SimSun" w:eastAsia="SimSun" w:cs="SimSun"/>
        </w:rPr>
        <w:t>因为仅存在一种</w:t>
      </w:r>
      <w:r>
        <w:rPr>
          <w:rStyle w:val="VerbatimChar"/>
          <w:rFonts w:ascii="SimSun" w:hAnsi="SimSun" w:eastAsia="SimSun" w:cs="SimSun"/>
        </w:rPr>
        <w:t xml:space="preserve"> Cl-Cl </w:t>
      </w:r>
      <w:r>
        <w:rPr>
          <w:rStyle w:val="VerbatimChar"/>
          <w:rFonts w:hint="eastAsia" w:ascii="SimSun" w:hAnsi="SimSun" w:eastAsia="SimSun" w:cs="SimSun"/>
        </w:rPr>
        <w:t>键长</w:t>
      </w:r>
      <w:r>
        <w:rPr>
          <w:rStyle w:val="VerbatimChar"/>
          <w:rFonts w:hint="eastAsia" w:ascii="SimSun" w:hAnsi="SimSun" w:eastAsia="SimSun" w:cs="SimSun"/>
        </w:rPr>
        <w:t>，</w:t>
      </w:r>
      <w:r>
        <w:rPr>
          <w:rStyle w:val="VerbatimChar"/>
          <w:rFonts w:hint="eastAsia" w:ascii="SimSun" w:hAnsi="SimSun" w:eastAsia="SimSun" w:cs="SimSun"/>
        </w:rPr>
        <w:t>所有</w:t>
      </w:r>
      <w:r>
        <w:rPr>
          <w:rStyle w:val="VerbatimChar"/>
          <w:rFonts w:ascii="SimSun" w:hAnsi="SimSun" w:eastAsia="SimSun" w:cs="SimSun"/>
        </w:rPr>
        <w:t xml:space="preserve"> Cl </w:t>
      </w:r>
      <w:r>
        <w:rPr>
          <w:rStyle w:val="VerbatimChar"/>
          <w:rFonts w:hint="eastAsia" w:ascii="SimSun" w:hAnsi="SimSun" w:eastAsia="SimSun" w:cs="SimSun"/>
        </w:rPr>
        <w:t>的化学环境均相同</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分</w:t>
      </w:r>
    </w:p>
    <w:p>
      <w:pPr>
        <w:spacing w:before="160" w:after="80"/>
      </w:pPr>
      <w:r>
        <w:pict>
          <v:rect style="width:0;height:1.5pt" o:hralign="center" o:hrstd="t" o:hr="t"/>
        </w:pict>
      </w:r>
    </w:p>
    <w:bookmarkEnd w:id="300"/>
    <w:bookmarkStart w:id="30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02" name="Picture"/>
            <a:graphic>
              <a:graphicData uri="http://schemas.openxmlformats.org/drawingml/2006/picture">
                <pic:pic>
                  <pic:nvPicPr>
                    <pic:cNvPr descr="7651af14fbcadc1014b033c9a43c343de4f2f5c798ab6eb575d906fc305fe548.jpg" id="303" name="Picture"/>
                    <pic:cNvPicPr>
                      <a:picLocks noChangeArrowheads="1" noChangeAspect="1"/>
                    </pic:cNvPicPr>
                  </pic:nvPicPr>
                  <pic:blipFill>
                    <a:blip r:embed="rId30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306" name="Picture"/>
            <a:graphic>
              <a:graphicData uri="http://schemas.openxmlformats.org/drawingml/2006/picture">
                <pic:pic>
                  <pic:nvPicPr>
                    <pic:cNvPr descr="85537fb4d4e477094380812d15ba39f736c488bdbcb3d4fce22ecf361b8bb0cc.jpg" id="307" name="Picture"/>
                    <pic:cNvPicPr>
                      <a:picLocks noChangeArrowheads="1" noChangeAspect="1"/>
                    </pic:cNvPicPr>
                  </pic:nvPicPr>
                  <pic:blipFill>
                    <a:blip r:embed="rId305"/>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309" name="Picture"/>
            <a:graphic>
              <a:graphicData uri="http://schemas.openxmlformats.org/drawingml/2006/picture">
                <pic:pic>
                  <pic:nvPicPr>
                    <pic:cNvPr descr="cc14ad2f15d2908b26a0cbb82d98840a606d47bf4c770c8b3e5aecd9f3c74e4a.jpg" id="310" name="Picture"/>
                    <pic:cNvPicPr>
                      <a:picLocks noChangeArrowheads="1" noChangeAspect="1"/>
                    </pic:cNvPicPr>
                  </pic:nvPicPr>
                  <pic:blipFill>
                    <a:blip r:embed="rId308"/>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12" name="Picture"/>
            <a:graphic>
              <a:graphicData uri="http://schemas.openxmlformats.org/drawingml/2006/picture">
                <pic:pic>
                  <pic:nvPicPr>
                    <pic:cNvPr descr="5e46efeff109a4b3cf8e8d92d4a834b0b3a8f211ace7add3e2e0f581f0be830e.jpg" id="313" name="Picture"/>
                    <pic:cNvPicPr>
                      <a:picLocks noChangeArrowheads="1" noChangeAspect="1"/>
                    </pic:cNvPicPr>
                  </pic:nvPicPr>
                  <pic:blipFill>
                    <a:blip r:embed="rId311"/>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315" name="Picture"/>
            <a:graphic>
              <a:graphicData uri="http://schemas.openxmlformats.org/drawingml/2006/picture">
                <pic:pic>
                  <pic:nvPicPr>
                    <pic:cNvPr descr="c2b7f24f40d8a455bfcff2906a8d6c998d973a30b19af9800e362793163ca5de.jpg" id="316" name="Picture"/>
                    <pic:cNvPicPr>
                      <a:picLocks noChangeArrowheads="1" noChangeAspect="1"/>
                    </pic:cNvPicPr>
                  </pic:nvPicPr>
                  <pic:blipFill>
                    <a:blip r:embed="rId314"/>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318" name="Picture"/>
            <a:graphic>
              <a:graphicData uri="http://schemas.openxmlformats.org/drawingml/2006/picture">
                <pic:pic>
                  <pic:nvPicPr>
                    <pic:cNvPr descr="a7ae581ad2d2bb739f0588400a34a4709d8872da674224e3cddd284fa6fd8caf.jpg" id="319" name="Picture"/>
                    <pic:cNvPicPr>
                      <a:picLocks noChangeArrowheads="1" noChangeAspect="1"/>
                    </pic:cNvPicPr>
                  </pic:nvPicPr>
                  <pic:blipFill>
                    <a:blip r:embed="rId317"/>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027"/>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离子晶体的堆积和填隙</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一种离子化合物的晶体结构可描述如下</w:t>
      </w:r>
      <w:r>
        <w:rPr>
          <w:rFonts w:hint="eastAsia" w:ascii="Times New Roman" w:hAnsi="Times New Roman" w:eastAsia="Times New Roman" w:cs="Times New Roman"/>
        </w:rPr>
        <w:t>：Cs</w:t>
      </w:r>
      <w:r>
        <w:rPr>
          <w:rFonts w:hint="eastAsia" w:ascii="Times New Roman" w:hAnsi="Times New Roman" w:eastAsia="FangSong" w:cs="Times New Roman"/>
        </w:rPr>
        <w:t>原子和</w:t>
      </w:r>
      <w:r>
        <w:rPr>
          <w:rFonts w:hint="eastAsia" w:ascii="Times New Roman" w:hAnsi="Times New Roman" w:eastAsia="Times New Roman" w:cs="Times New Roman"/>
        </w:rPr>
        <w:t>Br</w:t>
      </w:r>
      <w:r>
        <w:rPr>
          <w:rFonts w:hint="eastAsia" w:ascii="Times New Roman" w:hAnsi="Times New Roman" w:eastAsia="FangSong" w:cs="Times New Roman"/>
        </w:rPr>
        <w:t>原子共同组成密堆积层</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1:3，</w:t>
      </w:r>
      <w:r>
        <w:rPr>
          <w:rFonts w:hint="eastAsia" w:ascii="Times New Roman" w:hAnsi="Times New Roman" w:eastAsia="FangSong" w:cs="Times New Roman"/>
        </w:rPr>
        <w:t>密堆积层之间的堆积方式与六方</w:t>
      </w:r>
      <w:r>
        <w:rPr>
          <w:rFonts w:hint="eastAsia" w:ascii="Times New Roman" w:hAnsi="Times New Roman" w:eastAsia="Times New Roman" w:cs="Times New Roman"/>
        </w:rPr>
        <w:t>ZnS</w:t>
      </w:r>
      <w:r>
        <w:rPr>
          <w:rFonts w:hint="eastAsia" w:ascii="Times New Roman" w:hAnsi="Times New Roman" w:eastAsia="FangSong" w:cs="Times New Roman"/>
        </w:rPr>
        <w:t>中相同</w:t>
      </w:r>
      <w:r>
        <w:rPr>
          <w:rFonts w:hint="eastAsia" w:ascii="Times New Roman" w:hAnsi="Times New Roman" w:eastAsia="Times New Roman" w:cs="Times New Roman"/>
        </w:rPr>
        <w:t>，Cr</w:t>
      </w:r>
      <w:r>
        <w:rPr>
          <w:rFonts w:hint="eastAsia" w:ascii="Times New Roman" w:hAnsi="Times New Roman" w:eastAsia="FangSong" w:cs="Times New Roman"/>
        </w:rPr>
        <w:t>原子填在</w:t>
      </w:r>
      <w:r>
        <w:rPr>
          <w:rFonts w:hint="eastAsia" w:ascii="Times New Roman" w:hAnsi="Times New Roman" w:eastAsia="Times New Roman" w:cs="Times New Roman"/>
        </w:rPr>
        <w:t>Br</w:t>
      </w:r>
      <w:r>
        <w:rPr>
          <w:rFonts w:hint="eastAsia" w:ascii="Times New Roman" w:hAnsi="Times New Roman" w:eastAsia="FangSong" w:cs="Times New Roman"/>
        </w:rPr>
        <w:t>原子组成的八面体空隙中</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写出该晶体的化学式及</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二者各自的配位数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Cs</w:t>
      </w:r>
      <w:r>
        <w:rPr>
          <w:rFonts w:hint="eastAsia" w:ascii="Times New Roman" w:hAnsi="Times New Roman" w:eastAsia="FangSong" w:cs="Times New Roman"/>
        </w:rPr>
        <w:t>原子的配位多面体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画出以</w:t>
      </w:r>
      <w:r>
        <w:rPr>
          <w:rFonts w:hint="eastAsia" w:ascii="Times New Roman" w:hAnsi="Times New Roman" w:eastAsia="Times New Roman" w:cs="Times New Roman"/>
        </w:rPr>
        <w:t>Cr</w:t>
      </w:r>
      <w:r>
        <w:rPr>
          <w:rFonts w:hint="eastAsia" w:ascii="Times New Roman" w:hAnsi="Times New Roman" w:eastAsia="FangSong" w:cs="Times New Roman"/>
        </w:rPr>
        <w:t>原子为顶点的晶胞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已知该晶体的晶胞参数</w:t>
      </w:r>
      <w:r>
        <w:rPr>
          <w:rFonts w:hint="eastAsia" w:ascii="Times New Roman" w:hAnsi="Times New Roman" w:eastAsia="Times New Roman" w:cs="Times New Roman"/>
        </w:rPr>
        <w:t>a=758.8pm，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Cr</w:t>
      </w:r>
      <w:r>
        <w:rPr>
          <w:rFonts w:hint="eastAsia" w:ascii="Times New Roman" w:hAnsi="Times New Roman" w:eastAsia="FangSong" w:cs="Times New Roman"/>
        </w:rPr>
        <w:t>原子的配位多面体为正八面体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第四题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4-1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79790"/>
            <wp:effectExtent b="0" l="0" r="0" t="0"/>
            <wp:docPr descr="" title="" id="322" name="Picture"/>
            <a:graphic>
              <a:graphicData uri="http://schemas.openxmlformats.org/drawingml/2006/picture">
                <pic:pic>
                  <pic:nvPicPr>
                    <pic:cNvPr descr="d59d01d6685f18dbe6519029c8954261152b1a91f783209461019200fcf8e120.jpg" id="323" name="Picture"/>
                    <pic:cNvPicPr>
                      <a:picLocks noChangeArrowheads="1" noChangeAspect="1"/>
                    </pic:cNvPicPr>
                  </pic:nvPicPr>
                  <pic:blipFill>
                    <a:blip r:embed="rId321"/>
                    <a:stretch>
                      <a:fillRect/>
                    </a:stretch>
                  </pic:blipFill>
                  <pic:spPr bwMode="auto">
                    <a:xfrm>
                      <a:off x="0" y="0"/>
                      <a:ext cx="3600000" cy="13797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4-2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79790"/>
            <wp:effectExtent b="0" l="0" r="0" t="0"/>
            <wp:docPr descr="" title="" id="325" name="Picture"/>
            <a:graphic>
              <a:graphicData uri="http://schemas.openxmlformats.org/drawingml/2006/picture">
                <pic:pic>
                  <pic:nvPicPr>
                    <pic:cNvPr descr="f7cf5c33796cca505984e42ab261073c852c942229e8b545cc28c1878a7675ff.jpg" id="326" name="Picture"/>
                    <pic:cNvPicPr>
                      <a:picLocks noChangeArrowheads="1" noChangeAspect="1"/>
                    </pic:cNvPicPr>
                  </pic:nvPicPr>
                  <pic:blipFill>
                    <a:blip r:embed="rId324"/>
                    <a:stretch>
                      <a:fillRect/>
                    </a:stretch>
                  </pic:blipFill>
                  <pic:spPr bwMode="auto">
                    <a:xfrm>
                      <a:off x="0" y="0"/>
                      <a:ext cx="3600000" cy="13797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由晶胞参数</w:t>
      </w:r>
      <w:r>
        <w:rPr>
          <w:rFonts w:hint="eastAsia" w:ascii="Times New Roman" w:hAnsi="Times New Roman" w:eastAsia="Times New Roman" w:cs="Times New Roman"/>
        </w:rPr>
        <w:t>a=758.8pm</w:t>
      </w:r>
      <w:r>
        <w:rPr>
          <w:rFonts w:hint="eastAsia" w:ascii="Times New Roman" w:hAnsi="Times New Roman" w:eastAsia="FangSong" w:cs="Times New Roman"/>
        </w:rPr>
        <w:t>且</w:t>
      </w:r>
      <w:r>
        <w:rPr>
          <w:rFonts w:hint="eastAsia" w:ascii="Times New Roman" w:hAnsi="Times New Roman" w:eastAsia="Times New Roman" w:cs="Times New Roman"/>
        </w:rPr>
        <w:t>Cr</w:t>
      </w:r>
      <w:r>
        <w:rPr>
          <w:rFonts w:hint="eastAsia" w:ascii="Times New Roman" w:hAnsi="Times New Roman" w:eastAsia="FangSong" w:cs="Times New Roman"/>
        </w:rPr>
        <w:t>原子的配位多面体为正八面体</w:t>
      </w:r>
      <w:r>
        <w:rPr>
          <w:rFonts w:hint="eastAsia" w:ascii="Times New Roman" w:hAnsi="Times New Roman" w:eastAsia="Times New Roman" w:cs="Times New Roman"/>
        </w:rPr>
        <w:t>，</w:t>
      </w:r>
      <w:r>
        <w:rPr>
          <w:rFonts w:hint="eastAsia" w:ascii="Times New Roman" w:hAnsi="Times New Roman" w:eastAsia="FangSong" w:cs="Times New Roman"/>
        </w:rPr>
        <w:t>通过计算可得出</w:t>
      </w:r>
    </w:p>
    <w:p>
      <w:pPr>
        <w:pStyle w:val="BodyText"/>
      </w:pPr>
      <m:oMathPara>
        <m:oMathParaPr>
          <m:jc m:val="center"/>
          <m:ctrlPr>
            <w:rPr>
              <w:sz w:val="28"/>
              <w:szCs w:val="28"/>
            </w:rPr>
          </m:ctrlPr>
        </m:oMathParaPr>
        <m:oMath>
          <m:r>
            <m:t>c</m:t>
          </m:r>
          <m:r>
            <m:rPr>
              <m:sty m:val="p"/>
            </m:rPr>
            <m:t>=</m:t>
          </m:r>
          <m:f>
            <m:fPr>
              <m:type m:val="bar"/>
            </m:fPr>
            <m:num>
              <m:rad>
                <m:radPr>
                  <m:degHide m:val="on"/>
                </m:radPr>
                <m:deg/>
                <m:e>
                  <m:r>
                    <m:t>6</m:t>
                  </m:r>
                </m:e>
              </m:rad>
            </m:num>
            <m:den>
              <m:r>
                <m:t>3</m:t>
              </m:r>
            </m:den>
          </m:f>
          <m:r>
            <m:t>a</m:t>
          </m:r>
          <m:r>
            <m:rPr>
              <m:sty m:val="p"/>
            </m:rPr>
            <m:t>=</m:t>
          </m:r>
          <m:r>
            <m:t>6</m:t>
          </m:r>
          <m:r>
            <m:t>1</m:t>
          </m:r>
          <m:r>
            <m:t>9</m:t>
          </m:r>
          <m:r>
            <m:rPr>
              <m:sty m:val="p"/>
            </m:rPr>
            <m:t>.</m:t>
          </m:r>
          <m:r>
            <m:t>6</m:t>
          </m:r>
          <m:r>
            <m:t>p</m:t>
          </m:r>
          <m:r>
            <m:t>m</m:t>
          </m:r>
        </m:oMath>
      </m:oMathPara>
    </w:p>
    <w:p>
      <w:pPr>
        <w:pStyle w:val="FirstParagraph"/>
      </w:pPr>
      <m:oMathPara>
        <m:oMathParaPr>
          <m:jc m:val="center"/>
          <m:ctrlPr>
            <w:rPr>
              <w:sz w:val="28"/>
              <w:szCs w:val="28"/>
            </w:rPr>
          </m:ctrlPr>
        </m:oMathParaPr>
        <m:oMath>
          <m:r>
            <m:rPr>
              <m:sty m:val="p"/>
            </m:rPr>
            <m:t>,</m:t>
          </m:r>
          <m:r>
            <m:rPr>
              <m:nor/>
              <m:sty m:val="p"/>
            </m:rPr>
            <m:t>因此</m:t>
          </m:r>
          <m:r>
            <m:t>ρ</m:t>
          </m:r>
          <m:r>
            <m:rPr>
              <m:sty m:val="p"/>
            </m:rPr>
            <m:t>=</m:t>
          </m:r>
          <m:f>
            <m:fPr>
              <m:type m:val="bar"/>
            </m:fPr>
            <m:num>
              <m:r>
                <m:t>Z</m:t>
              </m:r>
              <m:r>
                <m:t>M</m:t>
              </m:r>
            </m:num>
            <m:den>
              <m:r>
                <m:t>V</m:t>
              </m:r>
              <m:sSub>
                <m:e>
                  <m:r>
                    <m:t>N</m:t>
                  </m:r>
                </m:e>
                <m:sub>
                  <m:r>
                    <m:rPr>
                      <m:sty m:val="p"/>
                    </m:rPr>
                    <m:t>A</m:t>
                  </m:r>
                </m:sub>
              </m:sSub>
            </m:den>
          </m:f>
          <m:r>
            <m:rPr>
              <m:sty m:val="p"/>
            </m:rPr>
            <m:t>=</m:t>
          </m:r>
          <m:f>
            <m:fPr>
              <m:type m:val="bar"/>
            </m:fPr>
            <m:num>
              <m:r>
                <m:t>2</m:t>
              </m:r>
              <m:r>
                <m:t>M</m:t>
              </m:r>
            </m:num>
            <m:den>
              <m:sSup>
                <m:e>
                  <m:r>
                    <m:t>a</m:t>
                  </m:r>
                </m:e>
                <m:sup>
                  <m:r>
                    <m:t>2</m:t>
                  </m:r>
                </m:sup>
              </m:sSup>
              <m:r>
                <m:t>c</m:t>
              </m:r>
              <m:r>
                <m:rPr>
                  <m:sty m:val="p"/>
                </m:rPr>
                <m:t>sin</m:t>
              </m:r>
              <m:r>
                <m:t>1</m:t>
              </m:r>
              <m:r>
                <m:t>2</m:t>
              </m:r>
              <m:sSup>
                <m:e>
                  <m:r>
                    <m:t>0</m:t>
                  </m:r>
                </m:e>
                <m:sup>
                  <m:r>
                    <m:rPr>
                      <m:sty m:val="p"/>
                    </m:rPr>
                    <m:t>∘</m:t>
                  </m:r>
                </m:sup>
              </m:sSup>
              <m:sSub>
                <m:e>
                  <m:r>
                    <m:t>N</m:t>
                  </m:r>
                </m:e>
                <m:sub>
                  <m:r>
                    <m:rPr>
                      <m:sty m:val="p"/>
                    </m:rPr>
                    <m:t>A</m:t>
                  </m:r>
                </m:sub>
              </m:sSub>
            </m:den>
          </m:f>
          <m:r>
            <m:rPr>
              <m:sty m:val="p"/>
            </m:rPr>
            <m:t>=</m:t>
          </m:r>
          <m:r>
            <m:t>4</m:t>
          </m:r>
          <m:r>
            <m:rPr>
              <m:sty m:val="p"/>
            </m:rPr>
            <m:t>.</m:t>
          </m:r>
          <m:r>
            <m:t>5</m:t>
          </m:r>
          <m:r>
            <m:t>6</m:t>
          </m:r>
          <m:r>
            <m:t>4</m:t>
          </m:r>
          <m:r>
            <m:rPr>
              <m:sty m:val="p"/>
            </m:rPr>
            <m:t>g</m:t>
          </m:r>
          <m:r>
            <m:rPr>
              <m:sty m:val="p"/>
            </m:rPr>
            <m:t>⋅</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329" name="Picture"/>
            <a:graphic>
              <a:graphicData uri="http://schemas.openxmlformats.org/drawingml/2006/picture">
                <pic:pic>
                  <pic:nvPicPr>
                    <pic:cNvPr descr="cb04f0fe88d03c93babea5fad8e12f3de1d7f506bf09825436b0982c86a7af39.jpg" id="330" name="Picture"/>
                    <pic:cNvPicPr>
                      <a:picLocks noChangeArrowheads="1" noChangeAspect="1"/>
                    </pic:cNvPicPr>
                  </pic:nvPicPr>
                  <pic:blipFill>
                    <a:blip r:embed="rId328"/>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5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第四题</w:t>
      </w:r>
      <w:r>
        <w:rPr>
          <w:rFonts w:hint="eastAsia" w:ascii="Times New Roman" w:hAnsi="Times New Roman" w:eastAsia="Times New Roman" w:cs="Times New Roman"/>
          <w:b/>
          <w:bCs/>
        </w:rPr>
        <w:t>：</w:t>
      </w:r>
      <w:r>
        <w:rPr>
          <w:rFonts w:hint="eastAsia" w:ascii="Times New Roman" w:hAnsi="Times New Roman" w:eastAsia="FangSong" w:cs="Times New Roman"/>
          <w:b/>
          <w:bCs/>
        </w:rPr>
        <w:t>层状晶体结构</w:t>
      </w:r>
      <w:r>
        <w:rPr>
          <w:rFonts w:hint="eastAsia" w:ascii="Times New Roman" w:hAnsi="Times New Roman" w:eastAsia="Times New Roman" w:cs="Times New Roman"/>
          <w:b/>
          <w:bCs/>
        </w:rPr>
        <w:t>（24</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 xml:space="preserve">某种金属氮化物</w:t>
      </w:r>
      <w:r>
        <w:rPr>
          <w:rFonts w:ascii="Times New Roman" w:hAnsi="Times New Roman" w:eastAsia="Times New Roman" w:cs="Times New Roman"/>
        </w:rPr>
        <w:t xml:space="preserve"> </w:t>
      </w:r>
      <m:oMath>
        <m:r>
          <m:t>ε</m:t>
        </m:r>
        <m:r>
          <m:rPr>
            <m:sty m:val="p"/>
          </m:rPr>
          <m:t>−</m:t>
        </m:r>
        <m:sSub>
          <m:e>
            <m:r>
              <m:t>A</m:t>
            </m:r>
          </m:e>
          <m:sub>
            <m:r>
              <m:t>x</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金属原子堆积方式如右图所示</w:t>
      </w:r>
      <w:r>
        <w:rPr>
          <w:rFonts w:hint="eastAsia" w:ascii="Times New Roman" w:hAnsi="Times New Roman" w:eastAsia="Times New Roman" w:cs="Times New Roman"/>
        </w:rPr>
        <w:t>，</w:t>
      </w:r>
      <w:r>
        <w:rPr>
          <w:rFonts w:hint="eastAsia" w:ascii="Times New Roman" w:hAnsi="Times New Roman" w:eastAsia="FangSong" w:cs="Times New Roman"/>
        </w:rPr>
        <w:t>图中六棱柱边长为</w:t>
      </w:r>
      <w:r>
        <w:rPr>
          <w:rFonts w:ascii="Times New Roman" w:hAnsi="Times New Roman" w:eastAsia="Times New Roman" w:cs="Times New Roman"/>
        </w:rPr>
        <w:t xml:space="preserve"> 272 </w:t>
      </w:r>
      <w:r>
        <w:rPr>
          <w:rFonts w:hint="eastAsia" w:ascii="Times New Roman" w:hAnsi="Times New Roman" w:eastAsia="Times New Roman" w:cs="Times New Roman"/>
        </w:rPr>
        <w:t>pm，</w:t>
      </w:r>
      <w:r>
        <w:rPr>
          <w:rFonts w:hint="eastAsia" w:ascii="Times New Roman" w:hAnsi="Times New Roman" w:eastAsia="FangSong" w:cs="Times New Roman"/>
        </w:rPr>
        <w:t>高为</w:t>
      </w:r>
      <w:r>
        <w:rPr>
          <w:rFonts w:ascii="Times New Roman" w:hAnsi="Times New Roman" w:eastAsia="Times New Roman" w:cs="Times New Roman"/>
        </w:rPr>
        <w:t xml:space="preserve"> 441 </w:t>
      </w:r>
      <w:r>
        <w:rPr>
          <w:rFonts w:hint="eastAsia" w:ascii="Times New Roman" w:hAnsi="Times New Roman" w:eastAsia="Times New Roman" w:cs="Times New Roman"/>
        </w:rPr>
        <w:t xml:space="preserve">pm，N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原子填入</w:t>
      </w:r>
      <w:r>
        <w:rPr>
          <w:rFonts w:ascii="Times New Roman" w:hAnsi="Times New Roman" w:eastAsia="Times New Roman" w:cs="Times New Roman"/>
        </w:rPr>
        <w:t xml:space="preserve"> 1/3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已知同层中与</w:t>
      </w:r>
      <w:r>
        <w:rPr>
          <w:rFonts w:ascii="Times New Roman" w:hAnsi="Times New Roman" w:eastAsia="Times New Roman" w:cs="Times New Roman"/>
        </w:rPr>
        <w:t xml:space="preserve"> N </w:t>
      </w:r>
      <w:r>
        <w:rPr>
          <w:rFonts w:hint="eastAsia" w:ascii="Times New Roman" w:hAnsi="Times New Roman" w:eastAsia="FangSong" w:cs="Times New Roman"/>
        </w:rPr>
        <w:t>原子相邻的六个八面体空隙都未填充</w:t>
      </w:r>
      <w:r>
        <w:rPr>
          <w:rFonts w:hint="eastAsia" w:ascii="Times New Roman" w:hAnsi="Times New Roman" w:eastAsia="Times New Roman" w:cs="Times New Roman"/>
        </w:rPr>
        <w:t>，</w:t>
      </w:r>
      <w:r>
        <w:rPr>
          <w:rFonts w:hint="eastAsia" w:ascii="Times New Roman" w:hAnsi="Times New Roman" w:eastAsia="FangSong" w:cs="Times New Roman"/>
        </w:rPr>
        <w:t>邻层</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轴方向投影不重合</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原子堆积序列可看成</w:t>
      </w:r>
      <w:r>
        <w:rPr>
          <w:rFonts w:ascii="Times New Roman" w:hAnsi="Times New Roman" w:eastAsia="Times New Roman" w:cs="Times New Roman"/>
        </w:rPr>
        <w:t xml:space="preserve"> ABAB……</w:t>
      </w:r>
    </w:p>
    <w:p>
      <w:pPr>
        <w:pStyle w:val="BodyText"/>
        <w:spacing w:before="160" w:after="80"/>
        <w:jc w:val="center"/>
      </w:pPr>
      <w:r>
        <w:rPr>
          <w:rFonts w:ascii="Times New Roman" w:hAnsi="Times New Roman" w:eastAsia="Times New Roman" w:cs="Times New Roman"/>
        </w:rPr>
        <w:drawing>
          <wp:inline>
            <wp:extent cx="3240000" cy="3590270"/>
            <wp:effectExtent b="0" l="0" r="0" t="0"/>
            <wp:docPr descr="" title="" id="334" name="Picture"/>
            <a:graphic>
              <a:graphicData uri="http://schemas.openxmlformats.org/drawingml/2006/picture">
                <pic:pic>
                  <pic:nvPicPr>
                    <pic:cNvPr descr="ccb1a70a31345f00d8ff65223e90258b8aef23a7131ec29895ccafb6a11f2d47.jpg" id="335" name="Picture"/>
                    <pic:cNvPicPr>
                      <a:picLocks noChangeArrowheads="1" noChangeAspect="1"/>
                    </pic:cNvPicPr>
                  </pic:nvPicPr>
                  <pic:blipFill>
                    <a:blip r:embed="rId333"/>
                    <a:stretch>
                      <a:fillRect/>
                    </a:stretch>
                  </pic:blipFill>
                  <pic:spPr bwMode="auto">
                    <a:xfrm>
                      <a:off x="0" y="0"/>
                      <a:ext cx="3240000" cy="3590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7.72%，</w:t>
      </w:r>
      <w:r>
        <w:rPr>
          <w:rFonts w:hint="eastAsia" w:ascii="Times New Roman" w:hAnsi="Times New Roman" w:eastAsia="FangSong" w:cs="Times New Roman"/>
        </w:rPr>
        <w:t>给出此物质化学式</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ascii="Times New Roman" w:hAnsi="Times New Roman" w:eastAsia="Times New Roman" w:cs="Times New Roman"/>
        </w:rPr>
        <w:t xml:space="preserve"> N </w:t>
      </w:r>
      <w:r>
        <w:rPr>
          <w:rFonts w:hint="eastAsia" w:ascii="Times New Roman" w:hAnsi="Times New Roman" w:eastAsia="FangSong" w:cs="Times New Roman"/>
        </w:rPr>
        <w:t>为顶点画出一个正当晶胞</w:t>
      </w:r>
      <w:r>
        <w:rPr>
          <w:rFonts w:hint="eastAsia" w:ascii="Times New Roman" w:hAnsi="Times New Roman" w:eastAsia="Times New Roman" w:cs="Times New Roman"/>
        </w:rPr>
        <w:t>，</w:t>
      </w:r>
      <w:r>
        <w:rPr>
          <w:rFonts w:hint="eastAsia" w:ascii="Times New Roman" w:hAnsi="Times New Roman" w:eastAsia="FangSong" w:cs="Times New Roman"/>
        </w:rPr>
        <w:t>给出原子坐标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计算晶胞参数和密度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原子间最短距离是多少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该金属的另一种氮化物填入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原子是</w:t>
      </w:r>
      <w:r>
        <w:rPr>
          <w:rFonts w:ascii="Times New Roman" w:hAnsi="Times New Roman" w:eastAsia="Times New Roman" w:cs="Times New Roman"/>
        </w:rPr>
        <w:t xml:space="preserve"> </w:t>
      </w:r>
      <m:oMath>
        <m:r>
          <m:t>ε</m:t>
        </m:r>
        <m:r>
          <m:rPr>
            <m:sty m:val="p"/>
          </m:rPr>
          <m:t>−</m:t>
        </m:r>
        <m:sSub>
          <m:e>
            <m:r>
              <m:t>A</m:t>
            </m:r>
          </m:e>
          <m:sub>
            <m:r>
              <m:t>x</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但邻层</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轴方向投影仍不重合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写出该的化学式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在一定条件下</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型晶体会向</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型晶体转变</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N </w:t>
      </w:r>
      <w:r>
        <w:rPr>
          <w:rFonts w:hint="eastAsia" w:ascii="Times New Roman" w:hAnsi="Times New Roman" w:eastAsia="FangSong" w:cs="Times New Roman"/>
        </w:rPr>
        <w:t>原子发生迁移</w:t>
      </w:r>
      <w:r>
        <w:rPr>
          <w:rFonts w:hint="eastAsia" w:ascii="Times New Roman" w:hAnsi="Times New Roman" w:eastAsia="Times New Roman" w:cs="Times New Roman"/>
        </w:rPr>
        <w:t>，</w:t>
      </w:r>
      <w:r>
        <w:rPr>
          <w:rFonts w:hint="eastAsia" w:ascii="Times New Roman" w:hAnsi="Times New Roman" w:eastAsia="FangSong" w:cs="Times New Roman"/>
        </w:rPr>
        <w:t>但金属原子堆积方式未发生改变</w:t>
      </w:r>
      <w:r>
        <w:rPr>
          <w:rFonts w:hint="eastAsia" w:ascii="Times New Roman" w:hAnsi="Times New Roman" w:eastAsia="Times New Roman" w:cs="Times New Roman"/>
        </w:rPr>
        <w:t>，</w:t>
      </w:r>
      <w:r>
        <w:rPr>
          <w:rFonts w:hint="eastAsia" w:ascii="Times New Roman" w:hAnsi="Times New Roman" w:eastAsia="FangSong" w:cs="Times New Roman"/>
        </w:rPr>
        <w:t>晶体对称性降低</w:t>
      </w:r>
      <w:r>
        <w:rPr>
          <w:rFonts w:hint="eastAsia" w:ascii="Times New Roman" w:hAnsi="Times New Roman" w:eastAsia="Times New Roman" w:cs="Times New Roman"/>
        </w:rPr>
        <w:t>，</w:t>
      </w:r>
      <w:r>
        <w:rPr>
          <w:rFonts w:hint="eastAsia" w:ascii="Times New Roman" w:hAnsi="Times New Roman" w:eastAsia="FangSong" w:cs="Times New Roman"/>
        </w:rPr>
        <w:t>右图给出了该晶体中金属的结构示意图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写出其中金属原子与八面体空隙的坐标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870200"/>
            <wp:effectExtent b="0" l="0" r="0" t="0"/>
            <wp:docPr descr="" title="" id="337" name="Picture"/>
            <a:graphic>
              <a:graphicData uri="http://schemas.openxmlformats.org/drawingml/2006/picture">
                <pic:pic>
                  <pic:nvPicPr>
                    <pic:cNvPr descr="0bad263bfb31746446ab1cb072ca16fd78bb2c5ae409a16560d8a22e808edd0b.jpg" id="338" name="Picture"/>
                    <pic:cNvPicPr>
                      <a:picLocks noChangeArrowheads="1" noChangeAspect="1"/>
                    </pic:cNvPicPr>
                  </pic:nvPicPr>
                  <pic:blipFill>
                    <a:blip r:embed="rId336"/>
                    <a:stretch>
                      <a:fillRect/>
                    </a:stretch>
                  </pic:blipFill>
                  <pic:spPr bwMode="auto">
                    <a:xfrm>
                      <a:off x="0" y="0"/>
                      <a:ext cx="3048000" cy="2870200"/>
                    </a:xfrm>
                    <a:prstGeom prst="rect">
                      <a:avLst/>
                    </a:prstGeom>
                    <a:noFill/>
                    <a:ln w="9525">
                      <a:noFill/>
                      <a:headEnd/>
                      <a:tailEnd/>
                    </a:ln>
                  </pic:spPr>
                </pic:pic>
              </a:graphicData>
            </a:graphic>
          </wp:inline>
        </w:drawing>
      </w:r>
    </w:p>
    <w:p>
      <w:pPr>
        <w:pStyle w:val="Compact"/>
        <w:numPr>
          <w:ilvl w:val="0"/>
          <w:numId w:val="1028"/>
        </w:numPr>
      </w:pPr>
      <w:r>
        <w:rPr>
          <w:rFonts w:hint="eastAsia" w:ascii="Times New Roman" w:hAnsi="Times New Roman" w:eastAsia="FangSong" w:cs="Times New Roman"/>
        </w:rPr>
        <w:t xml:space="preserve">金属原子</w:t>
      </w:r>
    </w:p>
    <w:p>
      <w:pPr>
        <w:pStyle w:val="FirstParagraph"/>
      </w:pPr>
      <w:r>
        <w:rPr>
          <w:rFonts w:ascii="Times New Roman" w:hAnsi="Times New Roman" w:eastAsia="Times New Roman" w:cs="Times New Roman"/>
        </w:rPr>
        <w:t xml:space="preserve">4-3-3</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给出两层</w:t>
      </w:r>
      <w:r>
        <w:rPr>
          <w:rFonts w:ascii="Times New Roman" w:hAnsi="Times New Roman" w:eastAsia="Times New Roman" w:cs="Times New Roman"/>
        </w:rPr>
        <w:t xml:space="preserve"> N </w:t>
      </w:r>
      <w:r>
        <w:rPr>
          <w:rFonts w:hint="eastAsia" w:ascii="Times New Roman" w:hAnsi="Times New Roman" w:eastAsia="FangSong" w:cs="Times New Roman"/>
        </w:rPr>
        <w:t>原子迁移数之比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2862"/>
            <wp:effectExtent b="0" l="0" r="0" t="0"/>
            <wp:docPr descr="" title="" id="340" name="Picture"/>
            <a:graphic>
              <a:graphicData uri="http://schemas.openxmlformats.org/drawingml/2006/picture">
                <pic:pic>
                  <pic:nvPicPr>
                    <pic:cNvPr descr="41e31d6e637a07d54a8de2ab37e4090775dc1873c2924dd4fa0bfd2cf3cbf578.jpg" id="341" name="Picture"/>
                    <pic:cNvPicPr>
                      <a:picLocks noChangeArrowheads="1" noChangeAspect="1"/>
                    </pic:cNvPicPr>
                  </pic:nvPicPr>
                  <pic:blipFill>
                    <a:blip r:embed="rId339"/>
                    <a:stretch>
                      <a:fillRect/>
                    </a:stretch>
                  </pic:blipFill>
                  <pic:spPr bwMode="auto">
                    <a:xfrm>
                      <a:off x="0" y="0"/>
                      <a:ext cx="3600000" cy="1112862"/>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层</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层</w:t>
      </w:r>
      <w:r>
        <w:rPr>
          <w:rFonts w:hint="eastAsia" w:ascii="Times New Roman" w:hAnsi="Times New Roman" w:eastAsia="Times New Roman" w:cs="Times New Roman"/>
        </w:rPr>
        <w:t>N</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第四题</w:t>
      </w:r>
      <w:r>
        <w:rPr>
          <w:rFonts w:hint="eastAsia" w:ascii="Times New Roman" w:hAnsi="Times New Roman" w:eastAsia="Times New Roman" w:cs="Times New Roman"/>
          <w:b/>
          <w:bCs/>
        </w:rPr>
        <w:t>（24</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4-1</w:t>
      </w:r>
    </w:p>
    <w:p>
      <w:pPr>
        <w:pStyle w:val="BodyText"/>
      </w:pPr>
      <m:oMath>
        <m:r>
          <m:t>F</m:t>
        </m:r>
        <m:sSub>
          <m:e>
            <m:r>
              <m:t>e</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(0,0,0) (2/3,1/3,1/2)</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 (2/3,0,1/4) (0,2/3,1/4) (1/3,1/3,1/4)</w:t>
      </w:r>
    </w:p>
    <w:p>
      <w:pPr>
        <w:pStyle w:val="BodyText"/>
      </w:pPr>
      <w:r>
        <w:rPr>
          <w:rFonts w:ascii="Times New Roman" w:hAnsi="Times New Roman" w:eastAsia="Times New Roman" w:cs="Times New Roman"/>
        </w:rPr>
        <w:t xml:space="preserve">(1/3,0,3/4) (0,1/3,3/4) (2/3,2/3,3/4)</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054"/>
            <wp:effectExtent b="0" l="0" r="0" t="0"/>
            <wp:docPr descr="" title="" id="343" name="Picture"/>
            <a:graphic>
              <a:graphicData uri="http://schemas.openxmlformats.org/drawingml/2006/picture">
                <pic:pic>
                  <pic:nvPicPr>
                    <pic:cNvPr descr="dd33dfba4ccf1a368d2f65e1c013cb82d974d291affd2d14442a51cbce4fbf08.jpg" id="344" name="Picture"/>
                    <pic:cNvPicPr>
                      <a:picLocks noChangeArrowheads="1" noChangeAspect="1"/>
                    </pic:cNvPicPr>
                  </pic:nvPicPr>
                  <pic:blipFill>
                    <a:blip r:embed="rId342"/>
                    <a:stretch>
                      <a:fillRect/>
                    </a:stretch>
                  </pic:blipFill>
                  <pic:spPr bwMode="auto">
                    <a:xfrm>
                      <a:off x="0" y="0"/>
                      <a:ext cx="3240000" cy="2875054"/>
                    </a:xfrm>
                    <a:prstGeom prst="rect">
                      <a:avLst/>
                    </a:prstGeom>
                    <a:noFill/>
                    <a:ln w="9525">
                      <a:noFill/>
                      <a:headEnd/>
                      <a:tailEnd/>
                    </a:ln>
                  </pic:spPr>
                </pic:pic>
              </a:graphicData>
            </a:graphic>
          </wp:inline>
        </w:drawing>
      </w:r>
    </w:p>
    <w:p>
      <w:pPr>
        <w:pStyle w:val="BodyText"/>
      </w:pP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pP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BodyText"/>
      </w:pPr>
      <m:oMath>
        <m:oMathPr>
          <m:ctrlPr>
            <w:rPr>
              <w:sz w:val="28"/>
              <w:szCs w:val="28"/>
            </w:rPr>
          </m:ctrlPr>
        </m:oMathPr>
        <m:sSup>
          <m:e>
            <m:r>
              <m:t>a</m:t>
            </m:r>
          </m:e>
          <m:sup>
            <m:r>
              <m:rPr>
                <m:sty m:val="p"/>
              </m:rPr>
              <m:t>′</m:t>
            </m:r>
          </m:sup>
        </m:sSup>
        <m:r>
          <m:rPr>
            <m:sty m:val="p"/>
          </m:rPr>
          <m:t>=</m:t>
        </m:r>
        <m:rad>
          <m:radPr>
            <m:degHide m:val="on"/>
          </m:radPr>
          <m:deg/>
          <m:e>
            <m:r>
              <m:t>3</m:t>
            </m:r>
          </m:e>
        </m:rad>
        <m:r>
          <m:t>a</m:t>
        </m:r>
        <m:r>
          <m:rPr>
            <m:sty m:val="p"/>
          </m:rPr>
          <m:t>=</m:t>
        </m:r>
        <m:r>
          <m:t>471</m:t>
        </m:r>
        <m:r>
          <m:t> </m:t>
        </m:r>
        <m:r>
          <m:t>p</m:t>
        </m:r>
        <m:r>
          <m:t>m</m:t>
        </m:r>
        <m:r>
          <m:t> </m:t>
        </m:r>
        <m:sSup>
          <m:e>
            <m:r>
              <m:t>c</m:t>
            </m:r>
          </m:e>
          <m:sup>
            <m:r>
              <m:rPr>
                <m:sty m:val="p"/>
              </m:rPr>
              <m:t>′</m:t>
            </m:r>
          </m:sup>
        </m:sSup>
        <m:r>
          <m:rPr>
            <m:sty m:val="p"/>
          </m:rPr>
          <m:t>=</m:t>
        </m:r>
        <m:r>
          <m:t>c</m:t>
        </m:r>
        <m:r>
          <m:rPr>
            <m:sty m:val="p"/>
          </m:rPr>
          <m:t>=</m:t>
        </m:r>
        <m:r>
          <m:t>441</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为六棱柱边长</w:t>
      </w:r>
      <w:r>
        <w:rPr>
          <w:rFonts w:hint="eastAsia" w:ascii="Times New Roman" w:hAnsi="Times New Roman" w:eastAsia="Times New Roman" w:cs="Times New Roman"/>
        </w:rPr>
        <w:t>，c</w:t>
      </w:r>
      <w:r>
        <w:rPr>
          <w:rFonts w:hint="eastAsia" w:ascii="Times New Roman" w:hAnsi="Times New Roman" w:eastAsia="FangSong" w:cs="Times New Roman"/>
        </w:rPr>
        <w:t>为六棱柱的高</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r>
          <m:t>7.12</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N</m:t>
            </m:r>
            <m:r>
              <m:rPr>
                <m:sty m:val="p"/>
              </m:rPr>
              <m:t>−</m:t>
            </m:r>
            <m:r>
              <m:t>N</m:t>
            </m:r>
          </m:sub>
        </m:sSub>
        <m:r>
          <m:rPr>
            <m:sty m:val="p"/>
          </m:rPr>
          <m:t>=</m:t>
        </m:r>
        <m:rad>
          <m:radPr>
            <m:degHide m:val="on"/>
          </m:radPr>
          <m:deg/>
          <m:e>
            <m:f>
              <m:fPr>
                <m:type m:val="bar"/>
              </m:fPr>
              <m:num>
                <m:r>
                  <m:t>1</m:t>
                </m:r>
              </m:num>
              <m:den>
                <m:r>
                  <m:t>3</m:t>
                </m:r>
              </m:den>
            </m:f>
            <m:sSup>
              <m:e>
                <m:r>
                  <m:t>a</m:t>
                </m:r>
              </m:e>
              <m:sup>
                <m:r>
                  <m:rPr>
                    <m:sty m:val="p"/>
                  </m:rPr>
                  <m:t>′</m:t>
                </m:r>
                <m:r>
                  <m:t>2</m:t>
                </m:r>
              </m:sup>
            </m:sSup>
            <m:r>
              <m:rPr>
                <m:sty m:val="p"/>
              </m:rPr>
              <m:t>+</m:t>
            </m:r>
            <m:f>
              <m:fPr>
                <m:type m:val="bar"/>
              </m:fPr>
              <m:num>
                <m:r>
                  <m:t>1</m:t>
                </m:r>
              </m:num>
              <m:den>
                <m:r>
                  <m:t>4</m:t>
                </m:r>
              </m:den>
            </m:f>
            <m:sSup>
              <m:e>
                <m:r>
                  <m:t>c</m:t>
                </m:r>
              </m:e>
              <m:sup>
                <m:r>
                  <m:rPr>
                    <m:sty m:val="p"/>
                  </m:rPr>
                  <m:t>′</m:t>
                </m:r>
                <m:r>
                  <m:t>2</m:t>
                </m:r>
              </m:sup>
            </m:sSup>
          </m:e>
        </m:rad>
        <m:r>
          <m:rPr>
            <m:sty m:val="p"/>
          </m:rPr>
          <m:t>=</m:t>
        </m:r>
        <m:r>
          <m:t>350</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w:t>
      </w:r>
    </w:p>
    <w:p>
      <w:pPr>
        <w:pStyle w:val="BodyText"/>
      </w:pPr>
      <m:oMath>
        <m:r>
          <m:t>F</m:t>
        </m:r>
        <m:sSub>
          <m:e>
            <m:r>
              <m:t>e</m:t>
            </m:r>
          </m:e>
          <m:sub>
            <m:r>
              <m:t>2</m:t>
            </m:r>
          </m:sub>
        </m:sSub>
        <m: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0106"/>
            <wp:effectExtent b="0" l="0" r="0" t="0"/>
            <wp:docPr descr="" title="" id="346" name="Picture"/>
            <a:graphic>
              <a:graphicData uri="http://schemas.openxmlformats.org/drawingml/2006/picture">
                <pic:pic>
                  <pic:nvPicPr>
                    <pic:cNvPr descr="a770cdfdc1abf81d45d5b8b030f85550f11d1cadc1a25b0383fb97aa5a91c0a1.jpg" id="347" name="Picture"/>
                    <pic:cNvPicPr>
                      <a:picLocks noChangeArrowheads="1" noChangeAspect="1"/>
                    </pic:cNvPicPr>
                  </pic:nvPicPr>
                  <pic:blipFill>
                    <a:blip r:embed="rId345"/>
                    <a:stretch>
                      <a:fillRect/>
                    </a:stretch>
                  </pic:blipFill>
                  <pic:spPr bwMode="auto">
                    <a:xfrm>
                      <a:off x="0" y="0"/>
                      <a:ext cx="3600000" cy="15401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层</w:t>
      </w:r>
      <w:r>
        <w:rPr>
          <w:rFonts w:hint="eastAsia" w:ascii="Times New Roman" w:hAnsi="Times New Roman" w:eastAsia="Times New Roman" w:cs="Times New Roman"/>
        </w:rPr>
        <w:t>N</w:t>
      </w:r>
      <w:r>
        <w:rPr>
          <w:rFonts w:hint="eastAsia" w:ascii="Times New Roman" w:hAnsi="Times New Roman" w:eastAsia="FangSong" w:cs="Times New Roman"/>
        </w:rPr>
        <w:t>原子</w:t>
      </w:r>
    </w:p>
    <w:p>
      <w:pPr>
        <w:pStyle w:val="Compact"/>
        <w:numPr>
          <w:ilvl w:val="0"/>
          <w:numId w:val="1030"/>
        </w:numPr>
      </w:pPr>
      <w:r>
        <w:rPr>
          <w:rFonts w:hint="eastAsia" w:ascii="Times New Roman" w:hAnsi="Times New Roman" w:eastAsia="Times New Roman" w:cs="Times New Roman"/>
        </w:rPr>
        <w:t>B</w:t>
      </w:r>
      <w:r>
        <w:rPr>
          <w:rFonts w:hint="eastAsia" w:ascii="Times New Roman" w:hAnsi="Times New Roman" w:eastAsia="FangSong" w:cs="Times New Roman"/>
        </w:rPr>
        <w:t>层</w:t>
      </w:r>
      <w:r>
        <w:rPr>
          <w:rFonts w:hint="eastAsia" w:ascii="Times New Roman" w:hAnsi="Times New Roman" w:eastAsia="Times New Roman" w:cs="Times New Roman"/>
        </w:rPr>
        <w:t>N</w:t>
      </w:r>
      <w:r>
        <w:rPr>
          <w:rFonts w:hint="eastAsia" w:ascii="Times New Roman" w:hAnsi="Times New Roman" w:eastAsia="FangSong" w:cs="Times New Roman"/>
        </w:rPr>
        <w:t>原子</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原子坐标</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(0,0,0)、(1/2,1/2,0)、(1/2,5/6,1/2)、(0,1/3,1/2)</w:t>
      </w:r>
    </w:p>
    <w:p>
      <w:pPr>
        <w:pStyle w:val="BodyText"/>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(0,2/3,1/4)、(1/2,1/6,1/4)、(0,2/3,3/4)、(1/2,1/6,3/4)</w:t>
      </w:r>
    </w:p>
    <w:p>
      <w:pPr>
        <w:pStyle w:val="BodyText"/>
      </w:pPr>
      <w:r>
        <w:rPr>
          <w:rFonts w:hint="eastAsia" w:ascii="Times New Roman" w:hAnsi="Times New Roman" w:eastAsia="FangSong" w:cs="Times New Roman"/>
        </w:rPr>
        <w:t xml:space="preserve">全写对才得分</w:t>
      </w:r>
    </w:p>
    <w:p>
      <w:pPr>
        <w:pStyle w:val="BodyText"/>
      </w:pPr>
      <w:r>
        <w:rPr>
          <w:rFonts w:ascii="Times New Roman" w:hAnsi="Times New Roman" w:eastAsia="Times New Roman" w:cs="Times New Roman"/>
        </w:rPr>
        <w:t xml:space="preserve">4-3-3</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49" name="Picture"/>
            <a:graphic>
              <a:graphicData uri="http://schemas.openxmlformats.org/drawingml/2006/picture">
                <pic:pic>
                  <pic:nvPicPr>
                    <pic:cNvPr descr="9a86faf6b9a61263dd2103697ffa7deba2f50dcc92bfee2bebc87447b86cb2d0.jpg" id="350" name="Picture"/>
                    <pic:cNvPicPr>
                      <a:picLocks noChangeArrowheads="1" noChangeAspect="1"/>
                    </pic:cNvPicPr>
                  </pic:nvPicPr>
                  <pic:blipFill>
                    <a:blip r:embed="rId348"/>
                    <a:stretch>
                      <a:fillRect/>
                    </a:stretch>
                  </pic:blipFill>
                  <pic:spPr bwMode="auto">
                    <a:xfrm>
                      <a:off x="0" y="0"/>
                      <a:ext cx="3149600" cy="3009900"/>
                    </a:xfrm>
                    <a:prstGeom prst="rect">
                      <a:avLst/>
                    </a:prstGeom>
                    <a:noFill/>
                    <a:ln w="9525">
                      <a:noFill/>
                      <a:headEnd/>
                      <a:tailEnd/>
                    </a:ln>
                  </pic:spPr>
                </pic:pic>
              </a:graphicData>
            </a:graphic>
          </wp:inline>
        </w:drawing>
      </w:r>
    </w:p>
    <w:p>
      <w:pPr>
        <w:pStyle w:val="Compact"/>
        <w:numPr>
          <w:ilvl w:val="0"/>
          <w:numId w:val="1031"/>
        </w:numPr>
      </w:pPr>
      <w:r>
        <w:rPr>
          <w:rFonts w:hint="eastAsia" w:ascii="Times New Roman" w:hAnsi="Times New Roman" w:eastAsia="FangSong" w:cs="Times New Roman"/>
        </w:rPr>
        <w:t xml:space="preserve">金属原子</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原子迁移至</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原子迁移至</w:t>
      </w:r>
      <w:r>
        <w:rPr>
          <w:rFonts w:ascii="Times New Roman" w:hAnsi="Times New Roman" w:eastAsia="Times New Roman" w:cs="Times New Roman"/>
        </w:rPr>
        <w:t xml:space="preserve"> A </w:t>
      </w:r>
      <w:r>
        <w:rPr>
          <w:rFonts w:hint="eastAsia" w:ascii="Times New Roman" w:hAnsi="Times New Roman" w:eastAsia="FangSong" w:cs="Times New Roman"/>
        </w:rPr>
        <w:t>层迁移后两层原子数相等</w:t>
      </w:r>
      <w:r>
        <w:rPr>
          <w:rFonts w:hint="eastAsia" w:ascii="Times New Roman" w:hAnsi="Times New Roman" w:eastAsia="Times New Roman" w:cs="Times New Roman"/>
        </w:rPr>
        <w:t>，</w:t>
      </w:r>
      <w:r>
        <w:rPr>
          <w:rFonts w:hint="eastAsia" w:ascii="Times New Roman" w:hAnsi="Times New Roman" w:eastAsia="FangSong" w:cs="Times New Roman"/>
        </w:rPr>
        <w:t>迁移数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9900"/>
            <wp:effectExtent b="0" l="0" r="0" t="0"/>
            <wp:docPr descr="" title="" id="352" name="Picture"/>
            <a:graphic>
              <a:graphicData uri="http://schemas.openxmlformats.org/drawingml/2006/picture">
                <pic:pic>
                  <pic:nvPicPr>
                    <pic:cNvPr descr="72c2740fd88971475659831a94f9a6fde5ce4cc0709e6915390bd79cb0dddac2.jpg" id="353" name="Picture"/>
                    <pic:cNvPicPr>
                      <a:picLocks noChangeArrowheads="1" noChangeAspect="1"/>
                    </pic:cNvPicPr>
                  </pic:nvPicPr>
                  <pic:blipFill>
                    <a:blip r:embed="rId351"/>
                    <a:stretch>
                      <a:fillRect/>
                    </a:stretch>
                  </pic:blipFill>
                  <pic:spPr bwMode="auto">
                    <a:xfrm>
                      <a:off x="0" y="0"/>
                      <a:ext cx="3600000" cy="22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5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356" name="Picture"/>
            <a:graphic>
              <a:graphicData uri="http://schemas.openxmlformats.org/drawingml/2006/picture">
                <pic:pic>
                  <pic:nvPicPr>
                    <pic:cNvPr descr="6b8bafadfe6b446d60f64a2a2752963e3b6a2aad570ce764a44b615ba74e92df.jpg" id="357" name="Picture"/>
                    <pic:cNvPicPr>
                      <a:picLocks noChangeArrowheads="1" noChangeAspect="1"/>
                    </pic:cNvPicPr>
                  </pic:nvPicPr>
                  <pic:blipFill>
                    <a:blip r:embed="rId355"/>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 A </w:t>
      </w:r>
      <w:r>
        <w:rPr>
          <w:rFonts w:hint="eastAsia" w:ascii="Times New Roman" w:hAnsi="Times New Roman" w:eastAsia="FangSong" w:cs="Times New Roman"/>
        </w:rPr>
        <w:t xml:space="preserve">焰色反应为黄色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是钠盐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标况下</w:t>
      </w:r>
      <w:r>
        <w:rPr>
          <w:rFonts w:ascii="Times New Roman" w:hAnsi="Times New Roman" w:eastAsia="Times New Roman" w:cs="Times New Roman"/>
        </w:rPr>
        <w:t xml:space="preserve"> B 0.224 L ∴</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0.01</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可作吸氧剂</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有还原性</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酸化后产生黄色沉淀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是钠的硫的含氧酸盐</w:t>
      </w:r>
    </w:p>
    <w:p>
      <w:pPr>
        <w:pStyle w:val="BodyText"/>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rPr>
            <m:sty m:val="p"/>
          </m:rPr>
          <m:t>=</m:t>
        </m:r>
        <m:r>
          <m:t>0.01</m:t>
        </m:r>
        <m:r>
          <m:rPr>
            <m:sty m:val="p"/>
          </m:rPr>
          <m:t>×</m:t>
        </m:r>
        <m:r>
          <m:t>2</m:t>
        </m:r>
        <m:r>
          <m:rPr>
            <m:sty m:val="p"/>
          </m:rPr>
          <m:t>×</m:t>
        </m:r>
        <m:r>
          <m:rPr>
            <m:sty m:val="p"/>
          </m:rPr>
          <m:t>(</m:t>
        </m:r>
        <m:r>
          <m:t>23</m:t>
        </m:r>
        <m:r>
          <m:rPr>
            <m:sty m:val="p"/>
          </m:rPr>
          <m:t>×</m:t>
        </m:r>
        <m:r>
          <m:t>2</m:t>
        </m:r>
        <m:r>
          <m:rPr>
            <m:sty m:val="p"/>
          </m:rPr>
          <m:t>+</m:t>
        </m:r>
        <m:r>
          <m:t>32</m:t>
        </m:r>
        <m:r>
          <m:rPr>
            <m:sty m:val="p"/>
          </m:rPr>
          <m:t>×</m:t>
        </m:r>
        <m:r>
          <m:t>2</m:t>
        </m:r>
        <m:r>
          <m:rPr>
            <m:sty m:val="p"/>
          </m:rPr>
          <m:t>+</m:t>
        </m:r>
        <m:r>
          <m:t>16</m:t>
        </m:r>
        <m:r>
          <m:rPr>
            <m:sty m:val="p"/>
          </m:rPr>
          <m:t>×</m:t>
        </m:r>
        <m:r>
          <m:t>4</m:t>
        </m:r>
        <m:r>
          <m:rPr>
            <m:sty m:val="p"/>
          </m:rPr>
          <m:t>)</m:t>
        </m:r>
        <m:r>
          <m:rPr>
            <m:sty m:val="p"/>
          </m:rPr>
          <m:t>=</m:t>
        </m:r>
        <m:r>
          <m:t>3.48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w:p>
    <w:p>
      <w:pPr>
        <w:spacing w:before="160" w:after="80"/>
      </w:pPr>
      <w:r>
        <w:pict>
          <v:rect style="width:0;height:1.5pt" o:hralign="center" o:hrstd="t" o:hr="t"/>
        </w:pict>
      </w:r>
    </w:p>
    <w:bookmarkEnd w:id="358"/>
    <w:bookmarkStart w:id="36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360" name="Picture"/>
            <a:graphic>
              <a:graphicData uri="http://schemas.openxmlformats.org/drawingml/2006/picture">
                <pic:pic>
                  <pic:nvPicPr>
                    <pic:cNvPr descr="6316559225c4044041def6a7ddea46a4fba79ae712bab355f83d0c324e9a9748.jpg" id="361" name="Picture"/>
                    <pic:cNvPicPr>
                      <a:picLocks noChangeArrowheads="1" noChangeAspect="1"/>
                    </pic:cNvPicPr>
                  </pic:nvPicPr>
                  <pic:blipFill>
                    <a:blip r:embed="rId3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363" name="Picture"/>
            <a:graphic>
              <a:graphicData uri="http://schemas.openxmlformats.org/drawingml/2006/picture">
                <pic:pic>
                  <pic:nvPicPr>
                    <pic:cNvPr descr="42f452b032d1c91d12420c4166a5b7cf4b158c7e0ff45ec729e51fa2b2571983.jpg" id="364" name="Picture"/>
                    <pic:cNvPicPr>
                      <a:picLocks noChangeArrowheads="1" noChangeAspect="1"/>
                    </pic:cNvPicPr>
                  </pic:nvPicPr>
                  <pic:blipFill>
                    <a:blip r:embed="rId36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365"/>
    <w:bookmarkEnd w:id="366"/>
    <w:bookmarkEnd w:id="3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217" Type="http://schemas.openxmlformats.org/officeDocument/2006/relationships/image" Target="media/rId217.jpg"/><Relationship Id="rId336" Type="http://schemas.openxmlformats.org/officeDocument/2006/relationships/image" Target="media/rId336.jpg"/><Relationship Id="rId123" Type="http://schemas.openxmlformats.org/officeDocument/2006/relationships/image" Target="media/rId123.jpg"/><Relationship Id="rId41" Type="http://schemas.openxmlformats.org/officeDocument/2006/relationships/image" Target="media/rId41.jpg"/><Relationship Id="rId15" Type="http://schemas.openxmlformats.org/officeDocument/2006/relationships/image" Target="media/rId15.jpg"/><Relationship Id="rId135" Type="http://schemas.openxmlformats.org/officeDocument/2006/relationships/image" Target="media/rId135.jpg"/><Relationship Id="rId251" Type="http://schemas.openxmlformats.org/officeDocument/2006/relationships/image" Target="media/rId251.jpg"/><Relationship Id="rId33" Type="http://schemas.openxmlformats.org/officeDocument/2006/relationships/image" Target="media/rId33.jpg"/><Relationship Id="rId207" Type="http://schemas.openxmlformats.org/officeDocument/2006/relationships/image" Target="media/rId207.jpg"/><Relationship Id="rId264" Type="http://schemas.openxmlformats.org/officeDocument/2006/relationships/image" Target="media/rId264.jpg"/><Relationship Id="rId129" Type="http://schemas.openxmlformats.org/officeDocument/2006/relationships/image" Target="media/rId129.jpg"/><Relationship Id="rId147" Type="http://schemas.openxmlformats.org/officeDocument/2006/relationships/image" Target="media/rId147.jpg"/><Relationship Id="rId154" Type="http://schemas.openxmlformats.org/officeDocument/2006/relationships/image" Target="media/rId154.jpg"/><Relationship Id="rId11" Type="http://schemas.openxmlformats.org/officeDocument/2006/relationships/image" Target="media/rId11.png"/><Relationship Id="rId141" Type="http://schemas.openxmlformats.org/officeDocument/2006/relationships/image" Target="media/rId141.jpg"/><Relationship Id="rId76" Type="http://schemas.openxmlformats.org/officeDocument/2006/relationships/image" Target="media/rId76.jpg"/><Relationship Id="rId220" Type="http://schemas.openxmlformats.org/officeDocument/2006/relationships/image" Target="media/rId220.jpg"/><Relationship Id="rId287" Type="http://schemas.openxmlformats.org/officeDocument/2006/relationships/image" Target="media/rId287.jpg"/><Relationship Id="rId132" Type="http://schemas.openxmlformats.org/officeDocument/2006/relationships/image" Target="media/rId132.jpg"/><Relationship Id="rId339" Type="http://schemas.openxmlformats.org/officeDocument/2006/relationships/image" Target="media/rId339.jpg"/><Relationship Id="rId362" Type="http://schemas.openxmlformats.org/officeDocument/2006/relationships/image" Target="media/rId362.jpg"/><Relationship Id="rId110" Type="http://schemas.openxmlformats.org/officeDocument/2006/relationships/image" Target="media/rId110.jpg"/><Relationship Id="rId144" Type="http://schemas.openxmlformats.org/officeDocument/2006/relationships/image" Target="media/rId144.jpg"/><Relationship Id="rId164" Type="http://schemas.openxmlformats.org/officeDocument/2006/relationships/image" Target="media/rId164.jpg"/><Relationship Id="rId120" Type="http://schemas.openxmlformats.org/officeDocument/2006/relationships/image" Target="media/rId120.jpg"/><Relationship Id="rId284" Type="http://schemas.openxmlformats.org/officeDocument/2006/relationships/image" Target="media/rId284.jpg"/><Relationship Id="rId138" Type="http://schemas.openxmlformats.org/officeDocument/2006/relationships/image" Target="media/rId138.jpg"/><Relationship Id="rId171" Type="http://schemas.openxmlformats.org/officeDocument/2006/relationships/image" Target="media/rId171.jpg"/><Relationship Id="rId61" Type="http://schemas.openxmlformats.org/officeDocument/2006/relationships/image" Target="media/rId61.jpg"/><Relationship Id="rId294" Type="http://schemas.openxmlformats.org/officeDocument/2006/relationships/image" Target="media/rId294.jpg"/><Relationship Id="rId311" Type="http://schemas.openxmlformats.org/officeDocument/2006/relationships/image" Target="media/rId311.jpg"/><Relationship Id="rId103" Type="http://schemas.openxmlformats.org/officeDocument/2006/relationships/image" Target="media/rId103.jpg"/><Relationship Id="rId359" Type="http://schemas.openxmlformats.org/officeDocument/2006/relationships/image" Target="media/rId359.jpg"/><Relationship Id="rId72" Type="http://schemas.openxmlformats.org/officeDocument/2006/relationships/image" Target="media/rId72.jpg"/><Relationship Id="rId355" Type="http://schemas.openxmlformats.org/officeDocument/2006/relationships/image" Target="media/rId355.jpg"/><Relationship Id="rId247" Type="http://schemas.openxmlformats.org/officeDocument/2006/relationships/image" Target="media/rId247.jpg"/><Relationship Id="rId168" Type="http://schemas.openxmlformats.org/officeDocument/2006/relationships/image" Target="media/rId168.jpg"/><Relationship Id="rId211" Type="http://schemas.openxmlformats.org/officeDocument/2006/relationships/image" Target="media/rId211.jpg"/><Relationship Id="rId351" Type="http://schemas.openxmlformats.org/officeDocument/2006/relationships/image" Target="media/rId351.jpg"/><Relationship Id="rId301" Type="http://schemas.openxmlformats.org/officeDocument/2006/relationships/image" Target="media/rId301.jpg"/><Relationship Id="rId244" Type="http://schemas.openxmlformats.org/officeDocument/2006/relationships/image" Target="media/rId244.jpg"/><Relationship Id="rId305" Type="http://schemas.openxmlformats.org/officeDocument/2006/relationships/image" Target="media/rId305.jpg"/><Relationship Id="rId276" Type="http://schemas.openxmlformats.org/officeDocument/2006/relationships/image" Target="media/rId276.jpg"/><Relationship Id="rId227" Type="http://schemas.openxmlformats.org/officeDocument/2006/relationships/image" Target="media/rId227.jpg"/><Relationship Id="rId151" Type="http://schemas.openxmlformats.org/officeDocument/2006/relationships/image" Target="media/rId151.jpg"/><Relationship Id="rId273" Type="http://schemas.openxmlformats.org/officeDocument/2006/relationships/image" Target="media/rId273.jpg"/><Relationship Id="rId255" Type="http://schemas.openxmlformats.org/officeDocument/2006/relationships/image" Target="media/rId255.jpg"/><Relationship Id="rId54" Type="http://schemas.openxmlformats.org/officeDocument/2006/relationships/image" Target="media/rId54.jpg"/><Relationship Id="rId89" Type="http://schemas.openxmlformats.org/officeDocument/2006/relationships/image" Target="media/rId89.jpg"/><Relationship Id="rId348" Type="http://schemas.openxmlformats.org/officeDocument/2006/relationships/image" Target="media/rId348.jpg"/><Relationship Id="rId126" Type="http://schemas.openxmlformats.org/officeDocument/2006/relationships/image" Target="media/rId126.jpg"/><Relationship Id="rId36" Type="http://schemas.openxmlformats.org/officeDocument/2006/relationships/image" Target="media/rId36.jpg"/><Relationship Id="rId230" Type="http://schemas.openxmlformats.org/officeDocument/2006/relationships/image" Target="media/rId230.jpg"/><Relationship Id="rId58" Type="http://schemas.openxmlformats.org/officeDocument/2006/relationships/image" Target="media/rId58.jpg"/><Relationship Id="rId86" Type="http://schemas.openxmlformats.org/officeDocument/2006/relationships/image" Target="media/rId86.jpg"/><Relationship Id="rId184" Type="http://schemas.openxmlformats.org/officeDocument/2006/relationships/image" Target="media/rId184.jpg"/><Relationship Id="rId198" Type="http://schemas.openxmlformats.org/officeDocument/2006/relationships/image" Target="media/rId198.jpg"/><Relationship Id="rId194" Type="http://schemas.openxmlformats.org/officeDocument/2006/relationships/image" Target="media/rId194.jpg"/><Relationship Id="rId345" Type="http://schemas.openxmlformats.org/officeDocument/2006/relationships/image" Target="media/rId345.jpg"/><Relationship Id="rId317" Type="http://schemas.openxmlformats.org/officeDocument/2006/relationships/image" Target="media/rId317.jpg"/><Relationship Id="rId241" Type="http://schemas.openxmlformats.org/officeDocument/2006/relationships/image" Target="media/rId241.jpg"/><Relationship Id="rId191" Type="http://schemas.openxmlformats.org/officeDocument/2006/relationships/image" Target="media/rId191.jpg"/><Relationship Id="rId188" Type="http://schemas.openxmlformats.org/officeDocument/2006/relationships/image" Target="media/rId188.jpg"/><Relationship Id="rId107" Type="http://schemas.openxmlformats.org/officeDocument/2006/relationships/image" Target="media/rId107.jpg"/><Relationship Id="rId161" Type="http://schemas.openxmlformats.org/officeDocument/2006/relationships/image" Target="media/rId161.jpg"/><Relationship Id="rId238" Type="http://schemas.openxmlformats.org/officeDocument/2006/relationships/image" Target="media/rId238.jpg"/><Relationship Id="rId82" Type="http://schemas.openxmlformats.org/officeDocument/2006/relationships/image" Target="media/rId82.jpg"/><Relationship Id="rId92" Type="http://schemas.openxmlformats.org/officeDocument/2006/relationships/image" Target="media/rId92.jpg"/><Relationship Id="rId117" Type="http://schemas.openxmlformats.org/officeDocument/2006/relationships/image" Target="media/rId117.jpg"/><Relationship Id="rId181" Type="http://schemas.openxmlformats.org/officeDocument/2006/relationships/image" Target="media/rId181.jpg"/><Relationship Id="rId204" Type="http://schemas.openxmlformats.org/officeDocument/2006/relationships/image" Target="media/rId204.jpg"/><Relationship Id="rId47" Type="http://schemas.openxmlformats.org/officeDocument/2006/relationships/image" Target="media/rId47.jpg"/><Relationship Id="rId267" Type="http://schemas.openxmlformats.org/officeDocument/2006/relationships/image" Target="media/rId267.jpg"/><Relationship Id="rId314" Type="http://schemas.openxmlformats.org/officeDocument/2006/relationships/image" Target="media/rId314.jpg"/><Relationship Id="rId261" Type="http://schemas.openxmlformats.org/officeDocument/2006/relationships/image" Target="media/rId261.jpg"/><Relationship Id="rId96" Type="http://schemas.openxmlformats.org/officeDocument/2006/relationships/image" Target="media/rId96.jpg"/><Relationship Id="rId223" Type="http://schemas.openxmlformats.org/officeDocument/2006/relationships/image" Target="media/rId223.jpg"/><Relationship Id="rId328" Type="http://schemas.openxmlformats.org/officeDocument/2006/relationships/image" Target="media/rId328.jpg"/><Relationship Id="rId308" Type="http://schemas.openxmlformats.org/officeDocument/2006/relationships/image" Target="media/rId308.jpg"/><Relationship Id="rId333" Type="http://schemas.openxmlformats.org/officeDocument/2006/relationships/image" Target="media/rId333.jpg"/><Relationship Id="rId321" Type="http://schemas.openxmlformats.org/officeDocument/2006/relationships/image" Target="media/rId321.jpg"/><Relationship Id="rId214" Type="http://schemas.openxmlformats.org/officeDocument/2006/relationships/image" Target="media/rId214.jpg"/><Relationship Id="rId201" Type="http://schemas.openxmlformats.org/officeDocument/2006/relationships/image" Target="media/rId201.jpg"/><Relationship Id="rId342" Type="http://schemas.openxmlformats.org/officeDocument/2006/relationships/image" Target="media/rId342.jpg"/><Relationship Id="rId50" Type="http://schemas.openxmlformats.org/officeDocument/2006/relationships/image" Target="media/rId50.jpg"/><Relationship Id="rId68" Type="http://schemas.openxmlformats.org/officeDocument/2006/relationships/image" Target="media/rId68.jpg"/><Relationship Id="rId64" Type="http://schemas.openxmlformats.org/officeDocument/2006/relationships/image" Target="media/rId64.jpg"/><Relationship Id="rId177" Type="http://schemas.openxmlformats.org/officeDocument/2006/relationships/image" Target="media/rId177.jpg"/><Relationship Id="rId158" Type="http://schemas.openxmlformats.org/officeDocument/2006/relationships/image" Target="media/rId158.jpg"/><Relationship Id="rId297" Type="http://schemas.openxmlformats.org/officeDocument/2006/relationships/image" Target="media/rId297.jpg"/><Relationship Id="rId44" Type="http://schemas.openxmlformats.org/officeDocument/2006/relationships/image" Target="media/rId44.jpg"/><Relationship Id="rId174" Type="http://schemas.openxmlformats.org/officeDocument/2006/relationships/image" Target="media/rId174.jpg"/><Relationship Id="rId79" Type="http://schemas.openxmlformats.org/officeDocument/2006/relationships/image" Target="media/rId79.jpg"/><Relationship Id="rId258" Type="http://schemas.openxmlformats.org/officeDocument/2006/relationships/image" Target="media/rId258.jpg"/><Relationship Id="rId270" Type="http://schemas.openxmlformats.org/officeDocument/2006/relationships/image" Target="media/rId270.jpg"/><Relationship Id="rId324" Type="http://schemas.openxmlformats.org/officeDocument/2006/relationships/image" Target="media/rId324.jpg"/><Relationship Id="rId290" Type="http://schemas.openxmlformats.org/officeDocument/2006/relationships/image" Target="media/rId290.jpg"/><Relationship Id="rId280" Type="http://schemas.openxmlformats.org/officeDocument/2006/relationships/image" Target="media/rId280.jpg"/><Relationship Id="rId99" Type="http://schemas.openxmlformats.org/officeDocument/2006/relationships/image" Target="media/rId99.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2026-09-18T10:51:54Z</dcterms:created>
  <dcterms:modified xsi:type="dcterms:W3CDTF">2026-09-18T10:51:54Z</dcterms:modified>
</cp:coreProperties>
</file>

<file path=docProps/custom.xml><?xml version="1.0" encoding="utf-8"?>
<Properties xmlns="http://schemas.openxmlformats.org/officeDocument/2006/custom-properties" xmlns:vt="http://schemas.openxmlformats.org/officeDocument/2006/docPropsVTypes"/>
</file>