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5638" w14:textId="7EFD87F0" w:rsidR="00E06FC7" w:rsidRPr="00E379CF" w:rsidRDefault="00584A65" w:rsidP="00E379CF">
      <w:pPr>
        <w:pStyle w:val="Title"/>
      </w:pPr>
      <w:r w:rsidRPr="00E379CF">
        <w:t>L</w:t>
      </w:r>
      <w:r w:rsidRPr="00E379CF">
        <w:rPr>
          <w:lang w:eastAsia="zh-CN"/>
        </w:rPr>
        <w:t>eague</w:t>
      </w:r>
      <w:r w:rsidRPr="00E379CF">
        <w:t xml:space="preserve"> of Legends Network Analysis </w:t>
      </w:r>
    </w:p>
    <w:p w14:paraId="4841F972" w14:textId="7EE415B7" w:rsidR="00866B1E" w:rsidRPr="00E379CF" w:rsidRDefault="00AC60F7" w:rsidP="00867B16">
      <w:pPr>
        <w:pStyle w:val="Subtitle"/>
        <w:jc w:val="center"/>
        <w:rPr>
          <w:rFonts w:ascii="Georgia" w:eastAsia="宋体" w:hAnsi="Georgia"/>
          <w:lang w:eastAsia="zh-CN"/>
        </w:rPr>
      </w:pPr>
      <w:r w:rsidRPr="00E379CF">
        <w:rPr>
          <w:rFonts w:ascii="Georgia" w:eastAsia="宋体" w:hAnsi="Georgia"/>
        </w:rPr>
        <w:t xml:space="preserve">Group </w:t>
      </w:r>
      <w:r w:rsidR="00797C49" w:rsidRPr="00E379CF">
        <w:rPr>
          <w:rFonts w:ascii="Georgia" w:eastAsia="宋体" w:hAnsi="Georgia"/>
        </w:rPr>
        <w:t>4</w:t>
      </w:r>
      <w:r w:rsidR="00AD3E77" w:rsidRPr="00E379CF">
        <w:rPr>
          <w:rFonts w:ascii="Georgia" w:eastAsia="宋体" w:hAnsi="Georgia"/>
        </w:rPr>
        <w:t xml:space="preserve">: </w:t>
      </w:r>
      <w:r w:rsidR="00797C49" w:rsidRPr="00E379CF">
        <w:rPr>
          <w:rFonts w:ascii="Georgia" w:eastAsia="宋体" w:hAnsi="Georgia"/>
        </w:rPr>
        <w:t>S</w:t>
      </w:r>
      <w:r w:rsidR="00797C49" w:rsidRPr="00E379CF">
        <w:rPr>
          <w:rFonts w:ascii="Georgia" w:eastAsia="宋体" w:hAnsi="Georgia"/>
          <w:lang w:eastAsia="zh-CN"/>
        </w:rPr>
        <w:t>hikuan</w:t>
      </w:r>
      <w:r w:rsidR="00797C49" w:rsidRPr="00E379CF">
        <w:rPr>
          <w:rFonts w:ascii="Georgia" w:eastAsia="宋体" w:hAnsi="Georgia"/>
        </w:rPr>
        <w:t xml:space="preserve"> G</w:t>
      </w:r>
      <w:r w:rsidR="00797C49" w:rsidRPr="00E379CF">
        <w:rPr>
          <w:rFonts w:ascii="Georgia" w:eastAsia="宋体" w:hAnsi="Georgia"/>
          <w:lang w:eastAsia="zh-CN"/>
        </w:rPr>
        <w:t>ao</w:t>
      </w:r>
      <w:r w:rsidR="00AD3E77" w:rsidRPr="00E379CF">
        <w:rPr>
          <w:rFonts w:ascii="Georgia" w:eastAsia="宋体" w:hAnsi="Georgia"/>
        </w:rPr>
        <w:t xml:space="preserve">, </w:t>
      </w:r>
      <w:proofErr w:type="spellStart"/>
      <w:r w:rsidR="00797C49" w:rsidRPr="00E379CF">
        <w:rPr>
          <w:rFonts w:ascii="Georgia" w:eastAsia="宋体" w:hAnsi="Georgia"/>
        </w:rPr>
        <w:t>R</w:t>
      </w:r>
      <w:r w:rsidR="00797C49" w:rsidRPr="00E379CF">
        <w:rPr>
          <w:rFonts w:ascii="Georgia" w:eastAsia="宋体" w:hAnsi="Georgia"/>
          <w:lang w:eastAsia="zh-CN"/>
        </w:rPr>
        <w:t>uiwen</w:t>
      </w:r>
      <w:proofErr w:type="spellEnd"/>
      <w:r w:rsidR="00797C49" w:rsidRPr="00E379CF">
        <w:rPr>
          <w:rFonts w:ascii="Georgia" w:eastAsia="宋体" w:hAnsi="Georgia"/>
          <w:lang w:eastAsia="zh-CN"/>
        </w:rPr>
        <w:t xml:space="preserve"> Shi</w:t>
      </w:r>
    </w:p>
    <w:p w14:paraId="0F2203F2" w14:textId="77777777" w:rsidR="00E379CF" w:rsidRPr="00E379CF" w:rsidRDefault="00E379CF" w:rsidP="00E379CF">
      <w:pPr>
        <w:rPr>
          <w:rFonts w:eastAsia="宋体"/>
          <w:lang w:eastAsia="zh-CN"/>
        </w:rPr>
      </w:pPr>
    </w:p>
    <w:p w14:paraId="2E88FEB0" w14:textId="77777777" w:rsidR="00965AC6" w:rsidRDefault="00965AC6" w:rsidP="00AE7231">
      <w:pPr>
        <w:pStyle w:val="Heading1"/>
      </w:pPr>
      <w:r>
        <w:t>Introduction</w:t>
      </w:r>
    </w:p>
    <w:p w14:paraId="7D1D7FD8" w14:textId="7BCDCFB2" w:rsidR="0069129A" w:rsidRDefault="000D6505" w:rsidP="00C25259">
      <w:pPr>
        <w:rPr>
          <w:color w:val="000000" w:themeColor="text1"/>
          <w:szCs w:val="22"/>
        </w:rPr>
      </w:pPr>
      <w:r w:rsidRPr="0093418B">
        <w:rPr>
          <w:color w:val="000000" w:themeColor="text1"/>
          <w:szCs w:val="22"/>
        </w:rPr>
        <w:t>League of Legends is a multiplayer online battle video game developed and published by Riot Games in 2009.</w:t>
      </w:r>
      <w:r w:rsidR="0093418B" w:rsidRPr="0093418B">
        <w:rPr>
          <w:rFonts w:cs="Arial"/>
          <w:color w:val="222222"/>
          <w:szCs w:val="22"/>
          <w:shd w:val="clear" w:color="auto" w:fill="FFFFFF"/>
        </w:rPr>
        <w:t xml:space="preserve"> In </w:t>
      </w:r>
      <w:r w:rsidR="0093418B" w:rsidRPr="0093418B">
        <w:rPr>
          <w:rFonts w:cs="Arial"/>
          <w:iCs/>
          <w:color w:val="222222"/>
          <w:szCs w:val="22"/>
          <w:shd w:val="clear" w:color="auto" w:fill="FFFFFF"/>
        </w:rPr>
        <w:t>League of Legends</w:t>
      </w:r>
      <w:r w:rsidR="0093418B" w:rsidRPr="0093418B">
        <w:rPr>
          <w:rFonts w:cs="Arial"/>
          <w:color w:val="222222"/>
          <w:szCs w:val="22"/>
          <w:shd w:val="clear" w:color="auto" w:fill="FFFFFF"/>
        </w:rPr>
        <w:t>, players assume the role of an unseen "summoner" that controls a "champion" with unique abilities and battle against a team of other players or computer-controlled champions. The goal is usually to destroy the opposing team's "nexus", a structure which lies at the heart of a base protected by defensive structures</w:t>
      </w:r>
      <w:r w:rsidR="0093418B">
        <w:rPr>
          <w:rFonts w:cs="Arial"/>
          <w:color w:val="222222"/>
          <w:szCs w:val="22"/>
          <w:shd w:val="clear" w:color="auto" w:fill="FFFFFF"/>
        </w:rPr>
        <w:t xml:space="preserve">. In the last ten years, </w:t>
      </w:r>
      <w:r w:rsidR="0093418B" w:rsidRPr="0093418B">
        <w:rPr>
          <w:color w:val="000000" w:themeColor="text1"/>
          <w:szCs w:val="22"/>
        </w:rPr>
        <w:t>League of Legends</w:t>
      </w:r>
      <w:r w:rsidR="0093418B">
        <w:rPr>
          <w:color w:val="000000" w:themeColor="text1"/>
          <w:szCs w:val="22"/>
        </w:rPr>
        <w:t xml:space="preserve"> officially becomes the most popular E-Sport. Not only it is the most played PC games in the world, but also set up many professional leagues in many regions such as in North America, Europe, Korea and China. Riot games also set up world champion series once a year, it is the most important</w:t>
      </w:r>
      <w:r w:rsidR="0069129A">
        <w:rPr>
          <w:color w:val="000000" w:themeColor="text1"/>
          <w:szCs w:val="22"/>
        </w:rPr>
        <w:t xml:space="preserve"> competition in E-Sports. According to the statistic, last year it has over 33 million audience watches the whole championship.</w:t>
      </w:r>
    </w:p>
    <w:p w14:paraId="74B22C26" w14:textId="6A279EA3" w:rsidR="0069129A" w:rsidRPr="0022722E" w:rsidRDefault="0069129A" w:rsidP="0069129A">
      <w:pPr>
        <w:pStyle w:val="Heading2"/>
      </w:pPr>
      <w:r w:rsidRPr="0022722E">
        <w:t>The ris</w:t>
      </w:r>
      <w:r w:rsidR="00E379CF" w:rsidRPr="0022722E">
        <w:t>ing</w:t>
      </w:r>
      <w:r w:rsidRPr="0022722E">
        <w:t xml:space="preserve"> of E-sports</w:t>
      </w:r>
    </w:p>
    <w:p w14:paraId="391E5394" w14:textId="75687243" w:rsidR="00E379CF" w:rsidRPr="00C1643A" w:rsidRDefault="00E379CF" w:rsidP="009E2A70">
      <w:pPr>
        <w:rPr>
          <w:color w:val="000000" w:themeColor="text1"/>
        </w:rPr>
      </w:pPr>
      <w:r w:rsidRPr="00E379CF">
        <w:rPr>
          <w:color w:val="000000" w:themeColor="text1"/>
        </w:rPr>
        <w:t xml:space="preserve">Since in 2009, League of Legends has evolved from a small population of desktop-computer warriors into a full-scale phenomenon. </w:t>
      </w:r>
      <w:r w:rsidR="00C1643A" w:rsidRPr="00E379CF">
        <w:rPr>
          <w:color w:val="000000" w:themeColor="text1"/>
        </w:rPr>
        <w:t>League of Legends</w:t>
      </w:r>
      <w:r w:rsidR="00C1643A">
        <w:rPr>
          <w:color w:val="000000" w:themeColor="text1"/>
        </w:rPr>
        <w:t xml:space="preserve"> only started with fans organizing tournaments.</w:t>
      </w:r>
      <w:r w:rsidR="00C1643A" w:rsidRPr="00C1643A">
        <w:rPr>
          <w:color w:val="000000" w:themeColor="text1"/>
        </w:rPr>
        <w:t xml:space="preserve"> </w:t>
      </w:r>
      <w:r w:rsidR="00C1643A" w:rsidRPr="00E379CF">
        <w:rPr>
          <w:color w:val="000000" w:themeColor="text1"/>
        </w:rPr>
        <w:t>In the process, </w:t>
      </w:r>
      <w:hyperlink r:id="rId8" w:history="1">
        <w:r w:rsidR="00C1643A" w:rsidRPr="00E379CF">
          <w:rPr>
            <w:rStyle w:val="Hyperlink"/>
            <w:color w:val="000000" w:themeColor="text1"/>
            <w:u w:val="none"/>
          </w:rPr>
          <w:t>it has become an e-sport</w:t>
        </w:r>
      </w:hyperlink>
      <w:r w:rsidR="00C1643A" w:rsidRPr="00E379CF">
        <w:rPr>
          <w:color w:val="000000" w:themeColor="text1"/>
        </w:rPr>
        <w:t>. </w:t>
      </w:r>
      <w:r w:rsidR="00C1643A">
        <w:rPr>
          <w:color w:val="000000" w:themeColor="text1"/>
        </w:rPr>
        <w:t xml:space="preserve">Riot grafted the </w:t>
      </w:r>
      <w:r w:rsidR="00C1643A" w:rsidRPr="00E379CF">
        <w:rPr>
          <w:color w:val="000000" w:themeColor="text1"/>
        </w:rPr>
        <w:t>League of Legends</w:t>
      </w:r>
      <w:r w:rsidR="00C1643A">
        <w:rPr>
          <w:color w:val="000000" w:themeColor="text1"/>
        </w:rPr>
        <w:t xml:space="preserve"> Season one championship in 2011. After about ten years, it brought </w:t>
      </w:r>
      <w:r w:rsidR="00C1643A" w:rsidRPr="00C1643A">
        <w:rPr>
          <w:color w:val="000000" w:themeColor="text1"/>
        </w:rPr>
        <w:t>in $1.5 billion total revenue in 2017, could hit $2.3 billion by 2022</w:t>
      </w:r>
      <w:r w:rsidR="00C1643A">
        <w:rPr>
          <w:color w:val="000000" w:themeColor="text1"/>
        </w:rPr>
        <w:t>,</w:t>
      </w:r>
    </w:p>
    <w:p w14:paraId="75A924FF" w14:textId="74FD43F1" w:rsidR="00E379CF" w:rsidRDefault="00E379CF" w:rsidP="009E2A70"/>
    <w:p w14:paraId="1912DCB1" w14:textId="77777777" w:rsidR="00E379CF" w:rsidRPr="00E379CF" w:rsidRDefault="00E379CF" w:rsidP="00E379CF">
      <w:pPr>
        <w:pStyle w:val="Heading1"/>
        <w:rPr>
          <w:color w:val="000000" w:themeColor="text1"/>
        </w:rPr>
      </w:pPr>
      <w:r w:rsidRPr="00E379CF">
        <w:rPr>
          <w:color w:val="000000" w:themeColor="text1"/>
        </w:rPr>
        <w:t>Objective</w:t>
      </w:r>
    </w:p>
    <w:p w14:paraId="332477C0" w14:textId="3CAC3B7C" w:rsidR="00E379CF" w:rsidRPr="0001661D" w:rsidRDefault="00E379CF" w:rsidP="009E2A70">
      <w:pPr>
        <w:rPr>
          <w:rFonts w:eastAsia="宋体"/>
          <w:color w:val="000000" w:themeColor="text1"/>
          <w:lang w:eastAsia="zh-CN"/>
        </w:rPr>
      </w:pPr>
      <w:r w:rsidRPr="00E379CF">
        <w:rPr>
          <w:color w:val="000000" w:themeColor="text1"/>
        </w:rPr>
        <w:t>As the rising of E-sports in these years, more and more revenue are made by E-sport matches and relevant activities. League of Legends, as the most popular E-sport in the world, can affect our lives more than we believe. In this project report, our goal is to generate a visual network for league of legends for season 2017 from several aspects such as powerful teams, game style of teams, special team and so on.</w:t>
      </w:r>
      <w:r w:rsidRPr="00E379CF">
        <w:rPr>
          <w:rFonts w:eastAsia="宋体" w:hint="eastAsia"/>
          <w:color w:val="000000" w:themeColor="text1"/>
          <w:lang w:eastAsia="zh-CN"/>
        </w:rPr>
        <w:t xml:space="preserve"> </w:t>
      </w:r>
      <w:r w:rsidRPr="00E379CF">
        <w:rPr>
          <w:rFonts w:eastAsia="宋体"/>
          <w:color w:val="000000" w:themeColor="text1"/>
          <w:lang w:eastAsia="zh-CN"/>
        </w:rPr>
        <w:t>The outcome of our results should be valuable for the pro league of legends teams and make suitable analysis for each unique pro team for proper adjustment on team plans.</w:t>
      </w:r>
    </w:p>
    <w:p w14:paraId="6EFD1233" w14:textId="39E371F7" w:rsidR="00965AC6" w:rsidRDefault="0001661D" w:rsidP="0015275E">
      <w:pPr>
        <w:pStyle w:val="Heading1"/>
      </w:pPr>
      <w:r>
        <w:lastRenderedPageBreak/>
        <w:t>Data</w:t>
      </w:r>
    </w:p>
    <w:p w14:paraId="6597F176" w14:textId="409971D7" w:rsidR="008F605F" w:rsidRPr="0022722E" w:rsidRDefault="008F605F" w:rsidP="008F605F">
      <w:pPr>
        <w:pStyle w:val="Heading3"/>
        <w:rPr>
          <w:i/>
          <w:sz w:val="22"/>
        </w:rPr>
      </w:pPr>
      <w:r w:rsidRPr="0022722E">
        <w:rPr>
          <w:i/>
          <w:sz w:val="22"/>
        </w:rPr>
        <w:t>Data Description</w:t>
      </w:r>
    </w:p>
    <w:p w14:paraId="3055A643" w14:textId="7CAB03FB" w:rsidR="0015275E" w:rsidRDefault="00C41465" w:rsidP="0015275E">
      <w:pPr>
        <w:rPr>
          <w:rFonts w:cs="Calibri"/>
          <w:color w:val="000000"/>
          <w:szCs w:val="22"/>
        </w:rPr>
      </w:pPr>
      <w:r w:rsidRPr="00C41465">
        <w:rPr>
          <w:rFonts w:cs="Calibri"/>
          <w:color w:val="000000"/>
          <w:szCs w:val="22"/>
        </w:rPr>
        <w:t xml:space="preserve">The raw data of our project is from Kaggle, it is a dataset </w:t>
      </w:r>
      <w:r w:rsidR="008F605F">
        <w:rPr>
          <w:rFonts w:cs="Calibri"/>
          <w:color w:val="000000"/>
          <w:szCs w:val="22"/>
        </w:rPr>
        <w:t xml:space="preserve">for season 2015-2017 match information. </w:t>
      </w:r>
      <w:r w:rsidRPr="00C41465">
        <w:rPr>
          <w:rFonts w:cs="Calibri"/>
          <w:color w:val="000000"/>
          <w:szCs w:val="22"/>
        </w:rPr>
        <w:t>By checking the dataset in the below of figure 1</w:t>
      </w:r>
      <w:r w:rsidR="008F605F">
        <w:rPr>
          <w:rFonts w:cs="Calibri"/>
          <w:color w:val="000000"/>
          <w:szCs w:val="22"/>
        </w:rPr>
        <w:t xml:space="preserve">, </w:t>
      </w:r>
      <w:r w:rsidRPr="00C41465">
        <w:rPr>
          <w:rFonts w:cs="Calibri"/>
          <w:color w:val="000000"/>
          <w:szCs w:val="22"/>
        </w:rPr>
        <w:t xml:space="preserve">we can see that there are over </w:t>
      </w:r>
      <w:r w:rsidR="008F605F">
        <w:rPr>
          <w:rFonts w:cs="Calibri"/>
          <w:color w:val="000000"/>
          <w:szCs w:val="22"/>
        </w:rPr>
        <w:t>7000</w:t>
      </w:r>
      <w:r w:rsidRPr="00C41465">
        <w:rPr>
          <w:rFonts w:cs="Calibri"/>
          <w:color w:val="000000"/>
          <w:szCs w:val="22"/>
        </w:rPr>
        <w:t xml:space="preserve"> </w:t>
      </w:r>
      <w:r w:rsidR="008F605F">
        <w:rPr>
          <w:rFonts w:cs="Calibri"/>
          <w:color w:val="000000"/>
          <w:szCs w:val="22"/>
        </w:rPr>
        <w:t xml:space="preserve">match </w:t>
      </w:r>
      <w:r w:rsidRPr="00C41465">
        <w:rPr>
          <w:rFonts w:cs="Calibri"/>
          <w:color w:val="000000"/>
          <w:szCs w:val="22"/>
        </w:rPr>
        <w:t xml:space="preserve">variables and </w:t>
      </w:r>
      <w:r w:rsidR="008F605F">
        <w:rPr>
          <w:rFonts w:cs="Calibri"/>
          <w:color w:val="000000"/>
          <w:szCs w:val="22"/>
        </w:rPr>
        <w:t>all the</w:t>
      </w:r>
      <w:r w:rsidRPr="00C41465">
        <w:rPr>
          <w:rFonts w:cs="Calibri"/>
          <w:color w:val="000000"/>
          <w:szCs w:val="22"/>
        </w:rPr>
        <w:t xml:space="preserve"> attributes </w:t>
      </w:r>
      <w:r w:rsidR="008F605F">
        <w:rPr>
          <w:rFonts w:cs="Calibri"/>
          <w:color w:val="000000"/>
          <w:szCs w:val="22"/>
        </w:rPr>
        <w:t xml:space="preserve">we needed </w:t>
      </w:r>
      <w:r w:rsidRPr="00C41465">
        <w:rPr>
          <w:rFonts w:cs="Calibri"/>
          <w:color w:val="000000"/>
          <w:szCs w:val="22"/>
        </w:rPr>
        <w:t xml:space="preserve">such as </w:t>
      </w:r>
      <w:r w:rsidR="008F605F">
        <w:rPr>
          <w:rFonts w:cs="Calibri"/>
          <w:color w:val="000000"/>
          <w:szCs w:val="22"/>
        </w:rPr>
        <w:t>result, champion selected, game length</w:t>
      </w:r>
      <w:r w:rsidRPr="00C41465">
        <w:rPr>
          <w:rFonts w:cs="Calibri"/>
          <w:color w:val="000000"/>
          <w:szCs w:val="22"/>
        </w:rPr>
        <w:t xml:space="preserve">. Each attribute influences on the outcome of a single </w:t>
      </w:r>
      <w:r w:rsidR="008F605F">
        <w:rPr>
          <w:rFonts w:cs="Calibri"/>
          <w:color w:val="000000"/>
          <w:szCs w:val="22"/>
        </w:rPr>
        <w:t>match.</w:t>
      </w:r>
    </w:p>
    <w:p w14:paraId="118846A0" w14:textId="48C4911C" w:rsidR="008F605F" w:rsidRDefault="008F605F" w:rsidP="0015275E">
      <w:pPr>
        <w:rPr>
          <w:szCs w:val="22"/>
        </w:rPr>
      </w:pPr>
      <w:r w:rsidRPr="008F605F">
        <w:rPr>
          <w:noProof/>
          <w:szCs w:val="22"/>
        </w:rPr>
        <w:drawing>
          <wp:inline distT="0" distB="0" distL="0" distR="0" wp14:anchorId="01AC6847" wp14:editId="4AF58A39">
            <wp:extent cx="5943600" cy="1407381"/>
            <wp:effectExtent l="0" t="0" r="0" b="2540"/>
            <wp:docPr id="77" name="Shape 77"/>
            <wp:cNvGraphicFramePr/>
            <a:graphic xmlns:a="http://schemas.openxmlformats.org/drawingml/2006/main">
              <a:graphicData uri="http://schemas.openxmlformats.org/drawingml/2006/picture">
                <pic:pic xmlns:pic="http://schemas.openxmlformats.org/drawingml/2006/picture">
                  <pic:nvPicPr>
                    <pic:cNvPr id="77" name="Shape 77"/>
                    <pic:cNvPicPr preferRelativeResize="0"/>
                  </pic:nvPicPr>
                  <pic:blipFill>
                    <a:blip r:embed="rId9">
                      <a:alphaModFix/>
                    </a:blip>
                    <a:stretch>
                      <a:fillRect/>
                    </a:stretch>
                  </pic:blipFill>
                  <pic:spPr>
                    <a:xfrm>
                      <a:off x="0" y="0"/>
                      <a:ext cx="5973222" cy="1414395"/>
                    </a:xfrm>
                    <a:prstGeom prst="rect">
                      <a:avLst/>
                    </a:prstGeom>
                    <a:noFill/>
                    <a:ln>
                      <a:noFill/>
                    </a:ln>
                  </pic:spPr>
                </pic:pic>
              </a:graphicData>
            </a:graphic>
          </wp:inline>
        </w:drawing>
      </w:r>
    </w:p>
    <w:p w14:paraId="37FFC84C" w14:textId="4875899F" w:rsidR="008F605F" w:rsidRPr="008F605F" w:rsidRDefault="008F605F" w:rsidP="008F605F">
      <w:pPr>
        <w:jc w:val="center"/>
        <w:rPr>
          <w:rFonts w:ascii="Times New Roman" w:hAnsi="Times New Roman"/>
          <w:b/>
          <w:color w:val="000000" w:themeColor="text1"/>
          <w:sz w:val="20"/>
        </w:rPr>
      </w:pPr>
      <w:r w:rsidRPr="008F605F">
        <w:rPr>
          <w:rFonts w:ascii="Times New Roman" w:hAnsi="Times New Roman"/>
          <w:b/>
          <w:sz w:val="20"/>
        </w:rPr>
        <w:t xml:space="preserve">Figure </w:t>
      </w:r>
      <w:r w:rsidRPr="008F605F">
        <w:rPr>
          <w:rFonts w:ascii="Times New Roman" w:hAnsi="Times New Roman"/>
          <w:b/>
          <w:iCs/>
          <w:color w:val="000000" w:themeColor="text1"/>
          <w:sz w:val="20"/>
        </w:rPr>
        <w:t>1. Data</w:t>
      </w:r>
      <w:r>
        <w:rPr>
          <w:rFonts w:ascii="Times New Roman" w:hAnsi="Times New Roman"/>
          <w:b/>
          <w:iCs/>
          <w:color w:val="000000" w:themeColor="text1"/>
          <w:sz w:val="20"/>
        </w:rPr>
        <w:t>s</w:t>
      </w:r>
      <w:r w:rsidRPr="008F605F">
        <w:rPr>
          <w:rFonts w:ascii="Times New Roman" w:hAnsi="Times New Roman"/>
          <w:b/>
          <w:iCs/>
          <w:color w:val="000000" w:themeColor="text1"/>
          <w:sz w:val="20"/>
        </w:rPr>
        <w:t>et</w:t>
      </w:r>
    </w:p>
    <w:p w14:paraId="7891E1AC" w14:textId="4B9D4BBE" w:rsidR="0022722E" w:rsidRPr="0022722E" w:rsidRDefault="0022722E" w:rsidP="0022722E">
      <w:pPr>
        <w:pStyle w:val="Heading3"/>
        <w:rPr>
          <w:i/>
          <w:sz w:val="22"/>
        </w:rPr>
      </w:pPr>
      <w:r w:rsidRPr="0022722E">
        <w:rPr>
          <w:i/>
          <w:sz w:val="22"/>
        </w:rPr>
        <w:t xml:space="preserve">Data </w:t>
      </w:r>
      <w:r>
        <w:rPr>
          <w:i/>
          <w:sz w:val="22"/>
        </w:rPr>
        <w:t>Cleaning</w:t>
      </w:r>
    </w:p>
    <w:p w14:paraId="3B6E5103" w14:textId="058D202D" w:rsidR="0022722E" w:rsidRPr="0022722E" w:rsidRDefault="0022722E" w:rsidP="0022722E">
      <w:pPr>
        <w:pStyle w:val="Heading3"/>
      </w:pPr>
      <w:r>
        <w:t xml:space="preserve">Get all </w:t>
      </w:r>
      <w:r w:rsidRPr="0022722E">
        <w:t>matches information from 2017</w:t>
      </w:r>
    </w:p>
    <w:p w14:paraId="1CC3FBBA" w14:textId="77F107E6" w:rsidR="00E814DA" w:rsidRDefault="00E814DA" w:rsidP="00E814DA">
      <w:pPr>
        <w:rPr>
          <w:rFonts w:eastAsia="宋体"/>
          <w:lang w:eastAsia="zh-CN"/>
        </w:rPr>
      </w:pPr>
      <w:r>
        <w:rPr>
          <w:rFonts w:eastAsia="宋体" w:hint="eastAsia"/>
          <w:lang w:eastAsia="zh-CN"/>
        </w:rPr>
        <w:t>F</w:t>
      </w:r>
      <w:r>
        <w:rPr>
          <w:rFonts w:eastAsia="宋体"/>
          <w:lang w:eastAsia="zh-CN"/>
        </w:rPr>
        <w:t xml:space="preserve">irst, </w:t>
      </w:r>
      <w:proofErr w:type="gramStart"/>
      <w:r>
        <w:rPr>
          <w:rFonts w:eastAsia="宋体"/>
          <w:lang w:eastAsia="zh-CN"/>
        </w:rPr>
        <w:t>in order to</w:t>
      </w:r>
      <w:proofErr w:type="gramEnd"/>
      <w:r>
        <w:rPr>
          <w:rFonts w:eastAsia="宋体"/>
          <w:lang w:eastAsia="zh-CN"/>
        </w:rPr>
        <w:t xml:space="preserve"> </w:t>
      </w:r>
      <w:r w:rsidRPr="00E379CF">
        <w:rPr>
          <w:color w:val="000000" w:themeColor="text1"/>
        </w:rPr>
        <w:t>generate a visual network for league of legends for season 2017</w:t>
      </w:r>
      <w:r>
        <w:rPr>
          <w:color w:val="000000" w:themeColor="text1"/>
        </w:rPr>
        <w:t>. We need to</w:t>
      </w:r>
      <w:r>
        <w:rPr>
          <w:rFonts w:eastAsia="宋体"/>
          <w:lang w:eastAsia="zh-CN"/>
        </w:rPr>
        <w:t xml:space="preserve"> get all the matches information from 2017. From the figure 2 shown below, we use python code set index to be ‘Year’. The next step is to use the python code ‘. loc’ to find all the index ‘Year’ to be ‘2017’.</w:t>
      </w:r>
      <w:r>
        <w:rPr>
          <w:rFonts w:eastAsia="宋体" w:hint="eastAsia"/>
          <w:noProof/>
          <w:lang w:eastAsia="zh-CN"/>
        </w:rPr>
        <w:drawing>
          <wp:inline distT="0" distB="0" distL="0" distR="0" wp14:anchorId="377E5CC8" wp14:editId="35234E7A">
            <wp:extent cx="5943600" cy="2221865"/>
            <wp:effectExtent l="0" t="0" r="0" b="698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stretch>
                      <a:fillRect/>
                    </a:stretch>
                  </pic:blipFill>
                  <pic:spPr>
                    <a:xfrm>
                      <a:off x="0" y="0"/>
                      <a:ext cx="5943600" cy="2221865"/>
                    </a:xfrm>
                    <a:prstGeom prst="rect">
                      <a:avLst/>
                    </a:prstGeom>
                  </pic:spPr>
                </pic:pic>
              </a:graphicData>
            </a:graphic>
          </wp:inline>
        </w:drawing>
      </w:r>
    </w:p>
    <w:p w14:paraId="45432EE9" w14:textId="76C8E567" w:rsidR="00E814DA" w:rsidRDefault="00E814DA" w:rsidP="007913BA">
      <w:pPr>
        <w:jc w:val="center"/>
        <w:rPr>
          <w:rFonts w:ascii="Times New Roman" w:hAnsi="Times New Roman"/>
          <w:b/>
          <w:iCs/>
          <w:color w:val="000000" w:themeColor="text1"/>
          <w:sz w:val="20"/>
        </w:rPr>
      </w:pPr>
      <w:r w:rsidRPr="008F605F">
        <w:rPr>
          <w:rFonts w:ascii="Times New Roman" w:hAnsi="Times New Roman"/>
          <w:b/>
          <w:sz w:val="20"/>
        </w:rPr>
        <w:t xml:space="preserve">Figure </w:t>
      </w:r>
      <w:r>
        <w:rPr>
          <w:rFonts w:ascii="Times New Roman" w:hAnsi="Times New Roman"/>
          <w:b/>
          <w:iCs/>
          <w:color w:val="000000" w:themeColor="text1"/>
          <w:sz w:val="20"/>
        </w:rPr>
        <w:t>2</w:t>
      </w:r>
      <w:r w:rsidRPr="008F605F">
        <w:rPr>
          <w:rFonts w:ascii="Times New Roman" w:hAnsi="Times New Roman"/>
          <w:b/>
          <w:iCs/>
          <w:color w:val="000000" w:themeColor="text1"/>
          <w:sz w:val="20"/>
        </w:rPr>
        <w:t>.</w:t>
      </w:r>
    </w:p>
    <w:p w14:paraId="52ACD241" w14:textId="4B0AE9B2" w:rsidR="007913BA" w:rsidRDefault="007913BA" w:rsidP="006E719E">
      <w:pPr>
        <w:rPr>
          <w:rFonts w:ascii="Times New Roman" w:hAnsi="Times New Roman"/>
          <w:b/>
          <w:iCs/>
          <w:color w:val="000000" w:themeColor="text1"/>
          <w:sz w:val="20"/>
        </w:rPr>
      </w:pPr>
    </w:p>
    <w:p w14:paraId="442369FF" w14:textId="6AA25F10" w:rsidR="006E719E" w:rsidRDefault="006E719E" w:rsidP="006E719E">
      <w:pPr>
        <w:pStyle w:val="Heading3"/>
      </w:pPr>
      <w:r w:rsidRPr="006E719E">
        <w:lastRenderedPageBreak/>
        <w:t>Get the winning side champions selected</w:t>
      </w:r>
    </w:p>
    <w:p w14:paraId="7225DA67" w14:textId="402CDC05" w:rsidR="006E719E" w:rsidRDefault="006E719E" w:rsidP="006E719E">
      <w:pPr>
        <w:rPr>
          <w:rFonts w:eastAsia="宋体"/>
          <w:lang w:eastAsia="zh-CN"/>
        </w:rPr>
      </w:pPr>
      <w:r>
        <w:rPr>
          <w:rFonts w:eastAsia="宋体" w:hint="eastAsia"/>
          <w:lang w:eastAsia="zh-CN"/>
        </w:rPr>
        <w:t>S</w:t>
      </w:r>
      <w:r>
        <w:rPr>
          <w:rFonts w:eastAsia="宋体"/>
          <w:lang w:eastAsia="zh-CN"/>
        </w:rPr>
        <w:t xml:space="preserve">econd, from all the 2017 matches, we want to select all the </w:t>
      </w:r>
      <w:r w:rsidR="00823A6E">
        <w:rPr>
          <w:rFonts w:eastAsia="宋体"/>
          <w:lang w:eastAsia="zh-CN"/>
        </w:rPr>
        <w:t>winning</w:t>
      </w:r>
      <w:r>
        <w:rPr>
          <w:rFonts w:eastAsia="宋体"/>
          <w:lang w:eastAsia="zh-CN"/>
        </w:rPr>
        <w:t xml:space="preserve"> side </w:t>
      </w:r>
      <w:r w:rsidR="00823A6E">
        <w:rPr>
          <w:rFonts w:eastAsia="宋体"/>
          <w:lang w:eastAsia="zh-CN"/>
        </w:rPr>
        <w:t xml:space="preserve">five </w:t>
      </w:r>
      <w:r>
        <w:rPr>
          <w:rFonts w:eastAsia="宋体"/>
          <w:lang w:eastAsia="zh-CN"/>
        </w:rPr>
        <w:t>champion</w:t>
      </w:r>
      <w:r w:rsidR="00823A6E">
        <w:rPr>
          <w:rFonts w:eastAsia="宋体"/>
          <w:lang w:eastAsia="zh-CN"/>
        </w:rPr>
        <w:t>s. From the figure 3 and figure 4 shown below, we use python code set index to be ‘</w:t>
      </w:r>
      <w:proofErr w:type="spellStart"/>
      <w:r w:rsidR="00823A6E">
        <w:rPr>
          <w:rFonts w:eastAsia="宋体"/>
          <w:lang w:eastAsia="zh-CN"/>
        </w:rPr>
        <w:t>rResult</w:t>
      </w:r>
      <w:proofErr w:type="spellEnd"/>
      <w:r w:rsidR="00823A6E">
        <w:rPr>
          <w:rFonts w:eastAsia="宋体"/>
          <w:lang w:eastAsia="zh-CN"/>
        </w:rPr>
        <w:t>’ and ‘</w:t>
      </w:r>
      <w:proofErr w:type="spellStart"/>
      <w:r w:rsidR="00823A6E">
        <w:rPr>
          <w:rFonts w:eastAsia="宋体"/>
          <w:lang w:eastAsia="zh-CN"/>
        </w:rPr>
        <w:t>bResult</w:t>
      </w:r>
      <w:proofErr w:type="spellEnd"/>
      <w:r w:rsidR="00823A6E">
        <w:rPr>
          <w:rFonts w:eastAsia="宋体"/>
          <w:lang w:eastAsia="zh-CN"/>
        </w:rPr>
        <w:t xml:space="preserve">’. And we use python code </w:t>
      </w:r>
      <w:proofErr w:type="gramStart"/>
      <w:r w:rsidR="00823A6E">
        <w:rPr>
          <w:rFonts w:eastAsia="宋体"/>
          <w:lang w:eastAsia="zh-CN"/>
        </w:rPr>
        <w:t>‘.loc</w:t>
      </w:r>
      <w:proofErr w:type="gramEnd"/>
      <w:r w:rsidR="00823A6E">
        <w:rPr>
          <w:rFonts w:eastAsia="宋体"/>
          <w:lang w:eastAsia="zh-CN"/>
        </w:rPr>
        <w:t>’ to find all the red team champions selected when ‘</w:t>
      </w:r>
      <w:proofErr w:type="spellStart"/>
      <w:r w:rsidR="00823A6E">
        <w:rPr>
          <w:rFonts w:eastAsia="宋体"/>
          <w:lang w:eastAsia="zh-CN"/>
        </w:rPr>
        <w:t>rResult</w:t>
      </w:r>
      <w:proofErr w:type="spellEnd"/>
      <w:r w:rsidR="00823A6E">
        <w:rPr>
          <w:rFonts w:eastAsia="宋体"/>
          <w:lang w:eastAsia="zh-CN"/>
        </w:rPr>
        <w:t>’ is 1 and to find all the blue team champions selected when ‘</w:t>
      </w:r>
      <w:proofErr w:type="spellStart"/>
      <w:r w:rsidR="00823A6E">
        <w:rPr>
          <w:rFonts w:eastAsia="宋体"/>
          <w:lang w:eastAsia="zh-CN"/>
        </w:rPr>
        <w:t>bResult</w:t>
      </w:r>
      <w:proofErr w:type="spellEnd"/>
      <w:r w:rsidR="00823A6E">
        <w:rPr>
          <w:rFonts w:eastAsia="宋体"/>
          <w:lang w:eastAsia="zh-CN"/>
        </w:rPr>
        <w:t>’ is 1. Note from our data set, Result from each side equal side means this side is winning.</w:t>
      </w:r>
      <w:r w:rsidR="00823A6E">
        <w:rPr>
          <w:rFonts w:eastAsia="宋体" w:hint="eastAsia"/>
          <w:noProof/>
          <w:lang w:eastAsia="zh-CN"/>
        </w:rPr>
        <w:drawing>
          <wp:inline distT="0" distB="0" distL="0" distR="0" wp14:anchorId="7E1B87EF" wp14:editId="36AE4E31">
            <wp:extent cx="5943600" cy="207772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stretch>
                      <a:fillRect/>
                    </a:stretch>
                  </pic:blipFill>
                  <pic:spPr>
                    <a:xfrm>
                      <a:off x="0" y="0"/>
                      <a:ext cx="5943600" cy="2077720"/>
                    </a:xfrm>
                    <a:prstGeom prst="rect">
                      <a:avLst/>
                    </a:prstGeom>
                  </pic:spPr>
                </pic:pic>
              </a:graphicData>
            </a:graphic>
          </wp:inline>
        </w:drawing>
      </w:r>
    </w:p>
    <w:p w14:paraId="18157F5B" w14:textId="766DAF1F" w:rsidR="00823A6E" w:rsidRDefault="00823A6E" w:rsidP="00823A6E">
      <w:pPr>
        <w:jc w:val="center"/>
        <w:rPr>
          <w:rFonts w:ascii="Times New Roman" w:hAnsi="Times New Roman"/>
          <w:b/>
          <w:iCs/>
          <w:color w:val="000000" w:themeColor="text1"/>
          <w:sz w:val="20"/>
        </w:rPr>
      </w:pPr>
      <w:r w:rsidRPr="008F605F">
        <w:rPr>
          <w:rFonts w:ascii="Times New Roman" w:hAnsi="Times New Roman"/>
          <w:b/>
          <w:sz w:val="20"/>
        </w:rPr>
        <w:t xml:space="preserve">Figure </w:t>
      </w:r>
      <w:r>
        <w:rPr>
          <w:rFonts w:ascii="Times New Roman" w:hAnsi="Times New Roman"/>
          <w:b/>
          <w:iCs/>
          <w:color w:val="000000" w:themeColor="text1"/>
          <w:sz w:val="20"/>
        </w:rPr>
        <w:t>3</w:t>
      </w:r>
      <w:r w:rsidRPr="008F605F">
        <w:rPr>
          <w:rFonts w:ascii="Times New Roman" w:hAnsi="Times New Roman"/>
          <w:b/>
          <w:iCs/>
          <w:color w:val="000000" w:themeColor="text1"/>
          <w:sz w:val="20"/>
        </w:rPr>
        <w:t>.</w:t>
      </w:r>
      <w:r>
        <w:rPr>
          <w:rFonts w:ascii="Times New Roman" w:hAnsi="Times New Roman"/>
          <w:b/>
          <w:iCs/>
          <w:color w:val="000000" w:themeColor="text1"/>
          <w:sz w:val="20"/>
        </w:rPr>
        <w:t xml:space="preserve"> </w:t>
      </w:r>
      <w:r w:rsidR="004D2CD3">
        <w:rPr>
          <w:rFonts w:ascii="Times New Roman" w:hAnsi="Times New Roman"/>
          <w:b/>
          <w:iCs/>
          <w:color w:val="000000" w:themeColor="text1"/>
          <w:sz w:val="20"/>
        </w:rPr>
        <w:t>B</w:t>
      </w:r>
      <w:r>
        <w:rPr>
          <w:rFonts w:ascii="Times New Roman" w:hAnsi="Times New Roman"/>
          <w:b/>
          <w:iCs/>
          <w:color w:val="000000" w:themeColor="text1"/>
          <w:sz w:val="20"/>
        </w:rPr>
        <w:t>lue team wining champions</w:t>
      </w:r>
    </w:p>
    <w:p w14:paraId="14017C98" w14:textId="4AA65614" w:rsidR="00823A6E" w:rsidRPr="006E719E" w:rsidRDefault="00823A6E" w:rsidP="00AC484B">
      <w:pPr>
        <w:jc w:val="center"/>
        <w:rPr>
          <w:rFonts w:eastAsia="宋体" w:hint="eastAsia"/>
          <w:lang w:eastAsia="zh-CN"/>
        </w:rPr>
      </w:pPr>
      <w:r>
        <w:rPr>
          <w:rFonts w:eastAsia="宋体" w:hint="eastAsia"/>
          <w:noProof/>
          <w:lang w:eastAsia="zh-CN"/>
        </w:rPr>
        <w:drawing>
          <wp:inline distT="0" distB="0" distL="0" distR="0" wp14:anchorId="6A410A11" wp14:editId="54E243D8">
            <wp:extent cx="5943600" cy="214249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stretch>
                      <a:fillRect/>
                    </a:stretch>
                  </pic:blipFill>
                  <pic:spPr>
                    <a:xfrm>
                      <a:off x="0" y="0"/>
                      <a:ext cx="5943600" cy="2142490"/>
                    </a:xfrm>
                    <a:prstGeom prst="rect">
                      <a:avLst/>
                    </a:prstGeom>
                  </pic:spPr>
                </pic:pic>
              </a:graphicData>
            </a:graphic>
          </wp:inline>
        </w:drawing>
      </w:r>
    </w:p>
    <w:p w14:paraId="495AFFE0" w14:textId="353B9D4B" w:rsidR="00823A6E" w:rsidRDefault="00823A6E" w:rsidP="00823A6E">
      <w:pPr>
        <w:jc w:val="center"/>
        <w:rPr>
          <w:rFonts w:ascii="Times New Roman" w:hAnsi="Times New Roman"/>
          <w:b/>
          <w:iCs/>
          <w:color w:val="000000" w:themeColor="text1"/>
          <w:sz w:val="20"/>
        </w:rPr>
      </w:pPr>
      <w:r w:rsidRPr="008F605F">
        <w:rPr>
          <w:rFonts w:ascii="Times New Roman" w:hAnsi="Times New Roman"/>
          <w:b/>
          <w:sz w:val="20"/>
        </w:rPr>
        <w:t xml:space="preserve">Figure </w:t>
      </w:r>
      <w:r>
        <w:rPr>
          <w:rFonts w:ascii="Times New Roman" w:hAnsi="Times New Roman"/>
          <w:b/>
          <w:iCs/>
          <w:color w:val="000000" w:themeColor="text1"/>
          <w:sz w:val="20"/>
        </w:rPr>
        <w:t>4</w:t>
      </w:r>
      <w:r w:rsidRPr="008F605F">
        <w:rPr>
          <w:rFonts w:ascii="Times New Roman" w:hAnsi="Times New Roman"/>
          <w:b/>
          <w:iCs/>
          <w:color w:val="000000" w:themeColor="text1"/>
          <w:sz w:val="20"/>
        </w:rPr>
        <w:t>.</w:t>
      </w:r>
      <w:r>
        <w:rPr>
          <w:rFonts w:ascii="Times New Roman" w:hAnsi="Times New Roman"/>
          <w:b/>
          <w:iCs/>
          <w:color w:val="000000" w:themeColor="text1"/>
          <w:sz w:val="20"/>
        </w:rPr>
        <w:t xml:space="preserve"> </w:t>
      </w:r>
      <w:r w:rsidR="004D2CD3">
        <w:rPr>
          <w:rFonts w:ascii="Times New Roman" w:hAnsi="Times New Roman"/>
          <w:b/>
          <w:iCs/>
          <w:color w:val="000000" w:themeColor="text1"/>
          <w:sz w:val="20"/>
        </w:rPr>
        <w:t>R</w:t>
      </w:r>
      <w:r>
        <w:rPr>
          <w:rFonts w:ascii="Times New Roman" w:hAnsi="Times New Roman"/>
          <w:b/>
          <w:iCs/>
          <w:color w:val="000000" w:themeColor="text1"/>
          <w:sz w:val="20"/>
        </w:rPr>
        <w:t>ed</w:t>
      </w:r>
      <w:r>
        <w:rPr>
          <w:rFonts w:ascii="Times New Roman" w:hAnsi="Times New Roman"/>
          <w:b/>
          <w:iCs/>
          <w:color w:val="000000" w:themeColor="text1"/>
          <w:sz w:val="20"/>
        </w:rPr>
        <w:t xml:space="preserve"> team wining champions</w:t>
      </w:r>
    </w:p>
    <w:p w14:paraId="3F2D7EEC" w14:textId="2B5C97A7" w:rsidR="00823A6E" w:rsidRDefault="00B46494" w:rsidP="00823A6E">
      <w:pPr>
        <w:pStyle w:val="Heading3"/>
      </w:pPr>
      <w:r>
        <w:t>C</w:t>
      </w:r>
      <w:r w:rsidR="00823A6E" w:rsidRPr="00823A6E">
        <w:t>ross table</w:t>
      </w:r>
    </w:p>
    <w:p w14:paraId="03D5C96E" w14:textId="1D72BEF5" w:rsidR="00823A6E" w:rsidRPr="00823A6E" w:rsidRDefault="00823A6E" w:rsidP="00823A6E">
      <w:pPr>
        <w:rPr>
          <w:rFonts w:eastAsia="宋体" w:hint="eastAsia"/>
          <w:lang w:eastAsia="zh-CN"/>
        </w:rPr>
      </w:pPr>
      <w:r>
        <w:rPr>
          <w:rFonts w:eastAsia="宋体" w:hint="eastAsia"/>
          <w:lang w:eastAsia="zh-CN"/>
        </w:rPr>
        <w:t>A</w:t>
      </w:r>
      <w:r>
        <w:rPr>
          <w:rFonts w:eastAsia="宋体"/>
          <w:lang w:eastAsia="zh-CN"/>
        </w:rPr>
        <w:t xml:space="preserve">fter we have all our winning side champion pool. Next step is to use the dataset to generate an </w:t>
      </w:r>
      <w:r w:rsidRPr="00823A6E">
        <w:rPr>
          <w:rFonts w:eastAsia="宋体"/>
          <w:lang w:eastAsia="zh-CN"/>
        </w:rPr>
        <w:t>adjacency matrix</w:t>
      </w:r>
      <w:r>
        <w:rPr>
          <w:rFonts w:eastAsia="宋体"/>
          <w:lang w:eastAsia="zh-CN"/>
        </w:rPr>
        <w:t xml:space="preserve"> for the future use of our network model. In this step, from the figure 5 </w:t>
      </w:r>
      <w:r w:rsidR="00B46494">
        <w:rPr>
          <w:rFonts w:eastAsia="宋体"/>
          <w:lang w:eastAsia="zh-CN"/>
        </w:rPr>
        <w:t>and figure 6 shown</w:t>
      </w:r>
      <w:r>
        <w:rPr>
          <w:rFonts w:eastAsia="宋体"/>
          <w:lang w:eastAsia="zh-CN"/>
        </w:rPr>
        <w:t xml:space="preserve"> below, we use python code ‘</w:t>
      </w:r>
      <w:proofErr w:type="spellStart"/>
      <w:proofErr w:type="gramStart"/>
      <w:r>
        <w:rPr>
          <w:rFonts w:eastAsia="宋体"/>
          <w:lang w:eastAsia="zh-CN"/>
        </w:rPr>
        <w:t>pd.crosstab</w:t>
      </w:r>
      <w:proofErr w:type="spellEnd"/>
      <w:proofErr w:type="gramEnd"/>
      <w:r>
        <w:rPr>
          <w:rFonts w:eastAsia="宋体"/>
          <w:lang w:eastAsia="zh-CN"/>
        </w:rPr>
        <w:t>’ to get the cross table of middle</w:t>
      </w:r>
      <w:r w:rsidR="00B46494">
        <w:rPr>
          <w:rFonts w:eastAsia="宋体"/>
          <w:lang w:eastAsia="zh-CN"/>
        </w:rPr>
        <w:t>/</w:t>
      </w:r>
      <w:r>
        <w:rPr>
          <w:rFonts w:eastAsia="宋体"/>
          <w:lang w:eastAsia="zh-CN"/>
        </w:rPr>
        <w:t xml:space="preserve">jungle </w:t>
      </w:r>
      <w:r w:rsidR="00B46494">
        <w:rPr>
          <w:rFonts w:eastAsia="宋体"/>
          <w:lang w:eastAsia="zh-CN"/>
        </w:rPr>
        <w:t xml:space="preserve">and ADC/support </w:t>
      </w:r>
      <w:r>
        <w:rPr>
          <w:rFonts w:eastAsia="宋体"/>
          <w:lang w:eastAsia="zh-CN"/>
        </w:rPr>
        <w:t>champions.</w:t>
      </w:r>
      <w:r>
        <w:rPr>
          <w:rFonts w:eastAsia="宋体" w:hint="eastAsia"/>
          <w:lang w:eastAsia="zh-CN"/>
        </w:rPr>
        <w:t xml:space="preserve"> </w:t>
      </w:r>
    </w:p>
    <w:p w14:paraId="0D752E73" w14:textId="6C426CCA" w:rsidR="006E719E" w:rsidRDefault="00823A6E" w:rsidP="00AC484B">
      <w:pPr>
        <w:jc w:val="center"/>
      </w:pPr>
      <w:r>
        <w:rPr>
          <w:noProof/>
        </w:rPr>
        <w:lastRenderedPageBreak/>
        <w:drawing>
          <wp:inline distT="0" distB="0" distL="0" distR="0" wp14:anchorId="095944E7" wp14:editId="3673A6F6">
            <wp:extent cx="5943600" cy="2351405"/>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stretch>
                      <a:fillRect/>
                    </a:stretch>
                  </pic:blipFill>
                  <pic:spPr>
                    <a:xfrm>
                      <a:off x="0" y="0"/>
                      <a:ext cx="5943600" cy="2351405"/>
                    </a:xfrm>
                    <a:prstGeom prst="rect">
                      <a:avLst/>
                    </a:prstGeom>
                  </pic:spPr>
                </pic:pic>
              </a:graphicData>
            </a:graphic>
          </wp:inline>
        </w:drawing>
      </w:r>
    </w:p>
    <w:p w14:paraId="4B546C61" w14:textId="5A7E73CF" w:rsidR="00B46494" w:rsidRDefault="00B46494" w:rsidP="00B46494">
      <w:pPr>
        <w:jc w:val="center"/>
        <w:rPr>
          <w:rFonts w:ascii="Times New Roman" w:hAnsi="Times New Roman"/>
          <w:b/>
          <w:iCs/>
          <w:color w:val="000000" w:themeColor="text1"/>
          <w:sz w:val="20"/>
        </w:rPr>
      </w:pPr>
      <w:r w:rsidRPr="008F605F">
        <w:rPr>
          <w:rFonts w:ascii="Times New Roman" w:hAnsi="Times New Roman"/>
          <w:b/>
          <w:sz w:val="20"/>
        </w:rPr>
        <w:t xml:space="preserve">Figure </w:t>
      </w:r>
      <w:r w:rsidR="00F76F69">
        <w:rPr>
          <w:rFonts w:ascii="Times New Roman" w:hAnsi="Times New Roman"/>
          <w:b/>
          <w:iCs/>
          <w:color w:val="000000" w:themeColor="text1"/>
          <w:sz w:val="20"/>
        </w:rPr>
        <w:t>5</w:t>
      </w:r>
      <w:r w:rsidRPr="008F605F">
        <w:rPr>
          <w:rFonts w:ascii="Times New Roman" w:hAnsi="Times New Roman"/>
          <w:b/>
          <w:iCs/>
          <w:color w:val="000000" w:themeColor="text1"/>
          <w:sz w:val="20"/>
        </w:rPr>
        <w:t>.</w:t>
      </w:r>
      <w:r>
        <w:rPr>
          <w:rFonts w:ascii="Times New Roman" w:hAnsi="Times New Roman"/>
          <w:b/>
          <w:iCs/>
          <w:color w:val="000000" w:themeColor="text1"/>
          <w:sz w:val="20"/>
        </w:rPr>
        <w:t xml:space="preserve"> </w:t>
      </w:r>
      <w:r w:rsidR="004D2CD3">
        <w:rPr>
          <w:rFonts w:ascii="Times New Roman" w:hAnsi="Times New Roman"/>
          <w:b/>
          <w:iCs/>
          <w:color w:val="000000" w:themeColor="text1"/>
          <w:sz w:val="20"/>
        </w:rPr>
        <w:t>Cr</w:t>
      </w:r>
      <w:r>
        <w:rPr>
          <w:rFonts w:ascii="Times New Roman" w:hAnsi="Times New Roman"/>
          <w:b/>
          <w:iCs/>
          <w:color w:val="000000" w:themeColor="text1"/>
          <w:sz w:val="20"/>
        </w:rPr>
        <w:t>oss table of middle/jungle</w:t>
      </w:r>
      <w:r>
        <w:rPr>
          <w:noProof/>
        </w:rPr>
        <w:drawing>
          <wp:inline distT="0" distB="0" distL="0" distR="0" wp14:anchorId="099390CB" wp14:editId="75C44FCA">
            <wp:extent cx="5943600" cy="2316480"/>
            <wp:effectExtent l="0" t="0" r="0" b="7620"/>
            <wp:docPr id="6" name="Picture 6"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stretch>
                      <a:fillRect/>
                    </a:stretch>
                  </pic:blipFill>
                  <pic:spPr>
                    <a:xfrm>
                      <a:off x="0" y="0"/>
                      <a:ext cx="5943600" cy="2316480"/>
                    </a:xfrm>
                    <a:prstGeom prst="rect">
                      <a:avLst/>
                    </a:prstGeom>
                  </pic:spPr>
                </pic:pic>
              </a:graphicData>
            </a:graphic>
          </wp:inline>
        </w:drawing>
      </w:r>
    </w:p>
    <w:p w14:paraId="14BEBA53" w14:textId="1B573779" w:rsidR="00B46494" w:rsidRDefault="00B46494" w:rsidP="00B46494">
      <w:pPr>
        <w:jc w:val="center"/>
      </w:pPr>
      <w:r w:rsidRPr="008F605F">
        <w:rPr>
          <w:rFonts w:ascii="Times New Roman" w:hAnsi="Times New Roman"/>
          <w:b/>
          <w:sz w:val="20"/>
        </w:rPr>
        <w:t xml:space="preserve">Figure </w:t>
      </w:r>
      <w:r w:rsidR="00F76F69">
        <w:rPr>
          <w:rFonts w:ascii="Times New Roman" w:hAnsi="Times New Roman"/>
          <w:b/>
          <w:iCs/>
          <w:color w:val="000000" w:themeColor="text1"/>
          <w:sz w:val="20"/>
        </w:rPr>
        <w:t>6</w:t>
      </w:r>
      <w:r w:rsidRPr="008F605F">
        <w:rPr>
          <w:rFonts w:ascii="Times New Roman" w:hAnsi="Times New Roman"/>
          <w:b/>
          <w:iCs/>
          <w:color w:val="000000" w:themeColor="text1"/>
          <w:sz w:val="20"/>
        </w:rPr>
        <w:t>.</w:t>
      </w:r>
      <w:r>
        <w:rPr>
          <w:rFonts w:ascii="Times New Roman" w:hAnsi="Times New Roman"/>
          <w:b/>
          <w:iCs/>
          <w:color w:val="000000" w:themeColor="text1"/>
          <w:sz w:val="20"/>
        </w:rPr>
        <w:t xml:space="preserve"> </w:t>
      </w:r>
      <w:r w:rsidR="004D2CD3">
        <w:rPr>
          <w:rFonts w:ascii="Times New Roman" w:hAnsi="Times New Roman"/>
          <w:b/>
          <w:iCs/>
          <w:color w:val="000000" w:themeColor="text1"/>
          <w:sz w:val="20"/>
        </w:rPr>
        <w:t>C</w:t>
      </w:r>
      <w:r>
        <w:rPr>
          <w:rFonts w:ascii="Times New Roman" w:hAnsi="Times New Roman"/>
          <w:b/>
          <w:iCs/>
          <w:color w:val="000000" w:themeColor="text1"/>
          <w:sz w:val="20"/>
        </w:rPr>
        <w:t xml:space="preserve">ross table of </w:t>
      </w:r>
      <w:r>
        <w:rPr>
          <w:rFonts w:ascii="Times New Roman" w:hAnsi="Times New Roman"/>
          <w:b/>
          <w:iCs/>
          <w:color w:val="000000" w:themeColor="text1"/>
          <w:sz w:val="20"/>
        </w:rPr>
        <w:t>ADC</w:t>
      </w:r>
      <w:r>
        <w:rPr>
          <w:rFonts w:ascii="Times New Roman" w:hAnsi="Times New Roman"/>
          <w:b/>
          <w:iCs/>
          <w:color w:val="000000" w:themeColor="text1"/>
          <w:sz w:val="20"/>
        </w:rPr>
        <w:t>/</w:t>
      </w:r>
      <w:r>
        <w:rPr>
          <w:rFonts w:ascii="Times New Roman" w:hAnsi="Times New Roman"/>
          <w:b/>
          <w:iCs/>
          <w:color w:val="000000" w:themeColor="text1"/>
          <w:sz w:val="20"/>
        </w:rPr>
        <w:t>support</w:t>
      </w:r>
    </w:p>
    <w:p w14:paraId="3C2303EE" w14:textId="77777777" w:rsidR="00B46494" w:rsidRDefault="00B46494" w:rsidP="006E719E"/>
    <w:p w14:paraId="459F35FC" w14:textId="496DC1A9" w:rsidR="00823A6E" w:rsidRDefault="00B46494" w:rsidP="00823A6E">
      <w:pPr>
        <w:pStyle w:val="Heading3"/>
      </w:pPr>
      <w:r>
        <w:t>A</w:t>
      </w:r>
      <w:r w:rsidRPr="00B46494">
        <w:t>djacency matrix</w:t>
      </w:r>
    </w:p>
    <w:p w14:paraId="12AB49B6" w14:textId="7B07CD76" w:rsidR="00B46494" w:rsidRDefault="00B46494" w:rsidP="00B46494">
      <w:pPr>
        <w:rPr>
          <w:color w:val="222222"/>
          <w:szCs w:val="22"/>
          <w:shd w:val="clear" w:color="auto" w:fill="FFFFFF"/>
        </w:rPr>
      </w:pPr>
      <w:r>
        <w:rPr>
          <w:rFonts w:eastAsia="宋体"/>
          <w:lang w:eastAsia="zh-CN"/>
        </w:rPr>
        <w:t xml:space="preserve">After </w:t>
      </w:r>
      <w:r w:rsidR="00F76F69">
        <w:rPr>
          <w:rFonts w:eastAsia="宋体"/>
          <w:lang w:eastAsia="zh-CN"/>
        </w:rPr>
        <w:t>generating</w:t>
      </w:r>
      <w:r>
        <w:rPr>
          <w:rFonts w:eastAsia="宋体"/>
          <w:lang w:eastAsia="zh-CN"/>
        </w:rPr>
        <w:t xml:space="preserve"> the cross table, the next step is to </w:t>
      </w:r>
      <w:r w:rsidR="00F76F69">
        <w:rPr>
          <w:rFonts w:eastAsia="宋体"/>
          <w:lang w:eastAsia="zh-CN"/>
        </w:rPr>
        <w:t xml:space="preserve">use the cross table to generate the adjacency matrix for our network. </w:t>
      </w:r>
      <w:r w:rsidR="00F76F69" w:rsidRPr="00F76F69">
        <w:rPr>
          <w:color w:val="222222"/>
          <w:szCs w:val="22"/>
          <w:shd w:val="clear" w:color="auto" w:fill="FFFFFF"/>
        </w:rPr>
        <w:t>The adjacency matrix is a matrix of ones and zeros where a one indicates the presence of a connection.</w:t>
      </w:r>
      <w:r w:rsidR="00F76F69">
        <w:rPr>
          <w:color w:val="222222"/>
          <w:szCs w:val="22"/>
          <w:shd w:val="clear" w:color="auto" w:fill="FFFFFF"/>
        </w:rPr>
        <w:t xml:space="preserve"> And the numbers in adjacency matrix can be shown as the direction and relation between two nodes in the network. From the figure 7 and figure 8 shown below, we use python code ‘</w:t>
      </w:r>
      <w:proofErr w:type="spellStart"/>
      <w:proofErr w:type="gramStart"/>
      <w:r w:rsidR="00F76F69">
        <w:rPr>
          <w:color w:val="222222"/>
          <w:szCs w:val="22"/>
          <w:shd w:val="clear" w:color="auto" w:fill="FFFFFF"/>
        </w:rPr>
        <w:t>pd.crosstab</w:t>
      </w:r>
      <w:proofErr w:type="spellEnd"/>
      <w:proofErr w:type="gramEnd"/>
      <w:r w:rsidR="00F76F69">
        <w:rPr>
          <w:color w:val="222222"/>
          <w:szCs w:val="22"/>
          <w:shd w:val="clear" w:color="auto" w:fill="FFFFFF"/>
        </w:rPr>
        <w:t>’ to get the adjacency matrix, and use python code ‘</w:t>
      </w:r>
      <w:proofErr w:type="spellStart"/>
      <w:r w:rsidR="00F76F69">
        <w:rPr>
          <w:color w:val="222222"/>
          <w:szCs w:val="22"/>
          <w:shd w:val="clear" w:color="auto" w:fill="FFFFFF"/>
        </w:rPr>
        <w:t>columns.union</w:t>
      </w:r>
      <w:proofErr w:type="spellEnd"/>
      <w:r w:rsidR="00F76F69">
        <w:rPr>
          <w:color w:val="222222"/>
          <w:szCs w:val="22"/>
          <w:shd w:val="clear" w:color="auto" w:fill="FFFFFF"/>
        </w:rPr>
        <w:t>’ to get all the index of the cross table, finally, we use python code ‘</w:t>
      </w:r>
      <w:proofErr w:type="spellStart"/>
      <w:r w:rsidR="00F76F69">
        <w:rPr>
          <w:color w:val="222222"/>
          <w:szCs w:val="22"/>
          <w:shd w:val="clear" w:color="auto" w:fill="FFFFFF"/>
        </w:rPr>
        <w:t>reindex</w:t>
      </w:r>
      <w:proofErr w:type="spellEnd"/>
      <w:r w:rsidR="00B03727">
        <w:rPr>
          <w:color w:val="222222"/>
          <w:szCs w:val="22"/>
          <w:shd w:val="clear" w:color="auto" w:fill="FFFFFF"/>
        </w:rPr>
        <w:t>’</w:t>
      </w:r>
      <w:r w:rsidR="00F76F69">
        <w:rPr>
          <w:color w:val="222222"/>
          <w:szCs w:val="22"/>
          <w:shd w:val="clear" w:color="auto" w:fill="FFFFFF"/>
        </w:rPr>
        <w:t xml:space="preserve"> </w:t>
      </w:r>
      <w:r w:rsidR="00B03727">
        <w:rPr>
          <w:color w:val="222222"/>
          <w:szCs w:val="22"/>
          <w:shd w:val="clear" w:color="auto" w:fill="FFFFFF"/>
        </w:rPr>
        <w:t xml:space="preserve">to set </w:t>
      </w:r>
      <w:r w:rsidR="00B03727">
        <w:rPr>
          <w:color w:val="222222"/>
          <w:szCs w:val="22"/>
          <w:shd w:val="clear" w:color="auto" w:fill="FFFFFF"/>
        </w:rPr>
        <w:lastRenderedPageBreak/>
        <w:t>the index of a</w:t>
      </w:r>
      <w:r w:rsidR="00B03727" w:rsidRPr="00F76F69">
        <w:rPr>
          <w:color w:val="222222"/>
          <w:szCs w:val="22"/>
          <w:shd w:val="clear" w:color="auto" w:fill="FFFFFF"/>
        </w:rPr>
        <w:t>djacency matrix</w:t>
      </w:r>
      <w:r w:rsidR="00B03727">
        <w:rPr>
          <w:color w:val="222222"/>
          <w:szCs w:val="22"/>
          <w:shd w:val="clear" w:color="auto" w:fill="FFFFFF"/>
        </w:rPr>
        <w:t xml:space="preserve"> with fill value equal to 0.</w:t>
      </w:r>
      <w:r w:rsidR="00B03727">
        <w:rPr>
          <w:noProof/>
          <w:color w:val="222222"/>
          <w:szCs w:val="22"/>
          <w:shd w:val="clear" w:color="auto" w:fill="FFFFFF"/>
        </w:rPr>
        <w:drawing>
          <wp:inline distT="0" distB="0" distL="0" distR="0" wp14:anchorId="34AB1B34" wp14:editId="2C4D27D7">
            <wp:extent cx="5943600" cy="2469515"/>
            <wp:effectExtent l="0" t="0" r="0" b="6985"/>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stretch>
                      <a:fillRect/>
                    </a:stretch>
                  </pic:blipFill>
                  <pic:spPr>
                    <a:xfrm>
                      <a:off x="0" y="0"/>
                      <a:ext cx="5943600" cy="2469515"/>
                    </a:xfrm>
                    <a:prstGeom prst="rect">
                      <a:avLst/>
                    </a:prstGeom>
                  </pic:spPr>
                </pic:pic>
              </a:graphicData>
            </a:graphic>
          </wp:inline>
        </w:drawing>
      </w:r>
    </w:p>
    <w:p w14:paraId="75621FF9" w14:textId="11E74386" w:rsidR="00B03727" w:rsidRDefault="00B03727" w:rsidP="00B03727">
      <w:pPr>
        <w:jc w:val="center"/>
        <w:rPr>
          <w:rFonts w:ascii="Times New Roman" w:hAnsi="Times New Roman"/>
          <w:b/>
          <w:iCs/>
          <w:color w:val="000000" w:themeColor="text1"/>
          <w:sz w:val="20"/>
        </w:rPr>
      </w:pPr>
      <w:r w:rsidRPr="00B03727">
        <w:rPr>
          <w:rFonts w:ascii="Times New Roman" w:hAnsi="Times New Roman"/>
          <w:b/>
          <w:sz w:val="20"/>
        </w:rPr>
        <w:t xml:space="preserve">Figure </w:t>
      </w:r>
      <w:r>
        <w:rPr>
          <w:rFonts w:ascii="Times New Roman" w:hAnsi="Times New Roman"/>
          <w:b/>
          <w:iCs/>
          <w:color w:val="000000" w:themeColor="text1"/>
          <w:sz w:val="20"/>
        </w:rPr>
        <w:t>7</w:t>
      </w:r>
      <w:r w:rsidRPr="00B03727">
        <w:rPr>
          <w:rFonts w:ascii="Times New Roman" w:hAnsi="Times New Roman"/>
          <w:b/>
          <w:iCs/>
          <w:color w:val="000000" w:themeColor="text1"/>
          <w:sz w:val="20"/>
        </w:rPr>
        <w:t xml:space="preserve">. </w:t>
      </w:r>
      <w:r w:rsidR="004D2CD3">
        <w:rPr>
          <w:rFonts w:ascii="Times New Roman" w:hAnsi="Times New Roman"/>
          <w:b/>
          <w:color w:val="222222"/>
          <w:sz w:val="20"/>
          <w:shd w:val="clear" w:color="auto" w:fill="FFFFFF"/>
        </w:rPr>
        <w:t>A</w:t>
      </w:r>
      <w:r w:rsidRPr="00B03727">
        <w:rPr>
          <w:rFonts w:ascii="Times New Roman" w:hAnsi="Times New Roman"/>
          <w:b/>
          <w:color w:val="222222"/>
          <w:sz w:val="20"/>
          <w:shd w:val="clear" w:color="auto" w:fill="FFFFFF"/>
        </w:rPr>
        <w:t>djacency matrix</w:t>
      </w:r>
      <w:r w:rsidRPr="00B03727">
        <w:rPr>
          <w:rFonts w:ascii="Times New Roman" w:hAnsi="Times New Roman"/>
          <w:b/>
          <w:iCs/>
          <w:color w:val="000000" w:themeColor="text1"/>
          <w:sz w:val="20"/>
        </w:rPr>
        <w:t xml:space="preserve"> of middle/jungle</w:t>
      </w:r>
      <w:r>
        <w:rPr>
          <w:rFonts w:ascii="Times New Roman" w:hAnsi="Times New Roman"/>
          <w:b/>
          <w:noProof/>
          <w:color w:val="222222"/>
          <w:sz w:val="20"/>
          <w:shd w:val="clear" w:color="auto" w:fill="FFFFFF"/>
        </w:rPr>
        <w:drawing>
          <wp:inline distT="0" distB="0" distL="0" distR="0" wp14:anchorId="40E82E93" wp14:editId="4DF77625">
            <wp:extent cx="5943600" cy="2510155"/>
            <wp:effectExtent l="0" t="0" r="0" b="4445"/>
            <wp:docPr id="8" name="Picture 8"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stretch>
                      <a:fillRect/>
                    </a:stretch>
                  </pic:blipFill>
                  <pic:spPr>
                    <a:xfrm>
                      <a:off x="0" y="0"/>
                      <a:ext cx="5943600" cy="2510155"/>
                    </a:xfrm>
                    <a:prstGeom prst="rect">
                      <a:avLst/>
                    </a:prstGeom>
                  </pic:spPr>
                </pic:pic>
              </a:graphicData>
            </a:graphic>
          </wp:inline>
        </w:drawing>
      </w:r>
    </w:p>
    <w:p w14:paraId="1DBE0362" w14:textId="7141E966" w:rsidR="00B03727" w:rsidRDefault="00B03727" w:rsidP="00B03727">
      <w:pPr>
        <w:jc w:val="center"/>
        <w:rPr>
          <w:rFonts w:ascii="Times New Roman" w:hAnsi="Times New Roman"/>
          <w:b/>
          <w:iCs/>
          <w:color w:val="000000" w:themeColor="text1"/>
          <w:sz w:val="20"/>
        </w:rPr>
      </w:pPr>
      <w:r w:rsidRPr="00B03727">
        <w:rPr>
          <w:rFonts w:ascii="Times New Roman" w:hAnsi="Times New Roman"/>
          <w:b/>
          <w:sz w:val="20"/>
        </w:rPr>
        <w:t xml:space="preserve">Figure </w:t>
      </w:r>
      <w:r>
        <w:rPr>
          <w:rFonts w:ascii="Times New Roman" w:hAnsi="Times New Roman"/>
          <w:b/>
          <w:sz w:val="20"/>
        </w:rPr>
        <w:t>8</w:t>
      </w:r>
      <w:r w:rsidRPr="00B03727">
        <w:rPr>
          <w:rFonts w:ascii="Times New Roman" w:hAnsi="Times New Roman"/>
          <w:b/>
          <w:iCs/>
          <w:color w:val="000000" w:themeColor="text1"/>
          <w:sz w:val="20"/>
        </w:rPr>
        <w:t xml:space="preserve">. </w:t>
      </w:r>
      <w:r w:rsidR="004D2CD3">
        <w:rPr>
          <w:rFonts w:ascii="Times New Roman" w:hAnsi="Times New Roman"/>
          <w:b/>
          <w:color w:val="222222"/>
          <w:sz w:val="20"/>
          <w:shd w:val="clear" w:color="auto" w:fill="FFFFFF"/>
        </w:rPr>
        <w:t>A</w:t>
      </w:r>
      <w:r w:rsidRPr="00B03727">
        <w:rPr>
          <w:rFonts w:ascii="Times New Roman" w:hAnsi="Times New Roman"/>
          <w:b/>
          <w:color w:val="222222"/>
          <w:sz w:val="20"/>
          <w:shd w:val="clear" w:color="auto" w:fill="FFFFFF"/>
        </w:rPr>
        <w:t>djacency matrix</w:t>
      </w:r>
      <w:r w:rsidRPr="00B03727">
        <w:rPr>
          <w:rFonts w:ascii="Times New Roman" w:hAnsi="Times New Roman"/>
          <w:b/>
          <w:iCs/>
          <w:color w:val="000000" w:themeColor="text1"/>
          <w:sz w:val="20"/>
        </w:rPr>
        <w:t xml:space="preserve"> of </w:t>
      </w:r>
      <w:r>
        <w:rPr>
          <w:rFonts w:ascii="Times New Roman" w:hAnsi="Times New Roman"/>
          <w:b/>
          <w:iCs/>
          <w:color w:val="000000" w:themeColor="text1"/>
          <w:sz w:val="20"/>
        </w:rPr>
        <w:t>ADC/support</w:t>
      </w:r>
    </w:p>
    <w:p w14:paraId="3E64D28B" w14:textId="164DF417" w:rsidR="00B03727" w:rsidRDefault="00B03727" w:rsidP="00B03727">
      <w:pPr>
        <w:pStyle w:val="Heading3"/>
      </w:pPr>
      <w:r>
        <w:t>Game length</w:t>
      </w:r>
    </w:p>
    <w:p w14:paraId="10372214" w14:textId="77777777" w:rsidR="00AC484B" w:rsidRDefault="00B03727" w:rsidP="00AC484B">
      <w:pPr>
        <w:rPr>
          <w:rFonts w:eastAsia="宋体"/>
          <w:lang w:eastAsia="zh-CN"/>
        </w:rPr>
      </w:pPr>
      <w:r>
        <w:rPr>
          <w:rFonts w:eastAsia="宋体"/>
          <w:lang w:eastAsia="zh-CN"/>
        </w:rPr>
        <w:t xml:space="preserve">To generate our network model, one of the most important weight we are going to use is the game length, in a match when game length is shorter it means that the competition is unequal. In this step, we are going to get </w:t>
      </w:r>
      <w:r w:rsidRPr="00B03727">
        <w:rPr>
          <w:rFonts w:eastAsia="宋体"/>
          <w:lang w:eastAsia="zh-CN"/>
        </w:rPr>
        <w:t>game length info</w:t>
      </w:r>
      <w:r>
        <w:rPr>
          <w:rFonts w:eastAsia="宋体"/>
          <w:lang w:eastAsia="zh-CN"/>
        </w:rPr>
        <w:t xml:space="preserve">rmation </w:t>
      </w:r>
      <w:r w:rsidRPr="00B03727">
        <w:rPr>
          <w:rFonts w:eastAsia="宋体"/>
          <w:lang w:eastAsia="zh-CN"/>
        </w:rPr>
        <w:t>for each match from winning team directed to losing team</w:t>
      </w:r>
      <w:r>
        <w:rPr>
          <w:rFonts w:eastAsia="宋体"/>
          <w:lang w:eastAsia="zh-CN"/>
        </w:rPr>
        <w:t>.</w:t>
      </w:r>
      <w:r w:rsidR="00AC484B" w:rsidRPr="00AC484B">
        <w:rPr>
          <w:color w:val="222222"/>
          <w:szCs w:val="22"/>
          <w:shd w:val="clear" w:color="auto" w:fill="FFFFFF"/>
        </w:rPr>
        <w:t xml:space="preserve"> </w:t>
      </w:r>
      <w:r w:rsidR="00AC484B">
        <w:rPr>
          <w:color w:val="222222"/>
          <w:szCs w:val="22"/>
          <w:shd w:val="clear" w:color="auto" w:fill="FFFFFF"/>
        </w:rPr>
        <w:t>From the figure</w:t>
      </w:r>
      <w:r w:rsidR="00AC484B">
        <w:rPr>
          <w:color w:val="222222"/>
          <w:szCs w:val="22"/>
          <w:shd w:val="clear" w:color="auto" w:fill="FFFFFF"/>
        </w:rPr>
        <w:t xml:space="preserve"> 9</w:t>
      </w:r>
      <w:r w:rsidR="00AC484B">
        <w:rPr>
          <w:color w:val="222222"/>
          <w:szCs w:val="22"/>
          <w:shd w:val="clear" w:color="auto" w:fill="FFFFFF"/>
        </w:rPr>
        <w:t xml:space="preserve"> shown below</w:t>
      </w:r>
      <w:r w:rsidR="00AC484B">
        <w:rPr>
          <w:color w:val="222222"/>
          <w:szCs w:val="22"/>
          <w:shd w:val="clear" w:color="auto" w:fill="FFFFFF"/>
        </w:rPr>
        <w:t>,</w:t>
      </w:r>
      <w:r w:rsidR="00AC484B">
        <w:rPr>
          <w:rFonts w:eastAsia="宋体"/>
          <w:lang w:eastAsia="zh-CN"/>
        </w:rPr>
        <w:t xml:space="preserve"> we use python code set index to be ‘</w:t>
      </w:r>
      <w:proofErr w:type="spellStart"/>
      <w:r w:rsidR="00AC484B">
        <w:rPr>
          <w:rFonts w:eastAsia="宋体"/>
          <w:lang w:eastAsia="zh-CN"/>
        </w:rPr>
        <w:t>bResult</w:t>
      </w:r>
      <w:proofErr w:type="spellEnd"/>
      <w:r w:rsidR="00AC484B">
        <w:rPr>
          <w:rFonts w:eastAsia="宋体"/>
          <w:lang w:eastAsia="zh-CN"/>
        </w:rPr>
        <w:t xml:space="preserve">’. And we use python code </w:t>
      </w:r>
      <w:proofErr w:type="gramStart"/>
      <w:r w:rsidR="00AC484B">
        <w:rPr>
          <w:rFonts w:eastAsia="宋体"/>
          <w:lang w:eastAsia="zh-CN"/>
        </w:rPr>
        <w:t>‘.loc</w:t>
      </w:r>
      <w:proofErr w:type="gramEnd"/>
      <w:r w:rsidR="00AC484B">
        <w:rPr>
          <w:rFonts w:eastAsia="宋体"/>
          <w:lang w:eastAsia="zh-CN"/>
        </w:rPr>
        <w:t xml:space="preserve">’ to find all the </w:t>
      </w:r>
      <w:r w:rsidR="00AC484B">
        <w:rPr>
          <w:rFonts w:eastAsia="宋体"/>
          <w:lang w:eastAsia="zh-CN"/>
        </w:rPr>
        <w:t>team versus and game length.</w:t>
      </w:r>
    </w:p>
    <w:p w14:paraId="08253424" w14:textId="76A0C1C9" w:rsidR="00B03727" w:rsidRDefault="00AC484B" w:rsidP="00AC484B">
      <w:pPr>
        <w:jc w:val="center"/>
        <w:rPr>
          <w:rFonts w:eastAsia="宋体"/>
          <w:lang w:eastAsia="zh-CN"/>
        </w:rPr>
      </w:pPr>
      <w:r>
        <w:rPr>
          <w:rFonts w:eastAsia="宋体" w:hint="eastAsia"/>
          <w:noProof/>
          <w:lang w:eastAsia="zh-CN"/>
        </w:rPr>
        <w:lastRenderedPageBreak/>
        <w:drawing>
          <wp:inline distT="0" distB="0" distL="0" distR="0" wp14:anchorId="64F05274" wp14:editId="74A73DB9">
            <wp:extent cx="4810796" cy="2905530"/>
            <wp:effectExtent l="0" t="0" r="8890" b="9525"/>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7"/>
                    <a:stretch>
                      <a:fillRect/>
                    </a:stretch>
                  </pic:blipFill>
                  <pic:spPr>
                    <a:xfrm>
                      <a:off x="0" y="0"/>
                      <a:ext cx="4810796" cy="2905530"/>
                    </a:xfrm>
                    <a:prstGeom prst="rect">
                      <a:avLst/>
                    </a:prstGeom>
                  </pic:spPr>
                </pic:pic>
              </a:graphicData>
            </a:graphic>
          </wp:inline>
        </w:drawing>
      </w:r>
    </w:p>
    <w:p w14:paraId="7CCFFC26" w14:textId="5B6C296A" w:rsidR="00AC484B" w:rsidRDefault="00AC484B" w:rsidP="00AC484B">
      <w:pPr>
        <w:jc w:val="center"/>
        <w:rPr>
          <w:rFonts w:ascii="Times New Roman" w:hAnsi="Times New Roman"/>
          <w:b/>
          <w:color w:val="222222"/>
          <w:sz w:val="20"/>
          <w:shd w:val="clear" w:color="auto" w:fill="FFFFFF"/>
        </w:rPr>
      </w:pPr>
      <w:r w:rsidRPr="00B03727">
        <w:rPr>
          <w:rFonts w:ascii="Times New Roman" w:hAnsi="Times New Roman"/>
          <w:b/>
          <w:sz w:val="20"/>
        </w:rPr>
        <w:t xml:space="preserve">Figure </w:t>
      </w:r>
      <w:r>
        <w:rPr>
          <w:rFonts w:ascii="Times New Roman" w:hAnsi="Times New Roman"/>
          <w:b/>
          <w:sz w:val="20"/>
        </w:rPr>
        <w:t>9</w:t>
      </w:r>
      <w:r w:rsidRPr="00B03727">
        <w:rPr>
          <w:rFonts w:ascii="Times New Roman" w:hAnsi="Times New Roman"/>
          <w:b/>
          <w:iCs/>
          <w:color w:val="000000" w:themeColor="text1"/>
          <w:sz w:val="20"/>
        </w:rPr>
        <w:t xml:space="preserve">. </w:t>
      </w:r>
      <w:r w:rsidR="004D2CD3">
        <w:rPr>
          <w:rFonts w:ascii="Times New Roman" w:hAnsi="Times New Roman"/>
          <w:b/>
          <w:color w:val="222222"/>
          <w:sz w:val="20"/>
          <w:shd w:val="clear" w:color="auto" w:fill="FFFFFF"/>
        </w:rPr>
        <w:t>G</w:t>
      </w:r>
      <w:r>
        <w:rPr>
          <w:rFonts w:ascii="Times New Roman" w:hAnsi="Times New Roman"/>
          <w:b/>
          <w:color w:val="222222"/>
          <w:sz w:val="20"/>
          <w:shd w:val="clear" w:color="auto" w:fill="FFFFFF"/>
        </w:rPr>
        <w:t xml:space="preserve">ame </w:t>
      </w:r>
      <w:r w:rsidR="004D2CD3">
        <w:rPr>
          <w:rFonts w:ascii="Times New Roman" w:hAnsi="Times New Roman"/>
          <w:b/>
          <w:color w:val="222222"/>
          <w:sz w:val="20"/>
          <w:shd w:val="clear" w:color="auto" w:fill="FFFFFF"/>
        </w:rPr>
        <w:t>L</w:t>
      </w:r>
      <w:r>
        <w:rPr>
          <w:rFonts w:ascii="Times New Roman" w:hAnsi="Times New Roman"/>
          <w:b/>
          <w:color w:val="222222"/>
          <w:sz w:val="20"/>
          <w:shd w:val="clear" w:color="auto" w:fill="FFFFFF"/>
        </w:rPr>
        <w:t>ength</w:t>
      </w:r>
      <w:r w:rsidR="004D2CD3">
        <w:rPr>
          <w:rFonts w:ascii="Times New Roman" w:hAnsi="Times New Roman"/>
          <w:b/>
          <w:color w:val="222222"/>
          <w:sz w:val="20"/>
          <w:shd w:val="clear" w:color="auto" w:fill="FFFFFF"/>
        </w:rPr>
        <w:t xml:space="preserve"> Data</w:t>
      </w:r>
    </w:p>
    <w:p w14:paraId="11A6E6F5" w14:textId="68B97E5F" w:rsidR="00AC484B" w:rsidRDefault="00AC484B" w:rsidP="00AC484B">
      <w:pPr>
        <w:rPr>
          <w:rFonts w:ascii="Times New Roman" w:hAnsi="Times New Roman"/>
          <w:b/>
          <w:iCs/>
          <w:color w:val="000000" w:themeColor="text1"/>
          <w:sz w:val="20"/>
        </w:rPr>
      </w:pPr>
    </w:p>
    <w:p w14:paraId="2F31F54E" w14:textId="77777777" w:rsidR="008E7994" w:rsidRDefault="008E7994" w:rsidP="00AC484B">
      <w:pPr>
        <w:rPr>
          <w:rFonts w:ascii="Times New Roman" w:hAnsi="Times New Roman"/>
          <w:b/>
          <w:iCs/>
          <w:color w:val="000000" w:themeColor="text1"/>
          <w:sz w:val="20"/>
        </w:rPr>
      </w:pPr>
    </w:p>
    <w:p w14:paraId="00D24AE9" w14:textId="26D07D27" w:rsidR="00AC484B" w:rsidRDefault="00AC484B" w:rsidP="00AC484B">
      <w:pPr>
        <w:pStyle w:val="Heading1"/>
        <w:rPr>
          <w:lang w:val="en"/>
        </w:rPr>
      </w:pPr>
      <w:r w:rsidRPr="00AC484B">
        <w:rPr>
          <w:lang w:val="en"/>
        </w:rPr>
        <w:t xml:space="preserve">Exploratory </w:t>
      </w:r>
      <w:r w:rsidR="00ED504B">
        <w:rPr>
          <w:lang w:val="en"/>
        </w:rPr>
        <w:t>D</w:t>
      </w:r>
      <w:r w:rsidRPr="00AC484B">
        <w:rPr>
          <w:lang w:val="en"/>
        </w:rPr>
        <w:t xml:space="preserve">ata </w:t>
      </w:r>
      <w:r w:rsidR="00ED504B">
        <w:rPr>
          <w:lang w:val="en"/>
        </w:rPr>
        <w:t>A</w:t>
      </w:r>
      <w:r w:rsidRPr="00AC484B">
        <w:rPr>
          <w:lang w:val="en"/>
        </w:rPr>
        <w:t>nalysis</w:t>
      </w:r>
    </w:p>
    <w:p w14:paraId="0E744FD4" w14:textId="319C7D7F" w:rsidR="00C16C68" w:rsidRDefault="00C16C68" w:rsidP="00C16C68">
      <w:r w:rsidRPr="00C16C68">
        <w:t>In </w:t>
      </w:r>
      <w:hyperlink r:id="rId18" w:tooltip="Statistics" w:history="1">
        <w:r w:rsidRPr="00C16C68">
          <w:rPr>
            <w:rStyle w:val="Hyperlink"/>
            <w:color w:val="auto"/>
            <w:u w:val="none"/>
          </w:rPr>
          <w:t>statistics</w:t>
        </w:r>
      </w:hyperlink>
      <w:r w:rsidRPr="00C16C68">
        <w:t>, exploratory data analysis (EDA) is an approach to </w:t>
      </w:r>
      <w:hyperlink r:id="rId19" w:tooltip="Data analysis" w:history="1">
        <w:r w:rsidRPr="00C16C68">
          <w:rPr>
            <w:rStyle w:val="Hyperlink"/>
            <w:color w:val="auto"/>
            <w:u w:val="none"/>
          </w:rPr>
          <w:t>analyzing</w:t>
        </w:r>
      </w:hyperlink>
      <w:r w:rsidRPr="00C16C68">
        <w:t> </w:t>
      </w:r>
      <w:hyperlink r:id="rId20" w:tooltip="Data set" w:history="1">
        <w:r w:rsidRPr="00C16C68">
          <w:rPr>
            <w:rStyle w:val="Hyperlink"/>
            <w:color w:val="auto"/>
            <w:u w:val="none"/>
          </w:rPr>
          <w:t>data sets</w:t>
        </w:r>
      </w:hyperlink>
      <w:r w:rsidRPr="00C16C68">
        <w:t> to summarize their main characteristics, often with visual methods. A </w:t>
      </w:r>
      <w:hyperlink r:id="rId21" w:tooltip="Statistical model" w:history="1">
        <w:r w:rsidRPr="00C16C68">
          <w:rPr>
            <w:rStyle w:val="Hyperlink"/>
            <w:color w:val="auto"/>
            <w:u w:val="none"/>
          </w:rPr>
          <w:t>statistical model</w:t>
        </w:r>
      </w:hyperlink>
      <w:r w:rsidRPr="00C16C68">
        <w:t> can be used or not, but primarily EDA is for seeing what the data can tell us beyond the formal modeling or hypothesis testing task.</w:t>
      </w:r>
      <w:r>
        <w:t xml:space="preserve"> </w:t>
      </w:r>
    </w:p>
    <w:p w14:paraId="5B873B17" w14:textId="00D21D97" w:rsidR="008E7994" w:rsidRPr="00C16C68" w:rsidRDefault="008E7994" w:rsidP="008E7994">
      <w:pPr>
        <w:pStyle w:val="Heading3"/>
      </w:pPr>
      <w:r>
        <w:t>H</w:t>
      </w:r>
      <w:r w:rsidRPr="00C16C68">
        <w:t>istogram</w:t>
      </w:r>
    </w:p>
    <w:p w14:paraId="7507FA8F" w14:textId="1F5D0328" w:rsidR="00C16C68" w:rsidRPr="00C16C68" w:rsidRDefault="00C16C68" w:rsidP="00C16C68">
      <w:pPr>
        <w:rPr>
          <w:rFonts w:eastAsia="宋体"/>
        </w:rPr>
      </w:pPr>
      <w:r w:rsidRPr="00C16C68">
        <w:rPr>
          <w:rFonts w:eastAsia="宋体" w:hint="eastAsia"/>
        </w:rPr>
        <w:t>I</w:t>
      </w:r>
      <w:r w:rsidRPr="00C16C68">
        <w:rPr>
          <w:rFonts w:eastAsia="宋体"/>
        </w:rPr>
        <w:t xml:space="preserve">n our project, we want to focus one of the most important features in our dataset, game length, and to do the EDA of it. First, we make a </w:t>
      </w:r>
      <w:r w:rsidR="008E7994">
        <w:t>h</w:t>
      </w:r>
      <w:r w:rsidR="008E7994" w:rsidRPr="00C16C68">
        <w:t>istogram</w:t>
      </w:r>
      <w:r w:rsidR="008E7994">
        <w:t xml:space="preserve"> (Shown from figure 10)</w:t>
      </w:r>
      <w:r w:rsidRPr="00C16C68">
        <w:t xml:space="preserve">. The traditional histogram count is on the left y axis and the percentage of all games is on the right y axis. </w:t>
      </w:r>
      <w:r>
        <w:t>It</w:t>
      </w:r>
      <w:r w:rsidRPr="00C16C68">
        <w:t xml:space="preserve"> shows the most frequent minute value of all </w:t>
      </w:r>
      <w:r w:rsidR="008E7994">
        <w:t>g</w:t>
      </w:r>
      <w:r w:rsidRPr="00C16C68">
        <w:t xml:space="preserve">ames played. We can see that </w:t>
      </w:r>
      <w:r w:rsidR="008E7994">
        <w:t>the graph is</w:t>
      </w:r>
      <w:r w:rsidRPr="00C16C68">
        <w:t xml:space="preserve"> slightly skewed right (tail of the data is longer on the right). Also, </w:t>
      </w:r>
      <w:r w:rsidR="008E7994">
        <w:t>t</w:t>
      </w:r>
      <w:r w:rsidRPr="00C16C68">
        <w:t>he outlier game lengths around the 60-minute mark.</w:t>
      </w:r>
      <w:r>
        <w:t xml:space="preserve"> </w:t>
      </w:r>
    </w:p>
    <w:p w14:paraId="65243518" w14:textId="478AF764" w:rsidR="00C16C68" w:rsidRPr="00C16C68" w:rsidRDefault="008E7994" w:rsidP="008E7994">
      <w:pPr>
        <w:jc w:val="center"/>
        <w:rPr>
          <w:rFonts w:eastAsia="宋体" w:hint="eastAsia"/>
          <w:lang w:eastAsia="zh-CN"/>
        </w:rPr>
      </w:pPr>
      <w:r>
        <w:rPr>
          <w:rFonts w:eastAsia="宋体" w:hint="eastAsia"/>
          <w:noProof/>
          <w:lang w:eastAsia="zh-CN"/>
        </w:rPr>
        <w:lastRenderedPageBreak/>
        <w:drawing>
          <wp:inline distT="0" distB="0" distL="0" distR="0" wp14:anchorId="39418FD2" wp14:editId="3F4F95B4">
            <wp:extent cx="3466769" cy="2844159"/>
            <wp:effectExtent l="0" t="0" r="635" b="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2"/>
                    <a:stretch>
                      <a:fillRect/>
                    </a:stretch>
                  </pic:blipFill>
                  <pic:spPr>
                    <a:xfrm>
                      <a:off x="0" y="0"/>
                      <a:ext cx="3499297" cy="2870845"/>
                    </a:xfrm>
                    <a:prstGeom prst="rect">
                      <a:avLst/>
                    </a:prstGeom>
                  </pic:spPr>
                </pic:pic>
              </a:graphicData>
            </a:graphic>
          </wp:inline>
        </w:drawing>
      </w:r>
    </w:p>
    <w:p w14:paraId="0BB65E60" w14:textId="10B509B2" w:rsidR="008E7994" w:rsidRDefault="008E7994" w:rsidP="008E7994">
      <w:pPr>
        <w:jc w:val="center"/>
        <w:rPr>
          <w:rFonts w:ascii="Times New Roman" w:hAnsi="Times New Roman"/>
          <w:b/>
          <w:sz w:val="20"/>
        </w:rPr>
      </w:pPr>
      <w:r w:rsidRPr="008E7994">
        <w:rPr>
          <w:rFonts w:ascii="Times New Roman" w:hAnsi="Times New Roman"/>
          <w:b/>
          <w:sz w:val="20"/>
        </w:rPr>
        <w:t xml:space="preserve">Figure </w:t>
      </w:r>
      <w:r w:rsidRPr="008E7994">
        <w:rPr>
          <w:rFonts w:ascii="Times New Roman" w:hAnsi="Times New Roman"/>
          <w:b/>
          <w:sz w:val="20"/>
        </w:rPr>
        <w:t>10</w:t>
      </w:r>
      <w:r w:rsidRPr="008E7994">
        <w:rPr>
          <w:rFonts w:ascii="Times New Roman" w:hAnsi="Times New Roman"/>
          <w:b/>
          <w:iCs/>
          <w:color w:val="000000" w:themeColor="text1"/>
          <w:sz w:val="20"/>
        </w:rPr>
        <w:t xml:space="preserve">. </w:t>
      </w:r>
      <w:r w:rsidRPr="008E7994">
        <w:rPr>
          <w:rFonts w:ascii="Times New Roman" w:hAnsi="Times New Roman"/>
          <w:b/>
          <w:sz w:val="20"/>
        </w:rPr>
        <w:t>Histogram</w:t>
      </w:r>
    </w:p>
    <w:p w14:paraId="0C41AF09" w14:textId="77777777" w:rsidR="00ED504B" w:rsidRPr="008E7994" w:rsidRDefault="00ED504B" w:rsidP="008E7994">
      <w:pPr>
        <w:jc w:val="center"/>
        <w:rPr>
          <w:rFonts w:ascii="Times New Roman" w:hAnsi="Times New Roman"/>
          <w:b/>
          <w:color w:val="222222"/>
          <w:sz w:val="20"/>
          <w:shd w:val="clear" w:color="auto" w:fill="FFFFFF"/>
        </w:rPr>
      </w:pPr>
    </w:p>
    <w:p w14:paraId="62465C7F" w14:textId="4C5987EE" w:rsidR="008E7994" w:rsidRPr="00C16C68" w:rsidRDefault="008E7994" w:rsidP="008E7994">
      <w:pPr>
        <w:pStyle w:val="Heading3"/>
      </w:pPr>
      <w:r w:rsidRPr="008E7994">
        <w:t>B</w:t>
      </w:r>
      <w:r w:rsidRPr="008E7994">
        <w:rPr>
          <w:rFonts w:eastAsia="宋体"/>
          <w:lang w:eastAsia="zh-CN"/>
        </w:rPr>
        <w:t>ox</w:t>
      </w:r>
      <w:r w:rsidRPr="008E7994">
        <w:t xml:space="preserve"> P</w:t>
      </w:r>
      <w:r w:rsidRPr="008E7994">
        <w:rPr>
          <w:rFonts w:eastAsia="宋体"/>
          <w:lang w:eastAsia="zh-CN"/>
        </w:rPr>
        <w:t>lot</w:t>
      </w:r>
      <w:r w:rsidRPr="008E7994">
        <w:t xml:space="preserve"> and </w:t>
      </w:r>
      <w:r w:rsidR="007E77BD" w:rsidRPr="008E7994">
        <w:t>ECDF (Empirical Cumulative Distribution Function</w:t>
      </w:r>
      <w:r w:rsidR="007E77BD" w:rsidRPr="008E7994">
        <w:t>)</w:t>
      </w:r>
    </w:p>
    <w:p w14:paraId="6A2BA21A" w14:textId="713AC1C7" w:rsidR="008E7994" w:rsidRPr="00DE5B1E" w:rsidRDefault="00DE5B1E" w:rsidP="00DE5B1E">
      <w:pPr>
        <w:rPr>
          <w:rFonts w:eastAsia="宋体"/>
        </w:rPr>
      </w:pPr>
      <w:r>
        <w:rPr>
          <w:rFonts w:eastAsia="宋体"/>
        </w:rPr>
        <w:t>Second, we make a box p</w:t>
      </w:r>
      <w:r w:rsidR="008E7994" w:rsidRPr="00DE5B1E">
        <w:rPr>
          <w:rFonts w:eastAsia="宋体"/>
        </w:rPr>
        <w:t>lot</w:t>
      </w:r>
      <w:r>
        <w:rPr>
          <w:rFonts w:eastAsia="宋体"/>
        </w:rPr>
        <w:t>. From the graph it shows that the box plot is the most intuitive way to show our data.</w:t>
      </w:r>
      <w:r w:rsidR="008E7994" w:rsidRPr="00DE5B1E">
        <w:rPr>
          <w:rFonts w:eastAsia="宋体"/>
        </w:rPr>
        <w:t xml:space="preserve"> The </w:t>
      </w:r>
      <w:r>
        <w:rPr>
          <w:rFonts w:eastAsia="宋体"/>
        </w:rPr>
        <w:t>green</w:t>
      </w:r>
      <w:r w:rsidR="008E7994" w:rsidRPr="00DE5B1E">
        <w:rPr>
          <w:rFonts w:eastAsia="宋体"/>
        </w:rPr>
        <w:t xml:space="preserve"> shaded part is known as the IQR (inter quartile range) and each horizontal line of the box represents the 25th, 50th, and 75th percentiles </w:t>
      </w:r>
      <w:r>
        <w:rPr>
          <w:rFonts w:eastAsia="宋体"/>
        </w:rPr>
        <w:t>from bottom to the top.</w:t>
      </w:r>
      <w:r w:rsidR="008E7994" w:rsidRPr="00DE5B1E">
        <w:rPr>
          <w:rFonts w:eastAsia="宋体"/>
        </w:rPr>
        <w:t xml:space="preserve"> </w:t>
      </w:r>
      <w:r>
        <w:rPr>
          <w:rFonts w:eastAsia="宋体"/>
        </w:rPr>
        <w:t>Also, in the box plot there is a</w:t>
      </w:r>
      <w:r w:rsidR="008E7994" w:rsidRPr="00DE5B1E">
        <w:rPr>
          <w:rFonts w:eastAsia="宋体"/>
        </w:rPr>
        <w:t xml:space="preserve"> context here </w:t>
      </w:r>
      <w:r>
        <w:rPr>
          <w:rFonts w:eastAsia="宋体"/>
        </w:rPr>
        <w:t>is the outliers, it shows as the little dots outside of the shaded part and give us the view of how our data</w:t>
      </w:r>
      <w:r w:rsidR="00C12D54">
        <w:rPr>
          <w:rFonts w:eastAsia="宋体"/>
        </w:rPr>
        <w:t xml:space="preserve"> looks like.</w:t>
      </w:r>
    </w:p>
    <w:p w14:paraId="26F6B2D6" w14:textId="5DE8132C" w:rsidR="008E7994" w:rsidRPr="00DE5B1E" w:rsidRDefault="00C12D54" w:rsidP="00DE5B1E">
      <w:pPr>
        <w:rPr>
          <w:rFonts w:eastAsia="宋体"/>
        </w:rPr>
      </w:pPr>
      <w:r>
        <w:rPr>
          <w:rFonts w:eastAsia="宋体"/>
        </w:rPr>
        <w:t xml:space="preserve">Last, we make an </w:t>
      </w:r>
      <w:r w:rsidR="008E7994" w:rsidRPr="00DE5B1E">
        <w:rPr>
          <w:rFonts w:eastAsia="宋体"/>
        </w:rPr>
        <w:t>ECDF</w:t>
      </w:r>
      <w:r>
        <w:rPr>
          <w:rFonts w:eastAsia="宋体"/>
        </w:rPr>
        <w:t xml:space="preserve"> </w:t>
      </w:r>
      <w:r w:rsidR="008E7994" w:rsidRPr="00DE5B1E">
        <w:rPr>
          <w:rFonts w:eastAsia="宋体"/>
        </w:rPr>
        <w:t>(Empirical Cumulative Distribution Function</w:t>
      </w:r>
      <w:r>
        <w:rPr>
          <w:rFonts w:eastAsia="宋体"/>
        </w:rPr>
        <w:t>) graph</w:t>
      </w:r>
      <w:r w:rsidR="008E7994" w:rsidRPr="00DE5B1E">
        <w:rPr>
          <w:rFonts w:eastAsia="宋体"/>
        </w:rPr>
        <w:t xml:space="preserve">. </w:t>
      </w:r>
      <w:r>
        <w:rPr>
          <w:rFonts w:eastAsia="宋体"/>
        </w:rPr>
        <w:t xml:space="preserve">It is an </w:t>
      </w:r>
      <w:r w:rsidR="008E7994" w:rsidRPr="00DE5B1E">
        <w:rPr>
          <w:rFonts w:eastAsia="宋体"/>
        </w:rPr>
        <w:t xml:space="preserve">insightful way of seeing what percent of the variable data is at or below a </w:t>
      </w:r>
      <w:proofErr w:type="gramStart"/>
      <w:r w:rsidR="008E7994" w:rsidRPr="00DE5B1E">
        <w:rPr>
          <w:rFonts w:eastAsia="宋体"/>
        </w:rPr>
        <w:t>particular value</w:t>
      </w:r>
      <w:proofErr w:type="gramEnd"/>
      <w:r w:rsidR="008E7994" w:rsidRPr="00DE5B1E">
        <w:rPr>
          <w:rFonts w:eastAsia="宋体"/>
        </w:rPr>
        <w:t xml:space="preserve">. As the </w:t>
      </w:r>
      <w:r w:rsidR="00ED504B">
        <w:rPr>
          <w:rFonts w:eastAsia="宋体"/>
        </w:rPr>
        <w:t>mentioned in the first plot</w:t>
      </w:r>
      <w:r w:rsidR="008E7994" w:rsidRPr="00DE5B1E">
        <w:rPr>
          <w:rFonts w:eastAsia="宋体"/>
        </w:rPr>
        <w:t xml:space="preserve"> show, 25% of the game</w:t>
      </w:r>
      <w:r>
        <w:rPr>
          <w:rFonts w:eastAsia="宋体"/>
        </w:rPr>
        <w:t xml:space="preserve"> </w:t>
      </w:r>
      <w:r w:rsidR="008E7994" w:rsidRPr="00DE5B1E">
        <w:rPr>
          <w:rFonts w:eastAsia="宋体"/>
        </w:rPr>
        <w:t>length</w:t>
      </w:r>
      <w:r>
        <w:rPr>
          <w:rFonts w:eastAsia="宋体"/>
        </w:rPr>
        <w:t xml:space="preserve"> </w:t>
      </w:r>
      <w:r w:rsidR="008E7994" w:rsidRPr="00DE5B1E">
        <w:rPr>
          <w:rFonts w:eastAsia="宋体"/>
        </w:rPr>
        <w:t xml:space="preserve">data is at 32 minutes or less. </w:t>
      </w:r>
      <w:r w:rsidR="00ED504B">
        <w:rPr>
          <w:rFonts w:eastAsia="宋体"/>
        </w:rPr>
        <w:t>Also, m</w:t>
      </w:r>
      <w:r w:rsidR="008E7994" w:rsidRPr="00DE5B1E">
        <w:rPr>
          <w:rFonts w:eastAsia="宋体"/>
        </w:rPr>
        <w:t>ove up and to the right of the ECDF and</w:t>
      </w:r>
      <w:r w:rsidR="00ED504B">
        <w:rPr>
          <w:rFonts w:eastAsia="宋体"/>
        </w:rPr>
        <w:t xml:space="preserve"> it will </w:t>
      </w:r>
      <w:r w:rsidR="008E7994" w:rsidRPr="00DE5B1E">
        <w:rPr>
          <w:rFonts w:eastAsia="宋体"/>
        </w:rPr>
        <w:t xml:space="preserve">continue to </w:t>
      </w:r>
      <w:r w:rsidR="00ED504B">
        <w:rPr>
          <w:rFonts w:eastAsia="宋体"/>
        </w:rPr>
        <w:t>mention</w:t>
      </w:r>
      <w:r w:rsidR="008E7994" w:rsidRPr="00DE5B1E">
        <w:rPr>
          <w:rFonts w:eastAsia="宋体"/>
        </w:rPr>
        <w:t xml:space="preserve"> the Y% of game</w:t>
      </w:r>
      <w:r>
        <w:rPr>
          <w:rFonts w:eastAsia="宋体"/>
        </w:rPr>
        <w:t xml:space="preserve"> </w:t>
      </w:r>
      <w:r w:rsidR="008E7994" w:rsidRPr="00DE5B1E">
        <w:rPr>
          <w:rFonts w:eastAsia="宋体"/>
        </w:rPr>
        <w:t>length data that is at or below X minutes.</w:t>
      </w:r>
    </w:p>
    <w:p w14:paraId="2ADFD8E8" w14:textId="037B89CE" w:rsidR="008E7994" w:rsidRDefault="00DE5B1E" w:rsidP="00DE5B1E">
      <w:pPr>
        <w:jc w:val="center"/>
        <w:rPr>
          <w:rFonts w:eastAsia="宋体"/>
        </w:rPr>
      </w:pPr>
      <w:r w:rsidRPr="00DE5B1E">
        <w:rPr>
          <w:rFonts w:eastAsia="宋体"/>
        </w:rPr>
        <w:lastRenderedPageBreak/>
        <w:drawing>
          <wp:inline distT="0" distB="0" distL="0" distR="0" wp14:anchorId="35F269D8" wp14:editId="7F30DDAC">
            <wp:extent cx="5046152" cy="1995446"/>
            <wp:effectExtent l="0" t="0" r="2540" b="5080"/>
            <wp:docPr id="141" name="Shape 141"/>
            <wp:cNvGraphicFramePr/>
            <a:graphic xmlns:a="http://schemas.openxmlformats.org/drawingml/2006/main">
              <a:graphicData uri="http://schemas.openxmlformats.org/drawingml/2006/picture">
                <pic:pic xmlns:pic="http://schemas.openxmlformats.org/drawingml/2006/picture">
                  <pic:nvPicPr>
                    <pic:cNvPr id="141" name="Shape 141"/>
                    <pic:cNvPicPr preferRelativeResize="0"/>
                  </pic:nvPicPr>
                  <pic:blipFill>
                    <a:blip r:embed="rId23">
                      <a:alphaModFix/>
                    </a:blip>
                    <a:stretch>
                      <a:fillRect/>
                    </a:stretch>
                  </pic:blipFill>
                  <pic:spPr>
                    <a:xfrm>
                      <a:off x="0" y="0"/>
                      <a:ext cx="5071702" cy="2005549"/>
                    </a:xfrm>
                    <a:prstGeom prst="rect">
                      <a:avLst/>
                    </a:prstGeom>
                    <a:noFill/>
                    <a:ln>
                      <a:noFill/>
                    </a:ln>
                  </pic:spPr>
                </pic:pic>
              </a:graphicData>
            </a:graphic>
          </wp:inline>
        </w:drawing>
      </w:r>
    </w:p>
    <w:p w14:paraId="18F5E727" w14:textId="4EE496AE" w:rsidR="00DE5B1E" w:rsidRDefault="00DE5B1E" w:rsidP="00DE5B1E">
      <w:pPr>
        <w:jc w:val="center"/>
        <w:rPr>
          <w:rFonts w:ascii="Times New Roman" w:hAnsi="Times New Roman"/>
          <w:b/>
          <w:kern w:val="32"/>
          <w:sz w:val="20"/>
        </w:rPr>
      </w:pPr>
      <w:r w:rsidRPr="00DE5B1E">
        <w:rPr>
          <w:rFonts w:ascii="Times New Roman" w:hAnsi="Times New Roman"/>
          <w:b/>
          <w:sz w:val="20"/>
        </w:rPr>
        <w:t>Figure 1</w:t>
      </w:r>
      <w:r w:rsidRPr="00DE5B1E">
        <w:rPr>
          <w:rFonts w:ascii="Times New Roman" w:hAnsi="Times New Roman"/>
          <w:b/>
          <w:sz w:val="20"/>
        </w:rPr>
        <w:t>1</w:t>
      </w:r>
      <w:r w:rsidRPr="00DE5B1E">
        <w:rPr>
          <w:rFonts w:ascii="Times New Roman" w:hAnsi="Times New Roman"/>
          <w:b/>
          <w:iCs/>
          <w:color w:val="000000" w:themeColor="text1"/>
          <w:sz w:val="20"/>
        </w:rPr>
        <w:t xml:space="preserve">. </w:t>
      </w:r>
      <w:r w:rsidRPr="00DE5B1E">
        <w:rPr>
          <w:rFonts w:ascii="Times New Roman" w:hAnsi="Times New Roman"/>
          <w:b/>
          <w:sz w:val="20"/>
        </w:rPr>
        <w:t>B</w:t>
      </w:r>
      <w:r w:rsidRPr="00DE5B1E">
        <w:rPr>
          <w:rFonts w:ascii="Times New Roman" w:eastAsia="宋体" w:hAnsi="Times New Roman"/>
          <w:b/>
          <w:sz w:val="20"/>
          <w:lang w:eastAsia="zh-CN"/>
        </w:rPr>
        <w:t>ox</w:t>
      </w:r>
      <w:r w:rsidRPr="00DE5B1E">
        <w:rPr>
          <w:rFonts w:ascii="Times New Roman" w:hAnsi="Times New Roman"/>
          <w:b/>
          <w:sz w:val="20"/>
        </w:rPr>
        <w:t xml:space="preserve"> P</w:t>
      </w:r>
      <w:r w:rsidRPr="00DE5B1E">
        <w:rPr>
          <w:rFonts w:ascii="Times New Roman" w:eastAsia="宋体" w:hAnsi="Times New Roman"/>
          <w:b/>
          <w:sz w:val="20"/>
          <w:lang w:eastAsia="zh-CN"/>
        </w:rPr>
        <w:t>lot</w:t>
      </w:r>
      <w:r w:rsidRPr="00DE5B1E">
        <w:rPr>
          <w:rFonts w:ascii="Times New Roman" w:hAnsi="Times New Roman"/>
          <w:b/>
          <w:sz w:val="20"/>
        </w:rPr>
        <w:t xml:space="preserve"> and </w:t>
      </w:r>
      <w:r w:rsidRPr="00DE5B1E">
        <w:rPr>
          <w:rFonts w:ascii="Times New Roman" w:hAnsi="Times New Roman"/>
          <w:b/>
          <w:kern w:val="32"/>
          <w:sz w:val="20"/>
        </w:rPr>
        <w:t>ECDF</w:t>
      </w:r>
    </w:p>
    <w:p w14:paraId="2E691371" w14:textId="77777777" w:rsidR="00E43941" w:rsidRPr="00DE5B1E" w:rsidRDefault="00E43941" w:rsidP="00ED504B">
      <w:pPr>
        <w:rPr>
          <w:rFonts w:ascii="Times New Roman" w:hAnsi="Times New Roman"/>
          <w:b/>
          <w:color w:val="222222"/>
          <w:sz w:val="20"/>
          <w:shd w:val="clear" w:color="auto" w:fill="FFFFFF"/>
        </w:rPr>
      </w:pPr>
    </w:p>
    <w:p w14:paraId="191AC603" w14:textId="3812DBBF" w:rsidR="00ED504B" w:rsidRDefault="00ED504B" w:rsidP="00ED504B">
      <w:pPr>
        <w:pStyle w:val="Heading1"/>
        <w:rPr>
          <w:lang w:val="en"/>
        </w:rPr>
      </w:pPr>
      <w:r>
        <w:rPr>
          <w:lang w:val="en"/>
        </w:rPr>
        <w:t xml:space="preserve">Data </w:t>
      </w:r>
      <w:r w:rsidR="004D2CD3">
        <w:rPr>
          <w:lang w:val="en"/>
        </w:rPr>
        <w:t>Visualization – Word Cloud</w:t>
      </w:r>
    </w:p>
    <w:p w14:paraId="2854A8F4" w14:textId="7B915F20" w:rsidR="004D2CD3" w:rsidRDefault="004D2CD3" w:rsidP="004D2CD3">
      <w:r w:rsidRPr="004D2CD3">
        <w:rPr>
          <w:rFonts w:eastAsia="宋体" w:hint="eastAsia"/>
        </w:rPr>
        <w:t>I</w:t>
      </w:r>
      <w:r w:rsidRPr="004D2CD3">
        <w:rPr>
          <w:rFonts w:eastAsia="宋体"/>
        </w:rPr>
        <w:t xml:space="preserve">n the data visualization, we first </w:t>
      </w:r>
      <w:r w:rsidR="003B0AD8">
        <w:rPr>
          <w:rFonts w:eastAsia="宋体"/>
        </w:rPr>
        <w:t xml:space="preserve">use R to </w:t>
      </w:r>
      <w:r w:rsidRPr="004D2CD3">
        <w:rPr>
          <w:rFonts w:eastAsia="宋体"/>
        </w:rPr>
        <w:t>make a word cloud to see</w:t>
      </w:r>
      <w:r w:rsidRPr="004D2CD3">
        <w:t xml:space="preserve"> visual representation of our data. In the word cloud, </w:t>
      </w:r>
      <w:r>
        <w:t>t</w:t>
      </w:r>
      <w:r w:rsidRPr="004D2CD3">
        <w:t>ags are usually single words, and the importance of each tag is shown with font size or color. In our word cloud, the size represents the number of times that tag has been applied to a single item. This is useful as a means of displaying </w:t>
      </w:r>
      <w:hyperlink r:id="rId24" w:tooltip="Metadata" w:history="1">
        <w:r w:rsidRPr="004D2CD3">
          <w:rPr>
            <w:rStyle w:val="Hyperlink"/>
            <w:color w:val="auto"/>
            <w:u w:val="none"/>
          </w:rPr>
          <w:t>our</w:t>
        </w:r>
      </w:hyperlink>
      <w:r w:rsidRPr="004D2CD3">
        <w:t xml:space="preserve"> data about an champion that has been </w:t>
      </w:r>
      <w:hyperlink r:id="rId25" w:tooltip="Democracy" w:history="1">
        <w:r w:rsidRPr="004D2CD3">
          <w:rPr>
            <w:rStyle w:val="Hyperlink"/>
            <w:color w:val="auto"/>
            <w:u w:val="none"/>
          </w:rPr>
          <w:t>shown</w:t>
        </w:r>
      </w:hyperlink>
      <w:r w:rsidRPr="004D2CD3">
        <w:t xml:space="preserve"> in a winning team for the last three years.</w:t>
      </w:r>
    </w:p>
    <w:p w14:paraId="356258D0" w14:textId="245E1A88" w:rsidR="00DE5B1E" w:rsidRDefault="004D2CD3" w:rsidP="004D2CD3">
      <w:pPr>
        <w:jc w:val="center"/>
        <w:rPr>
          <w:rFonts w:eastAsia="宋体"/>
        </w:rPr>
      </w:pPr>
      <w:r w:rsidRPr="004D2CD3">
        <w:drawing>
          <wp:inline distT="0" distB="0" distL="0" distR="0" wp14:anchorId="4BAF889D" wp14:editId="2818DA09">
            <wp:extent cx="3104575" cy="3048475"/>
            <wp:effectExtent l="0" t="0" r="635" b="0"/>
            <wp:docPr id="149" name="Shape 149"/>
            <wp:cNvGraphicFramePr/>
            <a:graphic xmlns:a="http://schemas.openxmlformats.org/drawingml/2006/main">
              <a:graphicData uri="http://schemas.openxmlformats.org/drawingml/2006/picture">
                <pic:pic xmlns:pic="http://schemas.openxmlformats.org/drawingml/2006/picture">
                  <pic:nvPicPr>
                    <pic:cNvPr id="149" name="Shape 149"/>
                    <pic:cNvPicPr preferRelativeResize="0"/>
                  </pic:nvPicPr>
                  <pic:blipFill rotWithShape="1">
                    <a:blip r:embed="rId26">
                      <a:alphaModFix/>
                    </a:blip>
                    <a:srcRect l="17916" r="17379"/>
                    <a:stretch/>
                  </pic:blipFill>
                  <pic:spPr>
                    <a:xfrm>
                      <a:off x="0" y="0"/>
                      <a:ext cx="3104575" cy="3048475"/>
                    </a:xfrm>
                    <a:prstGeom prst="rect">
                      <a:avLst/>
                    </a:prstGeom>
                    <a:noFill/>
                    <a:ln>
                      <a:noFill/>
                    </a:ln>
                  </pic:spPr>
                </pic:pic>
              </a:graphicData>
            </a:graphic>
          </wp:inline>
        </w:drawing>
      </w:r>
    </w:p>
    <w:p w14:paraId="4CE33667" w14:textId="2CBA5E51" w:rsidR="004D2CD3" w:rsidRDefault="004D2CD3" w:rsidP="004D2CD3">
      <w:pPr>
        <w:jc w:val="center"/>
        <w:rPr>
          <w:rFonts w:ascii="Times New Roman" w:hAnsi="Times New Roman"/>
          <w:b/>
          <w:kern w:val="32"/>
          <w:sz w:val="20"/>
        </w:rPr>
      </w:pPr>
      <w:r w:rsidRPr="00DE5B1E">
        <w:rPr>
          <w:rFonts w:ascii="Times New Roman" w:hAnsi="Times New Roman"/>
          <w:b/>
          <w:sz w:val="20"/>
        </w:rPr>
        <w:t>Figure 1</w:t>
      </w:r>
      <w:r w:rsidR="003B0AD8">
        <w:rPr>
          <w:rFonts w:ascii="Times New Roman" w:hAnsi="Times New Roman"/>
          <w:b/>
          <w:sz w:val="20"/>
        </w:rPr>
        <w:t>2</w:t>
      </w:r>
      <w:r w:rsidRPr="00DE5B1E">
        <w:rPr>
          <w:rFonts w:ascii="Times New Roman" w:hAnsi="Times New Roman"/>
          <w:b/>
          <w:iCs/>
          <w:color w:val="000000" w:themeColor="text1"/>
          <w:sz w:val="20"/>
        </w:rPr>
        <w:t xml:space="preserve">. </w:t>
      </w:r>
      <w:r>
        <w:rPr>
          <w:rFonts w:ascii="Times New Roman" w:hAnsi="Times New Roman"/>
          <w:b/>
          <w:sz w:val="20"/>
        </w:rPr>
        <w:t>Word Cloud</w:t>
      </w:r>
    </w:p>
    <w:p w14:paraId="492C8B27" w14:textId="77777777" w:rsidR="004D2CD3" w:rsidRPr="004D2CD3" w:rsidRDefault="004D2CD3" w:rsidP="004D2CD3">
      <w:pPr>
        <w:jc w:val="center"/>
        <w:rPr>
          <w:rFonts w:eastAsia="宋体" w:hint="eastAsia"/>
        </w:rPr>
      </w:pPr>
    </w:p>
    <w:p w14:paraId="3AAF2594" w14:textId="4BD38067" w:rsidR="003B0AD8" w:rsidRDefault="003B0AD8" w:rsidP="00B03727">
      <w:pPr>
        <w:rPr>
          <w:rFonts w:eastAsia="宋体"/>
          <w:lang w:eastAsia="zh-CN"/>
        </w:rPr>
      </w:pPr>
      <w:r>
        <w:rPr>
          <w:rFonts w:eastAsia="宋体" w:hint="eastAsia"/>
          <w:lang w:eastAsia="zh-CN"/>
        </w:rPr>
        <w:lastRenderedPageBreak/>
        <w:t>F</w:t>
      </w:r>
      <w:r>
        <w:rPr>
          <w:rFonts w:eastAsia="宋体"/>
          <w:lang w:eastAsia="zh-CN"/>
        </w:rPr>
        <w:t xml:space="preserve">rom the figure 12 shown as above, it shows that the most </w:t>
      </w:r>
      <w:r w:rsidRPr="003B0AD8">
        <w:rPr>
          <w:rFonts w:eastAsia="宋体"/>
          <w:lang w:eastAsia="zh-CN"/>
        </w:rPr>
        <w:t xml:space="preserve">selected champion </w:t>
      </w:r>
      <w:r>
        <w:rPr>
          <w:rFonts w:eastAsia="宋体"/>
          <w:lang w:eastAsia="zh-CN"/>
        </w:rPr>
        <w:t xml:space="preserve">in the winning side </w:t>
      </w:r>
      <w:r w:rsidRPr="003B0AD8">
        <w:rPr>
          <w:rFonts w:eastAsia="宋体"/>
          <w:lang w:eastAsia="zh-CN"/>
        </w:rPr>
        <w:t>for last three years</w:t>
      </w:r>
      <w:r>
        <w:rPr>
          <w:rFonts w:eastAsia="宋体"/>
          <w:lang w:eastAsia="zh-CN"/>
        </w:rPr>
        <w:t xml:space="preserve">. Also, there is a list we use R to show the top 10 selected champions shown as below as figure 13. From the list we see that these 10 champions may not be too strong to get them be banned in the beginning stage, but not too weak to not show up in the game. They have their own unique function in the game that makes them the </w:t>
      </w:r>
      <w:r>
        <w:rPr>
          <w:rFonts w:eastAsia="宋体"/>
          <w:lang w:eastAsia="zh-CN"/>
        </w:rPr>
        <w:t>top 10 selected champions</w:t>
      </w:r>
      <w:r>
        <w:rPr>
          <w:rFonts w:eastAsia="宋体"/>
          <w:lang w:eastAsia="zh-CN"/>
        </w:rPr>
        <w:t>.</w:t>
      </w:r>
    </w:p>
    <w:p w14:paraId="57CD5F5B" w14:textId="2C465751" w:rsidR="00AC484B" w:rsidRDefault="003B0AD8" w:rsidP="003B0AD8">
      <w:pPr>
        <w:jc w:val="center"/>
        <w:rPr>
          <w:rFonts w:eastAsia="宋体"/>
          <w:lang w:eastAsia="zh-CN"/>
        </w:rPr>
      </w:pPr>
      <w:r w:rsidRPr="003B0AD8">
        <w:rPr>
          <w:rFonts w:eastAsia="宋体"/>
          <w:lang w:eastAsia="zh-CN"/>
        </w:rPr>
        <w:drawing>
          <wp:inline distT="0" distB="0" distL="0" distR="0" wp14:anchorId="531EF7FA" wp14:editId="661C0D4E">
            <wp:extent cx="3212450" cy="2228850"/>
            <wp:effectExtent l="38100" t="38100" r="45720" b="38100"/>
            <wp:docPr id="150" name="Shape 150"/>
            <wp:cNvGraphicFramePr/>
            <a:graphic xmlns:a="http://schemas.openxmlformats.org/drawingml/2006/main">
              <a:graphicData uri="http://schemas.openxmlformats.org/drawingml/2006/picture">
                <pic:pic xmlns:pic="http://schemas.openxmlformats.org/drawingml/2006/picture">
                  <pic:nvPicPr>
                    <pic:cNvPr id="150" name="Shape 150"/>
                    <pic:cNvPicPr preferRelativeResize="0"/>
                  </pic:nvPicPr>
                  <pic:blipFill>
                    <a:blip r:embed="rId27">
                      <a:alphaModFix/>
                    </a:blip>
                    <a:stretch>
                      <a:fillRect/>
                    </a:stretch>
                  </pic:blipFill>
                  <pic:spPr>
                    <a:xfrm>
                      <a:off x="0" y="0"/>
                      <a:ext cx="3212450" cy="2228850"/>
                    </a:xfrm>
                    <a:prstGeom prst="rect">
                      <a:avLst/>
                    </a:prstGeom>
                    <a:noFill/>
                    <a:ln>
                      <a:noFill/>
                    </a:ln>
                    <a:effectLst>
                      <a:outerShdw blurRad="57150" dist="19050" dir="5400000" algn="bl" rotWithShape="0">
                        <a:srgbClr val="D9D9D9">
                          <a:alpha val="0"/>
                        </a:srgbClr>
                      </a:outerShdw>
                    </a:effectLst>
                  </pic:spPr>
                </pic:pic>
              </a:graphicData>
            </a:graphic>
          </wp:inline>
        </w:drawing>
      </w:r>
    </w:p>
    <w:p w14:paraId="42F1DD17" w14:textId="5FBEC0AB" w:rsidR="003B0AD8" w:rsidRDefault="003B0AD8" w:rsidP="003B0AD8">
      <w:pPr>
        <w:jc w:val="center"/>
        <w:rPr>
          <w:rFonts w:ascii="Times New Roman" w:hAnsi="Times New Roman"/>
          <w:b/>
          <w:kern w:val="32"/>
          <w:sz w:val="20"/>
        </w:rPr>
      </w:pPr>
      <w:r w:rsidRPr="00DE5B1E">
        <w:rPr>
          <w:rFonts w:ascii="Times New Roman" w:hAnsi="Times New Roman"/>
          <w:b/>
          <w:sz w:val="20"/>
        </w:rPr>
        <w:t>Figure 1</w:t>
      </w:r>
      <w:r>
        <w:rPr>
          <w:rFonts w:ascii="Times New Roman" w:hAnsi="Times New Roman"/>
          <w:b/>
          <w:sz w:val="20"/>
        </w:rPr>
        <w:t>3</w:t>
      </w:r>
    </w:p>
    <w:p w14:paraId="219096B2" w14:textId="77777777" w:rsidR="003B0AD8" w:rsidRPr="004D2CD3" w:rsidRDefault="003B0AD8" w:rsidP="003B0AD8">
      <w:pPr>
        <w:jc w:val="center"/>
        <w:rPr>
          <w:rFonts w:eastAsia="宋体" w:hint="eastAsia"/>
          <w:lang w:eastAsia="zh-CN"/>
        </w:rPr>
      </w:pPr>
    </w:p>
    <w:p w14:paraId="18A0BB2D" w14:textId="77777777" w:rsidR="00B03727" w:rsidRPr="00B03727" w:rsidRDefault="00B03727" w:rsidP="00B03727">
      <w:pPr>
        <w:rPr>
          <w:rFonts w:ascii="Times New Roman" w:hAnsi="Times New Roman"/>
          <w:b/>
          <w:color w:val="222222"/>
          <w:sz w:val="20"/>
          <w:shd w:val="clear" w:color="auto" w:fill="FFFFFF"/>
        </w:rPr>
      </w:pPr>
    </w:p>
    <w:p w14:paraId="68142BB0" w14:textId="2098030A" w:rsidR="00C3317C" w:rsidRDefault="00C3317C" w:rsidP="00C3317C">
      <w:pPr>
        <w:pStyle w:val="Heading1"/>
        <w:rPr>
          <w:lang w:val="en"/>
        </w:rPr>
      </w:pPr>
      <w:r>
        <w:rPr>
          <w:lang w:val="en"/>
        </w:rPr>
        <w:t xml:space="preserve">Data Visualization – </w:t>
      </w:r>
      <w:r>
        <w:rPr>
          <w:lang w:val="en"/>
        </w:rPr>
        <w:t>Network</w:t>
      </w:r>
    </w:p>
    <w:p w14:paraId="16512A44" w14:textId="6876A750" w:rsidR="006E719E" w:rsidRDefault="006E719E" w:rsidP="006E719E"/>
    <w:p w14:paraId="2AFD8D98" w14:textId="5C2DB86A" w:rsidR="00C31FDA" w:rsidRDefault="00C31FDA" w:rsidP="006E719E"/>
    <w:p w14:paraId="61089D30" w14:textId="77777777" w:rsidR="00C31FDA" w:rsidRDefault="00C31FDA" w:rsidP="006E719E"/>
    <w:p w14:paraId="0A60D9DE" w14:textId="77777777" w:rsidR="00C31FDA" w:rsidRDefault="00C31FDA" w:rsidP="006E719E"/>
    <w:p w14:paraId="7D7AC32C" w14:textId="77777777" w:rsidR="006E719E" w:rsidRPr="006E719E" w:rsidRDefault="006E719E" w:rsidP="006E719E"/>
    <w:p w14:paraId="52E98A67" w14:textId="21D73020" w:rsidR="00C31FDA" w:rsidRDefault="00965AC6" w:rsidP="00C31FDA">
      <w:pPr>
        <w:pStyle w:val="Heading1"/>
      </w:pPr>
      <w:r>
        <w:t>Conclusion</w:t>
      </w:r>
    </w:p>
    <w:p w14:paraId="575DF7DE" w14:textId="4AFADAFC" w:rsidR="00C31FDA" w:rsidRDefault="00C31FDA" w:rsidP="00C31FDA"/>
    <w:p w14:paraId="14AFDF80" w14:textId="3A1DDED5" w:rsidR="00C31FDA" w:rsidRDefault="00C31FDA" w:rsidP="00C31FDA"/>
    <w:p w14:paraId="26FA6719" w14:textId="6F51FC20" w:rsidR="00C31FDA" w:rsidRDefault="00C31FDA" w:rsidP="00C31FDA"/>
    <w:p w14:paraId="7CE964B1" w14:textId="77777777" w:rsidR="00C31FDA" w:rsidRPr="00C31FDA" w:rsidRDefault="00C31FDA" w:rsidP="00C31FDA">
      <w:bookmarkStart w:id="0" w:name="_GoBack"/>
      <w:bookmarkEnd w:id="0"/>
    </w:p>
    <w:p w14:paraId="3ADD6529" w14:textId="7E1E56EC" w:rsidR="009F225B" w:rsidRDefault="009F225B" w:rsidP="00AE7231">
      <w:pPr>
        <w:pStyle w:val="Heading1"/>
        <w:rPr>
          <w:color w:val="FF0000"/>
        </w:rPr>
      </w:pPr>
      <w:r>
        <w:lastRenderedPageBreak/>
        <w:t>References</w:t>
      </w:r>
    </w:p>
    <w:p w14:paraId="7E8506E6" w14:textId="1AE74121" w:rsidR="003168A1" w:rsidRPr="00C31FDA" w:rsidRDefault="00C31FDA" w:rsidP="00C31FDA">
      <w:r w:rsidRPr="00C31FDA">
        <w:t>2017 World Championship</w:t>
      </w:r>
    </w:p>
    <w:p w14:paraId="4232BE9F" w14:textId="584C44D1" w:rsidR="00C31FDA" w:rsidRDefault="00C31FDA" w:rsidP="00C31FDA">
      <w:hyperlink r:id="rId28" w:history="1">
        <w:r w:rsidRPr="00C31FDA">
          <w:rPr>
            <w:rStyle w:val="Hyperlink"/>
          </w:rPr>
          <w:t>https://esc.watch/tournaments/lol/2017-world-championship</w:t>
        </w:r>
      </w:hyperlink>
    </w:p>
    <w:p w14:paraId="00F8F101" w14:textId="1C6339DF" w:rsidR="00C31FDA" w:rsidRPr="00C31FDA" w:rsidRDefault="00C31FDA" w:rsidP="00C31FDA">
      <w:pPr>
        <w:rPr>
          <w:rFonts w:eastAsia="宋体" w:hint="eastAsia"/>
          <w:lang w:eastAsia="zh-CN"/>
        </w:rPr>
      </w:pPr>
      <w:r>
        <w:rPr>
          <w:rFonts w:eastAsia="宋体" w:hint="eastAsia"/>
          <w:lang w:eastAsia="zh-CN"/>
        </w:rPr>
        <w:t>K</w:t>
      </w:r>
      <w:r>
        <w:rPr>
          <w:rFonts w:eastAsia="宋体"/>
          <w:lang w:eastAsia="zh-CN"/>
        </w:rPr>
        <w:t>aggle Data Source</w:t>
      </w:r>
    </w:p>
    <w:p w14:paraId="63A42892" w14:textId="014F3FB9" w:rsidR="00C31FDA" w:rsidRDefault="00C31FDA" w:rsidP="00C31FDA">
      <w:hyperlink r:id="rId29" w:history="1">
        <w:r w:rsidRPr="00416888">
          <w:rPr>
            <w:rStyle w:val="Hyperlink"/>
          </w:rPr>
          <w:t>https://www.kaggle.com/chuckephron/leagueoflegends/data</w:t>
        </w:r>
      </w:hyperlink>
    </w:p>
    <w:p w14:paraId="5E83D696" w14:textId="77777777" w:rsidR="00C31FDA" w:rsidRPr="00C31FDA" w:rsidRDefault="00C31FDA" w:rsidP="00C31FDA">
      <w:r w:rsidRPr="00C31FDA">
        <w:t>ggnet2: network visualization with ggplot2</w:t>
      </w:r>
    </w:p>
    <w:p w14:paraId="64666800" w14:textId="79235D97" w:rsidR="00C31FDA" w:rsidRPr="00C31FDA" w:rsidRDefault="00C31FDA" w:rsidP="00C31FDA">
      <w:hyperlink r:id="rId30" w:history="1">
        <w:r w:rsidRPr="00416888">
          <w:rPr>
            <w:rStyle w:val="Hyperlink"/>
          </w:rPr>
          <w:t>https://briatte.github.io/ggnet/</w:t>
        </w:r>
      </w:hyperlink>
    </w:p>
    <w:sectPr w:rsidR="00C31FDA" w:rsidRPr="00C31FDA" w:rsidSect="0033586F">
      <w:headerReference w:type="even" r:id="rId31"/>
      <w:headerReference w:type="default" r:id="rId32"/>
      <w:footerReference w:type="even" r:id="rId33"/>
      <w:footerReference w:type="default" r:id="rId34"/>
      <w:footerReference w:type="firs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2A179" w14:textId="77777777" w:rsidR="007E77BD" w:rsidRDefault="007E77BD">
      <w:r>
        <w:separator/>
      </w:r>
    </w:p>
  </w:endnote>
  <w:endnote w:type="continuationSeparator" w:id="0">
    <w:p w14:paraId="3D376AB6" w14:textId="77777777" w:rsidR="007E77BD" w:rsidRDefault="007E7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1FC76DB4" w:rsidR="005F0EEA" w:rsidRDefault="00F96CC8" w:rsidP="00F96CC8">
    <w:pPr>
      <w:pStyle w:val="Footer"/>
      <w:tabs>
        <w:tab w:val="clear" w:pos="360"/>
        <w:tab w:val="right" w:pos="9000"/>
      </w:tabs>
    </w:pPr>
    <w:r>
      <w:tab/>
    </w:r>
    <w:r>
      <w:tab/>
    </w:r>
    <w:r w:rsidR="006E7A99" w:rsidRPr="00F96CC8">
      <w:rPr>
        <w:rStyle w:val="PageNumber"/>
        <w:b/>
        <w:i w:val="0"/>
      </w:rPr>
      <w:fldChar w:fldCharType="begin"/>
    </w:r>
    <w:r w:rsidR="005F0EEA" w:rsidRPr="00755249">
      <w:rPr>
        <w:rStyle w:val="PageNumber"/>
        <w:b/>
        <w:i w:val="0"/>
      </w:rPr>
      <w:instrText xml:space="preserve"> PAGE </w:instrText>
    </w:r>
    <w:r w:rsidR="006E7A99" w:rsidRPr="00F96CC8">
      <w:rPr>
        <w:rStyle w:val="PageNumber"/>
        <w:b/>
        <w:i w:val="0"/>
      </w:rPr>
      <w:fldChar w:fldCharType="separate"/>
    </w:r>
    <w:r w:rsidR="006264ED">
      <w:rPr>
        <w:rStyle w:val="PageNumber"/>
        <w:b/>
        <w:i w:val="0"/>
        <w:noProof/>
      </w:rPr>
      <w:t>4</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proofErr w:type="spellStart"/>
    <w:r w:rsidR="0033586F">
      <w:t>Forth</w:t>
    </w:r>
    <w:proofErr w:type="spellEnd"/>
    <w:r w:rsidR="0033586F">
      <w:t xml:space="preserve">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10BAA" w14:textId="77777777" w:rsidR="007E77BD" w:rsidRDefault="007E77BD">
      <w:r>
        <w:separator/>
      </w:r>
    </w:p>
  </w:footnote>
  <w:footnote w:type="continuationSeparator" w:id="0">
    <w:p w14:paraId="1A0A5FDF" w14:textId="77777777" w:rsidR="007E77BD" w:rsidRDefault="007E7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17034" w14:textId="73123E08" w:rsidR="005F0EEA" w:rsidRDefault="00801B0B" w:rsidP="002D5089">
    <w:pPr>
      <w:pStyle w:val="Header"/>
      <w:tabs>
        <w:tab w:val="right" w:pos="9360"/>
      </w:tabs>
    </w:pPr>
    <w:r>
      <w:t>BIA-658-(Section</w:t>
    </w:r>
    <w:r w:rsidR="00FB2381">
      <w:t xml:space="preserve"> A</w:t>
    </w:r>
    <w:r>
      <w:t>)-Group (</w:t>
    </w:r>
    <w:r w:rsidR="00FB2381">
      <w:t>4</w:t>
    </w:r>
    <w:r>
      <w:t>)</w:t>
    </w:r>
    <w:r w:rsidR="002D508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5C0F6D99"/>
    <w:multiLevelType w:val="hybridMultilevel"/>
    <w:tmpl w:val="CBCA9E8E"/>
    <w:lvl w:ilvl="0" w:tplc="545827CA">
      <w:start w:val="1"/>
      <w:numFmt w:val="bullet"/>
      <w:lvlText w:val="❖"/>
      <w:lvlJc w:val="left"/>
      <w:pPr>
        <w:tabs>
          <w:tab w:val="num" w:pos="720"/>
        </w:tabs>
        <w:ind w:left="720" w:hanging="360"/>
      </w:pPr>
      <w:rPr>
        <w:rFonts w:ascii="Segoe UI Symbol" w:hAnsi="Segoe UI Symbol" w:hint="default"/>
      </w:rPr>
    </w:lvl>
    <w:lvl w:ilvl="1" w:tplc="F2F65F9E" w:tentative="1">
      <w:start w:val="1"/>
      <w:numFmt w:val="bullet"/>
      <w:lvlText w:val="❖"/>
      <w:lvlJc w:val="left"/>
      <w:pPr>
        <w:tabs>
          <w:tab w:val="num" w:pos="1440"/>
        </w:tabs>
        <w:ind w:left="1440" w:hanging="360"/>
      </w:pPr>
      <w:rPr>
        <w:rFonts w:ascii="Segoe UI Symbol" w:hAnsi="Segoe UI Symbol" w:hint="default"/>
      </w:rPr>
    </w:lvl>
    <w:lvl w:ilvl="2" w:tplc="B41C4DC6" w:tentative="1">
      <w:start w:val="1"/>
      <w:numFmt w:val="bullet"/>
      <w:lvlText w:val="❖"/>
      <w:lvlJc w:val="left"/>
      <w:pPr>
        <w:tabs>
          <w:tab w:val="num" w:pos="2160"/>
        </w:tabs>
        <w:ind w:left="2160" w:hanging="360"/>
      </w:pPr>
      <w:rPr>
        <w:rFonts w:ascii="Segoe UI Symbol" w:hAnsi="Segoe UI Symbol" w:hint="default"/>
      </w:rPr>
    </w:lvl>
    <w:lvl w:ilvl="3" w:tplc="0DD40096" w:tentative="1">
      <w:start w:val="1"/>
      <w:numFmt w:val="bullet"/>
      <w:lvlText w:val="❖"/>
      <w:lvlJc w:val="left"/>
      <w:pPr>
        <w:tabs>
          <w:tab w:val="num" w:pos="2880"/>
        </w:tabs>
        <w:ind w:left="2880" w:hanging="360"/>
      </w:pPr>
      <w:rPr>
        <w:rFonts w:ascii="Segoe UI Symbol" w:hAnsi="Segoe UI Symbol" w:hint="default"/>
      </w:rPr>
    </w:lvl>
    <w:lvl w:ilvl="4" w:tplc="C18CC5F6" w:tentative="1">
      <w:start w:val="1"/>
      <w:numFmt w:val="bullet"/>
      <w:lvlText w:val="❖"/>
      <w:lvlJc w:val="left"/>
      <w:pPr>
        <w:tabs>
          <w:tab w:val="num" w:pos="3600"/>
        </w:tabs>
        <w:ind w:left="3600" w:hanging="360"/>
      </w:pPr>
      <w:rPr>
        <w:rFonts w:ascii="Segoe UI Symbol" w:hAnsi="Segoe UI Symbol" w:hint="default"/>
      </w:rPr>
    </w:lvl>
    <w:lvl w:ilvl="5" w:tplc="F17260A2" w:tentative="1">
      <w:start w:val="1"/>
      <w:numFmt w:val="bullet"/>
      <w:lvlText w:val="❖"/>
      <w:lvlJc w:val="left"/>
      <w:pPr>
        <w:tabs>
          <w:tab w:val="num" w:pos="4320"/>
        </w:tabs>
        <w:ind w:left="4320" w:hanging="360"/>
      </w:pPr>
      <w:rPr>
        <w:rFonts w:ascii="Segoe UI Symbol" w:hAnsi="Segoe UI Symbol" w:hint="default"/>
      </w:rPr>
    </w:lvl>
    <w:lvl w:ilvl="6" w:tplc="8898D798" w:tentative="1">
      <w:start w:val="1"/>
      <w:numFmt w:val="bullet"/>
      <w:lvlText w:val="❖"/>
      <w:lvlJc w:val="left"/>
      <w:pPr>
        <w:tabs>
          <w:tab w:val="num" w:pos="5040"/>
        </w:tabs>
        <w:ind w:left="5040" w:hanging="360"/>
      </w:pPr>
      <w:rPr>
        <w:rFonts w:ascii="Segoe UI Symbol" w:hAnsi="Segoe UI Symbol" w:hint="default"/>
      </w:rPr>
    </w:lvl>
    <w:lvl w:ilvl="7" w:tplc="958A6800" w:tentative="1">
      <w:start w:val="1"/>
      <w:numFmt w:val="bullet"/>
      <w:lvlText w:val="❖"/>
      <w:lvlJc w:val="left"/>
      <w:pPr>
        <w:tabs>
          <w:tab w:val="num" w:pos="5760"/>
        </w:tabs>
        <w:ind w:left="5760" w:hanging="360"/>
      </w:pPr>
      <w:rPr>
        <w:rFonts w:ascii="Segoe UI Symbol" w:hAnsi="Segoe UI Symbol" w:hint="default"/>
      </w:rPr>
    </w:lvl>
    <w:lvl w:ilvl="8" w:tplc="42422ADA" w:tentative="1">
      <w:start w:val="1"/>
      <w:numFmt w:val="bullet"/>
      <w:lvlText w:val="❖"/>
      <w:lvlJc w:val="left"/>
      <w:pPr>
        <w:tabs>
          <w:tab w:val="num" w:pos="6480"/>
        </w:tabs>
        <w:ind w:left="6480" w:hanging="360"/>
      </w:pPr>
      <w:rPr>
        <w:rFonts w:ascii="Segoe UI Symbol" w:hAnsi="Segoe UI Symbol" w:hint="default"/>
      </w:rPr>
    </w:lvl>
  </w:abstractNum>
  <w:abstractNum w:abstractNumId="28" w15:restartNumberingAfterBreak="0">
    <w:nsid w:val="6B43275A"/>
    <w:multiLevelType w:val="multilevel"/>
    <w:tmpl w:val="E0A6C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0"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4"/>
  </w:num>
  <w:num w:numId="31">
    <w:abstractNumId w:val="13"/>
  </w:num>
  <w:num w:numId="32">
    <w:abstractNumId w:val="29"/>
  </w:num>
  <w:num w:numId="33">
    <w:abstractNumId w:val="20"/>
  </w:num>
  <w:num w:numId="34">
    <w:abstractNumId w:val="23"/>
  </w:num>
  <w:num w:numId="35">
    <w:abstractNumId w:val="14"/>
  </w:num>
  <w:num w:numId="36">
    <w:abstractNumId w:val="25"/>
  </w:num>
  <w:num w:numId="37">
    <w:abstractNumId w:val="30"/>
  </w:num>
  <w:num w:numId="38">
    <w:abstractNumId w:val="0"/>
  </w:num>
  <w:num w:numId="39">
    <w:abstractNumId w:val="18"/>
  </w:num>
  <w:num w:numId="40">
    <w:abstractNumId w:val="2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bordersDoNotSurroundHeader/>
  <w:bordersDoNotSurroundFooter/>
  <w:proofState w:spelling="clean" w:grammar="clean"/>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wMDOxsDAyMzAzNLZU0lEKTi0uzszPAykwqQUAYo4s0C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1661D"/>
    <w:rsid w:val="00042BFB"/>
    <w:rsid w:val="00054F4D"/>
    <w:rsid w:val="00063C54"/>
    <w:rsid w:val="00075310"/>
    <w:rsid w:val="00080EF0"/>
    <w:rsid w:val="00085371"/>
    <w:rsid w:val="00094B0F"/>
    <w:rsid w:val="000A3771"/>
    <w:rsid w:val="000A6775"/>
    <w:rsid w:val="000D6505"/>
    <w:rsid w:val="000E098C"/>
    <w:rsid w:val="001105A7"/>
    <w:rsid w:val="00124237"/>
    <w:rsid w:val="0013309F"/>
    <w:rsid w:val="0013793B"/>
    <w:rsid w:val="00141A9B"/>
    <w:rsid w:val="0014374C"/>
    <w:rsid w:val="00144331"/>
    <w:rsid w:val="00144483"/>
    <w:rsid w:val="0015275E"/>
    <w:rsid w:val="001576D3"/>
    <w:rsid w:val="001773E5"/>
    <w:rsid w:val="001906BF"/>
    <w:rsid w:val="001912FD"/>
    <w:rsid w:val="0019523E"/>
    <w:rsid w:val="001A739A"/>
    <w:rsid w:val="001B1344"/>
    <w:rsid w:val="001C6DEE"/>
    <w:rsid w:val="001D5393"/>
    <w:rsid w:val="001E250D"/>
    <w:rsid w:val="001E50BE"/>
    <w:rsid w:val="001E691E"/>
    <w:rsid w:val="001E6D71"/>
    <w:rsid w:val="001F6F9D"/>
    <w:rsid w:val="00203996"/>
    <w:rsid w:val="0020411F"/>
    <w:rsid w:val="002211FA"/>
    <w:rsid w:val="0022139A"/>
    <w:rsid w:val="00223460"/>
    <w:rsid w:val="00223626"/>
    <w:rsid w:val="0022722E"/>
    <w:rsid w:val="00234876"/>
    <w:rsid w:val="0023491A"/>
    <w:rsid w:val="00236913"/>
    <w:rsid w:val="002377E0"/>
    <w:rsid w:val="00246ADD"/>
    <w:rsid w:val="00250752"/>
    <w:rsid w:val="00253293"/>
    <w:rsid w:val="002776B8"/>
    <w:rsid w:val="00280AA3"/>
    <w:rsid w:val="00282645"/>
    <w:rsid w:val="00282F03"/>
    <w:rsid w:val="002B31B5"/>
    <w:rsid w:val="002C245C"/>
    <w:rsid w:val="002C5567"/>
    <w:rsid w:val="002D5089"/>
    <w:rsid w:val="002F0D3C"/>
    <w:rsid w:val="002F75D6"/>
    <w:rsid w:val="00301804"/>
    <w:rsid w:val="0030526E"/>
    <w:rsid w:val="00307673"/>
    <w:rsid w:val="00311A39"/>
    <w:rsid w:val="00311F0C"/>
    <w:rsid w:val="003168A1"/>
    <w:rsid w:val="00323083"/>
    <w:rsid w:val="0033586F"/>
    <w:rsid w:val="0034116A"/>
    <w:rsid w:val="00341D1B"/>
    <w:rsid w:val="0036090E"/>
    <w:rsid w:val="00370E2E"/>
    <w:rsid w:val="00377ACD"/>
    <w:rsid w:val="00377ED7"/>
    <w:rsid w:val="00384E95"/>
    <w:rsid w:val="00392830"/>
    <w:rsid w:val="003A0EDA"/>
    <w:rsid w:val="003A2B14"/>
    <w:rsid w:val="003A2D11"/>
    <w:rsid w:val="003B0171"/>
    <w:rsid w:val="003B0AD8"/>
    <w:rsid w:val="003B268B"/>
    <w:rsid w:val="003B4EBB"/>
    <w:rsid w:val="003E5698"/>
    <w:rsid w:val="004015D9"/>
    <w:rsid w:val="00413AC9"/>
    <w:rsid w:val="00416BCB"/>
    <w:rsid w:val="004315F5"/>
    <w:rsid w:val="00460D21"/>
    <w:rsid w:val="00464A64"/>
    <w:rsid w:val="00483709"/>
    <w:rsid w:val="00494A74"/>
    <w:rsid w:val="004A2057"/>
    <w:rsid w:val="004A7344"/>
    <w:rsid w:val="004B5DFA"/>
    <w:rsid w:val="004B617E"/>
    <w:rsid w:val="004B73C5"/>
    <w:rsid w:val="004C002B"/>
    <w:rsid w:val="004C2BF3"/>
    <w:rsid w:val="004D2CD3"/>
    <w:rsid w:val="004F7BA2"/>
    <w:rsid w:val="005050BE"/>
    <w:rsid w:val="0050730B"/>
    <w:rsid w:val="00507692"/>
    <w:rsid w:val="005106CD"/>
    <w:rsid w:val="0051316C"/>
    <w:rsid w:val="00516B41"/>
    <w:rsid w:val="00516EBE"/>
    <w:rsid w:val="0054399F"/>
    <w:rsid w:val="00584A65"/>
    <w:rsid w:val="00597B69"/>
    <w:rsid w:val="005A5DF5"/>
    <w:rsid w:val="005A6555"/>
    <w:rsid w:val="005B2C93"/>
    <w:rsid w:val="005B718F"/>
    <w:rsid w:val="005D2F7C"/>
    <w:rsid w:val="005F0EEA"/>
    <w:rsid w:val="005F1D6C"/>
    <w:rsid w:val="005F374B"/>
    <w:rsid w:val="005F40AB"/>
    <w:rsid w:val="005F5A1C"/>
    <w:rsid w:val="0062214E"/>
    <w:rsid w:val="006248BA"/>
    <w:rsid w:val="006264ED"/>
    <w:rsid w:val="00662182"/>
    <w:rsid w:val="0067228D"/>
    <w:rsid w:val="006766C4"/>
    <w:rsid w:val="00681804"/>
    <w:rsid w:val="00684ED1"/>
    <w:rsid w:val="006865BC"/>
    <w:rsid w:val="0069129A"/>
    <w:rsid w:val="006A5997"/>
    <w:rsid w:val="006B05C2"/>
    <w:rsid w:val="006B26AD"/>
    <w:rsid w:val="006C6A2D"/>
    <w:rsid w:val="006D1775"/>
    <w:rsid w:val="006E0E78"/>
    <w:rsid w:val="006E719E"/>
    <w:rsid w:val="006E7A99"/>
    <w:rsid w:val="006F1768"/>
    <w:rsid w:val="006F2372"/>
    <w:rsid w:val="00702C05"/>
    <w:rsid w:val="00713D86"/>
    <w:rsid w:val="00721AA2"/>
    <w:rsid w:val="00725DC5"/>
    <w:rsid w:val="007303B7"/>
    <w:rsid w:val="007505DE"/>
    <w:rsid w:val="00755249"/>
    <w:rsid w:val="007652D8"/>
    <w:rsid w:val="00790150"/>
    <w:rsid w:val="007913BA"/>
    <w:rsid w:val="007919BB"/>
    <w:rsid w:val="00797C49"/>
    <w:rsid w:val="007B0802"/>
    <w:rsid w:val="007B7712"/>
    <w:rsid w:val="007D2DAD"/>
    <w:rsid w:val="007D39DB"/>
    <w:rsid w:val="007D7904"/>
    <w:rsid w:val="007E6E73"/>
    <w:rsid w:val="007E77BD"/>
    <w:rsid w:val="00801B0B"/>
    <w:rsid w:val="0080237E"/>
    <w:rsid w:val="00806C1B"/>
    <w:rsid w:val="00807F4F"/>
    <w:rsid w:val="00815445"/>
    <w:rsid w:val="008234FF"/>
    <w:rsid w:val="00823A6E"/>
    <w:rsid w:val="00837E06"/>
    <w:rsid w:val="00841BFF"/>
    <w:rsid w:val="00843B8D"/>
    <w:rsid w:val="00866B1E"/>
    <w:rsid w:val="00867B16"/>
    <w:rsid w:val="008771B1"/>
    <w:rsid w:val="008812E0"/>
    <w:rsid w:val="008815E9"/>
    <w:rsid w:val="00890889"/>
    <w:rsid w:val="008A2415"/>
    <w:rsid w:val="008A46B5"/>
    <w:rsid w:val="008B2610"/>
    <w:rsid w:val="008C1B0E"/>
    <w:rsid w:val="008D7634"/>
    <w:rsid w:val="008E60DD"/>
    <w:rsid w:val="008E74AB"/>
    <w:rsid w:val="008E7994"/>
    <w:rsid w:val="008F1E11"/>
    <w:rsid w:val="008F269C"/>
    <w:rsid w:val="008F2EEB"/>
    <w:rsid w:val="008F3295"/>
    <w:rsid w:val="008F605F"/>
    <w:rsid w:val="0093418B"/>
    <w:rsid w:val="00957583"/>
    <w:rsid w:val="00965AC6"/>
    <w:rsid w:val="009736A5"/>
    <w:rsid w:val="009843AA"/>
    <w:rsid w:val="00985503"/>
    <w:rsid w:val="009948DC"/>
    <w:rsid w:val="009B59C6"/>
    <w:rsid w:val="009C18AA"/>
    <w:rsid w:val="009C31AC"/>
    <w:rsid w:val="009E1C64"/>
    <w:rsid w:val="009E2A70"/>
    <w:rsid w:val="009F225B"/>
    <w:rsid w:val="00A04535"/>
    <w:rsid w:val="00A26965"/>
    <w:rsid w:val="00A32EFE"/>
    <w:rsid w:val="00A44271"/>
    <w:rsid w:val="00A619BC"/>
    <w:rsid w:val="00A753A9"/>
    <w:rsid w:val="00AA0F40"/>
    <w:rsid w:val="00AC3FC2"/>
    <w:rsid w:val="00AC484B"/>
    <w:rsid w:val="00AC60F7"/>
    <w:rsid w:val="00AD3E77"/>
    <w:rsid w:val="00AD67CC"/>
    <w:rsid w:val="00AD7B4E"/>
    <w:rsid w:val="00AE7231"/>
    <w:rsid w:val="00B00F77"/>
    <w:rsid w:val="00B03727"/>
    <w:rsid w:val="00B04A28"/>
    <w:rsid w:val="00B05A40"/>
    <w:rsid w:val="00B116E5"/>
    <w:rsid w:val="00B12385"/>
    <w:rsid w:val="00B25EB9"/>
    <w:rsid w:val="00B40742"/>
    <w:rsid w:val="00B43C63"/>
    <w:rsid w:val="00B46494"/>
    <w:rsid w:val="00B56E04"/>
    <w:rsid w:val="00B577BB"/>
    <w:rsid w:val="00B64EAC"/>
    <w:rsid w:val="00B6614E"/>
    <w:rsid w:val="00B7172A"/>
    <w:rsid w:val="00B91142"/>
    <w:rsid w:val="00BA2EBD"/>
    <w:rsid w:val="00BA42C7"/>
    <w:rsid w:val="00BA6C15"/>
    <w:rsid w:val="00BB2A85"/>
    <w:rsid w:val="00BB371F"/>
    <w:rsid w:val="00BB410A"/>
    <w:rsid w:val="00BC4BCF"/>
    <w:rsid w:val="00BC630C"/>
    <w:rsid w:val="00BD6F7A"/>
    <w:rsid w:val="00BE0828"/>
    <w:rsid w:val="00BE0DED"/>
    <w:rsid w:val="00BF1D58"/>
    <w:rsid w:val="00BF2858"/>
    <w:rsid w:val="00C013BD"/>
    <w:rsid w:val="00C12D54"/>
    <w:rsid w:val="00C1643A"/>
    <w:rsid w:val="00C16C68"/>
    <w:rsid w:val="00C251A3"/>
    <w:rsid w:val="00C25259"/>
    <w:rsid w:val="00C2763A"/>
    <w:rsid w:val="00C311BF"/>
    <w:rsid w:val="00C31FDA"/>
    <w:rsid w:val="00C3317C"/>
    <w:rsid w:val="00C40178"/>
    <w:rsid w:val="00C41465"/>
    <w:rsid w:val="00C657F9"/>
    <w:rsid w:val="00C9116C"/>
    <w:rsid w:val="00CA3CC9"/>
    <w:rsid w:val="00CB0FA7"/>
    <w:rsid w:val="00CC1679"/>
    <w:rsid w:val="00CC3E13"/>
    <w:rsid w:val="00CD474D"/>
    <w:rsid w:val="00CD693C"/>
    <w:rsid w:val="00CF63E7"/>
    <w:rsid w:val="00D04FA6"/>
    <w:rsid w:val="00D06932"/>
    <w:rsid w:val="00D27B55"/>
    <w:rsid w:val="00D27F30"/>
    <w:rsid w:val="00D3629F"/>
    <w:rsid w:val="00D67E62"/>
    <w:rsid w:val="00D71F69"/>
    <w:rsid w:val="00D8467A"/>
    <w:rsid w:val="00DB6185"/>
    <w:rsid w:val="00DC1B9D"/>
    <w:rsid w:val="00DE0E4E"/>
    <w:rsid w:val="00DE39BF"/>
    <w:rsid w:val="00DE5B1E"/>
    <w:rsid w:val="00E01568"/>
    <w:rsid w:val="00E04FB6"/>
    <w:rsid w:val="00E06FC7"/>
    <w:rsid w:val="00E301F0"/>
    <w:rsid w:val="00E30847"/>
    <w:rsid w:val="00E334C4"/>
    <w:rsid w:val="00E36EBF"/>
    <w:rsid w:val="00E379CF"/>
    <w:rsid w:val="00E402CE"/>
    <w:rsid w:val="00E43530"/>
    <w:rsid w:val="00E43941"/>
    <w:rsid w:val="00E50DDB"/>
    <w:rsid w:val="00E54011"/>
    <w:rsid w:val="00E814DA"/>
    <w:rsid w:val="00E8345B"/>
    <w:rsid w:val="00EA537C"/>
    <w:rsid w:val="00EC0142"/>
    <w:rsid w:val="00EC510E"/>
    <w:rsid w:val="00ED06DD"/>
    <w:rsid w:val="00ED504B"/>
    <w:rsid w:val="00EF417E"/>
    <w:rsid w:val="00EF69AA"/>
    <w:rsid w:val="00F01E7C"/>
    <w:rsid w:val="00F02D9C"/>
    <w:rsid w:val="00F0506F"/>
    <w:rsid w:val="00F10636"/>
    <w:rsid w:val="00F11A96"/>
    <w:rsid w:val="00F11F29"/>
    <w:rsid w:val="00F33A27"/>
    <w:rsid w:val="00F4166F"/>
    <w:rsid w:val="00F42CAA"/>
    <w:rsid w:val="00F73DF6"/>
    <w:rsid w:val="00F76300"/>
    <w:rsid w:val="00F76F69"/>
    <w:rsid w:val="00F771AE"/>
    <w:rsid w:val="00F96CC8"/>
    <w:rsid w:val="00FA7091"/>
    <w:rsid w:val="00FB2381"/>
    <w:rsid w:val="00FB45F6"/>
    <w:rsid w:val="00FB4930"/>
    <w:rsid w:val="00FB6A02"/>
    <w:rsid w:val="00FC6A18"/>
    <w:rsid w:val="00FD202F"/>
    <w:rsid w:val="00FF1025"/>
    <w:rsid w:val="00FF17E7"/>
    <w:rsid w:val="00FF6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1B9D"/>
    <w:pPr>
      <w:spacing w:after="120" w:line="360" w:lineRule="auto"/>
    </w:pPr>
    <w:rPr>
      <w:rFonts w:ascii="Georgia" w:eastAsia="Times New Roman" w:hAnsi="Georgia"/>
      <w:sz w:val="22"/>
    </w:rPr>
  </w:style>
  <w:style w:type="paragraph" w:styleId="Heading1">
    <w:name w:val="heading 1"/>
    <w:basedOn w:val="Normal"/>
    <w:next w:val="Normal"/>
    <w:link w:val="Heading1Char"/>
    <w:autoRedefine/>
    <w:qFormat/>
    <w:rsid w:val="006B26AD"/>
    <w:pPr>
      <w:keepNext/>
      <w:keepLines/>
      <w:spacing w:before="200" w:after="200"/>
      <w:jc w:val="center"/>
      <w:outlineLvl w:val="0"/>
    </w:pPr>
    <w:rPr>
      <w:b/>
      <w:kern w:val="32"/>
      <w:sz w:val="24"/>
    </w:rPr>
  </w:style>
  <w:style w:type="paragraph" w:styleId="Heading2">
    <w:name w:val="heading 2"/>
    <w:basedOn w:val="Heading1"/>
    <w:next w:val="Normal"/>
    <w:qFormat/>
    <w:rsid w:val="006248BA"/>
    <w:pPr>
      <w:jc w:val="left"/>
      <w:outlineLvl w:val="1"/>
    </w:pPr>
    <w:rPr>
      <w:i/>
      <w:sz w:val="22"/>
    </w:rPr>
  </w:style>
  <w:style w:type="paragraph" w:styleId="Heading3">
    <w:name w:val="heading 3"/>
    <w:basedOn w:val="Heading1"/>
    <w:next w:val="Normal"/>
    <w:qFormat/>
    <w:rsid w:val="00841BFF"/>
    <w:pPr>
      <w:jc w:val="left"/>
      <w:outlineLvl w:val="2"/>
    </w:pPr>
    <w:rPr>
      <w:sz w:val="20"/>
    </w:rPr>
  </w:style>
  <w:style w:type="paragraph" w:styleId="Heading4">
    <w:name w:val="heading 4"/>
    <w:basedOn w:val="Normal"/>
    <w:next w:val="Normal"/>
    <w:rsid w:val="00C2763A"/>
    <w:pPr>
      <w:keepNext/>
      <w:numPr>
        <w:ilvl w:val="3"/>
        <w:numId w:val="23"/>
      </w:numPr>
      <w:spacing w:before="240" w:after="60"/>
      <w:outlineLvl w:val="3"/>
    </w:pPr>
    <w:rPr>
      <w:b/>
    </w:rPr>
  </w:style>
  <w:style w:type="paragraph" w:styleId="Heading5">
    <w:name w:val="heading 5"/>
    <w:basedOn w:val="Normal"/>
    <w:next w:val="Normal"/>
    <w:rsid w:val="00C2763A"/>
    <w:pPr>
      <w:numPr>
        <w:ilvl w:val="4"/>
        <w:numId w:val="23"/>
      </w:numPr>
      <w:spacing w:before="240" w:after="60"/>
      <w:outlineLvl w:val="4"/>
    </w:pPr>
    <w:rPr>
      <w:b/>
      <w:i/>
    </w:rPr>
  </w:style>
  <w:style w:type="paragraph" w:styleId="Heading6">
    <w:name w:val="heading 6"/>
    <w:basedOn w:val="Normal"/>
    <w:next w:val="Normal"/>
    <w:rsid w:val="002211FA"/>
    <w:pPr>
      <w:numPr>
        <w:ilvl w:val="5"/>
        <w:numId w:val="23"/>
      </w:numPr>
      <w:spacing w:before="240" w:after="60"/>
      <w:outlineLvl w:val="5"/>
    </w:pPr>
    <w:rPr>
      <w:b/>
    </w:rPr>
  </w:style>
  <w:style w:type="paragraph" w:styleId="Heading7">
    <w:name w:val="heading 7"/>
    <w:basedOn w:val="Normal"/>
    <w:next w:val="Normal"/>
    <w:rsid w:val="002211FA"/>
    <w:pPr>
      <w:numPr>
        <w:ilvl w:val="6"/>
        <w:numId w:val="23"/>
      </w:numPr>
      <w:spacing w:before="240" w:after="60"/>
      <w:outlineLvl w:val="6"/>
    </w:pPr>
  </w:style>
  <w:style w:type="paragraph" w:styleId="Heading8">
    <w:name w:val="heading 8"/>
    <w:basedOn w:val="Normal"/>
    <w:next w:val="Normal"/>
    <w:rsid w:val="002211FA"/>
    <w:pPr>
      <w:numPr>
        <w:ilvl w:val="7"/>
        <w:numId w:val="23"/>
      </w:numPr>
      <w:spacing w:before="240" w:after="60"/>
      <w:outlineLvl w:val="7"/>
    </w:pPr>
    <w:rPr>
      <w:i/>
    </w:rPr>
  </w:style>
  <w:style w:type="paragraph" w:styleId="Heading9">
    <w:name w:val="heading 9"/>
    <w:basedOn w:val="Normal"/>
    <w:next w:val="Normal"/>
    <w:rsid w:val="002211FA"/>
    <w:pPr>
      <w:numPr>
        <w:ilvl w:val="8"/>
        <w:numId w:val="23"/>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E379CF"/>
    <w:pPr>
      <w:spacing w:before="100" w:beforeAutospacing="1"/>
      <w:jc w:val="center"/>
      <w:outlineLvl w:val="0"/>
    </w:pPr>
    <w:rPr>
      <w:rFonts w:eastAsia="Arial Unicode MS" w:cs="Arial Unicode MS"/>
      <w:b/>
      <w:kern w:val="28"/>
      <w:sz w:val="32"/>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宋体"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宋体"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uiPriority w:val="22"/>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34"/>
    <w:qFormat/>
    <w:rsid w:val="0013793B"/>
    <w:pPr>
      <w:ind w:left="720"/>
      <w:contextualSpacing/>
    </w:pPr>
  </w:style>
  <w:style w:type="character" w:customStyle="1" w:styleId="Heading1Char">
    <w:name w:val="Heading 1 Char"/>
    <w:basedOn w:val="DefaultParagraphFont"/>
    <w:link w:val="Heading1"/>
    <w:rsid w:val="006B26AD"/>
    <w:rPr>
      <w:rFonts w:ascii="Georgia" w:eastAsia="Times New Roman" w:hAnsi="Georgia"/>
      <w:b/>
      <w:kern w:val="32"/>
      <w:sz w:val="24"/>
    </w:rPr>
  </w:style>
  <w:style w:type="paragraph" w:styleId="Subtitle">
    <w:name w:val="Subtitle"/>
    <w:aliases w:val="Authors"/>
    <w:basedOn w:val="Normal"/>
    <w:next w:val="Normal"/>
    <w:link w:val="SubtitleChar"/>
    <w:qFormat/>
    <w:rsid w:val="00AD3E7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aliases w:val="Authors Char"/>
    <w:basedOn w:val="DefaultParagraphFont"/>
    <w:link w:val="Subtitle"/>
    <w:rsid w:val="00AD3E77"/>
    <w:rPr>
      <w:rFonts w:ascii="Arial" w:eastAsiaTheme="minorEastAsia" w:hAnsi="Arial" w:cstheme="minorBidi"/>
      <w:color w:val="5A5A5A" w:themeColor="text1" w:themeTint="A5"/>
      <w:spacing w:val="15"/>
      <w:sz w:val="22"/>
      <w:szCs w:val="22"/>
    </w:rPr>
  </w:style>
  <w:style w:type="paragraph" w:customStyle="1" w:styleId="Summary">
    <w:name w:val="Summary"/>
    <w:basedOn w:val="Normal"/>
    <w:link w:val="SummaryChar"/>
    <w:rsid w:val="00EF417E"/>
    <w:rPr>
      <w:rFonts w:ascii="Arial" w:hAnsi="Arial"/>
    </w:rPr>
  </w:style>
  <w:style w:type="character" w:customStyle="1" w:styleId="SummaryChar">
    <w:name w:val="Summary Char"/>
    <w:basedOn w:val="DefaultParagraphFont"/>
    <w:link w:val="Summary"/>
    <w:rsid w:val="00EF417E"/>
    <w:rPr>
      <w:rFonts w:ascii="Arial" w:eastAsia="Times New Roman" w:hAnsi="Arial"/>
      <w:sz w:val="22"/>
    </w:rPr>
  </w:style>
  <w:style w:type="paragraph" w:styleId="NormalWeb">
    <w:name w:val="Normal (Web)"/>
    <w:basedOn w:val="Normal"/>
    <w:uiPriority w:val="99"/>
    <w:semiHidden/>
    <w:unhideWhenUsed/>
    <w:rsid w:val="007913BA"/>
    <w:pPr>
      <w:spacing w:before="100" w:beforeAutospacing="1" w:after="100" w:afterAutospacing="1" w:line="240" w:lineRule="auto"/>
    </w:pPr>
    <w:rPr>
      <w:rFonts w:ascii="宋体" w:eastAsia="宋体" w:hAnsi="宋体" w:cs="宋体"/>
      <w:sz w:val="24"/>
      <w:szCs w:val="24"/>
      <w:lang w:eastAsia="zh-CN"/>
    </w:rPr>
  </w:style>
  <w:style w:type="character" w:styleId="UnresolvedMention">
    <w:name w:val="Unresolved Mention"/>
    <w:basedOn w:val="DefaultParagraphFont"/>
    <w:uiPriority w:val="99"/>
    <w:semiHidden/>
    <w:unhideWhenUsed/>
    <w:rsid w:val="00C31F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2148">
      <w:bodyDiv w:val="1"/>
      <w:marLeft w:val="0"/>
      <w:marRight w:val="0"/>
      <w:marTop w:val="0"/>
      <w:marBottom w:val="0"/>
      <w:divBdr>
        <w:top w:val="none" w:sz="0" w:space="0" w:color="auto"/>
        <w:left w:val="none" w:sz="0" w:space="0" w:color="auto"/>
        <w:bottom w:val="none" w:sz="0" w:space="0" w:color="auto"/>
        <w:right w:val="none" w:sz="0" w:space="0" w:color="auto"/>
      </w:divBdr>
    </w:div>
    <w:div w:id="109125919">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297612881">
      <w:bodyDiv w:val="1"/>
      <w:marLeft w:val="0"/>
      <w:marRight w:val="0"/>
      <w:marTop w:val="0"/>
      <w:marBottom w:val="0"/>
      <w:divBdr>
        <w:top w:val="none" w:sz="0" w:space="0" w:color="auto"/>
        <w:left w:val="none" w:sz="0" w:space="0" w:color="auto"/>
        <w:bottom w:val="none" w:sz="0" w:space="0" w:color="auto"/>
        <w:right w:val="none" w:sz="0" w:space="0" w:color="auto"/>
      </w:divBdr>
    </w:div>
    <w:div w:id="350257002">
      <w:bodyDiv w:val="1"/>
      <w:marLeft w:val="0"/>
      <w:marRight w:val="0"/>
      <w:marTop w:val="0"/>
      <w:marBottom w:val="0"/>
      <w:divBdr>
        <w:top w:val="none" w:sz="0" w:space="0" w:color="auto"/>
        <w:left w:val="none" w:sz="0" w:space="0" w:color="auto"/>
        <w:bottom w:val="none" w:sz="0" w:space="0" w:color="auto"/>
        <w:right w:val="none" w:sz="0" w:space="0" w:color="auto"/>
      </w:divBdr>
    </w:div>
    <w:div w:id="748818530">
      <w:bodyDiv w:val="1"/>
      <w:marLeft w:val="0"/>
      <w:marRight w:val="0"/>
      <w:marTop w:val="0"/>
      <w:marBottom w:val="0"/>
      <w:divBdr>
        <w:top w:val="none" w:sz="0" w:space="0" w:color="auto"/>
        <w:left w:val="none" w:sz="0" w:space="0" w:color="auto"/>
        <w:bottom w:val="none" w:sz="0" w:space="0" w:color="auto"/>
        <w:right w:val="none" w:sz="0" w:space="0" w:color="auto"/>
      </w:divBdr>
    </w:div>
    <w:div w:id="837427947">
      <w:bodyDiv w:val="1"/>
      <w:marLeft w:val="0"/>
      <w:marRight w:val="0"/>
      <w:marTop w:val="0"/>
      <w:marBottom w:val="0"/>
      <w:divBdr>
        <w:top w:val="none" w:sz="0" w:space="0" w:color="auto"/>
        <w:left w:val="none" w:sz="0" w:space="0" w:color="auto"/>
        <w:bottom w:val="none" w:sz="0" w:space="0" w:color="auto"/>
        <w:right w:val="none" w:sz="0" w:space="0" w:color="auto"/>
      </w:divBdr>
    </w:div>
    <w:div w:id="891889117">
      <w:bodyDiv w:val="1"/>
      <w:marLeft w:val="0"/>
      <w:marRight w:val="0"/>
      <w:marTop w:val="0"/>
      <w:marBottom w:val="0"/>
      <w:divBdr>
        <w:top w:val="none" w:sz="0" w:space="0" w:color="auto"/>
        <w:left w:val="none" w:sz="0" w:space="0" w:color="auto"/>
        <w:bottom w:val="none" w:sz="0" w:space="0" w:color="auto"/>
        <w:right w:val="none" w:sz="0" w:space="0" w:color="auto"/>
      </w:divBdr>
      <w:divsChild>
        <w:div w:id="1974872241">
          <w:marLeft w:val="720"/>
          <w:marRight w:val="0"/>
          <w:marTop w:val="0"/>
          <w:marBottom w:val="0"/>
          <w:divBdr>
            <w:top w:val="none" w:sz="0" w:space="0" w:color="auto"/>
            <w:left w:val="none" w:sz="0" w:space="0" w:color="auto"/>
            <w:bottom w:val="none" w:sz="0" w:space="0" w:color="auto"/>
            <w:right w:val="none" w:sz="0" w:space="0" w:color="auto"/>
          </w:divBdr>
        </w:div>
      </w:divsChild>
    </w:div>
    <w:div w:id="903638376">
      <w:bodyDiv w:val="1"/>
      <w:marLeft w:val="0"/>
      <w:marRight w:val="0"/>
      <w:marTop w:val="0"/>
      <w:marBottom w:val="0"/>
      <w:divBdr>
        <w:top w:val="none" w:sz="0" w:space="0" w:color="auto"/>
        <w:left w:val="none" w:sz="0" w:space="0" w:color="auto"/>
        <w:bottom w:val="none" w:sz="0" w:space="0" w:color="auto"/>
        <w:right w:val="none" w:sz="0" w:space="0" w:color="auto"/>
      </w:divBdr>
    </w:div>
    <w:div w:id="1114789785">
      <w:bodyDiv w:val="1"/>
      <w:marLeft w:val="0"/>
      <w:marRight w:val="0"/>
      <w:marTop w:val="0"/>
      <w:marBottom w:val="0"/>
      <w:divBdr>
        <w:top w:val="none" w:sz="0" w:space="0" w:color="auto"/>
        <w:left w:val="none" w:sz="0" w:space="0" w:color="auto"/>
        <w:bottom w:val="none" w:sz="0" w:space="0" w:color="auto"/>
        <w:right w:val="none" w:sz="0" w:space="0" w:color="auto"/>
      </w:divBdr>
    </w:div>
    <w:div w:id="1410233575">
      <w:bodyDiv w:val="1"/>
      <w:marLeft w:val="0"/>
      <w:marRight w:val="0"/>
      <w:marTop w:val="0"/>
      <w:marBottom w:val="0"/>
      <w:divBdr>
        <w:top w:val="none" w:sz="0" w:space="0" w:color="auto"/>
        <w:left w:val="none" w:sz="0" w:space="0" w:color="auto"/>
        <w:bottom w:val="none" w:sz="0" w:space="0" w:color="auto"/>
        <w:right w:val="none" w:sz="0" w:space="0" w:color="auto"/>
      </w:divBdr>
    </w:div>
    <w:div w:id="1495948326">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833834769">
      <w:bodyDiv w:val="1"/>
      <w:marLeft w:val="0"/>
      <w:marRight w:val="0"/>
      <w:marTop w:val="0"/>
      <w:marBottom w:val="0"/>
      <w:divBdr>
        <w:top w:val="none" w:sz="0" w:space="0" w:color="auto"/>
        <w:left w:val="none" w:sz="0" w:space="0" w:color="auto"/>
        <w:bottom w:val="none" w:sz="0" w:space="0" w:color="auto"/>
        <w:right w:val="none" w:sz="0" w:space="0" w:color="auto"/>
      </w:divBdr>
    </w:div>
    <w:div w:id="1873227453">
      <w:bodyDiv w:val="1"/>
      <w:marLeft w:val="0"/>
      <w:marRight w:val="0"/>
      <w:marTop w:val="0"/>
      <w:marBottom w:val="0"/>
      <w:divBdr>
        <w:top w:val="none" w:sz="0" w:space="0" w:color="auto"/>
        <w:left w:val="none" w:sz="0" w:space="0" w:color="auto"/>
        <w:bottom w:val="none" w:sz="0" w:space="0" w:color="auto"/>
        <w:right w:val="none" w:sz="0" w:space="0" w:color="auto"/>
      </w:divBdr>
    </w:div>
    <w:div w:id="1991979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Statistics" TargetMode="External"/><Relationship Id="rId26" Type="http://schemas.openxmlformats.org/officeDocument/2006/relationships/image" Target="media/image12.png"/><Relationship Id="rId21" Type="http://schemas.openxmlformats.org/officeDocument/2006/relationships/hyperlink" Target="https://en.wikipedia.org/wiki/Statistical_mode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Democrac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Data_set" TargetMode="External"/><Relationship Id="rId29" Type="http://schemas.openxmlformats.org/officeDocument/2006/relationships/hyperlink" Target="https://www.kaggle.com/chuckephron/leagueoflegend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Metadata"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esc.watch/tournaments/lol/2017-world-championshi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Data_analysi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briatte.github.io/ggnet/" TargetMode="External"/><Relationship Id="rId35" Type="http://schemas.openxmlformats.org/officeDocument/2006/relationships/footer" Target="footer3.xml"/><Relationship Id="rId8" Type="http://schemas.openxmlformats.org/officeDocument/2006/relationships/hyperlink" Target="http://www.nytimes.com/2014/10/12/technology/riot-games-league-of-legends-main-attraction-esport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88E2C3C-113D-4D40-A144-BF045480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1317</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ICIS 2015 Proceedings Template</vt:lpstr>
      <vt:lpstr>ICIS 2015 Proceedings Template</vt:lpstr>
    </vt:vector>
  </TitlesOfParts>
  <LinksUpToDate>false</LinksUpToDate>
  <CharactersWithSpaces>8807</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
  <cp:keywords/>
  <cp:lastModifiedBy/>
  <cp:revision>1</cp:revision>
  <cp:lastPrinted>2007-01-24T08:32:00Z</cp:lastPrinted>
  <dcterms:created xsi:type="dcterms:W3CDTF">2017-02-12T07:16:00Z</dcterms:created>
  <dcterms:modified xsi:type="dcterms:W3CDTF">2018-05-07T22:02:00Z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