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2923F" w14:textId="77777777" w:rsidR="00B12B0F" w:rsidRPr="003E2842" w:rsidRDefault="00B12B0F" w:rsidP="00B12B0F">
      <w:pPr>
        <w:bidi/>
        <w:spacing w:line="360" w:lineRule="auto"/>
        <w:rPr>
          <w:rFonts w:asciiTheme="minorBidi" w:hAnsiTheme="minorBidi"/>
          <w:sz w:val="24"/>
          <w:szCs w:val="24"/>
          <w:u w:val="single"/>
          <w:rtl/>
        </w:rPr>
      </w:pPr>
      <w:r w:rsidRPr="003E2842">
        <w:rPr>
          <w:rFonts w:asciiTheme="minorBidi" w:eastAsia="Calibri" w:hAnsiTheme="minorBidi"/>
          <w:sz w:val="24"/>
          <w:szCs w:val="24"/>
          <w:u w:val="single"/>
          <w:rtl/>
          <w:lang w:bidi="he-IL"/>
        </w:rPr>
        <w:t>רקע, סיפור המקרה</w:t>
      </w:r>
      <w:r w:rsidRPr="003E2842">
        <w:rPr>
          <w:rFonts w:asciiTheme="minorBidi" w:hAnsiTheme="minorBidi"/>
          <w:sz w:val="24"/>
          <w:szCs w:val="24"/>
          <w:u w:val="single"/>
          <w:rtl/>
        </w:rPr>
        <w:t xml:space="preserve"> </w:t>
      </w:r>
      <w:r w:rsidRPr="003E2842">
        <w:rPr>
          <w:rFonts w:asciiTheme="minorBidi" w:hAnsiTheme="minorBidi"/>
          <w:sz w:val="24"/>
          <w:szCs w:val="24"/>
          <w:u w:val="single"/>
          <w:rtl/>
          <w:lang w:bidi="he-IL"/>
        </w:rPr>
        <w:t>והתנהגות</w:t>
      </w:r>
      <w:r w:rsidRPr="003E2842">
        <w:rPr>
          <w:rFonts w:asciiTheme="minorBidi" w:hAnsiTheme="minorBidi"/>
          <w:sz w:val="24"/>
          <w:szCs w:val="24"/>
          <w:u w:val="single"/>
          <w:rtl/>
        </w:rPr>
        <w:t xml:space="preserve"> </w:t>
      </w:r>
      <w:r w:rsidRPr="003E2842">
        <w:rPr>
          <w:rFonts w:asciiTheme="minorBidi" w:hAnsiTheme="minorBidi"/>
          <w:sz w:val="24"/>
          <w:szCs w:val="24"/>
          <w:u w:val="single"/>
          <w:rtl/>
          <w:lang w:bidi="he-IL"/>
        </w:rPr>
        <w:t>הדמות</w:t>
      </w:r>
      <w:r w:rsidRPr="003E2842">
        <w:rPr>
          <w:rFonts w:asciiTheme="minorBidi" w:hAnsiTheme="minorBidi"/>
          <w:sz w:val="24"/>
          <w:szCs w:val="24"/>
          <w:u w:val="single"/>
          <w:rtl/>
        </w:rPr>
        <w:t>:</w:t>
      </w:r>
    </w:p>
    <w:p w14:paraId="121F2CBD" w14:textId="77777777" w:rsidR="00B12B0F" w:rsidRPr="003E2842" w:rsidRDefault="00B12B0F" w:rsidP="00B12B0F">
      <w:pPr>
        <w:bidi/>
        <w:spacing w:line="360" w:lineRule="auto"/>
        <w:rPr>
          <w:rFonts w:asciiTheme="minorBidi" w:hAnsiTheme="minorBidi"/>
          <w:kern w:val="2"/>
          <w:sz w:val="24"/>
          <w:szCs w:val="24"/>
          <w:rtl/>
          <w14:ligatures w14:val="standardContextual"/>
        </w:rPr>
      </w:pPr>
      <w:r w:rsidRPr="003E2842">
        <w:rPr>
          <w:rFonts w:asciiTheme="minorBidi" w:hAnsiTheme="minorBidi"/>
          <w:kern w:val="2"/>
          <w:sz w:val="24"/>
          <w:szCs w:val="24"/>
          <w:rtl/>
          <w:lang w:bidi="he-IL"/>
          <w14:ligatures w14:val="standardContextual"/>
        </w:rPr>
        <w:t>המרפאה בעיסוק עובדת במחלקה פסיכיאטרית סגורה מעורבת (גברים ונשים) בבית חולים פסיכיאטרי. במחלקה יש חדר ריפוי בעיסוק אותו המרפאה בעיסוק  מפעילה יחד עם מדריכת תעסוקה. חדר הריפוי בעיסוק פתוח בשעות הבוקר לכלל מטופלי המחלקה. המטופלים נכנסים ויוצאים מחדר הריפוי בעיסוק לפי בחירתם וכן עוסקים בו בפעילויות שונות לפי בחירתם או הצעת צוות הריפוי בעיסוק (המרפאה בעיסוק והמדריכה). בחדר שולחנות פעילות עם מגוון אמצעים כגון משחקי קופסא, מגזינים, פאזלים, דפי עבודה וצביעה, עבודות אמנות מסוגים שונים ועוד. לצד הפעילות הפתוחה לכלל המטופלים, בחדר הריפוי בעיסוק המרפאה בעיסוק מקיימת התערבויות פרטניות וקבוצתיות, וכן הערכות ואבחונים, למטופלים במחלקה בהתאם להחלטתה המקצועית או לאור בקשה של אנשי הצוות. המרפאה בעיסוק מלווה פרטנית או קבוצתית כ-10 מטופלים מתוך 40 המטופלים המאושפזים. את יתר המטופלים היא מכירה דרך השתתפותם בפעילויות הפתוחות לכלל המטופלים בחדר הריפוי בעיסוק</w:t>
      </w:r>
      <w:r w:rsidRPr="003E2842">
        <w:rPr>
          <w:rFonts w:asciiTheme="minorBidi" w:hAnsiTheme="minorBidi"/>
          <w:kern w:val="2"/>
          <w:sz w:val="24"/>
          <w:szCs w:val="24"/>
          <w:lang w:bidi="he-IL"/>
          <w14:ligatures w14:val="standardContextual"/>
        </w:rPr>
        <w:t xml:space="preserve">. </w:t>
      </w:r>
    </w:p>
    <w:p w14:paraId="51040582" w14:textId="77777777" w:rsidR="00B12B0F" w:rsidRPr="003E2842" w:rsidRDefault="00B12B0F" w:rsidP="00B12B0F">
      <w:pPr>
        <w:bidi/>
        <w:spacing w:line="360" w:lineRule="auto"/>
        <w:rPr>
          <w:rFonts w:asciiTheme="minorBidi" w:hAnsiTheme="minorBidi"/>
          <w:kern w:val="2"/>
          <w:sz w:val="24"/>
          <w:szCs w:val="24"/>
          <w:rtl/>
          <w:lang w:bidi="he-IL"/>
          <w14:ligatures w14:val="standardContextual"/>
        </w:rPr>
      </w:pPr>
      <w:r w:rsidRPr="003E2842">
        <w:rPr>
          <w:rFonts w:asciiTheme="minorBidi" w:hAnsiTheme="minorBidi"/>
          <w:kern w:val="2"/>
          <w:sz w:val="24"/>
          <w:szCs w:val="24"/>
          <w:rtl/>
          <w:lang w:bidi="he-IL"/>
          <w14:ligatures w14:val="standardContextual"/>
        </w:rPr>
        <w:t>המרפאה בעיסוק גילתה כי נערכה שיחת צוות רב מקצועי (פסיכיאטר, אחות אחראית, עובדת סוציאלית, פסיכולוג), ללא ידיעתה, על מטופל שעבר אצלה תהליך הערכה קוגניטיבית וכן לקח חלק בקבוצה טיפולית שהיא מעבירה. מטרת השיחה הייתה הערכת מצבו של המטופל לקראת שחרור ונכחו בה אנשי הצוות המטפלים בו. היא לא הוזמנה לשיחה כחלק מאנשי הטיפול המטפלים בו.</w:t>
      </w:r>
    </w:p>
    <w:p w14:paraId="60676632" w14:textId="77777777" w:rsidR="00B12B0F" w:rsidRPr="003E2842" w:rsidRDefault="00B12B0F" w:rsidP="00B12B0F">
      <w:pPr>
        <w:bidi/>
        <w:spacing w:after="0" w:line="360" w:lineRule="auto"/>
        <w:jc w:val="both"/>
        <w:rPr>
          <w:rFonts w:asciiTheme="minorBidi" w:hAnsiTheme="minorBidi"/>
          <w:sz w:val="24"/>
          <w:szCs w:val="24"/>
          <w:rtl/>
        </w:rPr>
      </w:pPr>
      <w:r w:rsidRPr="003E2842">
        <w:rPr>
          <w:rFonts w:asciiTheme="minorBidi" w:hAnsiTheme="minorBidi"/>
          <w:sz w:val="24"/>
          <w:szCs w:val="24"/>
          <w:rtl/>
          <w:lang w:bidi="he-IL"/>
        </w:rPr>
        <w:t>נקודת</w:t>
      </w:r>
      <w:r w:rsidRPr="003E2842">
        <w:rPr>
          <w:rFonts w:asciiTheme="minorBidi" w:hAnsiTheme="minorBidi"/>
          <w:sz w:val="24"/>
          <w:szCs w:val="24"/>
          <w:rtl/>
        </w:rPr>
        <w:t xml:space="preserve"> </w:t>
      </w:r>
      <w:r w:rsidRPr="003E2842">
        <w:rPr>
          <w:rFonts w:asciiTheme="minorBidi" w:hAnsiTheme="minorBidi"/>
          <w:sz w:val="24"/>
          <w:szCs w:val="24"/>
          <w:rtl/>
          <w:lang w:bidi="he-IL"/>
        </w:rPr>
        <w:t>פתיחה</w:t>
      </w:r>
      <w:r w:rsidRPr="003E2842">
        <w:rPr>
          <w:rFonts w:asciiTheme="minorBidi" w:hAnsiTheme="minorBidi"/>
          <w:sz w:val="24"/>
          <w:szCs w:val="24"/>
          <w:rtl/>
        </w:rPr>
        <w:t xml:space="preserve">: </w:t>
      </w:r>
      <w:r w:rsidRPr="003E2842">
        <w:rPr>
          <w:rFonts w:asciiTheme="minorBidi" w:hAnsiTheme="minorBidi"/>
          <w:sz w:val="24"/>
          <w:szCs w:val="24"/>
          <w:rtl/>
          <w:lang w:bidi="he-IL"/>
        </w:rPr>
        <w:t>המרפאה בעיסוק</w:t>
      </w:r>
      <w:r w:rsidRPr="003E2842">
        <w:rPr>
          <w:rFonts w:asciiTheme="minorBidi" w:hAnsiTheme="minorBidi"/>
          <w:sz w:val="24"/>
          <w:szCs w:val="24"/>
          <w:rtl/>
        </w:rPr>
        <w:t xml:space="preserve"> </w:t>
      </w:r>
      <w:r w:rsidRPr="003E2842">
        <w:rPr>
          <w:rFonts w:asciiTheme="minorBidi" w:hAnsiTheme="minorBidi"/>
          <w:sz w:val="24"/>
          <w:szCs w:val="24"/>
          <w:rtl/>
          <w:lang w:bidi="he-IL"/>
        </w:rPr>
        <w:t>פנתה</w:t>
      </w:r>
      <w:r w:rsidRPr="003E2842">
        <w:rPr>
          <w:rFonts w:asciiTheme="minorBidi" w:hAnsiTheme="minorBidi"/>
          <w:sz w:val="24"/>
          <w:szCs w:val="24"/>
          <w:rtl/>
        </w:rPr>
        <w:t xml:space="preserve"> </w:t>
      </w:r>
      <w:r w:rsidRPr="003E2842">
        <w:rPr>
          <w:rFonts w:asciiTheme="minorBidi" w:hAnsiTheme="minorBidi"/>
          <w:sz w:val="24"/>
          <w:szCs w:val="24"/>
          <w:rtl/>
          <w:lang w:bidi="he-IL"/>
        </w:rPr>
        <w:t>ליוליה - האחות</w:t>
      </w:r>
      <w:r w:rsidRPr="003E2842">
        <w:rPr>
          <w:rFonts w:asciiTheme="minorBidi" w:hAnsiTheme="minorBidi"/>
          <w:sz w:val="24"/>
          <w:szCs w:val="24"/>
          <w:rtl/>
        </w:rPr>
        <w:t xml:space="preserve"> </w:t>
      </w:r>
      <w:r w:rsidRPr="003E2842">
        <w:rPr>
          <w:rFonts w:asciiTheme="minorBidi" w:hAnsiTheme="minorBidi"/>
          <w:sz w:val="24"/>
          <w:szCs w:val="24"/>
          <w:rtl/>
          <w:lang w:bidi="he-IL"/>
        </w:rPr>
        <w:t>האחראית</w:t>
      </w:r>
      <w:r w:rsidRPr="003E2842">
        <w:rPr>
          <w:rFonts w:asciiTheme="minorBidi" w:hAnsiTheme="minorBidi"/>
          <w:sz w:val="24"/>
          <w:szCs w:val="24"/>
          <w:rtl/>
        </w:rPr>
        <w:t xml:space="preserve"> </w:t>
      </w:r>
      <w:r w:rsidRPr="003E2842">
        <w:rPr>
          <w:rFonts w:asciiTheme="minorBidi" w:hAnsiTheme="minorBidi"/>
          <w:sz w:val="24"/>
          <w:szCs w:val="24"/>
          <w:rtl/>
          <w:lang w:bidi="he-IL"/>
        </w:rPr>
        <w:t>במחלקה</w:t>
      </w:r>
      <w:r w:rsidRPr="003E2842">
        <w:rPr>
          <w:rFonts w:asciiTheme="minorBidi" w:hAnsiTheme="minorBidi"/>
          <w:sz w:val="24"/>
          <w:szCs w:val="24"/>
          <w:rtl/>
        </w:rPr>
        <w:t xml:space="preserve"> </w:t>
      </w:r>
      <w:r w:rsidRPr="003E2842">
        <w:rPr>
          <w:rFonts w:asciiTheme="minorBidi" w:hAnsiTheme="minorBidi"/>
          <w:sz w:val="24"/>
          <w:szCs w:val="24"/>
          <w:rtl/>
          <w:lang w:bidi="he-IL"/>
        </w:rPr>
        <w:t>לברר</w:t>
      </w:r>
      <w:r w:rsidRPr="003E2842">
        <w:rPr>
          <w:rFonts w:asciiTheme="minorBidi" w:hAnsiTheme="minorBidi"/>
          <w:sz w:val="24"/>
          <w:szCs w:val="24"/>
          <w:rtl/>
        </w:rPr>
        <w:t xml:space="preserve"> </w:t>
      </w:r>
      <w:r w:rsidRPr="003E2842">
        <w:rPr>
          <w:rFonts w:asciiTheme="minorBidi" w:hAnsiTheme="minorBidi"/>
          <w:sz w:val="24"/>
          <w:szCs w:val="24"/>
          <w:rtl/>
          <w:lang w:bidi="he-IL"/>
        </w:rPr>
        <w:t>מדוע</w:t>
      </w:r>
      <w:r w:rsidRPr="003E2842">
        <w:rPr>
          <w:rFonts w:asciiTheme="minorBidi" w:hAnsiTheme="minorBidi"/>
          <w:sz w:val="24"/>
          <w:szCs w:val="24"/>
          <w:rtl/>
        </w:rPr>
        <w:t xml:space="preserve"> </w:t>
      </w:r>
      <w:r w:rsidRPr="003E2842">
        <w:rPr>
          <w:rFonts w:asciiTheme="minorBidi" w:hAnsiTheme="minorBidi"/>
          <w:sz w:val="24"/>
          <w:szCs w:val="24"/>
          <w:rtl/>
          <w:lang w:bidi="he-IL"/>
        </w:rPr>
        <w:t>לא</w:t>
      </w:r>
      <w:r w:rsidRPr="003E2842">
        <w:rPr>
          <w:rFonts w:asciiTheme="minorBidi" w:hAnsiTheme="minorBidi"/>
          <w:sz w:val="24"/>
          <w:szCs w:val="24"/>
          <w:rtl/>
        </w:rPr>
        <w:t xml:space="preserve"> </w:t>
      </w:r>
      <w:r w:rsidRPr="003E2842">
        <w:rPr>
          <w:rFonts w:asciiTheme="minorBidi" w:hAnsiTheme="minorBidi"/>
          <w:sz w:val="24"/>
          <w:szCs w:val="24"/>
          <w:rtl/>
          <w:lang w:bidi="he-IL"/>
        </w:rPr>
        <w:t>זומנה</w:t>
      </w:r>
      <w:r w:rsidRPr="003E2842">
        <w:rPr>
          <w:rFonts w:asciiTheme="minorBidi" w:hAnsiTheme="minorBidi"/>
          <w:sz w:val="24"/>
          <w:szCs w:val="24"/>
          <w:rtl/>
        </w:rPr>
        <w:t xml:space="preserve"> </w:t>
      </w:r>
      <w:r w:rsidRPr="003E2842">
        <w:rPr>
          <w:rFonts w:asciiTheme="minorBidi" w:hAnsiTheme="minorBidi"/>
          <w:sz w:val="24"/>
          <w:szCs w:val="24"/>
          <w:rtl/>
          <w:lang w:bidi="he-IL"/>
        </w:rPr>
        <w:t>להשתתף</w:t>
      </w:r>
      <w:r w:rsidRPr="003E2842">
        <w:rPr>
          <w:rFonts w:asciiTheme="minorBidi" w:hAnsiTheme="minorBidi"/>
          <w:sz w:val="24"/>
          <w:szCs w:val="24"/>
          <w:rtl/>
        </w:rPr>
        <w:t xml:space="preserve"> </w:t>
      </w:r>
      <w:r w:rsidRPr="003E2842">
        <w:rPr>
          <w:rFonts w:asciiTheme="minorBidi" w:hAnsiTheme="minorBidi"/>
          <w:sz w:val="24"/>
          <w:szCs w:val="24"/>
          <w:rtl/>
          <w:lang w:bidi="he-IL"/>
        </w:rPr>
        <w:t>בשיחה</w:t>
      </w:r>
      <w:r w:rsidRPr="003E2842">
        <w:rPr>
          <w:rFonts w:asciiTheme="minorBidi" w:hAnsiTheme="minorBidi"/>
          <w:sz w:val="24"/>
          <w:szCs w:val="24"/>
          <w:rtl/>
        </w:rPr>
        <w:t xml:space="preserve"> </w:t>
      </w:r>
      <w:r w:rsidRPr="003E2842">
        <w:rPr>
          <w:rFonts w:asciiTheme="minorBidi" w:hAnsiTheme="minorBidi"/>
          <w:sz w:val="24"/>
          <w:szCs w:val="24"/>
          <w:rtl/>
          <w:lang w:bidi="he-IL"/>
        </w:rPr>
        <w:t>הרב</w:t>
      </w:r>
      <w:r w:rsidRPr="003E2842">
        <w:rPr>
          <w:rFonts w:asciiTheme="minorBidi" w:hAnsiTheme="minorBidi"/>
          <w:sz w:val="24"/>
          <w:szCs w:val="24"/>
          <w:rtl/>
        </w:rPr>
        <w:t xml:space="preserve"> </w:t>
      </w:r>
      <w:r w:rsidRPr="003E2842">
        <w:rPr>
          <w:rFonts w:asciiTheme="minorBidi" w:hAnsiTheme="minorBidi"/>
          <w:sz w:val="24"/>
          <w:szCs w:val="24"/>
          <w:rtl/>
          <w:lang w:bidi="he-IL"/>
        </w:rPr>
        <w:t>מקצועית</w:t>
      </w:r>
      <w:r w:rsidRPr="003E2842">
        <w:rPr>
          <w:rFonts w:asciiTheme="minorBidi" w:hAnsiTheme="minorBidi"/>
          <w:sz w:val="24"/>
          <w:szCs w:val="24"/>
          <w:rtl/>
        </w:rPr>
        <w:t xml:space="preserve">. </w:t>
      </w:r>
      <w:r w:rsidRPr="003E2842">
        <w:rPr>
          <w:rFonts w:asciiTheme="minorBidi" w:hAnsiTheme="minorBidi"/>
          <w:sz w:val="24"/>
          <w:szCs w:val="24"/>
          <w:rtl/>
          <w:lang w:bidi="he-IL"/>
        </w:rPr>
        <w:t>הסימולציה</w:t>
      </w:r>
      <w:r w:rsidRPr="003E2842">
        <w:rPr>
          <w:rFonts w:asciiTheme="minorBidi" w:hAnsiTheme="minorBidi"/>
          <w:sz w:val="24"/>
          <w:szCs w:val="24"/>
          <w:rtl/>
        </w:rPr>
        <w:t xml:space="preserve"> </w:t>
      </w:r>
      <w:r w:rsidRPr="003E2842">
        <w:rPr>
          <w:rFonts w:asciiTheme="minorBidi" w:hAnsiTheme="minorBidi"/>
          <w:sz w:val="24"/>
          <w:szCs w:val="24"/>
          <w:rtl/>
          <w:lang w:bidi="he-IL"/>
        </w:rPr>
        <w:t>מתרחשת</w:t>
      </w:r>
      <w:r w:rsidRPr="003E2842">
        <w:rPr>
          <w:rFonts w:asciiTheme="minorBidi" w:hAnsiTheme="minorBidi"/>
          <w:sz w:val="24"/>
          <w:szCs w:val="24"/>
          <w:rtl/>
        </w:rPr>
        <w:t xml:space="preserve"> </w:t>
      </w:r>
      <w:r w:rsidRPr="003E2842">
        <w:rPr>
          <w:rFonts w:asciiTheme="minorBidi" w:hAnsiTheme="minorBidi"/>
          <w:sz w:val="24"/>
          <w:szCs w:val="24"/>
          <w:rtl/>
          <w:lang w:bidi="he-IL"/>
        </w:rPr>
        <w:t>במשרד</w:t>
      </w:r>
      <w:r w:rsidRPr="003E2842">
        <w:rPr>
          <w:rFonts w:asciiTheme="minorBidi" w:hAnsiTheme="minorBidi"/>
          <w:sz w:val="24"/>
          <w:szCs w:val="24"/>
          <w:rtl/>
        </w:rPr>
        <w:t xml:space="preserve"> </w:t>
      </w:r>
      <w:r w:rsidRPr="003E2842">
        <w:rPr>
          <w:rFonts w:asciiTheme="minorBidi" w:hAnsiTheme="minorBidi"/>
          <w:sz w:val="24"/>
          <w:szCs w:val="24"/>
          <w:rtl/>
          <w:lang w:bidi="he-IL"/>
        </w:rPr>
        <w:t>האחות</w:t>
      </w:r>
      <w:r w:rsidRPr="003E2842">
        <w:rPr>
          <w:rFonts w:asciiTheme="minorBidi" w:hAnsiTheme="minorBidi"/>
          <w:sz w:val="24"/>
          <w:szCs w:val="24"/>
          <w:rtl/>
        </w:rPr>
        <w:t xml:space="preserve"> </w:t>
      </w:r>
      <w:r w:rsidRPr="003E2842">
        <w:rPr>
          <w:rFonts w:asciiTheme="minorBidi" w:hAnsiTheme="minorBidi"/>
          <w:sz w:val="24"/>
          <w:szCs w:val="24"/>
          <w:rtl/>
          <w:lang w:bidi="he-IL"/>
        </w:rPr>
        <w:t>האחראית</w:t>
      </w:r>
      <w:r w:rsidRPr="003E2842">
        <w:rPr>
          <w:rFonts w:asciiTheme="minorBidi" w:hAnsiTheme="minorBidi"/>
          <w:sz w:val="24"/>
          <w:szCs w:val="24"/>
          <w:rtl/>
        </w:rPr>
        <w:t xml:space="preserve">, </w:t>
      </w:r>
      <w:r w:rsidRPr="003E2842">
        <w:rPr>
          <w:rFonts w:asciiTheme="minorBidi" w:hAnsiTheme="minorBidi"/>
          <w:sz w:val="24"/>
          <w:szCs w:val="24"/>
          <w:rtl/>
          <w:lang w:bidi="he-IL"/>
        </w:rPr>
        <w:t>אשר</w:t>
      </w:r>
      <w:r w:rsidRPr="003E2842">
        <w:rPr>
          <w:rFonts w:asciiTheme="minorBidi" w:hAnsiTheme="minorBidi"/>
          <w:sz w:val="24"/>
          <w:szCs w:val="24"/>
          <w:rtl/>
        </w:rPr>
        <w:t xml:space="preserve"> </w:t>
      </w:r>
      <w:r w:rsidRPr="003E2842">
        <w:rPr>
          <w:rFonts w:asciiTheme="minorBidi" w:hAnsiTheme="minorBidi"/>
          <w:sz w:val="24"/>
          <w:szCs w:val="24"/>
          <w:rtl/>
          <w:lang w:bidi="he-IL"/>
        </w:rPr>
        <w:t>יושבת</w:t>
      </w:r>
      <w:r w:rsidRPr="003E2842">
        <w:rPr>
          <w:rFonts w:asciiTheme="minorBidi" w:hAnsiTheme="minorBidi"/>
          <w:sz w:val="24"/>
          <w:szCs w:val="24"/>
          <w:rtl/>
        </w:rPr>
        <w:t xml:space="preserve"> </w:t>
      </w:r>
      <w:r w:rsidRPr="003E2842">
        <w:rPr>
          <w:rFonts w:asciiTheme="minorBidi" w:hAnsiTheme="minorBidi"/>
          <w:sz w:val="24"/>
          <w:szCs w:val="24"/>
          <w:rtl/>
          <w:lang w:bidi="he-IL"/>
        </w:rPr>
        <w:t>מאחורי</w:t>
      </w:r>
      <w:r w:rsidRPr="003E2842">
        <w:rPr>
          <w:rFonts w:asciiTheme="minorBidi" w:hAnsiTheme="minorBidi"/>
          <w:sz w:val="24"/>
          <w:szCs w:val="24"/>
          <w:rtl/>
        </w:rPr>
        <w:t xml:space="preserve"> </w:t>
      </w:r>
      <w:r w:rsidRPr="003E2842">
        <w:rPr>
          <w:rFonts w:asciiTheme="minorBidi" w:hAnsiTheme="minorBidi"/>
          <w:sz w:val="24"/>
          <w:szCs w:val="24"/>
          <w:rtl/>
          <w:lang w:bidi="he-IL"/>
        </w:rPr>
        <w:t>שולחן</w:t>
      </w:r>
      <w:r w:rsidRPr="003E2842">
        <w:rPr>
          <w:rFonts w:asciiTheme="minorBidi" w:hAnsiTheme="minorBidi"/>
          <w:sz w:val="24"/>
          <w:szCs w:val="24"/>
          <w:rtl/>
        </w:rPr>
        <w:t xml:space="preserve"> </w:t>
      </w:r>
      <w:r w:rsidRPr="003E2842">
        <w:rPr>
          <w:rFonts w:asciiTheme="minorBidi" w:hAnsiTheme="minorBidi"/>
          <w:sz w:val="24"/>
          <w:szCs w:val="24"/>
          <w:rtl/>
          <w:lang w:bidi="he-IL"/>
        </w:rPr>
        <w:t>משרדה</w:t>
      </w:r>
      <w:r w:rsidRPr="003E2842">
        <w:rPr>
          <w:rFonts w:asciiTheme="minorBidi" w:hAnsiTheme="minorBidi"/>
          <w:sz w:val="24"/>
          <w:szCs w:val="24"/>
          <w:rtl/>
        </w:rPr>
        <w:t xml:space="preserve"> </w:t>
      </w:r>
      <w:r w:rsidRPr="003E2842">
        <w:rPr>
          <w:rFonts w:asciiTheme="minorBidi" w:hAnsiTheme="minorBidi"/>
          <w:sz w:val="24"/>
          <w:szCs w:val="24"/>
          <w:rtl/>
          <w:lang w:bidi="he-IL"/>
        </w:rPr>
        <w:t>ואנה</w:t>
      </w:r>
      <w:r w:rsidRPr="003E2842">
        <w:rPr>
          <w:rFonts w:asciiTheme="minorBidi" w:hAnsiTheme="minorBidi"/>
          <w:sz w:val="24"/>
          <w:szCs w:val="24"/>
          <w:rtl/>
        </w:rPr>
        <w:t xml:space="preserve"> </w:t>
      </w:r>
      <w:r w:rsidRPr="003E2842">
        <w:rPr>
          <w:rFonts w:asciiTheme="minorBidi" w:hAnsiTheme="minorBidi"/>
          <w:sz w:val="24"/>
          <w:szCs w:val="24"/>
          <w:rtl/>
          <w:lang w:bidi="he-IL"/>
        </w:rPr>
        <w:t>יושבת</w:t>
      </w:r>
      <w:r w:rsidRPr="003E2842">
        <w:rPr>
          <w:rFonts w:asciiTheme="minorBidi" w:hAnsiTheme="minorBidi"/>
          <w:sz w:val="24"/>
          <w:szCs w:val="24"/>
          <w:rtl/>
        </w:rPr>
        <w:t xml:space="preserve"> </w:t>
      </w:r>
      <w:r w:rsidRPr="003E2842">
        <w:rPr>
          <w:rFonts w:asciiTheme="minorBidi" w:hAnsiTheme="minorBidi"/>
          <w:sz w:val="24"/>
          <w:szCs w:val="24"/>
          <w:rtl/>
          <w:lang w:bidi="he-IL"/>
        </w:rPr>
        <w:t>מולה</w:t>
      </w:r>
      <w:r w:rsidRPr="003E2842">
        <w:rPr>
          <w:rFonts w:asciiTheme="minorBidi" w:hAnsiTheme="minorBidi"/>
          <w:sz w:val="24"/>
          <w:szCs w:val="24"/>
          <w:rtl/>
        </w:rPr>
        <w:t xml:space="preserve">. </w:t>
      </w:r>
    </w:p>
    <w:p w14:paraId="753A03D4" w14:textId="77777777" w:rsidR="00B12B0F" w:rsidRPr="003E2842" w:rsidRDefault="00B12B0F" w:rsidP="00B12B0F">
      <w:pPr>
        <w:bidi/>
        <w:spacing w:after="0" w:line="360" w:lineRule="auto"/>
        <w:rPr>
          <w:rFonts w:asciiTheme="minorBidi" w:hAnsiTheme="minorBidi"/>
          <w:sz w:val="24"/>
          <w:szCs w:val="24"/>
          <w:u w:val="single"/>
          <w:rtl/>
          <w:lang w:bidi="he-IL"/>
        </w:rPr>
      </w:pPr>
      <w:r w:rsidRPr="003E2842">
        <w:rPr>
          <w:rFonts w:asciiTheme="minorBidi" w:hAnsiTheme="minorBidi"/>
          <w:sz w:val="24"/>
          <w:szCs w:val="24"/>
          <w:u w:val="single"/>
          <w:rtl/>
          <w:lang w:bidi="he-IL"/>
        </w:rPr>
        <w:t>סיפור המקרה והתנהגות הדמות:</w:t>
      </w:r>
    </w:p>
    <w:p w14:paraId="4DB1E0E7" w14:textId="77777777" w:rsidR="00B12B0F" w:rsidRPr="003E2842" w:rsidRDefault="00B12B0F" w:rsidP="00B12B0F">
      <w:pPr>
        <w:bidi/>
        <w:spacing w:after="0" w:line="360" w:lineRule="auto"/>
        <w:rPr>
          <w:rFonts w:asciiTheme="minorBidi" w:eastAsia="Calibri" w:hAnsiTheme="minorBidi"/>
          <w:sz w:val="24"/>
          <w:szCs w:val="24"/>
          <w:rtl/>
        </w:rPr>
      </w:pPr>
      <w:r w:rsidRPr="003E2842">
        <w:rPr>
          <w:rFonts w:asciiTheme="minorBidi" w:eastAsia="Calibri" w:hAnsiTheme="minorBidi"/>
          <w:sz w:val="24"/>
          <w:szCs w:val="24"/>
          <w:rtl/>
          <w:lang w:bidi="he-IL"/>
        </w:rPr>
        <w:t xml:space="preserve">יוליה, האחות האחראית היא בעלת אישיות מקצועית ומנוסה, שמעריכה את העבודה הרב-מקצועית אך עשויה להיות פחות מודעת לתרומת המקצועות השונים בצוות, במקרה זה, ריפוי בעיסוק. היא מאוד מסורתית </w:t>
      </w:r>
      <w:proofErr w:type="spellStart"/>
      <w:r w:rsidRPr="003E2842">
        <w:rPr>
          <w:rFonts w:asciiTheme="minorBidi" w:eastAsia="Calibri" w:hAnsiTheme="minorBidi"/>
          <w:sz w:val="24"/>
          <w:szCs w:val="24"/>
          <w:rtl/>
          <w:lang w:bidi="he-IL"/>
        </w:rPr>
        <w:t>בגישותיה</w:t>
      </w:r>
      <w:proofErr w:type="spellEnd"/>
      <w:r w:rsidRPr="003E2842">
        <w:rPr>
          <w:rFonts w:asciiTheme="minorBidi" w:eastAsia="Calibri" w:hAnsiTheme="minorBidi"/>
          <w:sz w:val="24"/>
          <w:szCs w:val="24"/>
          <w:rtl/>
          <w:lang w:bidi="he-IL"/>
        </w:rPr>
        <w:t>, עם נטייה להעדיף טיפולים קונבנציונליים יותר או להתמקד בגישות שהיא מכירה טוב יותר</w:t>
      </w:r>
      <w:r w:rsidRPr="003E2842">
        <w:rPr>
          <w:rFonts w:asciiTheme="minorBidi" w:eastAsia="Calibri" w:hAnsiTheme="minorBidi"/>
          <w:sz w:val="24"/>
          <w:szCs w:val="24"/>
        </w:rPr>
        <w:t>.</w:t>
      </w:r>
    </w:p>
    <w:p w14:paraId="3C0DC9F9" w14:textId="77777777" w:rsidR="00B12B0F" w:rsidRPr="003E2842" w:rsidRDefault="00B12B0F" w:rsidP="00B12B0F">
      <w:pPr>
        <w:bidi/>
        <w:spacing w:after="0" w:line="360" w:lineRule="auto"/>
        <w:rPr>
          <w:rFonts w:asciiTheme="minorBidi" w:eastAsia="Calibri" w:hAnsiTheme="minorBidi"/>
          <w:sz w:val="24"/>
          <w:szCs w:val="24"/>
          <w:rtl/>
        </w:rPr>
      </w:pPr>
      <w:r w:rsidRPr="003E2842">
        <w:rPr>
          <w:rFonts w:asciiTheme="minorBidi" w:eastAsia="Calibri" w:hAnsiTheme="minorBidi"/>
          <w:sz w:val="24"/>
          <w:szCs w:val="24"/>
          <w:rtl/>
          <w:lang w:bidi="he-IL"/>
        </w:rPr>
        <w:t>היא מאוד מחויבת לשלום המטופלים ולסדר היומיומי במחלקה, מה שלעיתים עשוי לגרום לה לפעול תחת לחצים ולקבוע פגישות או החלטות ללא הכללת כל חברי הצוות הרלוונטיים. היא יכולה לפעול מתוך שאיפה לשפר את הטיפול במטופלים אך לא תמיד תהיה מודעת להשפעה של פעולותיה על חברי הצוות האחרים ועל תהליך הטיפול המקיף</w:t>
      </w:r>
      <w:r w:rsidRPr="003E2842">
        <w:rPr>
          <w:rFonts w:asciiTheme="minorBidi" w:eastAsia="Calibri" w:hAnsiTheme="minorBidi"/>
          <w:sz w:val="24"/>
          <w:szCs w:val="24"/>
        </w:rPr>
        <w:t>.</w:t>
      </w:r>
    </w:p>
    <w:p w14:paraId="780A16F1" w14:textId="77777777" w:rsidR="00B12B0F" w:rsidRPr="003E2842" w:rsidRDefault="00B12B0F" w:rsidP="00B12B0F">
      <w:pPr>
        <w:bidi/>
        <w:spacing w:after="0" w:line="360" w:lineRule="auto"/>
        <w:rPr>
          <w:rFonts w:asciiTheme="minorBidi" w:eastAsia="Calibri" w:hAnsiTheme="minorBidi"/>
          <w:sz w:val="24"/>
          <w:szCs w:val="24"/>
          <w:rtl/>
        </w:rPr>
      </w:pPr>
      <w:r w:rsidRPr="003E2842">
        <w:rPr>
          <w:rFonts w:asciiTheme="minorBidi" w:eastAsia="Calibri" w:hAnsiTheme="minorBidi"/>
          <w:sz w:val="24"/>
          <w:szCs w:val="24"/>
          <w:rtl/>
          <w:lang w:bidi="he-IL"/>
        </w:rPr>
        <w:t>בנוסף, היא עשויה להרגיש לחץ מהצורך להציג תוצאות טובות ולכן ייתכן שתקבל החלטות מהירות ללא מספיק דיון רב-מקצועי, מה שיוביל למתחים ולחוסר הבנות בתוך הצוות</w:t>
      </w:r>
      <w:r w:rsidRPr="003E2842">
        <w:rPr>
          <w:rFonts w:asciiTheme="minorBidi" w:eastAsia="Calibri" w:hAnsiTheme="minorBidi"/>
          <w:sz w:val="24"/>
          <w:szCs w:val="24"/>
        </w:rPr>
        <w:t>.</w:t>
      </w:r>
    </w:p>
    <w:p w14:paraId="1362CAC6" w14:textId="77777777" w:rsidR="00B12B0F" w:rsidRPr="003E2842" w:rsidRDefault="00B12B0F" w:rsidP="00B12B0F">
      <w:pPr>
        <w:bidi/>
        <w:spacing w:after="0" w:line="360" w:lineRule="auto"/>
        <w:rPr>
          <w:rFonts w:asciiTheme="minorBidi" w:eastAsia="Calibri" w:hAnsiTheme="minorBidi"/>
          <w:sz w:val="24"/>
          <w:szCs w:val="24"/>
          <w:u w:val="single"/>
          <w:rtl/>
          <w:lang w:bidi="he-IL"/>
        </w:rPr>
      </w:pPr>
      <w:r w:rsidRPr="003E2842">
        <w:rPr>
          <w:rFonts w:asciiTheme="minorBidi" w:eastAsia="Calibri" w:hAnsiTheme="minorBidi"/>
          <w:sz w:val="24"/>
          <w:szCs w:val="24"/>
          <w:u w:val="single"/>
          <w:rtl/>
          <w:lang w:bidi="he-IL"/>
        </w:rPr>
        <w:t>התקדמות התרחיש:  אם.....אז, פעולות, תוצאות אפשריות, ציטוטים מרכזיים</w:t>
      </w:r>
    </w:p>
    <w:p w14:paraId="5009D616" w14:textId="77777777" w:rsidR="00B12B0F" w:rsidRPr="003E2842" w:rsidRDefault="00B12B0F" w:rsidP="00B12B0F">
      <w:pPr>
        <w:bidi/>
        <w:spacing w:after="0" w:line="360" w:lineRule="auto"/>
        <w:rPr>
          <w:rFonts w:asciiTheme="minorBidi" w:hAnsiTheme="minorBidi"/>
          <w:sz w:val="24"/>
          <w:szCs w:val="24"/>
          <w:rtl/>
          <w:lang w:bidi="he-IL"/>
        </w:rPr>
      </w:pPr>
      <w:r w:rsidRPr="003E2842">
        <w:rPr>
          <w:rFonts w:asciiTheme="minorBidi" w:hAnsiTheme="minorBidi"/>
          <w:sz w:val="24"/>
          <w:szCs w:val="24"/>
          <w:rtl/>
          <w:lang w:bidi="he-IL"/>
        </w:rPr>
        <w:lastRenderedPageBreak/>
        <w:t>אם וכשהמרפאה בעיסוק שואלת למה לא הוזמנה לשיחה הרב מקצועית,</w:t>
      </w:r>
    </w:p>
    <w:p w14:paraId="2466E0C3" w14:textId="77777777" w:rsidR="00B12B0F" w:rsidRPr="003E2842" w:rsidRDefault="00B12B0F" w:rsidP="00B12B0F">
      <w:pPr>
        <w:bidi/>
        <w:spacing w:after="0" w:line="360" w:lineRule="auto"/>
        <w:rPr>
          <w:rFonts w:asciiTheme="minorBidi" w:hAnsiTheme="minorBidi"/>
          <w:sz w:val="24"/>
          <w:szCs w:val="24"/>
          <w:rtl/>
          <w:lang w:bidi="he-IL"/>
        </w:rPr>
      </w:pPr>
      <w:r w:rsidRPr="003E2842">
        <w:rPr>
          <w:rFonts w:asciiTheme="minorBidi" w:hAnsiTheme="minorBidi"/>
          <w:sz w:val="24"/>
          <w:szCs w:val="24"/>
          <w:rtl/>
          <w:lang w:bidi="he-IL"/>
        </w:rPr>
        <w:t>אז... האחות האחראית תביע הפתעה מהשאלה. היא תציין שהיא הזמינה את הצוות הרלוונטי לדיון ולא כל אנשי הצוות שעובדים עם המטופל.</w:t>
      </w:r>
    </w:p>
    <w:p w14:paraId="19C9595B" w14:textId="77777777" w:rsidR="00B12B0F" w:rsidRPr="003E2842" w:rsidRDefault="00B12B0F" w:rsidP="00B12B0F">
      <w:pPr>
        <w:bidi/>
        <w:spacing w:after="0" w:line="360" w:lineRule="auto"/>
        <w:rPr>
          <w:rFonts w:asciiTheme="minorBidi" w:hAnsiTheme="minorBidi"/>
          <w:sz w:val="24"/>
          <w:szCs w:val="24"/>
          <w:rtl/>
          <w:lang w:bidi="he-IL"/>
        </w:rPr>
      </w:pPr>
    </w:p>
    <w:p w14:paraId="5C75BA98" w14:textId="77777777" w:rsidR="00B12B0F" w:rsidRPr="003E2842" w:rsidRDefault="00B12B0F" w:rsidP="00B12B0F">
      <w:pPr>
        <w:bidi/>
        <w:spacing w:after="0" w:line="360" w:lineRule="auto"/>
        <w:rPr>
          <w:rFonts w:asciiTheme="minorBidi" w:hAnsiTheme="minorBidi"/>
          <w:sz w:val="24"/>
          <w:szCs w:val="24"/>
          <w:rtl/>
          <w:lang w:bidi="he-IL"/>
        </w:rPr>
      </w:pPr>
      <w:r w:rsidRPr="003E2842">
        <w:rPr>
          <w:rFonts w:asciiTheme="minorBidi" w:hAnsiTheme="minorBidi"/>
          <w:sz w:val="24"/>
          <w:szCs w:val="24"/>
          <w:rtl/>
          <w:lang w:bidi="he-IL"/>
        </w:rPr>
        <w:t xml:space="preserve">אם... המרפאה בעיסוק, מביעה את דאגתה מאי-מעורבות בתהליך קבלת ההחלטות לגבי מטופלת שעמה היא עבדה, </w:t>
      </w:r>
    </w:p>
    <w:p w14:paraId="2B843E73" w14:textId="77777777" w:rsidR="00B12B0F" w:rsidRPr="003E2842" w:rsidRDefault="00B12B0F" w:rsidP="00B12B0F">
      <w:pPr>
        <w:bidi/>
        <w:spacing w:after="0" w:line="360" w:lineRule="auto"/>
        <w:rPr>
          <w:rFonts w:asciiTheme="minorBidi" w:hAnsiTheme="minorBidi"/>
          <w:sz w:val="24"/>
          <w:szCs w:val="24"/>
          <w:rtl/>
        </w:rPr>
      </w:pPr>
      <w:r w:rsidRPr="003E2842">
        <w:rPr>
          <w:rFonts w:asciiTheme="minorBidi" w:hAnsiTheme="minorBidi"/>
          <w:sz w:val="24"/>
          <w:szCs w:val="24"/>
          <w:rtl/>
          <w:lang w:bidi="he-IL"/>
        </w:rPr>
        <w:t>אז... האחות הראשית תגיב בביטול, מתוך אי הבנה של תפקיד הריפוי בעיסוק בתהליך השיקום של המטופל. היא עשויה לומר משהו כמו, "חשבנו שהתייחסנו לכל מה שנדרש לדיון עם הרופאים והעובדים הסוציאליים. הפעילות שלך עם המטופלים היא יותר פנאי מאשר חיונית לדיון הזה."</w:t>
      </w:r>
    </w:p>
    <w:p w14:paraId="4A1BC427" w14:textId="77777777" w:rsidR="00B12B0F" w:rsidRPr="003E2842" w:rsidRDefault="00B12B0F" w:rsidP="00B12B0F">
      <w:pPr>
        <w:bidi/>
        <w:spacing w:after="0" w:line="360" w:lineRule="auto"/>
        <w:rPr>
          <w:rFonts w:asciiTheme="minorBidi" w:hAnsiTheme="minorBidi"/>
          <w:sz w:val="24"/>
          <w:szCs w:val="24"/>
          <w:rtl/>
        </w:rPr>
      </w:pPr>
      <w:r w:rsidRPr="003E2842">
        <w:rPr>
          <w:rFonts w:asciiTheme="minorBidi" w:hAnsiTheme="minorBidi"/>
          <w:sz w:val="24"/>
          <w:szCs w:val="24"/>
          <w:rtl/>
          <w:lang w:bidi="he-IL"/>
        </w:rPr>
        <w:t>ציטוט רלוונטי מאת האחות הראשית: "למה את מרגישה צורך להיכלל בכל פגישה רפואית? האם לא מספיק שתהיי אחראית על פעילויות היצירה החשובות מאוד שאת עושה ולהעסיק את המטופלים?"</w:t>
      </w:r>
    </w:p>
    <w:p w14:paraId="2640ECC1" w14:textId="77777777" w:rsidR="00B12B0F" w:rsidRPr="003E2842" w:rsidRDefault="00B12B0F" w:rsidP="00B12B0F">
      <w:pPr>
        <w:bidi/>
        <w:spacing w:after="0" w:line="360" w:lineRule="auto"/>
        <w:rPr>
          <w:rFonts w:asciiTheme="minorBidi" w:hAnsiTheme="minorBidi"/>
          <w:sz w:val="24"/>
          <w:szCs w:val="24"/>
          <w:rtl/>
        </w:rPr>
      </w:pPr>
    </w:p>
    <w:p w14:paraId="23C760C3" w14:textId="77777777" w:rsidR="00B12B0F" w:rsidRPr="003E2842" w:rsidRDefault="00B12B0F" w:rsidP="00B12B0F">
      <w:pPr>
        <w:bidi/>
        <w:spacing w:after="0" w:line="360" w:lineRule="auto"/>
        <w:rPr>
          <w:rFonts w:asciiTheme="minorBidi" w:hAnsiTheme="minorBidi"/>
          <w:sz w:val="24"/>
          <w:szCs w:val="24"/>
        </w:rPr>
      </w:pPr>
      <w:r w:rsidRPr="003E2842">
        <w:rPr>
          <w:rFonts w:asciiTheme="minorBidi" w:hAnsiTheme="minorBidi"/>
          <w:sz w:val="24"/>
          <w:szCs w:val="24"/>
          <w:rtl/>
          <w:lang w:bidi="he-IL"/>
        </w:rPr>
        <w:t>אם... המרפאה בעיסוק תציין את חשיבות הריפוי בעיסוק ומרכזיותו במקרה הזה, אך עושה זאת מבלי להכיר בחשיבות הצוותים האחרים, כולל לחצים ואתגרים העומדים בפני הצוות הסיעודי,</w:t>
      </w:r>
    </w:p>
    <w:p w14:paraId="32D7D89B" w14:textId="77777777" w:rsidR="00B12B0F" w:rsidRPr="003E2842" w:rsidRDefault="00B12B0F" w:rsidP="00B12B0F">
      <w:pPr>
        <w:bidi/>
        <w:spacing w:after="0" w:line="360" w:lineRule="auto"/>
        <w:rPr>
          <w:rFonts w:asciiTheme="minorBidi" w:hAnsiTheme="minorBidi"/>
          <w:sz w:val="24"/>
          <w:szCs w:val="24"/>
        </w:rPr>
      </w:pPr>
      <w:r w:rsidRPr="003E2842">
        <w:rPr>
          <w:rFonts w:asciiTheme="minorBidi" w:hAnsiTheme="minorBidi"/>
          <w:sz w:val="24"/>
          <w:szCs w:val="24"/>
          <w:rtl/>
          <w:lang w:bidi="he-IL"/>
        </w:rPr>
        <w:t xml:space="preserve">אז... האחות הראשית עשויה לחוש שמתעלמים מהמאמצים והאתגרים של הצוות שלה ומעריכים אותם פחות. היא עשויה להגיב בהתגוננות, להדגיש את תרומות הצוות הסיעודי ולהטיל ספק במעשיות וברלוונטיות של הריפוי בעיסוק במקרה הספציפי. </w:t>
      </w:r>
    </w:p>
    <w:p w14:paraId="1D9D7BE4" w14:textId="77777777" w:rsidR="00B12B0F" w:rsidRPr="003E2842" w:rsidRDefault="00B12B0F" w:rsidP="00B12B0F">
      <w:pPr>
        <w:bidi/>
        <w:spacing w:after="0" w:line="360" w:lineRule="auto"/>
        <w:rPr>
          <w:rFonts w:asciiTheme="minorBidi" w:hAnsiTheme="minorBidi"/>
          <w:sz w:val="24"/>
          <w:szCs w:val="24"/>
          <w:rtl/>
          <w:lang w:bidi="he-IL"/>
        </w:rPr>
      </w:pPr>
      <w:r w:rsidRPr="003E2842">
        <w:rPr>
          <w:rFonts w:asciiTheme="minorBidi" w:hAnsiTheme="minorBidi"/>
          <w:sz w:val="24"/>
          <w:szCs w:val="24"/>
          <w:rtl/>
          <w:lang w:bidi="he-IL"/>
        </w:rPr>
        <w:t xml:space="preserve">ציטוט מהאחות הראשית: </w:t>
      </w:r>
      <w:r w:rsidRPr="003E2842">
        <w:rPr>
          <w:rFonts w:asciiTheme="minorBidi" w:hAnsiTheme="minorBidi"/>
          <w:sz w:val="24"/>
          <w:szCs w:val="24"/>
          <w:rtl/>
        </w:rPr>
        <w:t>"</w:t>
      </w:r>
      <w:r w:rsidRPr="003E2842">
        <w:rPr>
          <w:rFonts w:asciiTheme="minorBidi" w:hAnsiTheme="minorBidi"/>
          <w:sz w:val="24"/>
          <w:szCs w:val="24"/>
          <w:rtl/>
          <w:lang w:bidi="he-IL"/>
        </w:rPr>
        <w:t>אני מעריכה את ההשקעה שלך (למרפאה בעיסוק) אבל נראה שאת לא מבינה את מה שעושה הצוות הסיעודי ועומס העבודה שאנו נמצאים בו מדי יום. במקרה הזה, היה צורך להזמין את הצוות הכי רלוונטי, וזה מה שעשיתי.  נראה שאתה לא רואה כאן את התמונה המלאה".</w:t>
      </w:r>
    </w:p>
    <w:p w14:paraId="3DA69B8A" w14:textId="77777777" w:rsidR="00B12B0F" w:rsidRPr="003E2842" w:rsidRDefault="00B12B0F" w:rsidP="00B12B0F">
      <w:pPr>
        <w:bidi/>
        <w:spacing w:after="0" w:line="360" w:lineRule="auto"/>
        <w:rPr>
          <w:rFonts w:asciiTheme="minorBidi" w:hAnsiTheme="minorBidi"/>
          <w:sz w:val="24"/>
          <w:szCs w:val="24"/>
          <w:rtl/>
          <w:lang w:bidi="he-IL"/>
        </w:rPr>
      </w:pPr>
    </w:p>
    <w:p w14:paraId="3BA9E270" w14:textId="77777777" w:rsidR="00B12B0F" w:rsidRPr="003E2842" w:rsidRDefault="00B12B0F" w:rsidP="00B12B0F">
      <w:pPr>
        <w:bidi/>
        <w:spacing w:after="0" w:line="360" w:lineRule="auto"/>
        <w:rPr>
          <w:rFonts w:asciiTheme="minorBidi" w:hAnsiTheme="minorBidi"/>
          <w:sz w:val="24"/>
          <w:szCs w:val="24"/>
          <w:rtl/>
        </w:rPr>
      </w:pPr>
      <w:r w:rsidRPr="003E2842">
        <w:rPr>
          <w:rFonts w:asciiTheme="minorBidi" w:hAnsiTheme="minorBidi"/>
          <w:sz w:val="24"/>
          <w:szCs w:val="24"/>
          <w:rtl/>
          <w:lang w:bidi="he-IL"/>
        </w:rPr>
        <w:t xml:space="preserve">אם... המרפאה בעיסוק תדגיש שוב שהיא עושה עבודה טיפולית עם המטופל וכי חשוב שהיא תהיה בפגישה, </w:t>
      </w:r>
    </w:p>
    <w:p w14:paraId="7F60AC57" w14:textId="77777777" w:rsidR="00B12B0F" w:rsidRPr="003E2842" w:rsidRDefault="00B12B0F" w:rsidP="00B12B0F">
      <w:pPr>
        <w:bidi/>
        <w:spacing w:after="0" w:line="360" w:lineRule="auto"/>
        <w:rPr>
          <w:rFonts w:asciiTheme="minorBidi" w:hAnsiTheme="minorBidi"/>
          <w:sz w:val="24"/>
          <w:szCs w:val="24"/>
          <w:rtl/>
        </w:rPr>
      </w:pPr>
      <w:r w:rsidRPr="003E2842">
        <w:rPr>
          <w:rFonts w:asciiTheme="minorBidi" w:hAnsiTheme="minorBidi"/>
          <w:sz w:val="24"/>
          <w:szCs w:val="24"/>
          <w:rtl/>
          <w:lang w:bidi="he-IL"/>
        </w:rPr>
        <w:t xml:space="preserve">אז... האחות הראשית תדגיש שהמשתתפים נבחרו בהתאם לנושא הדיון, ולכן אין מקום להשתתפות המרפאה בעיסוק. הפגישה הייתה רק עבור "הצוות הרפואי". </w:t>
      </w:r>
    </w:p>
    <w:p w14:paraId="3AC074A6" w14:textId="77777777" w:rsidR="00B12B0F" w:rsidRPr="003E2842" w:rsidRDefault="00B12B0F" w:rsidP="00B12B0F">
      <w:pPr>
        <w:bidi/>
        <w:spacing w:after="0" w:line="360" w:lineRule="auto"/>
        <w:rPr>
          <w:rFonts w:asciiTheme="minorBidi" w:hAnsiTheme="minorBidi"/>
          <w:sz w:val="24"/>
          <w:szCs w:val="24"/>
          <w:rtl/>
        </w:rPr>
      </w:pPr>
      <w:r w:rsidRPr="003E2842">
        <w:rPr>
          <w:rFonts w:asciiTheme="minorBidi" w:hAnsiTheme="minorBidi"/>
          <w:sz w:val="24"/>
          <w:szCs w:val="24"/>
          <w:rtl/>
          <w:lang w:bidi="he-IL"/>
        </w:rPr>
        <w:t>ציטוט רלוונטי של האחות הראשית: "אני לא מבינה למה את לוקחת את זה אישית, בשיחה דיברנו רק על נושאים רפואיים. בדרך כלל אנחנו לא מערבים ריפוי בעיסוק בשלבי התכנון המוקדמים האלה".</w:t>
      </w:r>
    </w:p>
    <w:p w14:paraId="4C19A9E1" w14:textId="77777777" w:rsidR="00B12B0F" w:rsidRPr="003E2842" w:rsidRDefault="00B12B0F" w:rsidP="00B12B0F">
      <w:pPr>
        <w:bidi/>
        <w:spacing w:after="0" w:line="360" w:lineRule="auto"/>
        <w:rPr>
          <w:rFonts w:asciiTheme="minorBidi" w:eastAsia="Calibri" w:hAnsiTheme="minorBidi"/>
          <w:sz w:val="24"/>
          <w:szCs w:val="24"/>
          <w:u w:val="single"/>
          <w:rtl/>
          <w:lang w:bidi="he-IL"/>
        </w:rPr>
      </w:pPr>
      <w:r w:rsidRPr="003E2842">
        <w:rPr>
          <w:rFonts w:asciiTheme="minorBidi" w:eastAsia="Calibri" w:hAnsiTheme="minorBidi"/>
          <w:sz w:val="24"/>
          <w:szCs w:val="24"/>
          <w:u w:val="single"/>
          <w:rtl/>
          <w:lang w:bidi="he-IL"/>
        </w:rPr>
        <w:t>נקודת מפנה:</w:t>
      </w:r>
    </w:p>
    <w:p w14:paraId="0F970B56" w14:textId="77777777" w:rsidR="00B12B0F" w:rsidRPr="003E2842" w:rsidRDefault="00B12B0F" w:rsidP="00B12B0F">
      <w:pPr>
        <w:bidi/>
        <w:spacing w:after="0" w:line="360" w:lineRule="auto"/>
        <w:rPr>
          <w:rFonts w:asciiTheme="minorBidi" w:eastAsia="Calibri" w:hAnsiTheme="minorBidi"/>
          <w:sz w:val="24"/>
          <w:szCs w:val="24"/>
          <w:rtl/>
          <w:lang w:bidi="he-IL"/>
        </w:rPr>
      </w:pPr>
      <w:r w:rsidRPr="003E2842">
        <w:rPr>
          <w:rFonts w:asciiTheme="minorBidi" w:eastAsia="Calibri" w:hAnsiTheme="minorBidi"/>
          <w:sz w:val="24"/>
          <w:szCs w:val="24"/>
          <w:rtl/>
          <w:lang w:bidi="he-IL"/>
        </w:rPr>
        <w:t>אם... המרפאה בעיסוק מסבירה לאחות האחראית את התפקידים הייחודיים והמגוונים של ריפוי בעיסוק בטיפול במטופלים, ומדגישה כיצד התרומה המקצועית שלה יכולה להשפיע על התהליך הטיפולי והשחרור של המטופלים</w:t>
      </w:r>
      <w:r w:rsidRPr="003E2842">
        <w:rPr>
          <w:rFonts w:asciiTheme="minorBidi" w:eastAsia="Calibri" w:hAnsiTheme="minorBidi"/>
          <w:sz w:val="24"/>
          <w:szCs w:val="24"/>
          <w:lang w:bidi="he-IL"/>
        </w:rPr>
        <w:t>,</w:t>
      </w:r>
    </w:p>
    <w:p w14:paraId="309A999E" w14:textId="77777777" w:rsidR="00B12B0F" w:rsidRPr="003E2842" w:rsidRDefault="00B12B0F" w:rsidP="00B12B0F">
      <w:pPr>
        <w:bidi/>
        <w:spacing w:after="0" w:line="360" w:lineRule="auto"/>
        <w:rPr>
          <w:rFonts w:asciiTheme="minorBidi" w:eastAsia="Calibri" w:hAnsiTheme="minorBidi"/>
          <w:sz w:val="24"/>
          <w:szCs w:val="24"/>
          <w:rtl/>
          <w:lang w:bidi="he-IL"/>
        </w:rPr>
      </w:pPr>
      <w:r w:rsidRPr="003E2842">
        <w:rPr>
          <w:rFonts w:asciiTheme="minorBidi" w:eastAsia="Calibri" w:hAnsiTheme="minorBidi"/>
          <w:sz w:val="24"/>
          <w:szCs w:val="24"/>
          <w:rtl/>
          <w:lang w:bidi="he-IL"/>
        </w:rPr>
        <w:lastRenderedPageBreak/>
        <w:t>אז... האחות האחראית מגיבה בהבנה ובכבוד, מודה למרפאה בעיסוק על ההסבר ומבטיחה להזמין אותה לכל דיוני הצוות העתידיים הקשורים למטופלים שאנה מטפלת בהם</w:t>
      </w:r>
      <w:r w:rsidRPr="003E2842">
        <w:rPr>
          <w:rFonts w:asciiTheme="minorBidi" w:eastAsia="Calibri" w:hAnsiTheme="minorBidi"/>
          <w:sz w:val="24"/>
          <w:szCs w:val="24"/>
          <w:lang w:bidi="he-IL"/>
        </w:rPr>
        <w:t>.</w:t>
      </w:r>
    </w:p>
    <w:p w14:paraId="3603FECB" w14:textId="77777777" w:rsidR="00B12B0F" w:rsidRPr="003E2842" w:rsidRDefault="00B12B0F" w:rsidP="00B12B0F">
      <w:pPr>
        <w:bidi/>
        <w:spacing w:after="0" w:line="360" w:lineRule="auto"/>
        <w:rPr>
          <w:rFonts w:asciiTheme="minorBidi" w:eastAsia="Calibri" w:hAnsiTheme="minorBidi"/>
          <w:sz w:val="24"/>
          <w:szCs w:val="24"/>
          <w:rtl/>
          <w:lang w:bidi="he-IL"/>
        </w:rPr>
      </w:pPr>
      <w:r w:rsidRPr="003E2842">
        <w:rPr>
          <w:rFonts w:asciiTheme="minorBidi" w:eastAsia="Calibri" w:hAnsiTheme="minorBidi"/>
          <w:sz w:val="24"/>
          <w:szCs w:val="24"/>
          <w:rtl/>
          <w:lang w:bidi="he-IL"/>
        </w:rPr>
        <w:t>הצעה לציטוט של האחות האחראית: " אני מודה לך (למרפאה בעיסוק) על ההסבר המקיף. אני מבינה עכשיו את חשיבות התרומה שלך ואני מתחייבת לשלב אותך בכל הדיונים הרלוונטיים</w:t>
      </w:r>
      <w:r w:rsidRPr="003E2842">
        <w:rPr>
          <w:rFonts w:asciiTheme="minorBidi" w:eastAsia="Calibri" w:hAnsiTheme="minorBidi"/>
          <w:sz w:val="24"/>
          <w:szCs w:val="24"/>
          <w:lang w:bidi="he-IL"/>
        </w:rPr>
        <w:t>".</w:t>
      </w:r>
    </w:p>
    <w:p w14:paraId="525274A8" w14:textId="77777777" w:rsidR="00B12B0F" w:rsidRPr="003E2842" w:rsidRDefault="00B12B0F" w:rsidP="00B12B0F">
      <w:pPr>
        <w:bidi/>
        <w:spacing w:after="0" w:line="360" w:lineRule="auto"/>
        <w:rPr>
          <w:rFonts w:asciiTheme="minorBidi" w:eastAsia="Calibri" w:hAnsiTheme="minorBidi"/>
          <w:sz w:val="24"/>
          <w:szCs w:val="24"/>
          <w:rtl/>
          <w:lang w:bidi="he-IL"/>
        </w:rPr>
      </w:pPr>
    </w:p>
    <w:p w14:paraId="405232BD" w14:textId="77777777" w:rsidR="00B12B0F" w:rsidRPr="003E2842" w:rsidRDefault="00B12B0F" w:rsidP="00B12B0F">
      <w:pPr>
        <w:bidi/>
        <w:spacing w:after="0" w:line="360" w:lineRule="auto"/>
        <w:rPr>
          <w:rFonts w:asciiTheme="minorBidi" w:eastAsia="Calibri" w:hAnsiTheme="minorBidi"/>
          <w:sz w:val="24"/>
          <w:szCs w:val="24"/>
          <w:rtl/>
        </w:rPr>
      </w:pPr>
      <w:r w:rsidRPr="003E2842">
        <w:rPr>
          <w:rFonts w:asciiTheme="minorBidi" w:eastAsia="Calibri" w:hAnsiTheme="minorBidi"/>
          <w:sz w:val="24"/>
          <w:szCs w:val="24"/>
          <w:rtl/>
          <w:lang w:bidi="he-IL"/>
        </w:rPr>
        <w:t>אם... המרפאה בעיסוק מציגה לאחות האחראית דוגמאות מהתרומה המוכחת של ריפוי בעיסוק לתהליכי שיקום ולאיכות חייהם של המטופלים, תוך הדגשה על מקרים ספציפיים מהמחלקה</w:t>
      </w:r>
      <w:r w:rsidRPr="003E2842">
        <w:rPr>
          <w:rFonts w:asciiTheme="minorBidi" w:eastAsia="Calibri" w:hAnsiTheme="minorBidi"/>
          <w:sz w:val="24"/>
          <w:szCs w:val="24"/>
          <w:lang w:bidi="he-IL"/>
        </w:rPr>
        <w:t>,</w:t>
      </w:r>
    </w:p>
    <w:p w14:paraId="2C71511B" w14:textId="77777777" w:rsidR="00B12B0F" w:rsidRPr="003E2842" w:rsidRDefault="00B12B0F" w:rsidP="00B12B0F">
      <w:pPr>
        <w:bidi/>
        <w:spacing w:after="0" w:line="360" w:lineRule="auto"/>
        <w:rPr>
          <w:rFonts w:asciiTheme="minorBidi" w:eastAsia="Calibri" w:hAnsiTheme="minorBidi"/>
          <w:sz w:val="24"/>
          <w:szCs w:val="24"/>
          <w:rtl/>
        </w:rPr>
      </w:pPr>
      <w:r w:rsidRPr="003E2842">
        <w:rPr>
          <w:rFonts w:asciiTheme="minorBidi" w:eastAsia="Calibri" w:hAnsiTheme="minorBidi"/>
          <w:sz w:val="24"/>
          <w:szCs w:val="24"/>
          <w:rtl/>
          <w:lang w:bidi="he-IL"/>
        </w:rPr>
        <w:t>אז... האחות האחראית מבינה את החשיבות של המקצוע והתרומה שלו לצוות הרב-מקצועי ולמטופלים. היא מתחייבת לשלב את המרפאה בעיסוק יותר בתכנון הטיפולי ובדיונים הצוותים ומבטיחה לשפר את התקשורת עם המרפאה בעיסוק בעתיד</w:t>
      </w:r>
      <w:r w:rsidRPr="003E2842">
        <w:rPr>
          <w:rFonts w:asciiTheme="minorBidi" w:eastAsia="Calibri" w:hAnsiTheme="minorBidi"/>
          <w:sz w:val="24"/>
          <w:szCs w:val="24"/>
          <w:lang w:bidi="he-IL"/>
        </w:rPr>
        <w:t>.</w:t>
      </w:r>
    </w:p>
    <w:p w14:paraId="1241477D" w14:textId="77777777" w:rsidR="00B12B0F" w:rsidRPr="003E2842" w:rsidRDefault="00B12B0F" w:rsidP="00B12B0F">
      <w:pPr>
        <w:bidi/>
        <w:spacing w:after="0" w:line="360" w:lineRule="auto"/>
        <w:rPr>
          <w:rFonts w:asciiTheme="minorBidi" w:eastAsia="Calibri" w:hAnsiTheme="minorBidi"/>
          <w:sz w:val="24"/>
          <w:szCs w:val="24"/>
          <w:lang w:bidi="he-IL"/>
        </w:rPr>
      </w:pPr>
      <w:r w:rsidRPr="003E2842">
        <w:rPr>
          <w:rFonts w:asciiTheme="minorBidi" w:eastAsia="Calibri" w:hAnsiTheme="minorBidi"/>
          <w:sz w:val="24"/>
          <w:szCs w:val="24"/>
          <w:rtl/>
          <w:lang w:bidi="he-IL"/>
        </w:rPr>
        <w:t>ציטוט של האחות האחראית</w:t>
      </w:r>
      <w:r w:rsidRPr="003E2842">
        <w:rPr>
          <w:rFonts w:asciiTheme="minorBidi" w:eastAsia="Calibri" w:hAnsiTheme="minorBidi"/>
          <w:sz w:val="24"/>
          <w:szCs w:val="24"/>
          <w:lang w:bidi="he-IL"/>
        </w:rPr>
        <w:t>:</w:t>
      </w:r>
      <w:r w:rsidRPr="003E2842">
        <w:rPr>
          <w:rFonts w:asciiTheme="minorBidi" w:eastAsia="Calibri" w:hAnsiTheme="minorBidi"/>
          <w:sz w:val="24"/>
          <w:szCs w:val="24"/>
          <w:rtl/>
          <w:lang w:bidi="he-IL"/>
        </w:rPr>
        <w:t xml:space="preserve"> </w:t>
      </w:r>
      <w:r w:rsidRPr="003E2842">
        <w:rPr>
          <w:rFonts w:asciiTheme="minorBidi" w:eastAsia="Calibri" w:hAnsiTheme="minorBidi"/>
          <w:sz w:val="24"/>
          <w:szCs w:val="24"/>
        </w:rPr>
        <w:t>"</w:t>
      </w:r>
      <w:r w:rsidRPr="003E2842">
        <w:rPr>
          <w:rFonts w:asciiTheme="minorBidi" w:eastAsia="Calibri" w:hAnsiTheme="minorBidi"/>
          <w:sz w:val="24"/>
          <w:szCs w:val="24"/>
          <w:rtl/>
          <w:lang w:bidi="he-IL"/>
        </w:rPr>
        <w:t>הבנתי מהדברים שלך את הערך העצום של ריפוי בעיסוק למטופלים שלנו. אני מבטיחה לקחת זאת בחשבון בעתיד ולהזמין אותך לכל דיונים רלוונטיים. תודה על ההבהרה</w:t>
      </w:r>
      <w:r w:rsidRPr="003E2842">
        <w:rPr>
          <w:rFonts w:asciiTheme="minorBidi" w:eastAsia="Calibri" w:hAnsiTheme="minorBidi"/>
          <w:sz w:val="24"/>
          <w:szCs w:val="24"/>
          <w:lang w:bidi="he-IL"/>
        </w:rPr>
        <w:t>."</w:t>
      </w:r>
    </w:p>
    <w:p w14:paraId="5734C834" w14:textId="77777777" w:rsidR="003E2842" w:rsidRPr="003E2842" w:rsidRDefault="003E2842" w:rsidP="003E2842">
      <w:pPr>
        <w:bidi/>
        <w:spacing w:after="0" w:line="360" w:lineRule="auto"/>
        <w:rPr>
          <w:rFonts w:asciiTheme="minorBidi" w:eastAsia="Calibri" w:hAnsiTheme="minorBidi"/>
          <w:sz w:val="24"/>
          <w:szCs w:val="24"/>
          <w:lang w:bidi="he-IL"/>
        </w:rPr>
      </w:pPr>
    </w:p>
    <w:p w14:paraId="2DB14A39" w14:textId="4C4D8BE8" w:rsidR="003E2842" w:rsidRPr="003E2842" w:rsidRDefault="003E2842" w:rsidP="003E2842">
      <w:pPr>
        <w:bidi/>
        <w:spacing w:after="0" w:line="360" w:lineRule="auto"/>
        <w:rPr>
          <w:rFonts w:asciiTheme="minorBidi" w:eastAsia="Calibri" w:hAnsiTheme="minorBidi"/>
          <w:sz w:val="24"/>
          <w:szCs w:val="24"/>
          <w:u w:val="single"/>
          <w:rtl/>
          <w:lang w:bidi="he-IL"/>
        </w:rPr>
      </w:pPr>
      <w:r w:rsidRPr="003E2842">
        <w:rPr>
          <w:rFonts w:asciiTheme="minorBidi" w:eastAsia="Calibri" w:hAnsiTheme="minorBidi"/>
          <w:sz w:val="24"/>
          <w:szCs w:val="24"/>
          <w:u w:val="single"/>
          <w:rtl/>
          <w:lang w:bidi="he-IL"/>
        </w:rPr>
        <w:t xml:space="preserve">מטרות התרחיש: </w:t>
      </w:r>
    </w:p>
    <w:p w14:paraId="6CE82230" w14:textId="02E01936" w:rsidR="003E2842" w:rsidRPr="003E2842" w:rsidRDefault="003E2842" w:rsidP="003E2842">
      <w:pPr>
        <w:pStyle w:val="ListParagraph"/>
        <w:numPr>
          <w:ilvl w:val="0"/>
          <w:numId w:val="1"/>
        </w:numPr>
        <w:bidi/>
        <w:spacing w:after="0" w:line="360" w:lineRule="auto"/>
        <w:rPr>
          <w:rFonts w:asciiTheme="minorBidi" w:eastAsia="Calibri" w:hAnsiTheme="minorBidi"/>
          <w:color w:val="000000"/>
        </w:rPr>
      </w:pPr>
      <w:r w:rsidRPr="003E2842">
        <w:rPr>
          <w:rFonts w:asciiTheme="minorBidi" w:eastAsia="Calibri" w:hAnsiTheme="minorBidi"/>
          <w:color w:val="000000"/>
          <w:rtl/>
        </w:rPr>
        <w:t>הבנת אתגרים וקונפליקטים שעשויים להתעורר בעבודה בצוות רב מקצועי בתחום בריאות הנפש</w:t>
      </w:r>
      <w:r w:rsidRPr="003E2842">
        <w:rPr>
          <w:rFonts w:asciiTheme="minorBidi" w:eastAsia="Calibri" w:hAnsiTheme="minorBidi"/>
          <w:color w:val="000000"/>
        </w:rPr>
        <w:t>.</w:t>
      </w:r>
    </w:p>
    <w:p w14:paraId="0B54C026" w14:textId="77777777" w:rsidR="003E2842" w:rsidRPr="003E2842" w:rsidRDefault="003E2842" w:rsidP="003E2842">
      <w:pPr>
        <w:pStyle w:val="ListParagraph"/>
        <w:numPr>
          <w:ilvl w:val="0"/>
          <w:numId w:val="1"/>
        </w:numPr>
        <w:bidi/>
        <w:spacing w:after="0" w:line="360" w:lineRule="auto"/>
        <w:rPr>
          <w:rFonts w:asciiTheme="minorBidi" w:eastAsia="Calibri" w:hAnsiTheme="minorBidi"/>
          <w:color w:val="000000"/>
          <w:rtl/>
        </w:rPr>
      </w:pPr>
      <w:r w:rsidRPr="003E2842">
        <w:rPr>
          <w:rFonts w:asciiTheme="minorBidi" w:eastAsia="Calibri" w:hAnsiTheme="minorBidi"/>
          <w:color w:val="000000"/>
          <w:rtl/>
        </w:rPr>
        <w:t>פיתוח מיומנויות לניהול דיונים והתמודדות עם אי הבנה בצוות הרב מקצועי</w:t>
      </w:r>
      <w:r w:rsidRPr="003E2842">
        <w:rPr>
          <w:rFonts w:asciiTheme="minorBidi" w:eastAsia="Calibri" w:hAnsiTheme="minorBidi"/>
          <w:color w:val="000000"/>
        </w:rPr>
        <w:t>.</w:t>
      </w:r>
    </w:p>
    <w:p w14:paraId="38107297" w14:textId="77777777" w:rsidR="003E2842" w:rsidRPr="003E2842" w:rsidRDefault="003E2842" w:rsidP="003E2842">
      <w:pPr>
        <w:pStyle w:val="ListParagraph"/>
        <w:numPr>
          <w:ilvl w:val="0"/>
          <w:numId w:val="1"/>
        </w:numPr>
        <w:bidi/>
        <w:spacing w:after="0" w:line="360" w:lineRule="auto"/>
        <w:rPr>
          <w:rFonts w:asciiTheme="minorBidi" w:eastAsia="Calibri" w:hAnsiTheme="minorBidi"/>
          <w:color w:val="000000"/>
          <w:rtl/>
        </w:rPr>
      </w:pPr>
      <w:r w:rsidRPr="003E2842">
        <w:rPr>
          <w:rFonts w:asciiTheme="minorBidi" w:eastAsia="Calibri" w:hAnsiTheme="minorBidi"/>
          <w:color w:val="000000"/>
          <w:rtl/>
        </w:rPr>
        <w:t>הבנת חשיבות שיתוף הפעולה ותקשורת יעילה בין חברי הצוות השונים</w:t>
      </w:r>
      <w:r w:rsidRPr="003E2842">
        <w:rPr>
          <w:rFonts w:asciiTheme="minorBidi" w:eastAsia="Calibri" w:hAnsiTheme="minorBidi"/>
          <w:color w:val="000000"/>
        </w:rPr>
        <w:t>.</w:t>
      </w:r>
    </w:p>
    <w:p w14:paraId="2A93CDB1" w14:textId="77777777" w:rsidR="003E2842" w:rsidRPr="003E2842" w:rsidRDefault="003E2842" w:rsidP="003E2842">
      <w:pPr>
        <w:pStyle w:val="ListParagraph"/>
        <w:numPr>
          <w:ilvl w:val="0"/>
          <w:numId w:val="1"/>
        </w:numPr>
        <w:bidi/>
        <w:spacing w:after="0" w:line="360" w:lineRule="auto"/>
        <w:rPr>
          <w:rFonts w:asciiTheme="minorBidi" w:eastAsia="Calibri" w:hAnsiTheme="minorBidi"/>
          <w:color w:val="000000"/>
          <w:rtl/>
        </w:rPr>
      </w:pPr>
      <w:r w:rsidRPr="003E2842">
        <w:rPr>
          <w:rFonts w:asciiTheme="minorBidi" w:eastAsia="Calibri" w:hAnsiTheme="minorBidi"/>
          <w:color w:val="000000"/>
          <w:rtl/>
        </w:rPr>
        <w:t>זיהוי והבנת תפקידו וחשיבותו של מקצוע הריפוי בעיסוק בסביבה רב מקצועית</w:t>
      </w:r>
      <w:r w:rsidRPr="003E2842">
        <w:rPr>
          <w:rFonts w:asciiTheme="minorBidi" w:eastAsia="Calibri" w:hAnsiTheme="minorBidi"/>
          <w:color w:val="000000"/>
        </w:rPr>
        <w:t>.</w:t>
      </w:r>
    </w:p>
    <w:p w14:paraId="64B298AC" w14:textId="7F561E33" w:rsidR="003E2842" w:rsidRPr="003E2842" w:rsidRDefault="003E2842" w:rsidP="003E2842">
      <w:pPr>
        <w:pStyle w:val="ListParagraph"/>
        <w:numPr>
          <w:ilvl w:val="0"/>
          <w:numId w:val="1"/>
        </w:numPr>
        <w:bidi/>
        <w:spacing w:after="0" w:line="360" w:lineRule="auto"/>
        <w:rPr>
          <w:rFonts w:asciiTheme="minorBidi" w:eastAsia="Calibri" w:hAnsiTheme="minorBidi"/>
          <w:color w:val="000000"/>
        </w:rPr>
      </w:pPr>
      <w:r w:rsidRPr="003E2842">
        <w:rPr>
          <w:rFonts w:asciiTheme="minorBidi" w:eastAsia="Calibri" w:hAnsiTheme="minorBidi"/>
          <w:color w:val="000000"/>
          <w:rtl/>
        </w:rPr>
        <w:t>פיתוח מיומנויות להצגת עמדות מקצועיות והגנה עליהן בפורום רב מקצועי</w:t>
      </w:r>
      <w:r w:rsidRPr="003E2842">
        <w:rPr>
          <w:rFonts w:asciiTheme="minorBidi" w:eastAsia="Calibri" w:hAnsiTheme="minorBidi"/>
          <w:color w:val="000000"/>
        </w:rPr>
        <w:t>.</w:t>
      </w:r>
    </w:p>
    <w:p w14:paraId="138A8599" w14:textId="77777777" w:rsidR="003E2842" w:rsidRPr="003E2842" w:rsidRDefault="003E2842" w:rsidP="003E2842">
      <w:pPr>
        <w:bidi/>
        <w:spacing w:after="0" w:line="360" w:lineRule="auto"/>
        <w:rPr>
          <w:rFonts w:asciiTheme="minorBidi" w:eastAsia="Calibri" w:hAnsiTheme="minorBidi"/>
          <w:color w:val="000000"/>
          <w:sz w:val="24"/>
          <w:szCs w:val="24"/>
          <w:rtl/>
          <w:lang w:bidi="he-IL"/>
        </w:rPr>
      </w:pPr>
    </w:p>
    <w:p w14:paraId="6F44F0EA" w14:textId="7597F2A4" w:rsidR="003E2842" w:rsidRPr="003E2842" w:rsidRDefault="003E2842" w:rsidP="003E2842">
      <w:pPr>
        <w:bidi/>
        <w:spacing w:after="0" w:line="360" w:lineRule="auto"/>
        <w:rPr>
          <w:rFonts w:asciiTheme="minorBidi" w:eastAsia="Calibri" w:hAnsiTheme="minorBidi"/>
          <w:color w:val="000000"/>
          <w:sz w:val="24"/>
          <w:szCs w:val="24"/>
          <w:u w:val="single"/>
          <w:rtl/>
          <w:lang w:bidi="he-IL"/>
        </w:rPr>
      </w:pPr>
      <w:r w:rsidRPr="003E2842">
        <w:rPr>
          <w:rFonts w:asciiTheme="minorBidi" w:eastAsia="Calibri" w:hAnsiTheme="minorBidi"/>
          <w:color w:val="000000"/>
          <w:sz w:val="24"/>
          <w:szCs w:val="24"/>
          <w:u w:val="single"/>
          <w:rtl/>
          <w:lang w:bidi="he-IL"/>
        </w:rPr>
        <w:t xml:space="preserve">נקודות לתחקיר: </w:t>
      </w:r>
    </w:p>
    <w:p w14:paraId="1CF323E3" w14:textId="6DC16C04" w:rsidR="003E2842" w:rsidRPr="003E2842" w:rsidRDefault="003E2842" w:rsidP="003E2842">
      <w:pPr>
        <w:pStyle w:val="ListParagraph"/>
        <w:numPr>
          <w:ilvl w:val="0"/>
          <w:numId w:val="2"/>
        </w:numPr>
        <w:bidi/>
        <w:spacing w:after="0" w:line="360" w:lineRule="auto"/>
        <w:rPr>
          <w:rFonts w:asciiTheme="minorBidi" w:eastAsia="Calibri" w:hAnsiTheme="minorBidi"/>
        </w:rPr>
      </w:pPr>
      <w:r w:rsidRPr="003E2842">
        <w:rPr>
          <w:rFonts w:asciiTheme="minorBidi" w:eastAsia="Calibri" w:hAnsiTheme="minorBidi"/>
          <w:rtl/>
        </w:rPr>
        <w:t>חשיבות קידום תקשורת, הבנה ושיתופי פעולה בין אנשי מקצוע שונים בצוות הרב מקצועי.</w:t>
      </w:r>
    </w:p>
    <w:p w14:paraId="05C44334" w14:textId="77777777" w:rsidR="003E2842" w:rsidRPr="003E2842" w:rsidRDefault="003E2842" w:rsidP="003E2842">
      <w:pPr>
        <w:pStyle w:val="ListParagraph"/>
        <w:numPr>
          <w:ilvl w:val="0"/>
          <w:numId w:val="2"/>
        </w:numPr>
        <w:bidi/>
        <w:spacing w:after="0" w:line="360" w:lineRule="auto"/>
        <w:rPr>
          <w:rFonts w:asciiTheme="minorBidi" w:eastAsia="Calibri" w:hAnsiTheme="minorBidi"/>
          <w:rtl/>
        </w:rPr>
      </w:pPr>
      <w:r w:rsidRPr="003E2842">
        <w:rPr>
          <w:rFonts w:asciiTheme="minorBidi" w:eastAsia="Calibri" w:hAnsiTheme="minorBidi"/>
          <w:rtl/>
        </w:rPr>
        <w:t>אסטרטגיות שעוזרות  למרפאים בעיסוק להתמודד עם מצבים שבהם יש חוסר הבנה או הערכה למקצוע</w:t>
      </w:r>
      <w:r w:rsidRPr="003E2842">
        <w:rPr>
          <w:rFonts w:asciiTheme="minorBidi" w:eastAsia="Calibri" w:hAnsiTheme="minorBidi"/>
        </w:rPr>
        <w:t>?</w:t>
      </w:r>
    </w:p>
    <w:p w14:paraId="11F20623" w14:textId="77777777" w:rsidR="003E2842" w:rsidRPr="003E2842" w:rsidRDefault="003E2842" w:rsidP="003E2842">
      <w:pPr>
        <w:pStyle w:val="ListParagraph"/>
        <w:numPr>
          <w:ilvl w:val="0"/>
          <w:numId w:val="2"/>
        </w:numPr>
        <w:bidi/>
        <w:spacing w:after="0" w:line="360" w:lineRule="auto"/>
        <w:rPr>
          <w:rFonts w:asciiTheme="minorBidi" w:eastAsia="Calibri" w:hAnsiTheme="minorBidi"/>
          <w:rtl/>
        </w:rPr>
      </w:pPr>
      <w:r w:rsidRPr="003E2842">
        <w:rPr>
          <w:rFonts w:asciiTheme="minorBidi" w:eastAsia="Calibri" w:hAnsiTheme="minorBidi"/>
          <w:rtl/>
        </w:rPr>
        <w:t>כיצד ניתן להביא לשינוי בתפיסה ובהתנהלות של אנשי הצוות האחרים כלפי ריפוי בעיסוק</w:t>
      </w:r>
      <w:r w:rsidRPr="003E2842">
        <w:rPr>
          <w:rFonts w:asciiTheme="minorBidi" w:eastAsia="Calibri" w:hAnsiTheme="minorBidi"/>
        </w:rPr>
        <w:t>?</w:t>
      </w:r>
    </w:p>
    <w:p w14:paraId="40CF6CCC" w14:textId="4579C6D0" w:rsidR="003E2842" w:rsidRPr="003E2842" w:rsidRDefault="003E2842" w:rsidP="003E2842">
      <w:pPr>
        <w:pStyle w:val="ListParagraph"/>
        <w:numPr>
          <w:ilvl w:val="0"/>
          <w:numId w:val="2"/>
        </w:numPr>
        <w:bidi/>
        <w:spacing w:after="0" w:line="360" w:lineRule="auto"/>
        <w:rPr>
          <w:rFonts w:asciiTheme="minorBidi" w:eastAsia="Calibri" w:hAnsiTheme="minorBidi"/>
        </w:rPr>
      </w:pPr>
      <w:r w:rsidRPr="003E2842">
        <w:rPr>
          <w:rFonts w:asciiTheme="minorBidi" w:eastAsia="Calibri" w:hAnsiTheme="minorBidi"/>
          <w:rtl/>
        </w:rPr>
        <w:t>דרכים יצירתיות להצגת ערך ותרומת הריפוי בעיסוק במיוחד בתחום בריאות הנפש, בצורה שיקבל הכרה ותמיכה מאנשי הצוות האחרים?</w:t>
      </w:r>
    </w:p>
    <w:p w14:paraId="0CC6295D" w14:textId="77777777" w:rsidR="003E2842" w:rsidRPr="003E2842" w:rsidRDefault="003E2842" w:rsidP="00B91EDB">
      <w:pPr>
        <w:spacing w:after="0" w:line="360" w:lineRule="auto"/>
        <w:rPr>
          <w:rFonts w:asciiTheme="minorBidi" w:eastAsia="Calibri" w:hAnsiTheme="minorBidi"/>
          <w:sz w:val="24"/>
          <w:szCs w:val="24"/>
          <w:lang w:bidi="he-IL"/>
        </w:rPr>
      </w:pPr>
    </w:p>
    <w:p w14:paraId="40718AB1" w14:textId="0A334E9E" w:rsidR="003E2842" w:rsidRPr="003E2842" w:rsidRDefault="003E2842" w:rsidP="003E2842">
      <w:pPr>
        <w:bidi/>
        <w:spacing w:after="0" w:line="360" w:lineRule="auto"/>
        <w:rPr>
          <w:rFonts w:asciiTheme="minorBidi" w:eastAsia="Calibri" w:hAnsiTheme="minorBidi"/>
          <w:sz w:val="24"/>
          <w:szCs w:val="24"/>
          <w:u w:val="single"/>
          <w:rtl/>
          <w:lang w:bidi="he-IL"/>
        </w:rPr>
      </w:pPr>
      <w:r w:rsidRPr="003E2842">
        <w:rPr>
          <w:rFonts w:asciiTheme="minorBidi" w:eastAsia="Calibri" w:hAnsiTheme="minorBidi"/>
          <w:sz w:val="24"/>
          <w:szCs w:val="24"/>
          <w:u w:val="single"/>
          <w:rtl/>
          <w:lang w:bidi="he-IL"/>
        </w:rPr>
        <w:t>מקום ההתרחשות:</w:t>
      </w:r>
    </w:p>
    <w:p w14:paraId="724443E4" w14:textId="5A9E5C7D" w:rsidR="003E2842" w:rsidRPr="003E2842" w:rsidRDefault="003E2842" w:rsidP="003E2842">
      <w:pPr>
        <w:bidi/>
        <w:spacing w:after="0" w:line="360" w:lineRule="auto"/>
        <w:rPr>
          <w:rFonts w:asciiTheme="minorBidi" w:eastAsia="Calibri" w:hAnsiTheme="minorBidi"/>
          <w:sz w:val="24"/>
          <w:szCs w:val="24"/>
          <w:rtl/>
          <w:lang w:bidi="he-IL"/>
        </w:rPr>
      </w:pPr>
      <w:r w:rsidRPr="003E2842">
        <w:rPr>
          <w:rFonts w:asciiTheme="minorBidi" w:eastAsia="Calibri" w:hAnsiTheme="minorBidi"/>
          <w:sz w:val="24"/>
          <w:szCs w:val="24"/>
          <w:rtl/>
          <w:lang w:bidi="he-IL"/>
        </w:rPr>
        <w:t>משרד האחות האחראית</w:t>
      </w:r>
      <w:r w:rsidRPr="003E2842">
        <w:rPr>
          <w:rFonts w:asciiTheme="minorBidi" w:eastAsia="Calibri" w:hAnsiTheme="minorBidi"/>
          <w:sz w:val="24"/>
          <w:szCs w:val="24"/>
          <w:rtl/>
          <w:lang w:bidi="he-IL"/>
        </w:rPr>
        <w:t xml:space="preserve">. במשרד יש </w:t>
      </w:r>
      <w:r w:rsidRPr="003E2842">
        <w:rPr>
          <w:rFonts w:asciiTheme="minorBidi" w:eastAsia="Calibri" w:hAnsiTheme="minorBidi"/>
          <w:sz w:val="24"/>
          <w:szCs w:val="24"/>
          <w:rtl/>
          <w:lang w:bidi="he-IL"/>
        </w:rPr>
        <w:t>שולחן משרדי ושני כסאות, אחד מול השני.</w:t>
      </w:r>
    </w:p>
    <w:p w14:paraId="4A64098F" w14:textId="22542492" w:rsidR="00B12B0F" w:rsidRPr="003E2842" w:rsidRDefault="00B12B0F" w:rsidP="00B12B0F">
      <w:pPr>
        <w:bidi/>
        <w:spacing w:line="360" w:lineRule="auto"/>
        <w:rPr>
          <w:rFonts w:asciiTheme="minorBidi" w:hAnsiTheme="minorBidi"/>
          <w:sz w:val="24"/>
          <w:szCs w:val="24"/>
          <w:lang w:bidi="he-IL"/>
        </w:rPr>
      </w:pPr>
    </w:p>
    <w:sectPr w:rsidR="00B12B0F" w:rsidRPr="003E28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4F11B0"/>
    <w:multiLevelType w:val="hybridMultilevel"/>
    <w:tmpl w:val="96E4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D00268"/>
    <w:multiLevelType w:val="hybridMultilevel"/>
    <w:tmpl w:val="E4565368"/>
    <w:lvl w:ilvl="0" w:tplc="12164646">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684259">
    <w:abstractNumId w:val="1"/>
  </w:num>
  <w:num w:numId="2" w16cid:durableId="50451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0F"/>
    <w:rsid w:val="000E2085"/>
    <w:rsid w:val="003E2842"/>
    <w:rsid w:val="00B12B0F"/>
    <w:rsid w:val="00B91ED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ABAE933"/>
  <w15:chartTrackingRefBased/>
  <w15:docId w15:val="{18AA7ABC-666F-5545-B6CD-6F437EA4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B0F"/>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B12B0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B12B0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B12B0F"/>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B12B0F"/>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B12B0F"/>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B12B0F"/>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B12B0F"/>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B12B0F"/>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B12B0F"/>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0F"/>
    <w:rPr>
      <w:rFonts w:eastAsiaTheme="majorEastAsia" w:cstheme="majorBidi"/>
      <w:color w:val="272727" w:themeColor="text1" w:themeTint="D8"/>
    </w:rPr>
  </w:style>
  <w:style w:type="paragraph" w:styleId="Title">
    <w:name w:val="Title"/>
    <w:basedOn w:val="Normal"/>
    <w:next w:val="Normal"/>
    <w:link w:val="TitleChar"/>
    <w:uiPriority w:val="10"/>
    <w:qFormat/>
    <w:rsid w:val="00B12B0F"/>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B1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B0F"/>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B1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0F"/>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B12B0F"/>
    <w:rPr>
      <w:i/>
      <w:iCs/>
      <w:color w:val="404040" w:themeColor="text1" w:themeTint="BF"/>
    </w:rPr>
  </w:style>
  <w:style w:type="paragraph" w:styleId="ListParagraph">
    <w:name w:val="List Paragraph"/>
    <w:basedOn w:val="Normal"/>
    <w:uiPriority w:val="34"/>
    <w:qFormat/>
    <w:rsid w:val="00B12B0F"/>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B12B0F"/>
    <w:rPr>
      <w:i/>
      <w:iCs/>
      <w:color w:val="0F4761" w:themeColor="accent1" w:themeShade="BF"/>
    </w:rPr>
  </w:style>
  <w:style w:type="paragraph" w:styleId="IntenseQuote">
    <w:name w:val="Intense Quote"/>
    <w:basedOn w:val="Normal"/>
    <w:next w:val="Normal"/>
    <w:link w:val="IntenseQuoteChar"/>
    <w:uiPriority w:val="30"/>
    <w:qFormat/>
    <w:rsid w:val="00B12B0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B12B0F"/>
    <w:rPr>
      <w:i/>
      <w:iCs/>
      <w:color w:val="0F4761" w:themeColor="accent1" w:themeShade="BF"/>
    </w:rPr>
  </w:style>
  <w:style w:type="character" w:styleId="IntenseReference">
    <w:name w:val="Intense Reference"/>
    <w:basedOn w:val="DefaultParagraphFont"/>
    <w:uiPriority w:val="32"/>
    <w:qFormat/>
    <w:rsid w:val="00B12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3</cp:revision>
  <cp:lastPrinted>2025-11-14T18:52:00Z</cp:lastPrinted>
  <dcterms:created xsi:type="dcterms:W3CDTF">2025-11-14T18:52:00Z</dcterms:created>
  <dcterms:modified xsi:type="dcterms:W3CDTF">2025-11-14T18:52:00Z</dcterms:modified>
</cp:coreProperties>
</file>