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67.jpg" ContentType="image/jpeg"/>
  <Override PartName="/word/media/rId6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1,702</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 Does crowd science meet its promise – to improve the credibility of scientific research – in reality?</w:t>
      </w:r>
      <w:r>
        <w:br/>
      </w:r>
      <w:r>
        <w:t xml:space="preserve">We explore the effects of scientific findings emerging from a crowd of researchers (vs. a typical research collaboration) on lay consumers’s posterior beliefs, perceptions of credibility, confidence in an aggregate effect size estimate, and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 We compare the effects of providing a single, aggregate parameter estimate (the single-analyst condition) to (a) providing multiple – slightly varying – parameter estimates in the same direction, leading to the same qualitative conclusion (the</w:t>
      </w:r>
      <w:r>
        <w:t xml:space="preserve"> </w:t>
      </w:r>
      <w:r>
        <w:t xml:space="preserve">“</w:t>
      </w:r>
      <w:r>
        <w:t xml:space="preserve">multi-consistent</w:t>
      </w:r>
      <w:r>
        <w:t xml:space="preserve">”</w:t>
      </w:r>
      <w:r>
        <w:t xml:space="preserve"> </w:t>
      </w:r>
      <w:r>
        <w:t xml:space="preserve">condition) and (b) providing multiple – widely varying – parameter estimates in different directions,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Normatively, we expect laypeople who observe several individual (teams of) scientists independently come to the same qualitative conclusions – compared to a single research team that comes to a single, joint conclusion – to be more swayed by the findings. Although lay observers, in such cases, may be less certain that the aggregate parameter estimate is exactly correct (because they observed several slightly varying estimates), they may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individual (teams of)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t xml:space="preserve">Our pre-registered hypotheses (</w:t>
      </w:r>
      <w:hyperlink r:id="rId21">
        <w:r>
          <w:rPr>
            <w:rStyle w:val="Hyperlink"/>
          </w:rPr>
          <w:t xml:space="preserve">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t xml:space="preserve">It is worth noting on the basis of Figure 2 and a post-hoc, one-sample</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 within the multi-consistent condition: i.e., beliefs in the research hypothesis are greater after reading the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w:t>
      </w:r>
    </w:p>
    <w:bookmarkEnd w:id="29"/>
    <w:bookmarkStart w:id="32"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2.10;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1"/>
    <w:bookmarkEnd w:id="32"/>
    <w:bookmarkStart w:id="65" w:name="references"/>
    <w:p>
      <w:pPr>
        <w:pStyle w:val="berschrift1"/>
      </w:pPr>
      <w:r>
        <w:t xml:space="preserve">References</w:t>
      </w:r>
    </w:p>
    <w:bookmarkStart w:id="64" w:name="refs"/>
    <w:bookmarkStart w:id="34"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3">
        <w:r>
          <w:rPr>
            <w:rStyle w:val="Hyperlink"/>
          </w:rPr>
          <w:t xml:space="preserve">https://github.com/jorvlan/raincloudplots</w:t>
        </w:r>
      </w:hyperlink>
    </w:p>
    <w:bookmarkEnd w:id="34"/>
    <w:bookmarkStart w:id="36"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35">
        <w:r>
          <w:rPr>
            <w:rStyle w:val="Hyperlink"/>
          </w:rPr>
          <w:t xml:space="preserve">https://github.com/crsh/papaja</w:t>
        </w:r>
      </w:hyperlink>
    </w:p>
    <w:bookmarkEnd w:id="36"/>
    <w:bookmarkStart w:id="38"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37">
        <w:r>
          <w:rPr>
            <w:rStyle w:val="Hyperlink"/>
          </w:rPr>
          <w:t xml:space="preserve">https://github.com/mariusbarth/tinylabels</w:t>
        </w:r>
      </w:hyperlink>
    </w:p>
    <w:bookmarkEnd w:id="38"/>
    <w:bookmarkStart w:id="40"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39">
        <w:r>
          <w:rPr>
            <w:rStyle w:val="Hyperlink"/>
          </w:rPr>
          <w:t xml:space="preserve">https://CRAN.R-project.org/package=purrr</w:t>
        </w:r>
      </w:hyperlink>
    </w:p>
    <w:bookmarkEnd w:id="40"/>
    <w:bookmarkStart w:id="42"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41">
        <w:r>
          <w:rPr>
            <w:rStyle w:val="Hyperlink"/>
          </w:rPr>
          <w:t xml:space="preserve">https://CRAN.R-project.org/package=glue</w:t>
        </w:r>
      </w:hyperlink>
    </w:p>
    <w:bookmarkEnd w:id="42"/>
    <w:bookmarkStart w:id="44"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43">
        <w:r>
          <w:rPr>
            <w:rStyle w:val="Hyperlink"/>
          </w:rPr>
          <w:t xml:space="preserve">https://doi.org/10.1037/a0040437</w:t>
        </w:r>
      </w:hyperlink>
    </w:p>
    <w:bookmarkEnd w:id="44"/>
    <w:bookmarkStart w:id="46"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45">
        <w:r>
          <w:rPr>
            <w:rStyle w:val="Hyperlink"/>
          </w:rPr>
          <w:t xml:space="preserve">https://CRAN.R-project.org/package=here</w:t>
        </w:r>
      </w:hyperlink>
    </w:p>
    <w:bookmarkEnd w:id="46"/>
    <w:bookmarkStart w:id="48"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47">
        <w:r>
          <w:rPr>
            <w:rStyle w:val="Hyperlink"/>
          </w:rPr>
          <w:t xml:space="preserve">https://doi.org/10.1177/1745691612465253</w:t>
        </w:r>
      </w:hyperlink>
    </w:p>
    <w:bookmarkEnd w:id="48"/>
    <w:bookmarkStart w:id="50"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9">
        <w:r>
          <w:rPr>
            <w:rStyle w:val="Hyperlink"/>
          </w:rPr>
          <w:t xml:space="preserve">https://www.R-project.org/</w:t>
        </w:r>
      </w:hyperlink>
    </w:p>
    <w:bookmarkEnd w:id="50"/>
    <w:bookmarkStart w:id="51"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51"/>
    <w:bookmarkStart w:id="5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52">
        <w:r>
          <w:rPr>
            <w:rStyle w:val="Hyperlink"/>
          </w:rPr>
          <w:t xml:space="preserve">https://doi.org/10.1177/1745691619850561</w:t>
        </w:r>
      </w:hyperlink>
    </w:p>
    <w:bookmarkEnd w:id="53"/>
    <w:bookmarkStart w:id="5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4">
        <w:r>
          <w:rPr>
            <w:rStyle w:val="Hyperlink"/>
          </w:rPr>
          <w:t xml:space="preserve">https://ggplot2.tidyverse.org</w:t>
        </w:r>
      </w:hyperlink>
    </w:p>
    <w:bookmarkEnd w:id="55"/>
    <w:bookmarkStart w:id="5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6">
        <w:r>
          <w:rPr>
            <w:rStyle w:val="Hyperlink"/>
          </w:rPr>
          <w:t xml:space="preserve">https://CRAN.R-project.org/package=dplyr</w:t>
        </w:r>
      </w:hyperlink>
    </w:p>
    <w:bookmarkEnd w:id="57"/>
    <w:bookmarkStart w:id="5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58">
        <w:r>
          <w:rPr>
            <w:rStyle w:val="Hyperlink"/>
          </w:rPr>
          <w:t xml:space="preserve">https://CRAN.R-project.org/package=readr</w:t>
        </w:r>
      </w:hyperlink>
    </w:p>
    <w:bookmarkEnd w:id="59"/>
    <w:bookmarkStart w:id="6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60">
        <w:r>
          <w:rPr>
            <w:rStyle w:val="Hyperlink"/>
          </w:rPr>
          <w:t xml:space="preserve">https://bookdown.org/yihui/rmarkdown</w:t>
        </w:r>
      </w:hyperlink>
    </w:p>
    <w:bookmarkEnd w:id="61"/>
    <w:bookmarkStart w:id="6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62">
        <w:r>
          <w:rPr>
            <w:rStyle w:val="Hyperlink"/>
          </w:rPr>
          <w:t xml:space="preserve">https://bookdown.org/yihui/rmarkdown-cookbook</w:t>
        </w:r>
      </w:hyperlink>
    </w:p>
    <w:bookmarkEnd w:id="63"/>
    <w:bookmarkEnd w:id="64"/>
    <w:p>
      <w:r>
        <w:br w:type="page"/>
      </w:r>
    </w:p>
    <w:bookmarkEnd w:id="65"/>
    <w:bookmarkStart w:id="71" w:name="tables-and-figures"/>
    <w:p>
      <w:pPr>
        <w:pStyle w:val="berschrift1"/>
      </w:pPr>
      <w:r>
        <w:t xml:space="preserve">Tables and Figures</w:t>
      </w:r>
    </w:p>
    <w:bookmarkStart w:id="66" w:name="table-1"/>
    <w:p>
      <w:pPr>
        <w:pStyle w:val="berschrift2"/>
      </w:pPr>
      <w:r>
        <w:t xml:space="preserve">Table 1</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bookmarkEnd w:id="66"/>
    <w:bookmarkStart w:id="6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6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68"/>
    <w:bookmarkStart w:id="7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6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70"/>
    <w:bookmarkEnd w:id="7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67" Target="media/rId67.jpg" /><Relationship Type="http://schemas.openxmlformats.org/officeDocument/2006/relationships/image" Id="rId69" Target="media/rId69.jpg" /><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package=dplyr" TargetMode="External" /><Relationship Type="http://schemas.openxmlformats.org/officeDocument/2006/relationships/hyperlink" Id="rId41" Target="https://CRAN.R-project.org/package=glue" TargetMode="External" /><Relationship Type="http://schemas.openxmlformats.org/officeDocument/2006/relationships/hyperlink" Id="rId45" Target="https://CRAN.R-project.org/package=here" TargetMode="External" /><Relationship Type="http://schemas.openxmlformats.org/officeDocument/2006/relationships/hyperlink" Id="rId39" Target="https://CRAN.R-project.org/package=purrr" TargetMode="External" /><Relationship Type="http://schemas.openxmlformats.org/officeDocument/2006/relationships/hyperlink" Id="rId58" Target="https://CRAN.R-project.org/package=readr" TargetMode="External" /><Relationship Type="http://schemas.openxmlformats.org/officeDocument/2006/relationships/hyperlink" Id="rId60" Target="https://bookdown.org/yihui/rmarkdown" TargetMode="External" /><Relationship Type="http://schemas.openxmlformats.org/officeDocument/2006/relationships/hyperlink" Id="rId62" Target="https://bookdown.org/yihui/rmarkdown-cookbook" TargetMode="External" /><Relationship Type="http://schemas.openxmlformats.org/officeDocument/2006/relationships/hyperlink" Id="rId43" Target="https://doi.org/10.1037/a0040437" TargetMode="External" /><Relationship Type="http://schemas.openxmlformats.org/officeDocument/2006/relationships/hyperlink" Id="rId47" Target="https://doi.org/10.1177/1745691612465253" TargetMode="External" /><Relationship Type="http://schemas.openxmlformats.org/officeDocument/2006/relationships/hyperlink" Id="rId52" Target="https://doi.org/10.1177/1745691619850561" TargetMode="External" /><Relationship Type="http://schemas.openxmlformats.org/officeDocument/2006/relationships/hyperlink" Id="rId54" Target="https://ggplot2.tidyverse.org" TargetMode="External" /><Relationship Type="http://schemas.openxmlformats.org/officeDocument/2006/relationships/hyperlink" Id="rId35" Target="https://github.com/crsh/papaja" TargetMode="External" /><Relationship Type="http://schemas.openxmlformats.org/officeDocument/2006/relationships/hyperlink" Id="rId33" Target="https://github.com/jorvlan/raincloudplots" TargetMode="External" /><Relationship Type="http://schemas.openxmlformats.org/officeDocument/2006/relationships/hyperlink" Id="rId37"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49"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2021-09-21T17:03:41Z</dcterms:created>
  <dcterms:modified xsi:type="dcterms:W3CDTF">2021-09-21T17:03:41Z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1,702</vt:lpwstr>
  </property>
</Properties>
</file>