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73ABD704" w14:textId="77777777" w:rsidTr="00812A91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142E" w14:textId="60C7F539" w:rsidR="0065083F" w:rsidRDefault="00A97A26" w:rsidP="00A97A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                                               </w:t>
            </w:r>
            <w:r w:rsidR="00D54DE4">
              <w:rPr>
                <w:rFonts w:ascii="Arial" w:hAnsi="Arial" w:cs="Arial"/>
                <w:b/>
                <w:bCs/>
              </w:rPr>
              <w:t>PRÉ-PROJETO 202</w:t>
            </w:r>
            <w:r w:rsidR="003409B3">
              <w:rPr>
                <w:rFonts w:ascii="Arial" w:hAnsi="Arial" w:cs="Arial"/>
                <w:b/>
                <w:bCs/>
                <w:lang w:val="pt-PT"/>
              </w:rPr>
              <w:t>4</w:t>
            </w:r>
          </w:p>
        </w:tc>
      </w:tr>
    </w:tbl>
    <w:p w14:paraId="22649809" w14:textId="77777777" w:rsidR="0065083F" w:rsidRDefault="0065083F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649F681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FB9" w14:textId="41CE51DF" w:rsidR="0065083F" w:rsidRDefault="00D54DE4" w:rsidP="00A97A26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</w:t>
            </w:r>
            <w:r w:rsidR="00A97A26">
              <w:rPr>
                <w:rFonts w:ascii="Arial" w:hAnsi="Arial" w:cs="Arial"/>
              </w:rPr>
              <w:t>Eyshila Dias</w:t>
            </w:r>
            <w:r>
              <w:rPr>
                <w:rFonts w:ascii="Arial" w:hAnsi="Arial" w:cs="Arial"/>
              </w:rPr>
              <w:t xml:space="preserve">                                                                                 Nº</w:t>
            </w:r>
            <w:r w:rsidR="00A97A26">
              <w:rPr>
                <w:rFonts w:ascii="Arial" w:hAnsi="Arial" w:cs="Arial"/>
              </w:rPr>
              <w:t>: 7</w:t>
            </w:r>
          </w:p>
        </w:tc>
      </w:tr>
      <w:tr w:rsidR="0065083F" w14:paraId="7D6E9453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727A" w14:textId="3D087B85" w:rsidR="0065083F" w:rsidRDefault="00D54DE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  <w:r w:rsidR="00165CF7">
              <w:rPr>
                <w:rFonts w:ascii="Arial" w:hAnsi="Arial" w:cs="Arial"/>
              </w:rPr>
              <w:t xml:space="preserve"> (S)</w:t>
            </w:r>
            <w:r w:rsidR="00A97A26">
              <w:rPr>
                <w:rFonts w:ascii="Arial" w:hAnsi="Arial" w:cs="Arial"/>
              </w:rPr>
              <w:t>: (45) 9 9933-7261</w:t>
            </w:r>
          </w:p>
        </w:tc>
      </w:tr>
      <w:tr w:rsidR="0065083F" w14:paraId="42ACF439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2479" w14:textId="01AD2486" w:rsidR="0065083F" w:rsidRDefault="00D54DE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  <w:r w:rsidR="00A97A26">
              <w:rPr>
                <w:rFonts w:ascii="Arial" w:hAnsi="Arial" w:cs="Arial"/>
              </w:rPr>
              <w:t xml:space="preserve">: </w:t>
            </w:r>
            <w:hyperlink r:id="rId9" w:history="1">
              <w:r w:rsidR="00A97A26" w:rsidRPr="004C5BEF">
                <w:rPr>
                  <w:rStyle w:val="Hyperlink"/>
                  <w:rFonts w:ascii="Arial" w:hAnsi="Arial" w:cs="Arial"/>
                </w:rPr>
                <w:t>eyshilafernanda2008@gmail.com</w:t>
              </w:r>
            </w:hyperlink>
          </w:p>
        </w:tc>
      </w:tr>
      <w:tr w:rsidR="0065083F" w14:paraId="345B584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0661" w14:textId="39ECDE8E" w:rsidR="0065083F" w:rsidRDefault="00A97A26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CURSO: Desenvolvimento de Sistemas</w:t>
            </w:r>
          </w:p>
        </w:tc>
      </w:tr>
      <w:tr w:rsidR="0065083F" w14:paraId="2943BED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9FF8" w14:textId="360BC159" w:rsidR="0065083F" w:rsidRDefault="00D54DE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</w:t>
            </w:r>
            <w:r w:rsidR="00A97A26">
              <w:rPr>
                <w:rFonts w:ascii="Arial" w:hAnsi="Arial" w:cs="Arial"/>
              </w:rPr>
              <w:t xml:space="preserve"> 2° F</w:t>
            </w:r>
          </w:p>
        </w:tc>
      </w:tr>
    </w:tbl>
    <w:p w14:paraId="26FD1E77" w14:textId="77777777" w:rsidR="0065083F" w:rsidRDefault="0065083F">
      <w:pPr>
        <w:rPr>
          <w:rFonts w:ascii="Arial" w:hAnsi="Arial" w:cs="Arial"/>
          <w:b/>
        </w:rPr>
      </w:pPr>
    </w:p>
    <w:p w14:paraId="57868555" w14:textId="0F57C395" w:rsidR="0065083F" w:rsidRDefault="00D54DE4">
      <w:pPr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ALUNO(</w:t>
      </w:r>
      <w:proofErr w:type="gramEnd"/>
      <w:r>
        <w:rPr>
          <w:rFonts w:ascii="Arial" w:hAnsi="Arial" w:cs="Arial"/>
          <w:b/>
        </w:rPr>
        <w:t>s) É OBRIGATÓRIO EM ANEXO AO PRÉ-PROJETO, NO MÍNIMO UMA TELA DE INTERFACE (TELA PRINCIPAL) JUNTO AO PROJETO.</w:t>
      </w:r>
    </w:p>
    <w:p w14:paraId="34F6EFB0" w14:textId="5C93ABBA" w:rsidR="009B03A1" w:rsidRDefault="009B03A1">
      <w:pPr>
        <w:rPr>
          <w:rFonts w:ascii="Arial" w:hAnsi="Arial" w:cs="Arial"/>
        </w:rPr>
      </w:pPr>
      <w:hyperlink r:id="rId10" w:history="1">
        <w:r w:rsidRPr="004C5BEF">
          <w:rPr>
            <w:rStyle w:val="Hyperlink"/>
            <w:rFonts w:ascii="Arial" w:hAnsi="Arial" w:cs="Arial"/>
          </w:rPr>
          <w:t>https://www.canva.com/design/DAGINrdD3yE/Li612xY6wFH4ro00x2y3Ug/edit</w:t>
        </w:r>
      </w:hyperlink>
    </w:p>
    <w:p w14:paraId="419046BF" w14:textId="0AAA5F62" w:rsidR="009B03A1" w:rsidRDefault="009B03A1">
      <w:pPr>
        <w:rPr>
          <w:rFonts w:ascii="Arial" w:hAnsi="Arial" w:cs="Arial"/>
        </w:rPr>
      </w:pPr>
      <w:hyperlink r:id="rId11" w:history="1">
        <w:r w:rsidRPr="004C5BEF">
          <w:rPr>
            <w:rStyle w:val="Hyperlink"/>
            <w:rFonts w:ascii="Arial" w:hAnsi="Arial" w:cs="Arial"/>
          </w:rPr>
          <w:t>https://www.canva.com/design/DAGIGxrblYg/70ol_P-w59qOLQieor5q3Q/edit</w:t>
        </w:r>
      </w:hyperlink>
      <w:r>
        <w:rPr>
          <w:rFonts w:ascii="Arial" w:hAnsi="Arial" w:cs="Arial"/>
        </w:rPr>
        <w:t xml:space="preserve"> </w:t>
      </w:r>
    </w:p>
    <w:p w14:paraId="5EB6005E" w14:textId="47E47CD4" w:rsidR="0065083F" w:rsidRDefault="00A97A26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 wp14:anchorId="474887A9" wp14:editId="25C42EBD">
            <wp:extent cx="5760085" cy="2314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 wp14:anchorId="4BAF6C29" wp14:editId="632B2AB9">
            <wp:extent cx="5760085" cy="57080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 wp14:anchorId="2395AE4E" wp14:editId="13C84DE4">
            <wp:extent cx="5760085" cy="26816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04F9" w14:textId="77777777" w:rsidR="0065083F" w:rsidRDefault="00D54DE4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67D94E8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6A5F" w14:textId="4324233E" w:rsidR="0065083F" w:rsidRDefault="00812A9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</w:t>
            </w:r>
            <w:r w:rsidR="00165CF7">
              <w:rPr>
                <w:rFonts w:ascii="Arial" w:hAnsi="Arial" w:cs="Arial"/>
              </w:rPr>
              <w:t>:</w:t>
            </w:r>
            <w:r w:rsidR="00A97A26">
              <w:rPr>
                <w:rFonts w:ascii="Arial" w:hAnsi="Arial" w:cs="Arial"/>
              </w:rPr>
              <w:t xml:space="preserve"> </w:t>
            </w:r>
            <w:proofErr w:type="spellStart"/>
            <w:r w:rsidR="00A97A26">
              <w:rPr>
                <w:rFonts w:ascii="Arial" w:hAnsi="Arial" w:cs="Arial"/>
              </w:rPr>
              <w:t>Habib</w:t>
            </w:r>
            <w:proofErr w:type="spellEnd"/>
            <w:r w:rsidR="00A97A26">
              <w:rPr>
                <w:rFonts w:ascii="Arial" w:hAnsi="Arial" w:cs="Arial"/>
              </w:rPr>
              <w:t xml:space="preserve"> </w:t>
            </w:r>
            <w:proofErr w:type="spellStart"/>
            <w:r w:rsidR="00A97A26">
              <w:rPr>
                <w:rFonts w:ascii="Arial" w:hAnsi="Arial" w:cs="Arial"/>
              </w:rPr>
              <w:t>Coffee</w:t>
            </w:r>
            <w:proofErr w:type="spellEnd"/>
          </w:p>
        </w:tc>
      </w:tr>
    </w:tbl>
    <w:p w14:paraId="3AC64C51" w14:textId="77777777" w:rsidR="0065083F" w:rsidRDefault="0065083F">
      <w:pPr>
        <w:rPr>
          <w:rFonts w:ascii="Arial" w:hAnsi="Arial" w:cs="Arial"/>
        </w:rPr>
      </w:pPr>
    </w:p>
    <w:p w14:paraId="646A9691" w14:textId="77777777" w:rsidR="0065083F" w:rsidRDefault="00D54DE4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05012A2" w14:textId="77777777" w:rsidTr="000302C5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6F76D" w14:textId="77777777" w:rsidR="00F4676F" w:rsidRPr="00F4676F" w:rsidRDefault="0041176C" w:rsidP="00F4676F">
            <w:pPr>
              <w:pStyle w:val="NormalWeb"/>
              <w:shd w:val="clear" w:color="auto" w:fill="F7F7F7"/>
              <w:spacing w:before="180" w:beforeAutospacing="0" w:after="0" w:afterAutospacing="0"/>
              <w:jc w:val="both"/>
              <w:rPr>
                <w:rFonts w:ascii="Arial" w:hAnsi="Arial" w:cs="Arial"/>
                <w:color w:val="111111"/>
                <w:sz w:val="22"/>
                <w:szCs w:val="22"/>
              </w:rPr>
            </w:pPr>
            <w:r w:rsidRPr="00F4676F">
              <w:rPr>
                <w:rStyle w:val="Forte"/>
                <w:rFonts w:ascii="Arial" w:hAnsi="Arial" w:cs="Arial"/>
                <w:sz w:val="22"/>
                <w:szCs w:val="22"/>
              </w:rPr>
              <w:t>E-commerce</w:t>
            </w:r>
            <w:r w:rsidRPr="00F4676F">
              <w:rPr>
                <w:rFonts w:ascii="Arial" w:hAnsi="Arial" w:cs="Arial"/>
                <w:sz w:val="22"/>
                <w:szCs w:val="22"/>
              </w:rPr>
              <w:t xml:space="preserve">, ou </w:t>
            </w:r>
            <w:r w:rsidRPr="00F4676F">
              <w:rPr>
                <w:rStyle w:val="Forte"/>
                <w:rFonts w:ascii="Arial" w:hAnsi="Arial" w:cs="Arial"/>
                <w:sz w:val="22"/>
                <w:szCs w:val="22"/>
              </w:rPr>
              <w:t>comércio eletrônico</w:t>
            </w:r>
            <w:r w:rsidRPr="00F4676F">
              <w:rPr>
                <w:rFonts w:ascii="Arial" w:hAnsi="Arial" w:cs="Arial"/>
                <w:sz w:val="22"/>
                <w:szCs w:val="22"/>
              </w:rPr>
              <w:t xml:space="preserve">, refere-se à compra e venda de produtos ou serviços pela internet. É um modelo de negócio onde todas as transações ocorrem de forma online. </w:t>
            </w:r>
            <w:hyperlink r:id="rId15" w:tgtFrame="_blank" w:history="1">
              <w:r w:rsidRPr="00F4676F">
                <w:rPr>
                  <w:rStyle w:val="Hyperlink"/>
                  <w:rFonts w:ascii="Arial" w:hAnsi="Arial" w:cs="Arial"/>
                  <w:sz w:val="22"/>
                  <w:szCs w:val="22"/>
                </w:rPr>
                <w:t xml:space="preserve">No </w:t>
              </w:r>
              <w:r w:rsidRPr="00F4676F">
                <w:rPr>
                  <w:rStyle w:val="Forte"/>
                  <w:rFonts w:ascii="Arial" w:hAnsi="Arial" w:cs="Arial"/>
                  <w:color w:val="0000FF"/>
                  <w:sz w:val="22"/>
                  <w:szCs w:val="22"/>
                  <w:u w:val="single"/>
                </w:rPr>
                <w:t>e-commerce</w:t>
              </w:r>
              <w:r w:rsidRPr="00F4676F">
                <w:rPr>
                  <w:rStyle w:val="Hyperlink"/>
                  <w:rFonts w:ascii="Arial" w:hAnsi="Arial" w:cs="Arial"/>
                  <w:sz w:val="22"/>
                  <w:szCs w:val="22"/>
                </w:rPr>
                <w:t>, as transações comerciais</w:t>
              </w:r>
              <w:r w:rsidR="00F4676F" w:rsidRPr="00F4676F">
                <w:rPr>
                  <w:rStyle w:val="Hyperlink"/>
                  <w:rFonts w:ascii="Arial" w:hAnsi="Arial" w:cs="Arial"/>
                  <w:sz w:val="22"/>
                  <w:szCs w:val="22"/>
                </w:rPr>
                <w:t xml:space="preserve"> são realizadas digitalmente, ge</w:t>
              </w:r>
              <w:r w:rsidRPr="00F4676F">
                <w:rPr>
                  <w:rStyle w:val="Hyperlink"/>
                  <w:rFonts w:ascii="Arial" w:hAnsi="Arial" w:cs="Arial"/>
                  <w:sz w:val="22"/>
                  <w:szCs w:val="22"/>
                </w:rPr>
                <w:t>ralmente através de sites ou aplicativos</w:t>
              </w:r>
            </w:hyperlink>
            <w:r w:rsidRPr="00F4676F">
              <w:rPr>
                <w:rFonts w:ascii="Arial" w:hAnsi="Arial" w:cs="Arial"/>
                <w:sz w:val="22"/>
                <w:szCs w:val="22"/>
              </w:rPr>
              <w:t xml:space="preserve">. Basicamente, é uma </w:t>
            </w:r>
            <w:r w:rsidRPr="00F4676F">
              <w:rPr>
                <w:rStyle w:val="Forte"/>
                <w:rFonts w:ascii="Arial" w:hAnsi="Arial" w:cs="Arial"/>
                <w:sz w:val="22"/>
                <w:szCs w:val="22"/>
              </w:rPr>
              <w:t>loja virtual</w:t>
            </w:r>
            <w:r w:rsidRPr="00F4676F">
              <w:rPr>
                <w:rFonts w:ascii="Arial" w:hAnsi="Arial" w:cs="Arial"/>
                <w:sz w:val="22"/>
                <w:szCs w:val="22"/>
              </w:rPr>
              <w:t xml:space="preserve"> onde os consumidores podem escolher produtos e realizar pagamentos, tudo sem sair de casa. Se você já usou a internet para comprar algo, seja um produto físico ou digital, você já participou do </w:t>
            </w:r>
            <w:r w:rsidRPr="00F4676F">
              <w:rPr>
                <w:rStyle w:val="Forte"/>
                <w:rFonts w:ascii="Arial" w:hAnsi="Arial" w:cs="Arial"/>
                <w:sz w:val="22"/>
                <w:szCs w:val="22"/>
              </w:rPr>
              <w:t>e-commerce</w:t>
            </w:r>
            <w:r w:rsidRPr="00F4676F">
              <w:rPr>
                <w:rFonts w:ascii="Arial" w:hAnsi="Arial" w:cs="Arial"/>
                <w:sz w:val="22"/>
                <w:szCs w:val="22"/>
              </w:rPr>
              <w:t xml:space="preserve">! </w:t>
            </w:r>
            <w:r w:rsidRPr="00F4676F">
              <w:rPr>
                <w:rFonts w:ascii="Arial" w:hAnsi="Arial" w:cs="Arial"/>
                <w:sz w:val="22"/>
                <w:szCs w:val="22"/>
              </w:rPr>
              <w:t xml:space="preserve">Para OLIVEIRA (2024), </w:t>
            </w:r>
            <w:r w:rsidR="00BD0BB0" w:rsidRPr="00F4676F">
              <w:rPr>
                <w:rFonts w:ascii="Arial" w:hAnsi="Arial" w:cs="Arial"/>
                <w:color w:val="111111"/>
                <w:sz w:val="22"/>
                <w:szCs w:val="22"/>
              </w:rPr>
              <w:t>O </w:t>
            </w:r>
            <w:r w:rsidR="00BD0BB0" w:rsidRPr="00F4676F">
              <w:rPr>
                <w:rStyle w:val="Forte"/>
                <w:rFonts w:ascii="Arial" w:hAnsi="Arial" w:cs="Arial"/>
                <w:color w:val="111111"/>
                <w:sz w:val="22"/>
                <w:szCs w:val="22"/>
              </w:rPr>
              <w:t>café</w:t>
            </w:r>
            <w:r w:rsidR="00BD0BB0" w:rsidRPr="00F4676F">
              <w:rPr>
                <w:rFonts w:ascii="Arial" w:hAnsi="Arial" w:cs="Arial"/>
                <w:color w:val="111111"/>
                <w:sz w:val="22"/>
                <w:szCs w:val="22"/>
              </w:rPr>
              <w:t> é uma das bebidas mais consumidas globalmente. Embora o cultivo do café tenha registros desde 575 d.C., a bebida que conhecemos hoje popularizou-se a partir de 1450. Filósofos apreciavam o hábito de “tomar um cafezinho”, e a Turquia desempenhou um papel fundamental na disseminação do café.</w:t>
            </w:r>
          </w:p>
          <w:p w14:paraId="040DD612" w14:textId="2FDE06C8" w:rsidR="00BD0BB0" w:rsidRPr="00F4676F" w:rsidRDefault="00BD0BB0" w:rsidP="00F4676F">
            <w:pPr>
              <w:pStyle w:val="NormalWeb"/>
              <w:shd w:val="clear" w:color="auto" w:fill="F7F7F7"/>
              <w:spacing w:before="180" w:beforeAutospacing="0" w:after="0" w:afterAutospacing="0"/>
              <w:jc w:val="both"/>
              <w:rPr>
                <w:rFonts w:ascii="Arial" w:hAnsi="Arial" w:cs="Arial"/>
                <w:color w:val="111111"/>
                <w:sz w:val="22"/>
                <w:szCs w:val="22"/>
              </w:rPr>
            </w:pPr>
            <w:r w:rsidRPr="00F4676F">
              <w:rPr>
                <w:rFonts w:ascii="Arial" w:hAnsi="Arial" w:cs="Arial"/>
                <w:color w:val="111111"/>
                <w:sz w:val="22"/>
                <w:szCs w:val="22"/>
              </w:rPr>
              <w:t>O </w:t>
            </w:r>
            <w:r w:rsidRPr="00F4676F">
              <w:rPr>
                <w:rStyle w:val="Forte"/>
                <w:rFonts w:ascii="Arial" w:hAnsi="Arial" w:cs="Arial"/>
                <w:color w:val="111111"/>
                <w:sz w:val="22"/>
                <w:szCs w:val="22"/>
              </w:rPr>
              <w:t>Brasil</w:t>
            </w:r>
            <w:r w:rsidRPr="00F4676F">
              <w:rPr>
                <w:rFonts w:ascii="Arial" w:hAnsi="Arial" w:cs="Arial"/>
                <w:color w:val="111111"/>
                <w:sz w:val="22"/>
                <w:szCs w:val="22"/>
              </w:rPr>
              <w:t> é o segundo maior exportador de café do mundo, com uma produção significativa em 2022/23 (66,4 milhões de sacos de 60 kg). Ao entrar nesse mercado, escolher um bom modelo de vendas é crucial. O </w:t>
            </w:r>
            <w:r w:rsidRPr="00F4676F">
              <w:rPr>
                <w:rStyle w:val="Forte"/>
                <w:rFonts w:ascii="Arial" w:hAnsi="Arial" w:cs="Arial"/>
                <w:color w:val="111111"/>
                <w:sz w:val="22"/>
                <w:szCs w:val="22"/>
              </w:rPr>
              <w:t>e-commerce</w:t>
            </w:r>
            <w:r w:rsidRPr="00F4676F">
              <w:rPr>
                <w:rFonts w:ascii="Arial" w:hAnsi="Arial" w:cs="Arial"/>
                <w:color w:val="111111"/>
                <w:sz w:val="22"/>
                <w:szCs w:val="22"/>
              </w:rPr>
              <w:t> destaca-se como o melhor modelo atualmente, permitindo que as pessoas comprem produtos confortavelmente de casa. A agilidade nas vendas é essencial, e o e-commerce oferece essa praticidade.</w:t>
            </w:r>
          </w:p>
          <w:p w14:paraId="457038E7" w14:textId="065AA6E6" w:rsidR="0041176C" w:rsidRPr="00F4676F" w:rsidRDefault="00BD0BB0" w:rsidP="00F4676F">
            <w:pPr>
              <w:pStyle w:val="NormalWeb"/>
              <w:shd w:val="clear" w:color="auto" w:fill="F7F7F7"/>
              <w:spacing w:before="180" w:beforeAutospacing="0" w:after="0" w:afterAutospacing="0"/>
              <w:jc w:val="both"/>
              <w:rPr>
                <w:rFonts w:ascii="Arial" w:hAnsi="Arial" w:cs="Arial"/>
                <w:color w:val="111111"/>
                <w:sz w:val="22"/>
                <w:szCs w:val="22"/>
              </w:rPr>
            </w:pPr>
            <w:r w:rsidRPr="00F4676F">
              <w:rPr>
                <w:rFonts w:ascii="Arial" w:hAnsi="Arial" w:cs="Arial"/>
                <w:color w:val="111111"/>
                <w:sz w:val="22"/>
                <w:szCs w:val="22"/>
              </w:rPr>
              <w:t>Esse modelo teve início nos Estados Unidos nos anos 1990 e rapidamente se espalhou pela Europa e outras regiões. O </w:t>
            </w:r>
            <w:r w:rsidRPr="00F4676F">
              <w:rPr>
                <w:rStyle w:val="Forte"/>
                <w:rFonts w:ascii="Arial" w:hAnsi="Arial" w:cs="Arial"/>
                <w:color w:val="111111"/>
                <w:sz w:val="22"/>
                <w:szCs w:val="22"/>
              </w:rPr>
              <w:t>comércio eletrônico</w:t>
            </w:r>
            <w:r w:rsidRPr="00F4676F">
              <w:rPr>
                <w:rFonts w:ascii="Arial" w:hAnsi="Arial" w:cs="Arial"/>
                <w:color w:val="111111"/>
                <w:sz w:val="22"/>
                <w:szCs w:val="22"/>
              </w:rPr>
              <w:t> tem experimentado crescimento intenso, impulsionado pelo aumento do acesso à internet e pela confiança dos consumidores nesse tipo de comércio (MENDES, 2013).</w:t>
            </w:r>
          </w:p>
          <w:p w14:paraId="0C833334" w14:textId="416F1A6C" w:rsidR="0065083F" w:rsidRDefault="0065083F">
            <w:pPr>
              <w:rPr>
                <w:rFonts w:ascii="Arial" w:hAnsi="Arial" w:cs="Arial"/>
              </w:rPr>
            </w:pPr>
          </w:p>
        </w:tc>
      </w:tr>
    </w:tbl>
    <w:p w14:paraId="3AE781EE" w14:textId="77777777" w:rsidR="0065083F" w:rsidRDefault="00D54DE4"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32EC9D7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06053" w14:textId="77777777" w:rsidR="0065083F" w:rsidRDefault="0065083F">
            <w:pPr>
              <w:snapToGrid w:val="0"/>
              <w:rPr>
                <w:rFonts w:ascii="Arial" w:hAnsi="Arial" w:cs="Arial"/>
              </w:rPr>
            </w:pPr>
          </w:p>
          <w:p w14:paraId="73C66AC0" w14:textId="2D653769" w:rsidR="0065083F" w:rsidRPr="00F4676F" w:rsidRDefault="00F4676F" w:rsidP="00F4676F">
            <w:pPr>
              <w:jc w:val="both"/>
              <w:rPr>
                <w:rFonts w:ascii="Arial" w:hAnsi="Arial" w:cs="Arial"/>
              </w:rPr>
            </w:pPr>
            <w:r w:rsidRPr="00F4676F">
              <w:rPr>
                <w:rFonts w:ascii="Arial" w:hAnsi="Arial" w:cs="Arial"/>
              </w:rPr>
              <w:lastRenderedPageBreak/>
              <w:t>V</w:t>
            </w:r>
            <w:r w:rsidR="00BD0BB0" w:rsidRPr="00F4676F">
              <w:rPr>
                <w:rFonts w:ascii="Arial" w:hAnsi="Arial" w:cs="Arial"/>
              </w:rPr>
              <w:t>end</w:t>
            </w:r>
            <w:r w:rsidRPr="00F4676F">
              <w:rPr>
                <w:rFonts w:ascii="Arial" w:hAnsi="Arial" w:cs="Arial"/>
              </w:rPr>
              <w:t>o a necessidade das pessoas no mundo contemporâ</w:t>
            </w:r>
            <w:r w:rsidR="00BD0BB0" w:rsidRPr="00F4676F">
              <w:rPr>
                <w:rFonts w:ascii="Arial" w:hAnsi="Arial" w:cs="Arial"/>
              </w:rPr>
              <w:t>neo de ter a praticid</w:t>
            </w:r>
            <w:r w:rsidRPr="00F4676F">
              <w:rPr>
                <w:rFonts w:ascii="Arial" w:hAnsi="Arial" w:cs="Arial"/>
              </w:rPr>
              <w:t xml:space="preserve">ade de receber na porta da sua </w:t>
            </w:r>
            <w:r w:rsidR="00BD0BB0" w:rsidRPr="00F4676F">
              <w:rPr>
                <w:rFonts w:ascii="Arial" w:hAnsi="Arial" w:cs="Arial"/>
              </w:rPr>
              <w:t xml:space="preserve">casa, desenvolvemos o </w:t>
            </w:r>
            <w:proofErr w:type="spellStart"/>
            <w:r w:rsidR="00BD0BB0" w:rsidRPr="00F4676F">
              <w:rPr>
                <w:rFonts w:ascii="Arial" w:hAnsi="Arial" w:cs="Arial"/>
              </w:rPr>
              <w:t>Habib</w:t>
            </w:r>
            <w:proofErr w:type="spellEnd"/>
            <w:r w:rsidR="00BD0BB0" w:rsidRPr="00F4676F">
              <w:rPr>
                <w:rFonts w:ascii="Arial" w:hAnsi="Arial" w:cs="Arial"/>
              </w:rPr>
              <w:t xml:space="preserve"> </w:t>
            </w:r>
            <w:proofErr w:type="spellStart"/>
            <w:r w:rsidR="00BD0BB0" w:rsidRPr="00F4676F">
              <w:rPr>
                <w:rFonts w:ascii="Arial" w:hAnsi="Arial" w:cs="Arial"/>
              </w:rPr>
              <w:t>Coffee</w:t>
            </w:r>
            <w:proofErr w:type="spellEnd"/>
            <w:r w:rsidR="00BD0BB0" w:rsidRPr="00F4676F">
              <w:rPr>
                <w:rFonts w:ascii="Arial" w:hAnsi="Arial" w:cs="Arial"/>
              </w:rPr>
              <w:t xml:space="preserve"> para que a qualquer momento nossos clientes possam acessar nosso site e comprar nossos produtos e receb</w:t>
            </w:r>
            <w:r w:rsidRPr="00F4676F">
              <w:rPr>
                <w:rFonts w:ascii="Arial" w:hAnsi="Arial" w:cs="Arial"/>
              </w:rPr>
              <w:t>e</w:t>
            </w:r>
            <w:r w:rsidR="00BD0BB0" w:rsidRPr="00F4676F">
              <w:rPr>
                <w:rFonts w:ascii="Arial" w:hAnsi="Arial" w:cs="Arial"/>
              </w:rPr>
              <w:t>r em sua casa em poucos minutos. Para isso nosso projeto conterá:</w:t>
            </w:r>
          </w:p>
          <w:p w14:paraId="2CB1D508" w14:textId="65F0442F" w:rsidR="00BD0BB0" w:rsidRPr="00F4676F" w:rsidRDefault="00BD0BB0" w:rsidP="00F4676F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F4676F">
              <w:rPr>
                <w:rFonts w:ascii="Arial" w:hAnsi="Arial" w:cs="Arial"/>
              </w:rPr>
              <w:t>Catálogo com diversas variedades de café</w:t>
            </w:r>
          </w:p>
          <w:p w14:paraId="4D74A919" w14:textId="1A098400" w:rsidR="00BD0BB0" w:rsidRPr="00F4676F" w:rsidRDefault="00BD0BB0" w:rsidP="00F4676F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F4676F">
              <w:rPr>
                <w:rFonts w:ascii="Arial" w:hAnsi="Arial" w:cs="Arial"/>
              </w:rPr>
              <w:t xml:space="preserve">Catálogo com diversos acessório para </w:t>
            </w:r>
            <w:proofErr w:type="spellStart"/>
            <w:r w:rsidRPr="00F4676F">
              <w:rPr>
                <w:rFonts w:ascii="Arial" w:hAnsi="Arial" w:cs="Arial"/>
              </w:rPr>
              <w:t>baristas</w:t>
            </w:r>
            <w:proofErr w:type="spellEnd"/>
          </w:p>
          <w:p w14:paraId="7A19A73F" w14:textId="20240D21" w:rsidR="00BD0BB0" w:rsidRPr="00F4676F" w:rsidRDefault="00BD0BB0" w:rsidP="00F4676F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F4676F">
              <w:rPr>
                <w:rFonts w:ascii="Arial" w:hAnsi="Arial" w:cs="Arial"/>
              </w:rPr>
              <w:t>Dicas</w:t>
            </w:r>
            <w:r w:rsidR="00F4676F" w:rsidRPr="00F4676F">
              <w:rPr>
                <w:rFonts w:ascii="Arial" w:hAnsi="Arial" w:cs="Arial"/>
              </w:rPr>
              <w:t xml:space="preserve"> e macetes para amadores de café</w:t>
            </w:r>
          </w:p>
          <w:p w14:paraId="50BCC9C2" w14:textId="551504F6" w:rsidR="00BD0BB0" w:rsidRPr="00F4676F" w:rsidRDefault="00BD0BB0" w:rsidP="00F4676F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F4676F">
              <w:rPr>
                <w:rFonts w:ascii="Arial" w:hAnsi="Arial" w:cs="Arial"/>
              </w:rPr>
              <w:t>Acompanhamento online do seu pedido</w:t>
            </w:r>
          </w:p>
          <w:p w14:paraId="226C2F7B" w14:textId="4880D911" w:rsidR="00BD0BB0" w:rsidRPr="00F4676F" w:rsidRDefault="00F4676F" w:rsidP="00F4676F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F4676F">
              <w:rPr>
                <w:rFonts w:ascii="Arial" w:hAnsi="Arial" w:cs="Arial"/>
              </w:rPr>
              <w:t>Mú</w:t>
            </w:r>
            <w:r w:rsidR="00BD0BB0" w:rsidRPr="00F4676F">
              <w:rPr>
                <w:rFonts w:ascii="Arial" w:hAnsi="Arial" w:cs="Arial"/>
              </w:rPr>
              <w:t>ltiplas escolhas de pagamento</w:t>
            </w:r>
          </w:p>
          <w:p w14:paraId="1DFA3778" w14:textId="77777777" w:rsidR="0065083F" w:rsidRDefault="0065083F">
            <w:pPr>
              <w:rPr>
                <w:rFonts w:ascii="Arial" w:hAnsi="Arial" w:cs="Arial"/>
              </w:rPr>
            </w:pPr>
          </w:p>
        </w:tc>
      </w:tr>
    </w:tbl>
    <w:p w14:paraId="55020F60" w14:textId="6D343354" w:rsidR="0065083F" w:rsidRDefault="0065083F">
      <w:pPr>
        <w:rPr>
          <w:rFonts w:ascii="Arial" w:hAnsi="Arial" w:cs="Arial"/>
        </w:rPr>
      </w:pPr>
    </w:p>
    <w:p w14:paraId="06A21EEC" w14:textId="1488EB86" w:rsidR="000302C5" w:rsidRDefault="000302C5">
      <w:pPr>
        <w:rPr>
          <w:rFonts w:ascii="Arial" w:hAnsi="Arial" w:cs="Arial"/>
        </w:rPr>
      </w:pPr>
    </w:p>
    <w:p w14:paraId="63C03876" w14:textId="77777777" w:rsidR="000302C5" w:rsidRDefault="000302C5">
      <w:pPr>
        <w:rPr>
          <w:rFonts w:ascii="Arial" w:hAnsi="Arial" w:cs="Arial"/>
        </w:rPr>
      </w:pPr>
    </w:p>
    <w:p w14:paraId="4B14C0A6" w14:textId="2A35D198" w:rsidR="0065083F" w:rsidRDefault="00D54DE4" w:rsidP="000302C5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E7C802B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421B5" w14:textId="77777777" w:rsidR="00BD0BB0" w:rsidRPr="00F4676F" w:rsidRDefault="00BD0BB0" w:rsidP="00F4676F">
            <w:pPr>
              <w:jc w:val="both"/>
              <w:rPr>
                <w:rFonts w:ascii="Arial" w:eastAsia="Arial" w:hAnsi="Arial" w:cs="Arial"/>
              </w:rPr>
            </w:pPr>
            <w:r w:rsidRPr="00F4676F">
              <w:rPr>
                <w:rFonts w:ascii="Arial" w:eastAsia="Arial" w:hAnsi="Arial" w:cs="Arial"/>
              </w:rPr>
              <w:t xml:space="preserve">A disciplina de </w:t>
            </w:r>
            <w:r w:rsidRPr="00F4676F">
              <w:rPr>
                <w:rFonts w:ascii="Arial" w:eastAsia="Arial" w:hAnsi="Arial" w:cs="Arial"/>
                <w:b/>
              </w:rPr>
              <w:t>análise de sistemas</w:t>
            </w:r>
            <w:r w:rsidRPr="00F4676F">
              <w:rPr>
                <w:rFonts w:ascii="Arial" w:eastAsia="Arial" w:hAnsi="Arial" w:cs="Arial"/>
              </w:rPr>
              <w:t xml:space="preserve"> se preocupa com o levantamento de necessidades e a compreensão dos requisitos necessários para que o software atenda às expectativas do cliente;</w:t>
            </w:r>
          </w:p>
          <w:p w14:paraId="75BDCE5A" w14:textId="77777777" w:rsidR="00BD0BB0" w:rsidRPr="00F4676F" w:rsidRDefault="00BD0BB0" w:rsidP="00F4676F">
            <w:pPr>
              <w:jc w:val="both"/>
              <w:rPr>
                <w:rFonts w:ascii="Arial" w:eastAsia="Arial" w:hAnsi="Arial" w:cs="Arial"/>
              </w:rPr>
            </w:pPr>
            <w:r w:rsidRPr="00F4676F">
              <w:rPr>
                <w:rFonts w:ascii="Arial" w:eastAsia="Arial" w:hAnsi="Arial" w:cs="Arial"/>
              </w:rPr>
              <w:t>A disciplina de</w:t>
            </w:r>
            <w:r w:rsidRPr="00F4676F">
              <w:rPr>
                <w:rFonts w:ascii="Arial" w:eastAsia="Arial" w:hAnsi="Arial" w:cs="Arial"/>
                <w:b/>
              </w:rPr>
              <w:t xml:space="preserve"> banco de Dados</w:t>
            </w:r>
            <w:r w:rsidRPr="00F4676F">
              <w:rPr>
                <w:rFonts w:ascii="Arial" w:eastAsia="Arial" w:hAnsi="Arial" w:cs="Arial"/>
              </w:rPr>
              <w:t xml:space="preserve"> objetiva fornecer ao aluno o conhecimento geral de análise de modelos de dados para bancos de dados relacionais e a capacidade de compreender e estruturar modelos de dados em cenários reais;</w:t>
            </w:r>
          </w:p>
          <w:p w14:paraId="0DA25C58" w14:textId="77777777" w:rsidR="00BD0BB0" w:rsidRPr="00F4676F" w:rsidRDefault="00BD0BB0" w:rsidP="00F4676F">
            <w:pPr>
              <w:jc w:val="both"/>
              <w:rPr>
                <w:rFonts w:ascii="Arial" w:eastAsia="Arial" w:hAnsi="Arial" w:cs="Arial"/>
              </w:rPr>
            </w:pPr>
            <w:r w:rsidRPr="00F4676F">
              <w:rPr>
                <w:rFonts w:ascii="Arial" w:eastAsia="Arial" w:hAnsi="Arial" w:cs="Arial"/>
              </w:rPr>
              <w:t xml:space="preserve">A disciplina de </w:t>
            </w:r>
            <w:proofErr w:type="spellStart"/>
            <w:r w:rsidRPr="00F4676F">
              <w:rPr>
                <w:rFonts w:ascii="Arial" w:eastAsia="Arial" w:hAnsi="Arial" w:cs="Arial"/>
                <w:b/>
              </w:rPr>
              <w:t>webdesign</w:t>
            </w:r>
            <w:proofErr w:type="spellEnd"/>
            <w:r w:rsidRPr="00F4676F">
              <w:rPr>
                <w:rFonts w:ascii="Arial" w:eastAsia="Arial" w:hAnsi="Arial" w:cs="Arial"/>
              </w:rPr>
              <w:t xml:space="preserve"> envolve a combinação de elementos visuais, como layout, cores, tipografia, imagens e ícones, para criar uma experiência estética e funcional para os usuários que visitam o site;</w:t>
            </w:r>
          </w:p>
          <w:p w14:paraId="480F7013" w14:textId="77777777" w:rsidR="0065083F" w:rsidRDefault="0065083F">
            <w:pPr>
              <w:rPr>
                <w:rFonts w:ascii="Arial" w:hAnsi="Arial" w:cs="Arial"/>
              </w:rPr>
            </w:pPr>
          </w:p>
          <w:p w14:paraId="134B655E" w14:textId="77777777" w:rsidR="0065083F" w:rsidRDefault="0065083F">
            <w:pPr>
              <w:rPr>
                <w:rFonts w:ascii="Arial" w:hAnsi="Arial" w:cs="Arial"/>
              </w:rPr>
            </w:pPr>
          </w:p>
        </w:tc>
      </w:tr>
    </w:tbl>
    <w:p w14:paraId="194DD43B" w14:textId="77777777" w:rsidR="0065083F" w:rsidRDefault="0065083F">
      <w:pPr>
        <w:rPr>
          <w:rFonts w:ascii="Arial" w:hAnsi="Arial" w:cs="Arial"/>
        </w:rPr>
      </w:pPr>
    </w:p>
    <w:p w14:paraId="59D39068" w14:textId="77777777" w:rsidR="0065083F" w:rsidRDefault="00D54DE4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2BC8D4D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DE4C5" w14:textId="77777777" w:rsidR="00F4676F" w:rsidRPr="00F4676F" w:rsidRDefault="009B03A1" w:rsidP="00F4676F">
            <w:pPr>
              <w:autoSpaceDE w:val="0"/>
              <w:jc w:val="both"/>
              <w:rPr>
                <w:rFonts w:ascii="Arial" w:hAnsi="Arial" w:cs="Arial"/>
                <w:color w:val="111111"/>
                <w:shd w:val="clear" w:color="auto" w:fill="F7F7F7"/>
              </w:rPr>
            </w:pPr>
            <w:r w:rsidRPr="00F4676F">
              <w:rPr>
                <w:rFonts w:ascii="Arial" w:hAnsi="Arial" w:cs="Arial"/>
                <w:color w:val="111111"/>
                <w:shd w:val="clear" w:color="auto" w:fill="F7F7F7"/>
              </w:rPr>
              <w:t>Nosso e-commerce tem como missão proporcionar momentos de alegria e sabores únicos na casa de nossos clientes. Queremos ser reconhecidos por oferecer produtos excepcionais, com a comodidade de compras online. Acreditamos que a tecnologia é uma aliada poderosa para tornar a experiência de compra mais fácil e prazerosa.</w:t>
            </w:r>
          </w:p>
          <w:p w14:paraId="09401C09" w14:textId="71C72BF2" w:rsidR="009B03A1" w:rsidRPr="00F4676F" w:rsidRDefault="009B03A1" w:rsidP="00F4676F">
            <w:pPr>
              <w:autoSpaceDE w:val="0"/>
              <w:jc w:val="both"/>
              <w:rPr>
                <w:rFonts w:ascii="Arial" w:hAnsi="Arial" w:cs="Arial"/>
                <w:color w:val="111111"/>
                <w:shd w:val="clear" w:color="auto" w:fill="F7F7F7"/>
              </w:rPr>
            </w:pPr>
            <w:r w:rsidRPr="00F4676F">
              <w:rPr>
                <w:rFonts w:ascii="Arial" w:hAnsi="Arial" w:cs="Arial"/>
                <w:color w:val="111111"/>
              </w:rPr>
              <w:t xml:space="preserve">A </w:t>
            </w:r>
            <w:r w:rsidRPr="00F4676F">
              <w:rPr>
                <w:rFonts w:ascii="Arial" w:hAnsi="Arial" w:cs="Arial"/>
                <w:color w:val="111111"/>
              </w:rPr>
              <w:t xml:space="preserve">medida que a tecnologia avança, visualizamos um futuro em que sair do tradicional não apenas é possível, mas também é desejável. Queremos liderar essa transformação, oferecendo uma ampla variedade de cafés especiais da nossa empresa diretamente para a sua casa. </w:t>
            </w:r>
          </w:p>
          <w:p w14:paraId="7B802CE7" w14:textId="77777777" w:rsidR="009B03A1" w:rsidRPr="00F4676F" w:rsidRDefault="009B03A1" w:rsidP="00F4676F">
            <w:pPr>
              <w:pStyle w:val="NormalWeb"/>
              <w:shd w:val="clear" w:color="auto" w:fill="F7F7F7"/>
              <w:spacing w:before="180" w:beforeAutospacing="0" w:after="0" w:afterAutospacing="0"/>
              <w:jc w:val="both"/>
              <w:rPr>
                <w:rFonts w:ascii="Arial" w:hAnsi="Arial" w:cs="Arial"/>
                <w:color w:val="111111"/>
                <w:sz w:val="22"/>
                <w:szCs w:val="22"/>
              </w:rPr>
            </w:pPr>
            <w:r w:rsidRPr="00F4676F">
              <w:rPr>
                <w:rFonts w:ascii="Arial" w:hAnsi="Arial" w:cs="Arial"/>
                <w:color w:val="111111"/>
                <w:sz w:val="22"/>
                <w:szCs w:val="22"/>
              </w:rPr>
              <w:t>Com essa abordagem, estamos confiantes de que nosso e-commerce se destacará e conquistará muitos clientes apaixonados pelo café! </w:t>
            </w:r>
          </w:p>
          <w:p w14:paraId="56F65235" w14:textId="7FFF3C3D" w:rsidR="009B03A1" w:rsidRDefault="009B03A1" w:rsidP="009B03A1">
            <w:pPr>
              <w:autoSpaceDE w:val="0"/>
              <w:rPr>
                <w:rFonts w:ascii="Arial" w:hAnsi="Arial" w:cs="Arial"/>
              </w:rPr>
            </w:pPr>
          </w:p>
        </w:tc>
      </w:tr>
    </w:tbl>
    <w:p w14:paraId="568598D7" w14:textId="77777777" w:rsidR="0065083F" w:rsidRDefault="00D54DE4">
      <w:pPr>
        <w:rPr>
          <w:rFonts w:ascii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8346DF5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37755" w14:textId="0553DDC2" w:rsidR="00F4676F" w:rsidRPr="00F4676F" w:rsidRDefault="00F4676F" w:rsidP="00F4676F">
            <w:pPr>
              <w:suppressAutoHyphens w:val="0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pt-BR"/>
              </w:rPr>
            </w:pPr>
          </w:p>
          <w:p w14:paraId="0F55A763" w14:textId="77777777" w:rsidR="00F4676F" w:rsidRPr="00F4676F" w:rsidRDefault="00F4676F" w:rsidP="00F4676F">
            <w:pPr>
              <w:pStyle w:val="PargrafodaLista"/>
              <w:numPr>
                <w:ilvl w:val="1"/>
                <w:numId w:val="9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lang w:eastAsia="pt-BR"/>
              </w:rPr>
            </w:pPr>
            <w:r w:rsidRPr="00F4676F">
              <w:rPr>
                <w:rFonts w:ascii="Arial" w:hAnsi="Arial" w:cs="Arial"/>
                <w:lang w:eastAsia="pt-BR"/>
              </w:rPr>
              <w:t xml:space="preserve">Oferecer novos </w:t>
            </w:r>
            <w:proofErr w:type="spellStart"/>
            <w:r w:rsidRPr="00F4676F">
              <w:rPr>
                <w:rFonts w:ascii="Arial" w:hAnsi="Arial" w:cs="Arial"/>
                <w:lang w:eastAsia="pt-BR"/>
              </w:rPr>
              <w:t>blends</w:t>
            </w:r>
            <w:proofErr w:type="spellEnd"/>
            <w:r w:rsidRPr="00F4676F">
              <w:rPr>
                <w:rFonts w:ascii="Arial" w:hAnsi="Arial" w:cs="Arial"/>
                <w:lang w:eastAsia="pt-BR"/>
              </w:rPr>
              <w:t xml:space="preserve"> de café e produtos sazonais.</w:t>
            </w:r>
          </w:p>
          <w:p w14:paraId="64033A95" w14:textId="53EAD13F" w:rsidR="00F4676F" w:rsidRPr="00F4676F" w:rsidRDefault="00F4676F" w:rsidP="00F4676F">
            <w:pPr>
              <w:pStyle w:val="PargrafodaLista"/>
              <w:numPr>
                <w:ilvl w:val="1"/>
                <w:numId w:val="9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lang w:eastAsia="pt-BR"/>
              </w:rPr>
            </w:pPr>
            <w:r w:rsidRPr="00F4676F">
              <w:rPr>
                <w:rFonts w:ascii="Arial" w:hAnsi="Arial" w:cs="Arial"/>
                <w:lang w:eastAsia="pt-BR"/>
              </w:rPr>
              <w:t>Incluir acessórios exclusivos e filtros reutilizáveis.</w:t>
            </w:r>
          </w:p>
          <w:p w14:paraId="61ED11A1" w14:textId="77777777" w:rsidR="00F4676F" w:rsidRPr="00F4676F" w:rsidRDefault="00F4676F" w:rsidP="00F4676F">
            <w:pPr>
              <w:pStyle w:val="PargrafodaLista"/>
              <w:numPr>
                <w:ilvl w:val="1"/>
                <w:numId w:val="9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lang w:eastAsia="pt-BR"/>
              </w:rPr>
            </w:pPr>
            <w:r w:rsidRPr="00F4676F">
              <w:rPr>
                <w:rFonts w:ascii="Arial" w:hAnsi="Arial" w:cs="Arial"/>
                <w:lang w:eastAsia="pt-BR"/>
              </w:rPr>
              <w:t>Implementar um sistema de avaliações e feedback.</w:t>
            </w:r>
          </w:p>
          <w:p w14:paraId="0F337215" w14:textId="3F9FE626" w:rsidR="00F4676F" w:rsidRPr="00F4676F" w:rsidRDefault="00F4676F" w:rsidP="00F4676F">
            <w:pPr>
              <w:pStyle w:val="PargrafodaLista"/>
              <w:numPr>
                <w:ilvl w:val="1"/>
                <w:numId w:val="9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lang w:eastAsia="pt-BR"/>
              </w:rPr>
            </w:pPr>
            <w:r w:rsidRPr="00F4676F">
              <w:rPr>
                <w:rFonts w:ascii="Arial" w:hAnsi="Arial" w:cs="Arial"/>
                <w:lang w:eastAsia="pt-BR"/>
              </w:rPr>
              <w:t>Oferecer suporte ao cliente ágil e eficiente.</w:t>
            </w:r>
          </w:p>
          <w:p w14:paraId="08BEF5D3" w14:textId="77777777" w:rsidR="00F4676F" w:rsidRPr="00F4676F" w:rsidRDefault="00F4676F" w:rsidP="00F4676F">
            <w:pPr>
              <w:pStyle w:val="PargrafodaLista"/>
              <w:numPr>
                <w:ilvl w:val="1"/>
                <w:numId w:val="9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lang w:eastAsia="pt-BR"/>
              </w:rPr>
            </w:pPr>
            <w:r w:rsidRPr="00F4676F">
              <w:rPr>
                <w:rFonts w:ascii="Arial" w:hAnsi="Arial" w:cs="Arial"/>
                <w:lang w:eastAsia="pt-BR"/>
              </w:rPr>
              <w:t>Reduzir prazos de entrega.</w:t>
            </w:r>
          </w:p>
          <w:p w14:paraId="20E94724" w14:textId="77777777" w:rsidR="00F4676F" w:rsidRPr="00F4676F" w:rsidRDefault="00F4676F" w:rsidP="00F4676F">
            <w:pPr>
              <w:pStyle w:val="PargrafodaLista"/>
              <w:numPr>
                <w:ilvl w:val="1"/>
                <w:numId w:val="9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lang w:eastAsia="pt-BR"/>
              </w:rPr>
            </w:pPr>
            <w:r w:rsidRPr="00F4676F">
              <w:rPr>
                <w:rFonts w:ascii="Arial" w:hAnsi="Arial" w:cs="Arial"/>
                <w:lang w:eastAsia="pt-BR"/>
              </w:rPr>
              <w:t>Oferecer opções de frete expresso.</w:t>
            </w:r>
          </w:p>
          <w:p w14:paraId="2E030048" w14:textId="77777777" w:rsidR="00F4676F" w:rsidRPr="00F4676F" w:rsidRDefault="00F4676F" w:rsidP="00F4676F">
            <w:pPr>
              <w:pStyle w:val="PargrafodaLista"/>
              <w:numPr>
                <w:ilvl w:val="1"/>
                <w:numId w:val="9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lang w:eastAsia="pt-BR"/>
              </w:rPr>
            </w:pPr>
            <w:r w:rsidRPr="00F4676F">
              <w:rPr>
                <w:rFonts w:ascii="Arial" w:hAnsi="Arial" w:cs="Arial"/>
                <w:lang w:eastAsia="pt-BR"/>
              </w:rPr>
              <w:t>Criar programas de fidelidade com descontos e brindes.</w:t>
            </w:r>
          </w:p>
          <w:p w14:paraId="39EF30EB" w14:textId="79D7D167" w:rsidR="0065083F" w:rsidRPr="00F4676F" w:rsidRDefault="00F4676F" w:rsidP="00F4676F">
            <w:pPr>
              <w:pStyle w:val="PargrafodaLista"/>
              <w:numPr>
                <w:ilvl w:val="1"/>
                <w:numId w:val="9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BR"/>
              </w:rPr>
            </w:pPr>
            <w:r w:rsidRPr="00F4676F">
              <w:rPr>
                <w:rFonts w:ascii="Arial" w:hAnsi="Arial" w:cs="Arial"/>
                <w:lang w:eastAsia="pt-BR"/>
              </w:rPr>
              <w:t>Enviar newsletters com novidades e promoções.</w:t>
            </w:r>
          </w:p>
        </w:tc>
      </w:tr>
    </w:tbl>
    <w:p w14:paraId="7E6B0786" w14:textId="77777777" w:rsidR="0065083F" w:rsidRDefault="0065083F">
      <w:pPr>
        <w:rPr>
          <w:rFonts w:ascii="Arial" w:hAnsi="Arial" w:cs="Arial"/>
        </w:rPr>
      </w:pPr>
    </w:p>
    <w:p w14:paraId="6B0C905F" w14:textId="77777777" w:rsidR="0065083F" w:rsidRDefault="00D54DE4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C0B6D8B" w14:textId="77777777" w:rsidR="0065083F" w:rsidRDefault="00D54DE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F4FE2A9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EA9F0" w14:textId="77777777" w:rsidR="009B03A1" w:rsidRPr="00F4676F" w:rsidRDefault="009B03A1" w:rsidP="00F4676F">
            <w:pPr>
              <w:numPr>
                <w:ilvl w:val="0"/>
                <w:numId w:val="3"/>
              </w:num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 w:rsidRPr="00F4676F">
              <w:rPr>
                <w:rFonts w:ascii="Arial" w:eastAsia="Arial" w:hAnsi="Arial" w:cs="Arial"/>
                <w:b/>
              </w:rPr>
              <w:t>MÉTODO COMPARATIVO</w:t>
            </w:r>
          </w:p>
          <w:p w14:paraId="76BA5F9C" w14:textId="77777777" w:rsidR="009B03A1" w:rsidRPr="00F4676F" w:rsidRDefault="009B03A1" w:rsidP="00F4676F">
            <w:pPr>
              <w:spacing w:line="360" w:lineRule="auto"/>
              <w:ind w:left="1440"/>
              <w:jc w:val="both"/>
              <w:rPr>
                <w:rFonts w:ascii="Arial" w:eastAsia="Arial" w:hAnsi="Arial" w:cs="Arial"/>
                <w:b/>
              </w:rPr>
            </w:pPr>
          </w:p>
          <w:p w14:paraId="66F2D496" w14:textId="77777777" w:rsidR="009B03A1" w:rsidRPr="00F4676F" w:rsidRDefault="009B03A1" w:rsidP="00F4676F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F4676F">
              <w:rPr>
                <w:rFonts w:ascii="Arial" w:eastAsia="Arial" w:hAnsi="Arial" w:cs="Arial"/>
              </w:rPr>
              <w:t xml:space="preserve">Engenharia de Software existem diversas metodologias de desenvolvimento de software, de modo a propiciar uma construção mais organizada e compreensível destes. Como os sistemas computacionais têm se tornado cada vez mais complexos, a adição dos agentes de software como solução nesses sistemas tem sido cada vez mais frequente. Porém, não é recomendável que esta integração seja feita de qualquer forma, para isso, várias metodologias foram criadas a fim de buscar garantir o sucesso da incorporação dessas técnicas nos sistemas de softwares atuais. </w:t>
            </w:r>
          </w:p>
          <w:p w14:paraId="0CD27482" w14:textId="77777777" w:rsidR="009B03A1" w:rsidRDefault="009B03A1" w:rsidP="00F4676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4676F">
              <w:rPr>
                <w:rFonts w:ascii="Arial" w:eastAsia="Arial" w:hAnsi="Arial" w:cs="Arial"/>
              </w:rPr>
              <w:t xml:space="preserve">Segundo FACHIN (2001) o método comparativo consiste em investigar coisas ou fatos e explicá-los segundo suas semelhanças e suas diferenças. Permite a análise de dados concretos e a dedução de semelhanças e divergências de elementos constantes, abstratos e gerais, propiciando investigações de caráter indireto. </w:t>
            </w:r>
          </w:p>
          <w:p w14:paraId="00CC55EE" w14:textId="77777777" w:rsidR="009B03A1" w:rsidRPr="00F4676F" w:rsidRDefault="009B03A1" w:rsidP="00F4676F">
            <w:pPr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 w:rsidRPr="00F4676F">
              <w:rPr>
                <w:rFonts w:ascii="Arial" w:eastAsia="Arial" w:hAnsi="Arial" w:cs="Arial"/>
                <w:b/>
              </w:rPr>
              <w:t>MODELAGEM DE DADOS</w:t>
            </w:r>
          </w:p>
          <w:p w14:paraId="3A092F81" w14:textId="77777777" w:rsidR="009B03A1" w:rsidRPr="00F4676F" w:rsidRDefault="009B03A1" w:rsidP="00F4676F">
            <w:pPr>
              <w:spacing w:before="680" w:after="0" w:line="276" w:lineRule="auto"/>
              <w:jc w:val="both"/>
              <w:rPr>
                <w:rFonts w:ascii="Arial" w:eastAsia="Arial" w:hAnsi="Arial" w:cs="Arial"/>
              </w:rPr>
            </w:pPr>
            <w:r w:rsidRPr="00F4676F">
              <w:rPr>
                <w:rFonts w:ascii="Arial" w:eastAsia="Arial" w:hAnsi="Arial" w:cs="Arial"/>
              </w:rPr>
              <w:t xml:space="preserve"> Segundo Daniel Siqueira (2024), a modelagem de dados é um dos processos mais importantes ao se trabalhar em um projeto de banco de dados. Nele, os dados são levantados, tratados e estruturados para, assim, termos uma boa base para a construção </w:t>
            </w:r>
            <w:r w:rsidRPr="00F4676F">
              <w:rPr>
                <w:rFonts w:ascii="Arial" w:eastAsia="Arial" w:hAnsi="Arial" w:cs="Arial"/>
              </w:rPr>
              <w:lastRenderedPageBreak/>
              <w:t xml:space="preserve">de um banco de dados.  Além do modelo conceitual, utilizado para o entendimento dos requisitos do sistema, pois explora as estruturas e conceitos do negócio, também podemos trabalhar com dois outros modelos: o lógico e o físico. </w:t>
            </w:r>
          </w:p>
          <w:p w14:paraId="63DFA313" w14:textId="77777777" w:rsidR="0065083F" w:rsidRPr="00F4676F" w:rsidRDefault="009B03A1" w:rsidP="00F4676F">
            <w:pPr>
              <w:numPr>
                <w:ilvl w:val="0"/>
                <w:numId w:val="5"/>
              </w:numPr>
              <w:spacing w:before="680" w:after="0" w:line="276" w:lineRule="auto"/>
              <w:jc w:val="both"/>
              <w:rPr>
                <w:rFonts w:ascii="Arial" w:eastAsia="Arial" w:hAnsi="Arial" w:cs="Arial"/>
              </w:rPr>
            </w:pPr>
            <w:r w:rsidRPr="00F4676F">
              <w:rPr>
                <w:rFonts w:ascii="Arial" w:eastAsia="Arial" w:hAnsi="Arial" w:cs="Arial"/>
              </w:rPr>
              <w:t xml:space="preserve">O </w:t>
            </w:r>
            <w:r w:rsidRPr="00F4676F">
              <w:rPr>
                <w:rFonts w:ascii="Arial" w:eastAsia="Arial" w:hAnsi="Arial" w:cs="Arial"/>
                <w:b/>
              </w:rPr>
              <w:t>modelo lógico</w:t>
            </w:r>
            <w:r w:rsidRPr="00F4676F">
              <w:rPr>
                <w:rFonts w:ascii="Arial" w:eastAsia="Arial" w:hAnsi="Arial" w:cs="Arial"/>
              </w:rPr>
              <w:t xml:space="preserve"> é criado para realizar a descrição de como os dados serão armazenados no sistema. Ele explora os conceitos de domínio. Nesse modelo, descrevemos as entidades, os atributos, as chaves primárias e estrangeiras e os seus relacionamentos.</w:t>
            </w:r>
          </w:p>
          <w:p w14:paraId="0B3C9C96" w14:textId="2FCD7857" w:rsidR="009B03A1" w:rsidRPr="009B03A1" w:rsidRDefault="009B03A1" w:rsidP="00F4676F">
            <w:pPr>
              <w:numPr>
                <w:ilvl w:val="0"/>
                <w:numId w:val="5"/>
              </w:numPr>
              <w:spacing w:before="680" w:after="0" w:line="276" w:lineRule="auto"/>
              <w:jc w:val="both"/>
              <w:rPr>
                <w:rFonts w:ascii="Arial" w:eastAsia="Arial" w:hAnsi="Arial" w:cs="Arial"/>
                <w:sz w:val="25"/>
                <w:szCs w:val="25"/>
              </w:rPr>
            </w:pPr>
            <w:r w:rsidRPr="00F4676F">
              <w:rPr>
                <w:rFonts w:ascii="Arial" w:eastAsia="Arial" w:hAnsi="Arial" w:cs="Arial"/>
              </w:rPr>
              <w:t xml:space="preserve">O </w:t>
            </w:r>
            <w:r w:rsidRPr="00F4676F">
              <w:rPr>
                <w:rFonts w:ascii="Arial" w:eastAsia="Arial" w:hAnsi="Arial" w:cs="Arial"/>
                <w:b/>
              </w:rPr>
              <w:t>modelo físico</w:t>
            </w:r>
            <w:r w:rsidRPr="00F4676F">
              <w:rPr>
                <w:rFonts w:ascii="Arial" w:eastAsia="Arial" w:hAnsi="Arial" w:cs="Arial"/>
              </w:rPr>
              <w:t xml:space="preserve"> também é criado para descrever as tabelas, suas colunas e os relacionamentos. Diferente do modelo lógico, podemos utilizar uma linguagem padrão para realizar essa representação: a </w:t>
            </w:r>
            <w:r w:rsidRPr="00F4676F">
              <w:rPr>
                <w:rFonts w:ascii="Arial" w:eastAsia="Arial" w:hAnsi="Arial" w:cs="Arial"/>
                <w:b/>
              </w:rPr>
              <w:t>linguagem SQL</w:t>
            </w:r>
            <w:r w:rsidRPr="00F4676F">
              <w:rPr>
                <w:rFonts w:ascii="Arial" w:eastAsia="Arial" w:hAnsi="Arial" w:cs="Arial"/>
              </w:rPr>
              <w:t>, utilizada para trabalhar com banco de dados relacionais.</w:t>
            </w:r>
          </w:p>
        </w:tc>
      </w:tr>
    </w:tbl>
    <w:p w14:paraId="26B741C4" w14:textId="77777777" w:rsidR="0065083F" w:rsidRDefault="0065083F">
      <w:pPr>
        <w:spacing w:line="360" w:lineRule="auto"/>
        <w:rPr>
          <w:rFonts w:ascii="Arial" w:hAnsi="Arial" w:cs="Arial"/>
        </w:rPr>
      </w:pPr>
    </w:p>
    <w:p w14:paraId="4BD59ACD" w14:textId="77777777" w:rsidR="000302C5" w:rsidRDefault="00D54DE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14208CD3" w14:textId="77777777" w:rsidR="000302C5" w:rsidRDefault="000302C5">
      <w:pPr>
        <w:rPr>
          <w:rFonts w:ascii="Arial" w:eastAsia="Arial" w:hAnsi="Arial" w:cs="Arial"/>
        </w:rPr>
      </w:pPr>
    </w:p>
    <w:p w14:paraId="5F62C3E8" w14:textId="5CA07E77" w:rsidR="0065083F" w:rsidRDefault="00D54DE4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B4130D2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C26F" w14:textId="1DF31CA8" w:rsidR="0041176C" w:rsidRPr="00F4676F" w:rsidRDefault="0041176C" w:rsidP="00F4676F">
            <w:pPr>
              <w:pStyle w:val="Ttulo1"/>
              <w:spacing w:before="0" w:beforeAutospacing="0" w:after="300" w:afterAutospacing="0"/>
              <w:jc w:val="both"/>
              <w:rPr>
                <w:rFonts w:ascii="Arial" w:hAnsi="Arial" w:cs="Arial"/>
                <w:color w:val="111111"/>
                <w:spacing w:val="-30"/>
                <w:sz w:val="22"/>
                <w:szCs w:val="22"/>
              </w:rPr>
            </w:pPr>
            <w:r w:rsidRPr="00F4676F">
              <w:rPr>
                <w:rFonts w:ascii="Arial" w:hAnsi="Arial" w:cs="Arial"/>
                <w:b w:val="0"/>
                <w:sz w:val="22"/>
                <w:szCs w:val="22"/>
              </w:rPr>
              <w:t>OLIVEIRA, Bruno</w:t>
            </w:r>
            <w:r w:rsidRPr="00F4676F">
              <w:rPr>
                <w:rFonts w:ascii="Arial" w:hAnsi="Arial" w:cs="Arial"/>
                <w:color w:val="111111"/>
                <w:spacing w:val="-30"/>
                <w:sz w:val="22"/>
                <w:szCs w:val="22"/>
              </w:rPr>
              <w:t xml:space="preserve">. O que é </w:t>
            </w:r>
            <w:proofErr w:type="spellStart"/>
            <w:r w:rsidRPr="00F4676F">
              <w:rPr>
                <w:rFonts w:ascii="Arial" w:hAnsi="Arial" w:cs="Arial"/>
                <w:color w:val="111111"/>
                <w:spacing w:val="-30"/>
                <w:sz w:val="22"/>
                <w:szCs w:val="22"/>
              </w:rPr>
              <w:t>Ecommerce</w:t>
            </w:r>
            <w:proofErr w:type="spellEnd"/>
            <w:r w:rsidRPr="00F4676F">
              <w:rPr>
                <w:rFonts w:ascii="Arial" w:hAnsi="Arial" w:cs="Arial"/>
                <w:color w:val="111111"/>
                <w:spacing w:val="-30"/>
                <w:sz w:val="22"/>
                <w:szCs w:val="22"/>
              </w:rPr>
              <w:t xml:space="preserve">? Entenda tudo sobre o assunto, 2024. Disponível em: </w:t>
            </w:r>
            <w:hyperlink r:id="rId16" w:history="1">
              <w:r w:rsidRPr="00F4676F">
                <w:rPr>
                  <w:rStyle w:val="Hyperlink"/>
                  <w:rFonts w:ascii="Arial" w:hAnsi="Arial" w:cs="Arial"/>
                  <w:spacing w:val="-30"/>
                  <w:sz w:val="22"/>
                  <w:szCs w:val="22"/>
                </w:rPr>
                <w:t>https://ecommercenapratica.com/blog/o-que-e-ecommerce/</w:t>
              </w:r>
            </w:hyperlink>
            <w:r w:rsidRPr="00F4676F">
              <w:rPr>
                <w:rFonts w:ascii="Arial" w:hAnsi="Arial" w:cs="Arial"/>
                <w:color w:val="111111"/>
                <w:spacing w:val="-30"/>
                <w:sz w:val="22"/>
                <w:szCs w:val="22"/>
              </w:rPr>
              <w:t xml:space="preserve"> . </w:t>
            </w:r>
            <w:r w:rsidRPr="00F4676F">
              <w:rPr>
                <w:rFonts w:ascii="Arial" w:hAnsi="Arial" w:cs="Arial"/>
                <w:b w:val="0"/>
                <w:color w:val="111111"/>
                <w:spacing w:val="-30"/>
                <w:sz w:val="22"/>
                <w:szCs w:val="22"/>
              </w:rPr>
              <w:t>Acesso em 28 jun. de 2024.</w:t>
            </w:r>
          </w:p>
          <w:p w14:paraId="5DCE6D12" w14:textId="788E6C9B" w:rsidR="00BD0BB0" w:rsidRPr="005B51DE" w:rsidRDefault="00BD0BB0" w:rsidP="00BD0BB0">
            <w:pPr>
              <w:rPr>
                <w:rFonts w:ascii="Arial" w:hAnsi="Arial" w:cs="Arial"/>
                <w:color w:val="222222"/>
              </w:rPr>
            </w:pPr>
            <w:r w:rsidRPr="005B51DE">
              <w:rPr>
                <w:rFonts w:ascii="Arial" w:hAnsi="Arial" w:cs="Arial"/>
                <w:color w:val="222222"/>
              </w:rPr>
              <w:t xml:space="preserve">MENDES, Laura Zimmermann </w:t>
            </w:r>
            <w:proofErr w:type="spellStart"/>
            <w:r w:rsidRPr="005B51DE">
              <w:rPr>
                <w:rFonts w:ascii="Arial" w:hAnsi="Arial" w:cs="Arial"/>
                <w:color w:val="222222"/>
              </w:rPr>
              <w:t>Ramayana</w:t>
            </w:r>
            <w:proofErr w:type="spellEnd"/>
            <w:r w:rsidRPr="005B51DE">
              <w:rPr>
                <w:rFonts w:ascii="Arial" w:hAnsi="Arial" w:cs="Arial"/>
                <w:color w:val="222222"/>
              </w:rPr>
              <w:t>. E-commerce: origem, desenvolvimento e perspectivas. 2013.</w:t>
            </w:r>
          </w:p>
          <w:p w14:paraId="0AE96FB2" w14:textId="386EBD08" w:rsidR="009B03A1" w:rsidRDefault="009B03A1" w:rsidP="00BD0BB0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</w:p>
          <w:p w14:paraId="5D19A0F8" w14:textId="239C5651" w:rsidR="00895A11" w:rsidRPr="005B51DE" w:rsidRDefault="009B03A1">
            <w:pPr>
              <w:rPr>
                <w:rFonts w:ascii="Arial" w:eastAsia="Arial" w:hAnsi="Arial" w:cs="Arial"/>
              </w:rPr>
            </w:pPr>
            <w:r w:rsidRPr="005B51DE">
              <w:rPr>
                <w:rFonts w:ascii="Arial" w:eastAsia="Arial" w:hAnsi="Arial" w:cs="Arial"/>
              </w:rPr>
              <w:t xml:space="preserve">SIQUEIRA, </w:t>
            </w:r>
            <w:proofErr w:type="spellStart"/>
            <w:proofErr w:type="gramStart"/>
            <w:r w:rsidRPr="005B51DE">
              <w:rPr>
                <w:rFonts w:ascii="Arial" w:eastAsia="Arial" w:hAnsi="Arial" w:cs="Arial"/>
              </w:rPr>
              <w:t>Daniel,</w:t>
            </w:r>
            <w:r w:rsidRPr="005B51DE">
              <w:rPr>
                <w:rFonts w:ascii="Arial" w:eastAsia="Arial" w:hAnsi="Arial" w:cs="Arial"/>
                <w:b/>
              </w:rPr>
              <w:t>Modelagem</w:t>
            </w:r>
            <w:proofErr w:type="spellEnd"/>
            <w:proofErr w:type="gramEnd"/>
            <w:r w:rsidRPr="005B51DE">
              <w:rPr>
                <w:rFonts w:ascii="Arial" w:eastAsia="Arial" w:hAnsi="Arial" w:cs="Arial"/>
                <w:b/>
              </w:rPr>
              <w:t xml:space="preserve"> de banco de dados relacional: entidade, atributo e relacionamento. </w:t>
            </w:r>
            <w:proofErr w:type="spellStart"/>
            <w:r w:rsidRPr="005B51DE">
              <w:rPr>
                <w:rFonts w:ascii="Arial" w:eastAsia="Arial" w:hAnsi="Arial" w:cs="Arial"/>
              </w:rPr>
              <w:t>Alura</w:t>
            </w:r>
            <w:proofErr w:type="spellEnd"/>
            <w:r w:rsidRPr="005B51DE">
              <w:rPr>
                <w:rFonts w:ascii="Arial" w:eastAsia="Arial" w:hAnsi="Arial" w:cs="Arial"/>
              </w:rPr>
              <w:t xml:space="preserve"> 2024, disponível em;https://cursos.alura.com.br/course/modelagem-banco-dados-entidades-relacionamentos-atributos/task/104603</w:t>
            </w:r>
            <w:bookmarkStart w:id="0" w:name="_GoBack"/>
            <w:bookmarkEnd w:id="0"/>
          </w:p>
        </w:tc>
      </w:tr>
    </w:tbl>
    <w:p w14:paraId="4EFAC340" w14:textId="77777777" w:rsidR="0065083F" w:rsidRDefault="0065083F">
      <w:pPr>
        <w:rPr>
          <w:rFonts w:ascii="Arial" w:hAnsi="Arial" w:cs="Arial"/>
        </w:rPr>
      </w:pPr>
    </w:p>
    <w:p w14:paraId="5E00E66A" w14:textId="77777777" w:rsidR="00895A11" w:rsidRDefault="00895A11">
      <w:pPr>
        <w:rPr>
          <w:rFonts w:ascii="Arial" w:eastAsia="Arial" w:hAnsi="Arial" w:cs="Arial"/>
        </w:rPr>
      </w:pPr>
    </w:p>
    <w:p w14:paraId="4DD7C8C4" w14:textId="77777777" w:rsidR="00895A11" w:rsidRDefault="00895A11">
      <w:pPr>
        <w:rPr>
          <w:rFonts w:ascii="Arial" w:eastAsia="Arial" w:hAnsi="Arial" w:cs="Arial"/>
        </w:rPr>
      </w:pPr>
    </w:p>
    <w:p w14:paraId="651FBB73" w14:textId="77777777" w:rsidR="00895A11" w:rsidRDefault="00895A11">
      <w:pPr>
        <w:rPr>
          <w:rFonts w:ascii="Arial" w:eastAsia="Arial" w:hAnsi="Arial" w:cs="Arial"/>
        </w:rPr>
      </w:pPr>
    </w:p>
    <w:p w14:paraId="4465505B" w14:textId="77777777" w:rsidR="00895A11" w:rsidRDefault="00895A11">
      <w:pPr>
        <w:rPr>
          <w:rFonts w:ascii="Arial" w:eastAsia="Arial" w:hAnsi="Arial" w:cs="Arial"/>
        </w:rPr>
      </w:pPr>
    </w:p>
    <w:p w14:paraId="104856F3" w14:textId="77777777" w:rsidR="00895A11" w:rsidRDefault="00895A11">
      <w:pPr>
        <w:rPr>
          <w:rFonts w:ascii="Arial" w:eastAsia="Arial" w:hAnsi="Arial" w:cs="Arial"/>
        </w:rPr>
      </w:pPr>
    </w:p>
    <w:p w14:paraId="1EE9A030" w14:textId="77777777" w:rsidR="00895A11" w:rsidRDefault="00895A11">
      <w:pPr>
        <w:rPr>
          <w:rFonts w:ascii="Arial" w:eastAsia="Arial" w:hAnsi="Arial" w:cs="Arial"/>
        </w:rPr>
      </w:pPr>
    </w:p>
    <w:p w14:paraId="0665CFF5" w14:textId="77777777" w:rsidR="00895A11" w:rsidRDefault="00895A11">
      <w:pPr>
        <w:rPr>
          <w:rFonts w:ascii="Arial" w:eastAsia="Arial" w:hAnsi="Arial" w:cs="Arial"/>
        </w:rPr>
      </w:pPr>
    </w:p>
    <w:p w14:paraId="74E16EB6" w14:textId="77777777" w:rsidR="00895A11" w:rsidRDefault="00895A11">
      <w:pPr>
        <w:rPr>
          <w:rFonts w:ascii="Arial" w:eastAsia="Arial" w:hAnsi="Arial" w:cs="Arial"/>
        </w:rPr>
      </w:pPr>
    </w:p>
    <w:p w14:paraId="3784F0D9" w14:textId="77777777" w:rsidR="00895A11" w:rsidRDefault="00895A11">
      <w:pPr>
        <w:rPr>
          <w:rFonts w:ascii="Arial" w:eastAsia="Arial" w:hAnsi="Arial" w:cs="Arial"/>
        </w:rPr>
      </w:pPr>
    </w:p>
    <w:p w14:paraId="0299547F" w14:textId="77777777" w:rsidR="00895A11" w:rsidRDefault="00895A11">
      <w:pPr>
        <w:rPr>
          <w:rFonts w:ascii="Arial" w:eastAsia="Arial" w:hAnsi="Arial" w:cs="Arial"/>
        </w:rPr>
      </w:pPr>
    </w:p>
    <w:p w14:paraId="16472206" w14:textId="77777777" w:rsidR="00895A11" w:rsidRDefault="00895A11">
      <w:pPr>
        <w:rPr>
          <w:rFonts w:ascii="Arial" w:eastAsia="Arial" w:hAnsi="Arial" w:cs="Arial"/>
        </w:rPr>
      </w:pPr>
    </w:p>
    <w:p w14:paraId="57BF97A9" w14:textId="77777777" w:rsidR="00895A11" w:rsidRDefault="00895A11">
      <w:pPr>
        <w:rPr>
          <w:rFonts w:ascii="Arial" w:eastAsia="Arial" w:hAnsi="Arial" w:cs="Arial"/>
        </w:rPr>
      </w:pPr>
    </w:p>
    <w:p w14:paraId="27D4C611" w14:textId="77777777" w:rsidR="00895A11" w:rsidRDefault="00895A11">
      <w:pPr>
        <w:rPr>
          <w:rFonts w:ascii="Arial" w:eastAsia="Arial" w:hAnsi="Arial" w:cs="Arial"/>
        </w:rPr>
      </w:pPr>
    </w:p>
    <w:p w14:paraId="4EC1F23A" w14:textId="77777777" w:rsidR="00895A11" w:rsidRDefault="00895A11">
      <w:pPr>
        <w:rPr>
          <w:rFonts w:ascii="Arial" w:eastAsia="Arial" w:hAnsi="Arial" w:cs="Arial"/>
        </w:rPr>
      </w:pPr>
    </w:p>
    <w:p w14:paraId="3BB17AD0" w14:textId="1D043F79" w:rsidR="00895A11" w:rsidRDefault="00895A11">
      <w:pPr>
        <w:rPr>
          <w:rFonts w:ascii="Arial" w:eastAsia="Arial" w:hAnsi="Arial" w:cs="Arial"/>
        </w:rPr>
      </w:pPr>
    </w:p>
    <w:p w14:paraId="4703B656" w14:textId="77777777" w:rsidR="00895A11" w:rsidRDefault="00895A11">
      <w:pPr>
        <w:rPr>
          <w:rFonts w:ascii="Arial" w:eastAsia="Arial" w:hAnsi="Arial" w:cs="Arial"/>
        </w:rPr>
      </w:pPr>
    </w:p>
    <w:p w14:paraId="6D51726A" w14:textId="77777777" w:rsidR="00895A11" w:rsidRDefault="00895A11">
      <w:pPr>
        <w:rPr>
          <w:rFonts w:ascii="Arial" w:eastAsia="Arial" w:hAnsi="Arial" w:cs="Arial"/>
        </w:rPr>
      </w:pPr>
    </w:p>
    <w:p w14:paraId="05215BB9" w14:textId="22C1511C" w:rsidR="0065083F" w:rsidRDefault="00D54DE4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 w14:paraId="69FA93CD" w14:textId="272D135A" w:rsidR="0065083F" w:rsidRDefault="000302C5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B27BC05" wp14:editId="339CF343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ayout w:type="fixed"/>
        <w:tblLook w:val="04A0" w:firstRow="1" w:lastRow="0" w:firstColumn="1" w:lastColumn="0" w:noHBand="0" w:noVBand="1"/>
      </w:tblPr>
      <w:tblGrid>
        <w:gridCol w:w="4757"/>
        <w:gridCol w:w="2485"/>
        <w:gridCol w:w="1743"/>
      </w:tblGrid>
      <w:tr w:rsidR="0065083F" w14:paraId="19AD2B41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5115D" w14:textId="77777777" w:rsidR="0065083F" w:rsidRDefault="00D54D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7FA38" w14:textId="77777777" w:rsidR="0065083F" w:rsidRDefault="00D54D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2397" w14:textId="77777777" w:rsidR="0065083F" w:rsidRDefault="00D54D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65083F" w14:paraId="79C70198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E01C3C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71A7E969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51B24326" w14:textId="77777777" w:rsidR="00895A11" w:rsidRDefault="00895A11" w:rsidP="00895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23611676" w14:textId="412C6100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2F168D" w14:textId="77777777" w:rsidR="0065083F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43B27006" w14:textId="56DB56D9" w:rsidR="00895A11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EA76908" w14:textId="63557A6B" w:rsidR="00895A11" w:rsidRDefault="00895A11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52A3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4AF02549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79D334D6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369EF559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0B3717B3" w14:textId="77777777" w:rsidR="0065083F" w:rsidRDefault="0065083F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B94E2A0" w14:textId="77777777" w:rsidR="0065083F" w:rsidRDefault="0065083F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2950C84" w14:textId="77777777" w:rsidR="0065083F" w:rsidRDefault="0065083F">
      <w:pPr>
        <w:rPr>
          <w:rFonts w:ascii="Arial" w:hAnsi="Arial" w:cs="Arial"/>
          <w:b/>
        </w:rPr>
      </w:pPr>
    </w:p>
    <w:sectPr w:rsidR="0065083F" w:rsidSect="00812A91">
      <w:headerReference w:type="default" r:id="rId18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7E45BD" w14:textId="77777777" w:rsidR="004C338B" w:rsidRDefault="004C338B">
      <w:pPr>
        <w:spacing w:after="0" w:line="240" w:lineRule="auto"/>
      </w:pPr>
      <w:r>
        <w:separator/>
      </w:r>
    </w:p>
  </w:endnote>
  <w:endnote w:type="continuationSeparator" w:id="0">
    <w:p w14:paraId="6A9058C3" w14:textId="77777777" w:rsidR="004C338B" w:rsidRDefault="004C3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default"/>
    <w:sig w:usb0="E0000AFF" w:usb1="500078FF" w:usb2="00000021" w:usb3="00000000" w:csb0="600001BF" w:csb1="DFF70000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Nunito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1035EF" w14:textId="77777777" w:rsidR="004C338B" w:rsidRDefault="004C338B">
      <w:pPr>
        <w:spacing w:after="0" w:line="240" w:lineRule="auto"/>
      </w:pPr>
      <w:r>
        <w:separator/>
      </w:r>
    </w:p>
  </w:footnote>
  <w:footnote w:type="continuationSeparator" w:id="0">
    <w:p w14:paraId="09416915" w14:textId="77777777" w:rsidR="004C338B" w:rsidRDefault="004C3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9067" w:type="dxa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1A7801" w14:paraId="2E4BD069" w14:textId="77777777" w:rsidTr="001A7801">
      <w:trPr>
        <w:trHeight w:val="1550"/>
      </w:trPr>
      <w:tc>
        <w:tcPr>
          <w:tcW w:w="1980" w:type="dxa"/>
        </w:tcPr>
        <w:p w14:paraId="0472E723" w14:textId="7A09E714" w:rsidR="001A7801" w:rsidRDefault="003409B3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  <w:lang w:eastAsia="pt-BR"/>
            </w:rPr>
            <w:drawing>
              <wp:inline distT="0" distB="0" distL="0" distR="0" wp14:anchorId="68F2EFEF" wp14:editId="2827FF81">
                <wp:extent cx="1047750" cy="971550"/>
                <wp:effectExtent l="0" t="0" r="0" b="0"/>
                <wp:docPr id="14361" name="Imagem 143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1" name="Imagem 14360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817" cy="9716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8" w:type="dxa"/>
        </w:tcPr>
        <w:p w14:paraId="139EB89B" w14:textId="77777777" w:rsidR="001A7801" w:rsidRPr="00EB07EB" w:rsidRDefault="004C338B" w:rsidP="001A7801">
          <w:pPr>
            <w:pStyle w:val="Cabealho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 w:history="1">
            <w:r w:rsidR="001A7801" w:rsidRPr="00EB07EB">
              <w:rPr>
                <w:rStyle w:val="Hyperlink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bdr w:val="single" w:sz="2" w:space="0" w:color="E5E7EB" w:frame="1"/>
                <w:shd w:val="clear" w:color="auto" w:fill="FFFFFF"/>
              </w:rPr>
              <w:t>CARMELO PERRONE C E PE EF M PROFIS</w:t>
            </w:r>
          </w:hyperlink>
        </w:p>
        <w:p w14:paraId="106859E8" w14:textId="4B1CC1AA" w:rsidR="001A7801" w:rsidRDefault="001A7801" w:rsidP="001A780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rPr>
              <w:noProof/>
            </w:rPr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45F6F618" w14:textId="07C0F449" w:rsidR="001A7801" w:rsidRDefault="001A780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  <w:lang w:eastAsia="pt-BR"/>
            </w:rPr>
            <w:drawing>
              <wp:inline distT="0" distB="0" distL="0" distR="0" wp14:anchorId="70D9EFA4" wp14:editId="73CB4C07">
                <wp:extent cx="790575" cy="752475"/>
                <wp:effectExtent l="0" t="0" r="9525" b="952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190E875" w14:textId="5EA245CB" w:rsidR="0065083F" w:rsidRDefault="00D54DE4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lvl w:ilvl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08E311D5"/>
    <w:multiLevelType w:val="multilevel"/>
    <w:tmpl w:val="980819A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3A47D0F"/>
    <w:multiLevelType w:val="multilevel"/>
    <w:tmpl w:val="06E26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E40D2F"/>
    <w:multiLevelType w:val="multilevel"/>
    <w:tmpl w:val="FAAA0438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63A3481"/>
    <w:multiLevelType w:val="hybridMultilevel"/>
    <w:tmpl w:val="0D0E5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A2C0B"/>
    <w:multiLevelType w:val="multilevel"/>
    <w:tmpl w:val="9B2451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8D453BD"/>
    <w:multiLevelType w:val="hybridMultilevel"/>
    <w:tmpl w:val="96CC9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B165C5"/>
    <w:multiLevelType w:val="hybridMultilevel"/>
    <w:tmpl w:val="E7CAE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881899"/>
    <w:multiLevelType w:val="hybridMultilevel"/>
    <w:tmpl w:val="B790A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6BF"/>
    <w:rsid w:val="F75FF4A3"/>
    <w:rsid w:val="000302C5"/>
    <w:rsid w:val="00165CF7"/>
    <w:rsid w:val="001A7801"/>
    <w:rsid w:val="00223866"/>
    <w:rsid w:val="002B76BF"/>
    <w:rsid w:val="003409B3"/>
    <w:rsid w:val="0041176C"/>
    <w:rsid w:val="004C338B"/>
    <w:rsid w:val="005B51DE"/>
    <w:rsid w:val="0065083F"/>
    <w:rsid w:val="00812A91"/>
    <w:rsid w:val="00895A11"/>
    <w:rsid w:val="009060FB"/>
    <w:rsid w:val="00936B0F"/>
    <w:rsid w:val="009B03A1"/>
    <w:rsid w:val="00A97A26"/>
    <w:rsid w:val="00BD0BB0"/>
    <w:rsid w:val="00D54DE4"/>
    <w:rsid w:val="00F4676F"/>
    <w:rsid w:val="16B34FCF"/>
    <w:rsid w:val="73882392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B2E2E8D"/>
  <w15:docId w15:val="{7D68C680-9241-4876-908D-2AF67969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uiPriority="7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Ttulo1">
    <w:name w:val="heading 1"/>
    <w:basedOn w:val="Normal"/>
    <w:link w:val="Ttulo1Char"/>
    <w:uiPriority w:val="9"/>
    <w:qFormat/>
    <w:rsid w:val="0041176C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0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176C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1176C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41176C"/>
    <w:rPr>
      <w:b/>
      <w:bCs/>
      <w:kern w:val="36"/>
      <w:sz w:val="48"/>
      <w:szCs w:val="48"/>
    </w:rPr>
  </w:style>
  <w:style w:type="character" w:customStyle="1" w:styleId="ct-span">
    <w:name w:val="ct-span"/>
    <w:basedOn w:val="Fontepargpadro"/>
    <w:rsid w:val="0041176C"/>
  </w:style>
  <w:style w:type="paragraph" w:styleId="PargrafodaLista">
    <w:name w:val="List Paragraph"/>
    <w:basedOn w:val="Normal"/>
    <w:uiPriority w:val="99"/>
    <w:rsid w:val="00BD0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1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0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ecommercenapratica.com/blog/o-que-e-ecommerce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canva.com/design/DAGIGxrblYg/70ol_P-w59qOLQieor5q3Q/edit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ecommercenapratica.com/blog/o-que-e-ecommerce/" TargetMode="External"/><Relationship Id="rId10" Type="http://schemas.openxmlformats.org/officeDocument/2006/relationships/hyperlink" Target="https://www.canva.com/design/DAGINrdD3yE/Li612xY6wFH4ro00x2y3Ug/edit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mailto:eyshilafernanda2008@gmail.com" TargetMode="Externa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6ED756-2217-4417-9EE4-DCCCDD342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1165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univel</cp:lastModifiedBy>
  <cp:revision>3</cp:revision>
  <cp:lastPrinted>2013-03-13T16:42:00Z</cp:lastPrinted>
  <dcterms:created xsi:type="dcterms:W3CDTF">2024-03-19T21:59:00Z</dcterms:created>
  <dcterms:modified xsi:type="dcterms:W3CDTF">2024-06-28T22:28:00Z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