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REST</w:t>
      </w:r>
    </w:p>
    <w:p>
      <w:pPr>
        <w:rPr>
          <w:rFonts w:hint="eastAsia"/>
        </w:rPr>
      </w:pPr>
      <w:r>
        <w:rPr>
          <w:rFonts w:hint="eastAsia"/>
        </w:rPr>
        <w:t>通过http协议的GET(读取),POST(创建),DELETE(删除),PUT(更新)方法实现对url资源的操作。</w:t>
      </w:r>
    </w:p>
    <w:p>
      <w:pPr>
        <w:rPr>
          <w:rFonts w:hint="eastAsia"/>
        </w:rPr>
      </w:pPr>
      <w:r>
        <w:rPr>
          <w:rFonts w:hint="eastAsia"/>
        </w:rPr>
        <w:t>表述性状态传递（Representational State Transfer）它是一种针对网络应用的设计和开发方式，</w:t>
      </w:r>
    </w:p>
    <w:p>
      <w:pPr>
        <w:rPr>
          <w:rFonts w:hint="eastAsia"/>
        </w:rPr>
      </w:pPr>
      <w:r>
        <w:rPr>
          <w:rFonts w:hint="eastAsia"/>
        </w:rPr>
        <w:t xml:space="preserve">网站即软件，这种"互联网软件"c/s.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1、资源（Resources）</w:t>
      </w:r>
    </w:p>
    <w:p>
      <w:pPr>
        <w:rPr>
          <w:rFonts w:hint="eastAsia"/>
        </w:rPr>
      </w:pPr>
      <w:r>
        <w:rPr>
          <w:rFonts w:hint="eastAsia"/>
        </w:rPr>
        <w:t>资源是一种看待服务器的方式，即，将服务器看作是由很多离散的资源组成。每个资源是服务器上一个可命名的抽象概念.(uri)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表现层 Representation</w:t>
      </w:r>
    </w:p>
    <w:p>
      <w:pPr>
        <w:rPr>
          <w:rFonts w:hint="eastAsia"/>
        </w:rPr>
      </w:pPr>
      <w:r>
        <w:rPr>
          <w:rFonts w:hint="eastAsia"/>
        </w:rPr>
        <w:t>例如HTML/XML/JSON/纯文本/二进制格式/图片/视频/音频等等。它的具体表现形式，应该在HTTP请求的头信息中用Accept和Content-Type字段指定，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3.状态转移（State Transfer）</w:t>
      </w:r>
    </w:p>
    <w:p>
      <w:pPr>
        <w:rPr>
          <w:rFonts w:hint="eastAsia"/>
        </w:rPr>
      </w:pPr>
      <w:r>
        <w:rPr>
          <w:rFonts w:hint="eastAsia"/>
        </w:rPr>
        <w:t>访问一个网站，就代表了客户端和服务器的一个互动过程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0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2018-06-17T06:38:37Z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