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System.ComponentModel;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System.Drawing;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登陆注册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商城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//创建对象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People</w:t>
      </w:r>
      <w:r>
        <w:rPr>
          <w:rFonts w:hint="eastAsia" w:ascii="新宋体" w:hAnsi="新宋体" w:eastAsia="新宋体"/>
          <w:color w:val="000000"/>
          <w:sz w:val="19"/>
        </w:rPr>
        <w:t xml:space="preserve"> p1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People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商城()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商城(</w:t>
      </w:r>
      <w:r>
        <w:rPr>
          <w:rFonts w:hint="eastAsia" w:ascii="新宋体" w:hAnsi="新宋体" w:eastAsia="新宋体"/>
          <w:color w:val="2B91AF"/>
          <w:sz w:val="19"/>
        </w:rPr>
        <w:t>People</w:t>
      </w:r>
      <w:r>
        <w:rPr>
          <w:rFonts w:hint="eastAsia" w:ascii="新宋体" w:hAnsi="新宋体" w:eastAsia="新宋体"/>
          <w:color w:val="000000"/>
          <w:sz w:val="19"/>
        </w:rPr>
        <w:t xml:space="preserve"> people)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p1 = people;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//购买干猫粮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//判断用户金币是否足够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(p1.money &gt;=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//用户的干猫粮数量加1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p1.products[</w:t>
      </w:r>
      <w:r>
        <w:rPr>
          <w:rFonts w:hint="eastAsia" w:ascii="新宋体" w:hAnsi="新宋体" w:eastAsia="新宋体"/>
          <w:color w:val="A31515"/>
          <w:sz w:val="19"/>
        </w:rPr>
        <w:t>"干猫粮"</w:t>
      </w:r>
      <w:r>
        <w:rPr>
          <w:rFonts w:hint="eastAsia" w:ascii="新宋体" w:hAnsi="新宋体" w:eastAsia="新宋体"/>
          <w:color w:val="000000"/>
          <w:sz w:val="19"/>
        </w:rPr>
        <w:t>]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//用户的金币数量减少20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p1.money -=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"你的金币不足！"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//购买湿猫粮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button2_Click(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//判断用户金币是否足够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(p1.money &gt;=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//用户的湿猫粮数量加1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p1.products[</w:t>
      </w:r>
      <w:r>
        <w:rPr>
          <w:rFonts w:hint="eastAsia" w:ascii="新宋体" w:hAnsi="新宋体" w:eastAsia="新宋体"/>
          <w:color w:val="A31515"/>
          <w:sz w:val="19"/>
        </w:rPr>
        <w:t>"湿猫粮"</w:t>
      </w:r>
      <w:r>
        <w:rPr>
          <w:rFonts w:hint="eastAsia" w:ascii="新宋体" w:hAnsi="新宋体" w:eastAsia="新宋体"/>
          <w:color w:val="000000"/>
          <w:sz w:val="19"/>
        </w:rPr>
        <w:t>]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//用户的金币数量减少30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p1.money -=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"你的金币不足！"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//购买营养膏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button3_Click(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//判断用户金币是否足够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(p1.money &gt;=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//用户的营养膏数量加1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p1.products[</w:t>
      </w:r>
      <w:r>
        <w:rPr>
          <w:rFonts w:hint="eastAsia" w:ascii="新宋体" w:hAnsi="新宋体" w:eastAsia="新宋体"/>
          <w:color w:val="A31515"/>
          <w:sz w:val="19"/>
        </w:rPr>
        <w:t>"营养膏"</w:t>
      </w:r>
      <w:r>
        <w:rPr>
          <w:rFonts w:hint="eastAsia" w:ascii="新宋体" w:hAnsi="新宋体" w:eastAsia="新宋体"/>
          <w:color w:val="000000"/>
          <w:sz w:val="19"/>
        </w:rPr>
        <w:t>]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//用户的金币数量减少50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p1.money -=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"你的金币不足！"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//返回主界面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button4_Click(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主界面</w:t>
      </w:r>
      <w:r>
        <w:rPr>
          <w:rFonts w:hint="eastAsia" w:ascii="新宋体" w:hAnsi="新宋体" w:eastAsia="新宋体"/>
          <w:color w:val="000000"/>
          <w:sz w:val="19"/>
        </w:rPr>
        <w:t xml:space="preserve"> zjm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主界面</w:t>
      </w:r>
      <w:r>
        <w:rPr>
          <w:rFonts w:hint="eastAsia" w:ascii="新宋体" w:hAnsi="新宋体" w:eastAsia="新宋体"/>
          <w:color w:val="000000"/>
          <w:sz w:val="19"/>
        </w:rPr>
        <w:t>(p1);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zjm.Show();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BD78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2018-05-27T09:00:00Z</dcterms:created>
  <dc:creator>解语为一人</dc:creator>
  <cp:lastModifiedBy>解语为一人</cp:lastModifiedBy>
  <dcterms:modified xsi:type="dcterms:W3CDTF">2018-05-27T09:12:06Z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