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会议纪要</w:t>
      </w:r>
    </w:p>
    <w:tbl>
      <w:tblPr>
        <w:tblStyle w:val="5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会议时间：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2018.5.17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会议地点：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理四220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参会人员：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王淑雯、张琪</w:t>
            </w:r>
          </w:p>
        </w:tc>
        <w:tc>
          <w:tcPr>
            <w:tcW w:w="4428" w:type="dxa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记录人员：</w:t>
            </w: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王淑雯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  <w:shd w:val="clear" w:color="auto" w:fill="BDD6EE" w:themeFill="accent1" w:themeFillTint="66"/>
          </w:tcPr>
          <w:p>
            <w:pPr>
              <w:pStyle w:val="2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  <w:gridSpan w:val="2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任务分配：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王淑雯:甘特图修改、猫猫动作设计、上传Github</w:t>
            </w:r>
            <w:bookmarkStart w:id="0" w:name="_GoBack"/>
            <w:bookmarkEnd w:id="0"/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张琪：代码清单、翻转PPT、会议记录、测试用例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400" w:lineRule="exact"/>
              <w:ind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5F00980"/>
    <w:multiLevelType w:val="singleLevel"/>
    <w:tmpl w:val="F5F009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A1F6A"/>
    <w:rsid w:val="2BC22E0D"/>
    <w:rsid w:val="67AA1F6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keepNext w:val="0"/>
      <w:keepLines w:val="0"/>
      <w:widowControl/>
      <w:suppressLineNumbers w:val="0"/>
      <w:spacing w:before="0" w:beforeAutospacing="0" w:after="240" w:afterAutospacing="0"/>
      <w:ind w:left="0" w:right="0"/>
      <w:jc w:val="left"/>
    </w:pPr>
    <w:rPr>
      <w:rFonts w:ascii="Arial" w:hAnsi="Arial" w:eastAsia="宋体" w:cs="Times New Roman"/>
      <w:kern w:val="0"/>
      <w:sz w:val="20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564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2018-05-24T11:20:00Z</dcterms:created>
  <dc:creator>解语为一人</dc:creator>
  <cp:lastModifiedBy>解语为一人</cp:lastModifiedBy>
  <dcterms:modified xsi:type="dcterms:W3CDTF">2018-05-24T11:43:53Z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