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p>
    <w:p>
      <w:pPr>
        <w:rPr>
          <w:sz w:val="32"/>
          <w:szCs w:val="32"/>
        </w:rPr>
      </w:pPr>
    </w:p>
    <w:p>
      <w:pPr>
        <w:jc w:val="center"/>
        <w:rPr>
          <w:sz w:val="32"/>
          <w:szCs w:val="32"/>
        </w:rPr>
      </w:pPr>
      <w:r>
        <w:rPr>
          <w:sz w:val="32"/>
          <w:szCs w:val="32"/>
        </w:rPr>
        <w:drawing>
          <wp:inline distT="0" distB="0" distL="0" distR="0">
            <wp:extent cx="2026920" cy="2026920"/>
            <wp:effectExtent l="0" t="0" r="0" b="0"/>
            <wp:docPr id="34" name="图片 3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76-160Z914262E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26920" cy="2026920"/>
                    </a:xfrm>
                    <a:prstGeom prst="rect">
                      <a:avLst/>
                    </a:prstGeom>
                    <a:noFill/>
                    <a:ln>
                      <a:noFill/>
                    </a:ln>
                  </pic:spPr>
                </pic:pic>
              </a:graphicData>
            </a:graphic>
          </wp:inline>
        </w:drawing>
      </w:r>
    </w:p>
    <w:p>
      <w:pPr>
        <w:jc w:val="center"/>
        <w:rPr>
          <w:sz w:val="32"/>
          <w:szCs w:val="32"/>
        </w:rPr>
      </w:pPr>
    </w:p>
    <w:p>
      <w:pPr>
        <w:jc w:val="center"/>
        <w:rPr>
          <w:sz w:val="32"/>
          <w:szCs w:val="32"/>
        </w:rPr>
      </w:pPr>
    </w:p>
    <w:p>
      <w:pPr>
        <w:jc w:val="center"/>
        <w:rPr>
          <w:sz w:val="32"/>
          <w:szCs w:val="32"/>
        </w:rPr>
      </w:pPr>
    </w:p>
    <w:p>
      <w:pPr>
        <w:jc w:val="center"/>
        <w:rPr>
          <w:sz w:val="48"/>
          <w:szCs w:val="48"/>
        </w:rPr>
      </w:pPr>
      <w:r>
        <w:rPr>
          <w:rFonts w:hint="eastAsia"/>
          <w:sz w:val="48"/>
          <w:szCs w:val="48"/>
        </w:rPr>
        <w:t>G</w:t>
      </w:r>
      <w:r>
        <w:rPr>
          <w:rFonts w:hint="eastAsia"/>
          <w:sz w:val="48"/>
          <w:szCs w:val="48"/>
          <w:lang w:val="en-US" w:eastAsia="zh-CN"/>
        </w:rPr>
        <w:t>2</w:t>
      </w:r>
      <w:r>
        <w:rPr>
          <w:rFonts w:hint="eastAsia"/>
          <w:sz w:val="48"/>
          <w:szCs w:val="48"/>
        </w:rPr>
        <w:t>0-</w:t>
      </w:r>
      <w:r>
        <w:rPr>
          <w:rFonts w:hint="eastAsia"/>
          <w:sz w:val="48"/>
          <w:szCs w:val="48"/>
          <w:lang w:val="en-US" w:eastAsia="zh-CN"/>
        </w:rPr>
        <w:t>婆婆与猫游戏</w:t>
      </w:r>
      <w:r>
        <w:rPr>
          <w:rFonts w:hint="eastAsia"/>
          <w:sz w:val="48"/>
          <w:szCs w:val="48"/>
        </w:rPr>
        <w:t>APP</w:t>
      </w:r>
    </w:p>
    <w:p>
      <w:pPr>
        <w:jc w:val="center"/>
        <w:rPr>
          <w:sz w:val="48"/>
          <w:szCs w:val="48"/>
        </w:rPr>
      </w:pPr>
    </w:p>
    <w:p>
      <w:pPr>
        <w:jc w:val="center"/>
        <w:rPr>
          <w:sz w:val="48"/>
          <w:szCs w:val="48"/>
        </w:rPr>
      </w:pPr>
      <w:r>
        <w:rPr>
          <w:rFonts w:hint="eastAsia"/>
          <w:sz w:val="48"/>
          <w:szCs w:val="48"/>
        </w:rPr>
        <w:t>用户手册</w:t>
      </w:r>
    </w:p>
    <w:p>
      <w:pPr>
        <w:rPr>
          <w:sz w:val="48"/>
          <w:szCs w:val="48"/>
        </w:rPr>
      </w:pPr>
    </w:p>
    <w:tbl>
      <w:tblPr>
        <w:tblStyle w:val="20"/>
        <w:tblW w:w="835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gridCol w:w="2422"/>
        <w:gridCol w:w="4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9" w:hRule="atLeast"/>
        </w:trPr>
        <w:tc>
          <w:tcPr>
            <w:tcW w:w="1851" w:type="dxa"/>
            <w:shd w:val="clear" w:color="auto" w:fill="D9D9D9"/>
            <w:vAlign w:val="top"/>
          </w:tcPr>
          <w:p>
            <w:pPr>
              <w:rPr>
                <w:kern w:val="0"/>
                <w:sz w:val="20"/>
                <w:szCs w:val="20"/>
              </w:rPr>
            </w:pPr>
            <w:r>
              <w:rPr>
                <w:rFonts w:hint="eastAsia"/>
                <w:kern w:val="0"/>
                <w:sz w:val="20"/>
                <w:szCs w:val="20"/>
              </w:rPr>
              <w:t>姓名</w:t>
            </w:r>
          </w:p>
        </w:tc>
        <w:tc>
          <w:tcPr>
            <w:tcW w:w="2422" w:type="dxa"/>
            <w:shd w:val="clear" w:color="auto" w:fill="D9D9D9"/>
            <w:vAlign w:val="top"/>
          </w:tcPr>
          <w:p>
            <w:pPr>
              <w:rPr>
                <w:kern w:val="0"/>
                <w:sz w:val="20"/>
                <w:szCs w:val="20"/>
              </w:rPr>
            </w:pPr>
            <w:r>
              <w:rPr>
                <w:rFonts w:hint="eastAsia"/>
                <w:kern w:val="0"/>
                <w:sz w:val="20"/>
                <w:szCs w:val="20"/>
              </w:rPr>
              <w:t>电话</w:t>
            </w:r>
          </w:p>
        </w:tc>
        <w:tc>
          <w:tcPr>
            <w:tcW w:w="4086" w:type="dxa"/>
            <w:shd w:val="clear" w:color="auto" w:fill="D9D9D9"/>
            <w:vAlign w:val="top"/>
          </w:tcPr>
          <w:p>
            <w:pPr>
              <w:rPr>
                <w:kern w:val="0"/>
                <w:sz w:val="20"/>
                <w:szCs w:val="20"/>
              </w:rPr>
            </w:pPr>
            <w:r>
              <w:rPr>
                <w:rFonts w:hint="eastAsia"/>
                <w:kern w:val="0"/>
                <w:sz w:val="20"/>
                <w:szCs w:val="20"/>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1851" w:type="dxa"/>
            <w:vAlign w:val="top"/>
          </w:tcPr>
          <w:p>
            <w:pPr>
              <w:rPr>
                <w:rFonts w:hint="eastAsia" w:eastAsia="宋体"/>
                <w:kern w:val="0"/>
                <w:sz w:val="20"/>
                <w:szCs w:val="20"/>
                <w:lang w:eastAsia="zh-CN"/>
              </w:rPr>
            </w:pPr>
            <w:r>
              <w:rPr>
                <w:rFonts w:hint="eastAsia"/>
                <w:kern w:val="0"/>
                <w:sz w:val="20"/>
                <w:szCs w:val="20"/>
                <w:lang w:val="en-US" w:eastAsia="zh-CN"/>
              </w:rPr>
              <w:t>王淑雯</w:t>
            </w:r>
          </w:p>
        </w:tc>
        <w:tc>
          <w:tcPr>
            <w:tcW w:w="2422" w:type="dxa"/>
            <w:vAlign w:val="top"/>
          </w:tcPr>
          <w:p>
            <w:pPr>
              <w:rPr>
                <w:rFonts w:hint="eastAsia" w:eastAsia="宋体"/>
                <w:kern w:val="0"/>
                <w:sz w:val="20"/>
                <w:szCs w:val="20"/>
                <w:lang w:eastAsia="zh-CN"/>
              </w:rPr>
            </w:pPr>
            <w:r>
              <w:rPr>
                <w:rFonts w:hint="eastAsia"/>
                <w:kern w:val="0"/>
                <w:sz w:val="20"/>
                <w:szCs w:val="20"/>
                <w:lang w:val="en-US" w:eastAsia="zh-CN"/>
              </w:rPr>
              <w:t>15988168048</w:t>
            </w:r>
          </w:p>
        </w:tc>
        <w:tc>
          <w:tcPr>
            <w:tcW w:w="4086" w:type="dxa"/>
            <w:vAlign w:val="top"/>
          </w:tcPr>
          <w:p>
            <w:pPr>
              <w:rPr>
                <w:kern w:val="0"/>
                <w:sz w:val="20"/>
                <w:szCs w:val="20"/>
              </w:rPr>
            </w:pPr>
            <w:r>
              <w:rPr>
                <w:kern w:val="0"/>
                <w:sz w:val="20"/>
                <w:szCs w:val="20"/>
              </w:rPr>
              <w:fldChar w:fldCharType="begin"/>
            </w:r>
            <w:r>
              <w:rPr>
                <w:kern w:val="0"/>
                <w:sz w:val="20"/>
                <w:szCs w:val="20"/>
              </w:rPr>
              <w:instrText xml:space="preserve"> HYPERLINK "mailto:31501351@stu.zucc.edu.cn" </w:instrText>
            </w:r>
            <w:r>
              <w:rPr>
                <w:kern w:val="0"/>
                <w:sz w:val="20"/>
                <w:szCs w:val="20"/>
              </w:rPr>
              <w:fldChar w:fldCharType="separate"/>
            </w:r>
            <w:r>
              <w:rPr>
                <w:rFonts w:hint="eastAsia"/>
                <w:color w:val="0000FF"/>
                <w:kern w:val="0"/>
                <w:sz w:val="20"/>
                <w:szCs w:val="20"/>
                <w:u w:val="single"/>
              </w:rPr>
              <w:t>3</w:t>
            </w:r>
            <w:r>
              <w:rPr>
                <w:rFonts w:hint="eastAsia"/>
                <w:color w:val="0000FF"/>
                <w:kern w:val="0"/>
                <w:sz w:val="20"/>
                <w:szCs w:val="20"/>
                <w:u w:val="single"/>
                <w:lang w:val="en-US" w:eastAsia="zh-CN"/>
              </w:rPr>
              <w:t>1601383</w:t>
            </w:r>
            <w:r>
              <w:rPr>
                <w:color w:val="0000FF"/>
                <w:kern w:val="0"/>
                <w:sz w:val="20"/>
                <w:szCs w:val="20"/>
                <w:u w:val="single"/>
              </w:rPr>
              <w:t>@stu.zucc.edu.cn</w:t>
            </w:r>
            <w:r>
              <w:rPr>
                <w:color w:val="0000FF"/>
                <w:kern w:val="0"/>
                <w:sz w:val="20"/>
                <w:szCs w:val="20"/>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0" w:hRule="atLeast"/>
        </w:trPr>
        <w:tc>
          <w:tcPr>
            <w:tcW w:w="1851" w:type="dxa"/>
            <w:vAlign w:val="top"/>
          </w:tcPr>
          <w:p>
            <w:pPr>
              <w:rPr>
                <w:rFonts w:hint="eastAsia" w:eastAsia="宋体"/>
                <w:kern w:val="0"/>
                <w:sz w:val="20"/>
                <w:szCs w:val="20"/>
                <w:lang w:eastAsia="zh-CN"/>
              </w:rPr>
            </w:pPr>
            <w:r>
              <w:rPr>
                <w:rFonts w:hint="eastAsia"/>
                <w:kern w:val="0"/>
                <w:sz w:val="20"/>
                <w:szCs w:val="20"/>
                <w:lang w:val="en-US" w:eastAsia="zh-CN"/>
              </w:rPr>
              <w:t>张琪</w:t>
            </w:r>
          </w:p>
        </w:tc>
        <w:tc>
          <w:tcPr>
            <w:tcW w:w="2422" w:type="dxa"/>
            <w:vAlign w:val="top"/>
          </w:tcPr>
          <w:p>
            <w:pPr>
              <w:rPr>
                <w:rFonts w:hint="eastAsia" w:eastAsia="宋体"/>
                <w:kern w:val="0"/>
                <w:sz w:val="20"/>
                <w:szCs w:val="20"/>
                <w:lang w:eastAsia="zh-CN"/>
              </w:rPr>
            </w:pPr>
            <w:r>
              <w:rPr>
                <w:rFonts w:hint="eastAsia"/>
                <w:kern w:val="0"/>
                <w:sz w:val="20"/>
                <w:szCs w:val="20"/>
                <w:lang w:val="en-US" w:eastAsia="zh-CN"/>
              </w:rPr>
              <w:t>15968889260</w:t>
            </w:r>
          </w:p>
        </w:tc>
        <w:tc>
          <w:tcPr>
            <w:tcW w:w="4086" w:type="dxa"/>
            <w:vAlign w:val="top"/>
          </w:tcPr>
          <w:p>
            <w:pPr>
              <w:rPr>
                <w:kern w:val="0"/>
                <w:sz w:val="20"/>
                <w:szCs w:val="20"/>
              </w:rPr>
            </w:pPr>
            <w:r>
              <w:rPr>
                <w:kern w:val="0"/>
                <w:sz w:val="20"/>
                <w:szCs w:val="20"/>
              </w:rPr>
              <w:fldChar w:fldCharType="begin"/>
            </w:r>
            <w:r>
              <w:rPr>
                <w:kern w:val="0"/>
                <w:sz w:val="20"/>
                <w:szCs w:val="20"/>
              </w:rPr>
              <w:instrText xml:space="preserve"> HYPERLINK "mailto:31501352@stu.zucc.edu.cn" </w:instrText>
            </w:r>
            <w:r>
              <w:rPr>
                <w:kern w:val="0"/>
                <w:sz w:val="20"/>
                <w:szCs w:val="20"/>
              </w:rPr>
              <w:fldChar w:fldCharType="separate"/>
            </w:r>
            <w:r>
              <w:rPr>
                <w:rFonts w:hint="eastAsia"/>
                <w:color w:val="0000FF"/>
                <w:kern w:val="0"/>
                <w:sz w:val="20"/>
                <w:szCs w:val="20"/>
                <w:u w:val="single"/>
                <w:lang w:val="en-US" w:eastAsia="zh-CN"/>
              </w:rPr>
              <w:t>31601384</w:t>
            </w:r>
            <w:r>
              <w:rPr>
                <w:color w:val="0000FF"/>
                <w:kern w:val="0"/>
                <w:sz w:val="20"/>
                <w:szCs w:val="20"/>
                <w:u w:val="single"/>
              </w:rPr>
              <w:t>@stu.zucc.edu.cn</w:t>
            </w:r>
            <w:r>
              <w:rPr>
                <w:color w:val="0000FF"/>
                <w:kern w:val="0"/>
                <w:sz w:val="20"/>
                <w:szCs w:val="20"/>
                <w:u w:val="single"/>
              </w:rPr>
              <w:fldChar w:fldCharType="end"/>
            </w:r>
          </w:p>
        </w:tc>
      </w:tr>
    </w:tbl>
    <w:p>
      <w:pPr>
        <w:rPr>
          <w:lang w:val="zh-CN"/>
        </w:rPr>
      </w:pPr>
      <w:r>
        <w:br w:type="textWrapping"/>
      </w:r>
    </w:p>
    <w:tbl>
      <w:tblPr>
        <w:tblStyle w:val="20"/>
        <w:tblW w:w="8266" w:type="dxa"/>
        <w:tblInd w:w="122" w:type="dxa"/>
        <w:tblLayout w:type="fixed"/>
        <w:tblCellMar>
          <w:top w:w="0" w:type="dxa"/>
          <w:left w:w="108" w:type="dxa"/>
          <w:bottom w:w="0" w:type="dxa"/>
          <w:right w:w="108" w:type="dxa"/>
        </w:tblCellMar>
      </w:tblPr>
      <w:tblGrid>
        <w:gridCol w:w="1133"/>
        <w:gridCol w:w="1553"/>
        <w:gridCol w:w="1620"/>
        <w:gridCol w:w="1260"/>
        <w:gridCol w:w="2700"/>
      </w:tblGrid>
      <w:tr>
        <w:tblPrEx>
          <w:tblLayout w:type="fixed"/>
          <w:tblCellMar>
            <w:top w:w="0" w:type="dxa"/>
            <w:left w:w="108" w:type="dxa"/>
            <w:bottom w:w="0" w:type="dxa"/>
            <w:right w:w="108" w:type="dxa"/>
          </w:tblCellMar>
        </w:tblPrEx>
        <w:trPr>
          <w:trHeight w:val="160" w:hRule="atLeast"/>
        </w:trPr>
        <w:tc>
          <w:tcPr>
            <w:tcW w:w="1133" w:type="dxa"/>
            <w:tcBorders>
              <w:top w:val="single" w:color="auto" w:sz="4" w:space="0"/>
              <w:left w:val="single" w:color="auto" w:sz="4" w:space="0"/>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版本</w:t>
            </w:r>
            <w:r>
              <w:rPr>
                <w:color w:val="000000"/>
              </w:rPr>
              <w:t>/</w:t>
            </w:r>
            <w:r>
              <w:rPr>
                <w:rFonts w:ascii="宋体.吊" w:hAnsi="宋体.吊"/>
                <w:color w:val="000000"/>
              </w:rPr>
              <w:t>状态</w:t>
            </w:r>
          </w:p>
        </w:tc>
        <w:tc>
          <w:tcPr>
            <w:tcW w:w="1553"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作者 </w:t>
            </w:r>
          </w:p>
        </w:tc>
        <w:tc>
          <w:tcPr>
            <w:tcW w:w="1620"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参与者 </w:t>
            </w:r>
          </w:p>
        </w:tc>
        <w:tc>
          <w:tcPr>
            <w:tcW w:w="1260"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起止日期 </w:t>
            </w:r>
          </w:p>
        </w:tc>
        <w:tc>
          <w:tcPr>
            <w:tcW w:w="2700" w:type="dxa"/>
            <w:tcBorders>
              <w:top w:val="single" w:color="auto" w:sz="4" w:space="0"/>
              <w:left w:val="nil"/>
              <w:bottom w:val="single" w:color="auto" w:sz="4" w:space="0"/>
              <w:right w:val="single" w:color="auto" w:sz="4" w:space="0"/>
            </w:tcBorders>
          </w:tcPr>
          <w:p>
            <w:pPr>
              <w:jc w:val="left"/>
              <w:rPr>
                <w:rFonts w:hint="eastAsia" w:ascii="宋体.吊" w:hAnsi="宋体.吊"/>
                <w:color w:val="000000"/>
              </w:rPr>
            </w:pPr>
            <w:r>
              <w:rPr>
                <w:rFonts w:ascii="宋体.吊" w:hAnsi="宋体.吊"/>
                <w:color w:val="000000"/>
              </w:rPr>
              <w:t xml:space="preserve">备注 </w:t>
            </w:r>
          </w:p>
        </w:tc>
      </w:tr>
      <w:tr>
        <w:tblPrEx>
          <w:tblLayout w:type="fixed"/>
          <w:tblCellMar>
            <w:top w:w="0" w:type="dxa"/>
            <w:left w:w="108" w:type="dxa"/>
            <w:bottom w:w="0" w:type="dxa"/>
            <w:right w:w="108" w:type="dxa"/>
          </w:tblCellMar>
        </w:tblPrEx>
        <w:trPr>
          <w:trHeight w:val="430" w:hRule="atLeast"/>
        </w:trPr>
        <w:tc>
          <w:tcPr>
            <w:tcW w:w="1133" w:type="dxa"/>
            <w:tcBorders>
              <w:top w:val="single" w:color="auto" w:sz="4" w:space="0"/>
              <w:left w:val="single" w:color="auto" w:sz="4" w:space="0"/>
              <w:bottom w:val="single" w:color="auto" w:sz="4" w:space="0"/>
              <w:right w:val="single" w:color="auto" w:sz="4" w:space="0"/>
            </w:tcBorders>
          </w:tcPr>
          <w:p>
            <w:pPr>
              <w:jc w:val="left"/>
              <w:rPr>
                <w:color w:val="000000"/>
                <w:sz w:val="18"/>
                <w:szCs w:val="18"/>
              </w:rPr>
            </w:pPr>
            <w:r>
              <w:rPr>
                <w:color w:val="000000"/>
                <w:sz w:val="18"/>
                <w:szCs w:val="18"/>
              </w:rPr>
              <w:t xml:space="preserve">0.1 </w:t>
            </w:r>
          </w:p>
        </w:tc>
        <w:tc>
          <w:tcPr>
            <w:tcW w:w="1553" w:type="dxa"/>
            <w:tcBorders>
              <w:top w:val="single" w:color="auto" w:sz="4" w:space="0"/>
              <w:left w:val="nil"/>
              <w:bottom w:val="single" w:color="auto" w:sz="4" w:space="0"/>
              <w:right w:val="single" w:color="auto" w:sz="4" w:space="0"/>
            </w:tcBorders>
          </w:tcPr>
          <w:p>
            <w:pPr>
              <w:jc w:val="left"/>
              <w:rPr>
                <w:rFonts w:hint="eastAsia" w:ascii="宋体" w:hAnsi="宋体" w:eastAsia="宋体"/>
                <w:lang w:val="en-US" w:eastAsia="zh-CN"/>
              </w:rPr>
            </w:pPr>
            <w:r>
              <w:rPr>
                <w:rFonts w:hint="eastAsia" w:ascii="宋体" w:hAnsi="宋体"/>
                <w:lang w:val="en-US" w:eastAsia="zh-CN"/>
              </w:rPr>
              <w:t>王淑雯、张琪</w:t>
            </w:r>
          </w:p>
        </w:tc>
        <w:tc>
          <w:tcPr>
            <w:tcW w:w="1620" w:type="dxa"/>
            <w:tcBorders>
              <w:top w:val="single" w:color="auto" w:sz="4" w:space="0"/>
              <w:left w:val="nil"/>
              <w:bottom w:val="single" w:color="auto" w:sz="4" w:space="0"/>
              <w:right w:val="single" w:color="auto" w:sz="4" w:space="0"/>
            </w:tcBorders>
          </w:tcPr>
          <w:p>
            <w:pPr>
              <w:jc w:val="left"/>
              <w:rPr>
                <w:rFonts w:hint="eastAsia" w:ascii="宋体.吊" w:hAnsi="宋体.吊" w:eastAsia="宋体"/>
                <w:color w:val="000000"/>
                <w:lang w:val="en-US" w:eastAsia="zh-CN"/>
              </w:rPr>
            </w:pPr>
            <w:r>
              <w:rPr>
                <w:rFonts w:hint="eastAsia" w:ascii="宋体" w:hAnsi="宋体"/>
                <w:lang w:val="en-US" w:eastAsia="zh-CN"/>
              </w:rPr>
              <w:t>王淑雯、张琪</w:t>
            </w:r>
          </w:p>
        </w:tc>
        <w:tc>
          <w:tcPr>
            <w:tcW w:w="1260" w:type="dxa"/>
            <w:tcBorders>
              <w:top w:val="single" w:color="auto" w:sz="4" w:space="0"/>
              <w:left w:val="nil"/>
              <w:bottom w:val="single" w:color="auto" w:sz="4" w:space="0"/>
              <w:right w:val="single" w:color="auto" w:sz="4" w:space="0"/>
            </w:tcBorders>
          </w:tcPr>
          <w:p>
            <w:pPr>
              <w:jc w:val="left"/>
              <w:rPr>
                <w:color w:val="000000"/>
                <w:sz w:val="18"/>
                <w:szCs w:val="18"/>
              </w:rPr>
            </w:pPr>
            <w:r>
              <w:rPr>
                <w:rFonts w:hint="eastAsia"/>
                <w:color w:val="000000"/>
                <w:sz w:val="18"/>
                <w:szCs w:val="18"/>
                <w:lang w:val="en-US" w:eastAsia="zh-CN"/>
              </w:rPr>
              <w:t>2018.5.5</w:t>
            </w:r>
            <w:r>
              <w:rPr>
                <w:color w:val="000000"/>
                <w:sz w:val="18"/>
                <w:szCs w:val="18"/>
              </w:rPr>
              <w:t> </w:t>
            </w:r>
          </w:p>
          <w:p>
            <w:pPr>
              <w:jc w:val="left"/>
              <w:rPr>
                <w:rFonts w:hint="eastAsia" w:ascii="宋体.吊" w:hAnsi="宋体.吊"/>
                <w:color w:val="000000"/>
                <w:sz w:val="18"/>
                <w:szCs w:val="18"/>
              </w:rPr>
            </w:pPr>
            <w:r>
              <w:rPr>
                <w:rFonts w:ascii="宋体.吊" w:hAnsi="宋体.吊"/>
                <w:color w:val="000000"/>
                <w:sz w:val="18"/>
                <w:szCs w:val="18"/>
              </w:rPr>
              <w:t>至</w:t>
            </w:r>
          </w:p>
          <w:p>
            <w:pPr>
              <w:jc w:val="left"/>
              <w:rPr>
                <w:color w:val="000000"/>
                <w:sz w:val="18"/>
                <w:szCs w:val="18"/>
              </w:rPr>
            </w:pPr>
            <w:r>
              <w:rPr>
                <w:color w:val="000000"/>
                <w:sz w:val="18"/>
                <w:szCs w:val="18"/>
              </w:rPr>
              <w:t>2</w:t>
            </w:r>
            <w:r>
              <w:rPr>
                <w:rFonts w:hint="eastAsia"/>
                <w:color w:val="000000"/>
                <w:sz w:val="18"/>
                <w:szCs w:val="18"/>
                <w:lang w:val="en-US" w:eastAsia="zh-CN"/>
              </w:rPr>
              <w:t>018.5.6</w:t>
            </w:r>
            <w:r>
              <w:rPr>
                <w:color w:val="000000"/>
                <w:sz w:val="18"/>
                <w:szCs w:val="18"/>
              </w:rPr>
              <w:t> </w:t>
            </w:r>
          </w:p>
        </w:tc>
        <w:tc>
          <w:tcPr>
            <w:tcW w:w="2700" w:type="dxa"/>
            <w:tcBorders>
              <w:top w:val="single" w:color="auto" w:sz="4" w:space="0"/>
              <w:left w:val="nil"/>
              <w:bottom w:val="single" w:color="auto" w:sz="4" w:space="0"/>
              <w:right w:val="single" w:color="auto" w:sz="4" w:space="0"/>
            </w:tcBorders>
          </w:tcPr>
          <w:p>
            <w:pPr>
              <w:pStyle w:val="22"/>
              <w:rPr>
                <w:sz w:val="18"/>
                <w:szCs w:val="18"/>
              </w:rPr>
            </w:pPr>
            <w:r>
              <w:rPr>
                <w:rFonts w:hint="eastAsia"/>
                <w:sz w:val="18"/>
                <w:szCs w:val="18"/>
              </w:rPr>
              <w:t>用户手册初稿</w:t>
            </w:r>
          </w:p>
        </w:tc>
      </w:tr>
    </w:tbl>
    <w:p>
      <w:pPr>
        <w:rPr>
          <w:rFonts w:ascii="宋体" w:hAnsi="宋体"/>
          <w:sz w:val="52"/>
        </w:rPr>
      </w:pPr>
    </w:p>
    <w:p>
      <w:pPr>
        <w:widowControl/>
        <w:jc w:val="left"/>
        <w:rPr>
          <w:rFonts w:ascii="宋体" w:hAnsi="宋体"/>
          <w:sz w:val="52"/>
        </w:rPr>
      </w:pPr>
      <w:r>
        <w:rPr>
          <w:rFonts w:ascii="宋体" w:hAnsi="宋体"/>
          <w:sz w:val="52"/>
        </w:rPr>
        <w:br w:type="page"/>
      </w:r>
    </w:p>
    <w:sdt>
      <w:sdtPr>
        <w:rPr>
          <w:lang w:val="zh-CN"/>
        </w:rPr>
        <w:id w:val="-415402581"/>
        <w:docPartObj>
          <w:docPartGallery w:val="Table of Contents"/>
          <w:docPartUnique/>
        </w:docPartObj>
      </w:sdtPr>
      <w:sdtEndPr>
        <w:rPr>
          <w:rFonts w:ascii="Times New Roman" w:hAnsi="Times New Roman"/>
          <w:b/>
          <w:bCs/>
          <w:color w:val="auto"/>
          <w:kern w:val="2"/>
          <w:sz w:val="21"/>
          <w:szCs w:val="24"/>
          <w:lang w:val="zh-CN"/>
        </w:rPr>
      </w:sdtEndPr>
      <w:sdtContent>
        <w:p>
          <w:pPr>
            <w:pStyle w:val="21"/>
          </w:pPr>
          <w:r>
            <w:rPr>
              <w:lang w:val="zh-CN"/>
            </w:rPr>
            <w:t>目录</w:t>
          </w:r>
        </w:p>
        <w:p>
          <w:pPr>
            <w:pStyle w:val="13"/>
            <w:tabs>
              <w:tab w:val="right" w:leader="dot" w:pos="8296"/>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"_Toc485470598" </w:instrText>
          </w:r>
          <w:r>
            <w:fldChar w:fldCharType="separate"/>
          </w:r>
          <w:r>
            <w:rPr>
              <w:rStyle w:val="19"/>
            </w:rPr>
            <w:t>1</w:t>
          </w:r>
          <w:r>
            <w:rPr>
              <w:rStyle w:val="19"/>
              <w:rFonts w:hint="eastAsia"/>
            </w:rPr>
            <w:t>．引言</w:t>
          </w:r>
          <w:r>
            <w:tab/>
          </w:r>
          <w:r>
            <w:fldChar w:fldCharType="begin"/>
          </w:r>
          <w:r>
            <w:instrText xml:space="preserve"> PAGEREF _Toc485470598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"_Toc485470599" </w:instrText>
          </w:r>
          <w:r>
            <w:fldChar w:fldCharType="separate"/>
          </w:r>
          <w:r>
            <w:rPr>
              <w:rStyle w:val="19"/>
              <w:rFonts w:ascii="宋体" w:hAnsi="宋体"/>
            </w:rPr>
            <w:t>1.1</w:t>
          </w:r>
          <w:r>
            <w:rPr>
              <w:rStyle w:val="19"/>
              <w:rFonts w:hint="eastAsia" w:ascii="宋体" w:hAnsi="宋体"/>
            </w:rPr>
            <w:t>编写目的</w:t>
          </w:r>
          <w:r>
            <w:tab/>
          </w:r>
          <w:r>
            <w:fldChar w:fldCharType="begin"/>
          </w:r>
          <w:r>
            <w:instrText xml:space="preserve"> PAGEREF _Toc485470599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"_Toc485470600" </w:instrText>
          </w:r>
          <w:r>
            <w:fldChar w:fldCharType="separate"/>
          </w:r>
          <w:r>
            <w:rPr>
              <w:rStyle w:val="19"/>
              <w:rFonts w:ascii="宋体" w:hAnsi="宋体"/>
            </w:rPr>
            <w:t>1.2</w:t>
          </w:r>
          <w:r>
            <w:rPr>
              <w:rStyle w:val="19"/>
              <w:rFonts w:hint="eastAsia" w:ascii="宋体" w:hAnsi="宋体"/>
            </w:rPr>
            <w:t>项目背景</w:t>
          </w:r>
          <w:r>
            <w:tab/>
          </w:r>
          <w:r>
            <w:fldChar w:fldCharType="begin"/>
          </w:r>
          <w:r>
            <w:instrText xml:space="preserve"> PAGEREF _Toc485470600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"_Toc485470601" </w:instrText>
          </w:r>
          <w:r>
            <w:fldChar w:fldCharType="separate"/>
          </w:r>
          <w:r>
            <w:rPr>
              <w:rStyle w:val="19"/>
              <w:rFonts w:ascii="宋体" w:hAnsi="宋体"/>
            </w:rPr>
            <w:t>1.3</w:t>
          </w:r>
          <w:r>
            <w:rPr>
              <w:rStyle w:val="19"/>
              <w:rFonts w:hint="eastAsia" w:ascii="宋体" w:hAnsi="宋体"/>
            </w:rPr>
            <w:t>参考资料</w:t>
          </w:r>
          <w:r>
            <w:tab/>
          </w:r>
          <w:r>
            <w:fldChar w:fldCharType="begin"/>
          </w:r>
          <w:r>
            <w:instrText xml:space="preserve"> PAGEREF _Toc485470601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"_Toc485470602" </w:instrText>
          </w:r>
          <w:r>
            <w:fldChar w:fldCharType="separate"/>
          </w:r>
          <w:r>
            <w:rPr>
              <w:rStyle w:val="19"/>
            </w:rPr>
            <w:t>2</w:t>
          </w:r>
          <w:r>
            <w:rPr>
              <w:rStyle w:val="19"/>
              <w:rFonts w:hint="eastAsia"/>
            </w:rPr>
            <w:t>．软件概述</w:t>
          </w:r>
          <w:r>
            <w:tab/>
          </w:r>
          <w:r>
            <w:fldChar w:fldCharType="begin"/>
          </w:r>
          <w:r>
            <w:instrText xml:space="preserve"> PAGEREF _Toc485470602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"_Toc485470603" </w:instrText>
          </w:r>
          <w:r>
            <w:fldChar w:fldCharType="separate"/>
          </w:r>
          <w:r>
            <w:rPr>
              <w:rStyle w:val="19"/>
              <w:rFonts w:ascii="宋体" w:hAnsi="宋体"/>
            </w:rPr>
            <w:t>2.1</w:t>
          </w:r>
          <w:r>
            <w:rPr>
              <w:rStyle w:val="19"/>
              <w:rFonts w:hint="eastAsia" w:ascii="宋体" w:hAnsi="宋体"/>
            </w:rPr>
            <w:t>目标</w:t>
          </w:r>
          <w:r>
            <w:tab/>
          </w:r>
          <w:r>
            <w:fldChar w:fldCharType="begin"/>
          </w:r>
          <w:r>
            <w:instrText xml:space="preserve"> PAGEREF _Toc485470603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"_Toc485470604" </w:instrText>
          </w:r>
          <w:r>
            <w:fldChar w:fldCharType="separate"/>
          </w:r>
          <w:r>
            <w:rPr>
              <w:rStyle w:val="19"/>
              <w:rFonts w:ascii="宋体" w:hAnsi="宋体"/>
            </w:rPr>
            <w:t>2.2</w:t>
          </w:r>
          <w:r>
            <w:rPr>
              <w:rStyle w:val="19"/>
              <w:rFonts w:hint="eastAsia" w:ascii="宋体" w:hAnsi="宋体"/>
            </w:rPr>
            <w:t>功能</w:t>
          </w:r>
          <w:r>
            <w:tab/>
          </w:r>
          <w:r>
            <w:fldChar w:fldCharType="begin"/>
          </w:r>
          <w:r>
            <w:instrText xml:space="preserve"> PAGEREF _Toc485470604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"_Toc485470605" </w:instrText>
          </w:r>
          <w:r>
            <w:fldChar w:fldCharType="separate"/>
          </w:r>
          <w:r>
            <w:rPr>
              <w:rStyle w:val="19"/>
              <w:rFonts w:ascii="宋体" w:hAnsi="宋体"/>
            </w:rPr>
            <w:t>2.3</w:t>
          </w:r>
          <w:r>
            <w:rPr>
              <w:rStyle w:val="19"/>
              <w:rFonts w:hint="eastAsia" w:ascii="宋体" w:hAnsi="宋体"/>
            </w:rPr>
            <w:t>性能</w:t>
          </w:r>
          <w:r>
            <w:tab/>
          </w:r>
          <w:r>
            <w:fldChar w:fldCharType="begin"/>
          </w:r>
          <w:r>
            <w:instrText xml:space="preserve"> PAGEREF _Toc485470605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"_Toc485470606" </w:instrText>
          </w:r>
          <w:r>
            <w:fldChar w:fldCharType="separate"/>
          </w:r>
          <w:r>
            <w:rPr>
              <w:rStyle w:val="19"/>
            </w:rPr>
            <w:t xml:space="preserve">2.3.1 </w:t>
          </w:r>
          <w:r>
            <w:rPr>
              <w:rStyle w:val="19"/>
              <w:rFonts w:hint="eastAsia"/>
            </w:rPr>
            <w:t>相互合作的用户数量</w:t>
          </w:r>
          <w:r>
            <w:tab/>
          </w:r>
          <w:r>
            <w:fldChar w:fldCharType="begin"/>
          </w:r>
          <w:r>
            <w:instrText xml:space="preserve"> PAGEREF _Toc485470606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"_Toc485470607" </w:instrText>
          </w:r>
          <w:r>
            <w:fldChar w:fldCharType="separate"/>
          </w:r>
          <w:r>
            <w:rPr>
              <w:rStyle w:val="19"/>
            </w:rPr>
            <w:t>2.3.2</w:t>
          </w:r>
          <w:r>
            <w:rPr>
              <w:rStyle w:val="19"/>
              <w:rFonts w:hint="eastAsia"/>
            </w:rPr>
            <w:t>系统支持的并发操作数量</w:t>
          </w:r>
          <w:r>
            <w:tab/>
          </w:r>
          <w:r>
            <w:fldChar w:fldCharType="begin"/>
          </w:r>
          <w:r>
            <w:instrText xml:space="preserve"> PAGEREF _Toc485470607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"_Toc485470608" </w:instrText>
          </w:r>
          <w:r>
            <w:fldChar w:fldCharType="separate"/>
          </w:r>
          <w:r>
            <w:rPr>
              <w:rStyle w:val="19"/>
            </w:rPr>
            <w:t xml:space="preserve">2.3.3 </w:t>
          </w:r>
          <w:r>
            <w:rPr>
              <w:rStyle w:val="19"/>
              <w:rFonts w:hint="eastAsia"/>
            </w:rPr>
            <w:t>响应时间</w:t>
          </w:r>
          <w:r>
            <w:tab/>
          </w:r>
          <w:r>
            <w:fldChar w:fldCharType="begin"/>
          </w:r>
          <w:r>
            <w:instrText xml:space="preserve"> PAGEREF _Toc485470608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"_Toc485470609" </w:instrText>
          </w:r>
          <w:r>
            <w:fldChar w:fldCharType="separate"/>
          </w:r>
          <w:r>
            <w:rPr>
              <w:rStyle w:val="19"/>
            </w:rPr>
            <w:t>2.3.4</w:t>
          </w:r>
          <w:r>
            <w:rPr>
              <w:rStyle w:val="19"/>
              <w:rFonts w:hint="eastAsia"/>
            </w:rPr>
            <w:t>容量需求</w:t>
          </w:r>
          <w:r>
            <w:tab/>
          </w:r>
          <w:r>
            <w:fldChar w:fldCharType="begin"/>
          </w:r>
          <w:r>
            <w:instrText xml:space="preserve"> PAGEREF _Toc485470609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"_Toc485470610" </w:instrText>
          </w:r>
          <w:r>
            <w:fldChar w:fldCharType="separate"/>
          </w:r>
          <w:r>
            <w:rPr>
              <w:rStyle w:val="19"/>
            </w:rPr>
            <w:t>3</w:t>
          </w:r>
          <w:r>
            <w:rPr>
              <w:rStyle w:val="19"/>
              <w:rFonts w:hint="eastAsia"/>
            </w:rPr>
            <w:t>．运行环境</w:t>
          </w:r>
          <w:r>
            <w:tab/>
          </w:r>
          <w:r>
            <w:fldChar w:fldCharType="begin"/>
          </w:r>
          <w:r>
            <w:instrText xml:space="preserve"> PAGEREF _Toc485470610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zCs w:val="22"/>
            </w:rPr>
          </w:pPr>
          <w:r>
            <w:fldChar w:fldCharType="begin"/>
          </w:r>
          <w:r>
            <w:instrText xml:space="preserve"> HYPERLINK \l "_Toc485470611" </w:instrText>
          </w:r>
          <w:r>
            <w:fldChar w:fldCharType="separate"/>
          </w:r>
          <w:r>
            <w:rPr>
              <w:rStyle w:val="19"/>
              <w:rFonts w:ascii="宋体" w:hAnsi="宋体"/>
            </w:rPr>
            <w:t>3.1</w:t>
          </w:r>
          <w:r>
            <w:rPr>
              <w:rStyle w:val="19"/>
              <w:rFonts w:hint="eastAsia" w:ascii="宋体" w:hAnsi="宋体"/>
            </w:rPr>
            <w:t>运行环境</w:t>
          </w:r>
          <w:r>
            <w:tab/>
          </w:r>
          <w:r>
            <w:fldChar w:fldCharType="begin"/>
          </w:r>
          <w:r>
            <w:instrText xml:space="preserve"> PAGEREF _Toc485470611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szCs w:val="22"/>
            </w:rPr>
          </w:pPr>
          <w:r>
            <w:fldChar w:fldCharType="begin"/>
          </w:r>
          <w:r>
            <w:instrText xml:space="preserve"> HYPERLINK \l "_Toc485470612" </w:instrText>
          </w:r>
          <w:r>
            <w:fldChar w:fldCharType="separate"/>
          </w:r>
          <w:r>
            <w:rPr>
              <w:rStyle w:val="19"/>
            </w:rPr>
            <w:t>4.</w:t>
          </w:r>
          <w:r>
            <w:rPr>
              <w:rStyle w:val="19"/>
              <w:rFonts w:hint="eastAsia"/>
            </w:rPr>
            <w:t>使用说明</w:t>
          </w:r>
          <w:r>
            <w:tab/>
          </w:r>
          <w:r>
            <w:fldChar w:fldCharType="begin"/>
          </w:r>
          <w:r>
            <w:instrText xml:space="preserve"> PAGEREF _Toc485470612 \h </w:instrText>
          </w:r>
          <w:r>
            <w:fldChar w:fldCharType="separate"/>
          </w:r>
          <w:r>
            <w:t>5</w:t>
          </w:r>
          <w:r>
            <w:fldChar w:fldCharType="end"/>
          </w:r>
          <w:r>
            <w:fldChar w:fldCharType="end"/>
          </w:r>
        </w:p>
        <w:p>
          <w:r>
            <w:rPr>
              <w:b/>
              <w:bCs/>
              <w:lang w:val="zh-CN"/>
            </w:rPr>
            <w:fldChar w:fldCharType="end"/>
          </w:r>
        </w:p>
      </w:sdtContent>
    </w:sdt>
    <w:p>
      <w:pPr>
        <w:widowControl/>
        <w:jc w:val="left"/>
        <w:rPr>
          <w:rFonts w:ascii="宋体" w:hAnsi="宋体"/>
          <w:sz w:val="52"/>
        </w:rPr>
      </w:pPr>
      <w:r>
        <w:rPr>
          <w:rFonts w:ascii="宋体" w:hAnsi="宋体"/>
          <w:sz w:val="52"/>
        </w:rPr>
        <w:br w:type="page"/>
      </w:r>
    </w:p>
    <w:p>
      <w:pPr>
        <w:rPr>
          <w:rFonts w:hint="eastAsia" w:ascii="宋体" w:hAnsi="宋体"/>
          <w:sz w:val="52"/>
        </w:rPr>
      </w:pPr>
    </w:p>
    <w:p>
      <w:pPr>
        <w:pStyle w:val="2"/>
        <w:rPr>
          <w:rFonts w:hint="eastAsia"/>
        </w:rPr>
      </w:pPr>
      <w:bookmarkStart w:id="0" w:name="_Toc485470598"/>
      <w:bookmarkStart w:id="1" w:name="_Toc506976439"/>
      <w:r>
        <w:rPr>
          <w:rFonts w:hint="eastAsia"/>
        </w:rPr>
        <w:t>1．引言</w:t>
      </w:r>
      <w:bookmarkEnd w:id="0"/>
      <w:bookmarkEnd w:id="1"/>
    </w:p>
    <w:p>
      <w:pPr>
        <w:pStyle w:val="3"/>
        <w:rPr>
          <w:rFonts w:hint="eastAsia" w:ascii="宋体" w:hAnsi="宋体" w:eastAsia="宋体"/>
        </w:rPr>
      </w:pPr>
      <w:bookmarkStart w:id="2" w:name="_Toc485470599"/>
      <w:bookmarkStart w:id="3" w:name="_Toc506976440"/>
      <w:r>
        <w:rPr>
          <w:rFonts w:hint="eastAsia" w:ascii="宋体" w:hAnsi="宋体" w:eastAsia="宋体"/>
        </w:rPr>
        <w:t>1.1编写目的</w:t>
      </w:r>
      <w:bookmarkEnd w:id="2"/>
      <w:bookmarkEnd w:id="3"/>
    </w:p>
    <w:p>
      <w:pPr>
        <w:ind w:left="420"/>
        <w:rPr>
          <w:rFonts w:hint="eastAsia"/>
        </w:rPr>
      </w:pPr>
      <w:r>
        <w:rPr>
          <w:rFonts w:hint="eastAsia"/>
        </w:rPr>
        <w:t>本文档用于指导用户对</w:t>
      </w:r>
      <w:r>
        <w:rPr>
          <w:rFonts w:hint="eastAsia"/>
          <w:lang w:val="en-US" w:eastAsia="zh-CN"/>
        </w:rPr>
        <w:t>婆婆与猫游戏APP</w:t>
      </w:r>
      <w:r>
        <w:rPr>
          <w:rFonts w:hint="eastAsia"/>
        </w:rPr>
        <w:t>的使用。</w:t>
      </w:r>
    </w:p>
    <w:p>
      <w:pPr>
        <w:rPr>
          <w:rFonts w:hint="eastAsia" w:ascii="宋体" w:hAnsi="宋体"/>
        </w:rPr>
      </w:pPr>
    </w:p>
    <w:p>
      <w:pPr>
        <w:pStyle w:val="3"/>
        <w:rPr>
          <w:rFonts w:hint="eastAsia" w:ascii="宋体" w:hAnsi="宋体" w:eastAsia="宋体"/>
        </w:rPr>
      </w:pPr>
      <w:bookmarkStart w:id="4" w:name="_Toc485470600"/>
      <w:bookmarkStart w:id="5" w:name="_Toc506976441"/>
      <w:r>
        <w:rPr>
          <w:rFonts w:hint="eastAsia" w:ascii="宋体" w:hAnsi="宋体" w:eastAsia="宋体"/>
        </w:rPr>
        <w:t>1.2项目背景</w:t>
      </w:r>
      <w:bookmarkEnd w:id="4"/>
      <w:bookmarkEnd w:id="5"/>
    </w:p>
    <w:p>
      <w:bookmarkStart w:id="6" w:name="_Toc485470601"/>
      <w:bookmarkStart w:id="7" w:name="_Toc506976443"/>
      <w:r>
        <w:rPr>
          <w:rFonts w:hint="eastAsia"/>
          <w:lang w:val="en-US" w:eastAsia="zh-CN"/>
        </w:rPr>
        <w:t>项目</w:t>
      </w:r>
      <w:r>
        <w:rPr>
          <w:rFonts w:hint="eastAsia"/>
        </w:rPr>
        <w:t>名称：</w:t>
      </w:r>
      <w:r>
        <w:rPr>
          <w:rFonts w:hint="eastAsia"/>
          <w:lang w:val="en-US" w:eastAsia="zh-CN"/>
        </w:rPr>
        <w:t>婆婆与猫手游APP</w:t>
      </w:r>
    </w:p>
    <w:p>
      <w:r>
        <w:rPr>
          <w:rFonts w:hint="eastAsia"/>
        </w:rPr>
        <w:t>项目提出者：</w:t>
      </w:r>
      <w:r>
        <w:rPr>
          <w:rFonts w:hint="eastAsia"/>
          <w:lang w:val="en-US" w:eastAsia="zh-CN"/>
        </w:rPr>
        <w:t>杨枨</w:t>
      </w:r>
    </w:p>
    <w:p>
      <w:r>
        <w:rPr>
          <w:rFonts w:hint="eastAsia"/>
        </w:rPr>
        <w:t>开发者：浙江大学</w:t>
      </w:r>
      <w:r>
        <w:t>城市学院SE201</w:t>
      </w:r>
      <w:r>
        <w:rPr>
          <w:rFonts w:hint="eastAsia"/>
          <w:lang w:val="en-US" w:eastAsia="zh-CN"/>
        </w:rPr>
        <w:t>8春</w:t>
      </w:r>
      <w:r>
        <w:t>-G</w:t>
      </w:r>
      <w:r>
        <w:rPr>
          <w:rFonts w:hint="eastAsia"/>
          <w:lang w:val="en-US" w:eastAsia="zh-CN"/>
        </w:rPr>
        <w:t>20</w:t>
      </w:r>
      <w:r>
        <w:t>小组</w:t>
      </w:r>
    </w:p>
    <w:p>
      <w:pPr>
        <w:rPr>
          <w:rFonts w:hint="eastAsia"/>
          <w:lang w:val="en-US" w:eastAsia="zh-CN"/>
        </w:rPr>
      </w:pPr>
      <w:r>
        <w:rPr>
          <w:rFonts w:hint="eastAsia"/>
        </w:rPr>
        <w:t>面向用户：</w:t>
      </w:r>
      <w:r>
        <w:rPr>
          <w:rFonts w:hint="eastAsia"/>
          <w:lang w:val="en-US" w:eastAsia="zh-CN"/>
        </w:rPr>
        <w:t>各阶段学生，主要是女生，项目提出者</w:t>
      </w:r>
    </w:p>
    <w:p>
      <w:pPr>
        <w:jc w:val="left"/>
        <w:rPr>
          <w:rFonts w:hint="eastAsia"/>
          <w:lang w:val="en-US" w:eastAsia="zh-CN"/>
        </w:rPr>
      </w:pPr>
      <w:r>
        <w:rPr>
          <w:rFonts w:hint="eastAsia"/>
          <w:lang w:val="en-US" w:eastAsia="zh-CN"/>
        </w:rPr>
        <w:t>基本要求：在要求时间内顺利通过课程要求，满足提出者的需求。</w:t>
      </w:r>
    </w:p>
    <w:p>
      <w:pPr>
        <w:jc w:val="left"/>
        <w:rPr>
          <w:rFonts w:hint="eastAsia"/>
        </w:rPr>
      </w:pPr>
      <w:r>
        <w:t>本项目</w:t>
      </w:r>
      <w:r>
        <w:rPr>
          <w:rFonts w:hint="eastAsia"/>
        </w:rPr>
        <w:t>采用C/S原理，客户端程序建立在Android</w:t>
      </w:r>
      <w:r>
        <w:t xml:space="preserve"> 5.0及以上的以</w:t>
      </w:r>
      <w:r>
        <w:rPr>
          <w:rFonts w:hint="eastAsia"/>
          <w:lang w:val="en-US" w:eastAsia="zh-CN"/>
        </w:rPr>
        <w:t>C#语</w:t>
      </w:r>
      <w:r>
        <w:rPr>
          <w:rFonts w:hint="eastAsia"/>
        </w:rPr>
        <w:t>言开发的应用程序，</w:t>
      </w:r>
      <w:r>
        <w:rPr>
          <w:rFonts w:hint="eastAsia"/>
          <w:lang w:val="en-US" w:eastAsia="zh-CN"/>
        </w:rPr>
        <w:t>采用unity3D作为游戏引擎，</w:t>
      </w:r>
      <w:r>
        <w:rPr>
          <w:rFonts w:hint="eastAsia"/>
        </w:rPr>
        <w:t>采用</w:t>
      </w:r>
      <w:r>
        <w:rPr>
          <w:rFonts w:hint="eastAsia"/>
          <w:lang w:val="en-US" w:eastAsia="zh-CN"/>
        </w:rPr>
        <w:t>文件系统存储模式</w:t>
      </w:r>
      <w:r>
        <w:rPr>
          <w:rFonts w:hint="eastAsia"/>
        </w:rPr>
        <w:t>，以一台小型计算机处理信息。</w:t>
      </w:r>
    </w:p>
    <w:p>
      <w:pPr>
        <w:pStyle w:val="3"/>
        <w:rPr>
          <w:rFonts w:hint="eastAsia" w:ascii="宋体" w:hAnsi="宋体" w:eastAsia="宋体"/>
        </w:rPr>
      </w:pPr>
      <w:r>
        <w:rPr>
          <w:rFonts w:hint="eastAsia" w:ascii="宋体" w:hAnsi="宋体" w:eastAsia="宋体"/>
        </w:rPr>
        <w:t>1.</w:t>
      </w:r>
      <w:r>
        <w:rPr>
          <w:rFonts w:ascii="宋体" w:hAnsi="宋体" w:eastAsia="宋体"/>
        </w:rPr>
        <w:t>3</w:t>
      </w:r>
      <w:r>
        <w:rPr>
          <w:rFonts w:hint="eastAsia" w:ascii="宋体" w:hAnsi="宋体" w:eastAsia="宋体"/>
        </w:rPr>
        <w:t>参考资料</w:t>
      </w:r>
      <w:bookmarkEnd w:id="6"/>
      <w:bookmarkEnd w:id="7"/>
    </w:p>
    <w:p>
      <w:pPr>
        <w:numPr>
          <w:ilvl w:val="0"/>
          <w:numId w:val="1"/>
        </w:numPr>
        <w:rPr>
          <w:rFonts w:hint="eastAsia" w:ascii="宋体" w:hAnsi="宋体"/>
        </w:rPr>
      </w:pPr>
      <w:r>
        <w:rPr>
          <w:rFonts w:hint="eastAsia" w:ascii="宋体" w:hAnsi="宋体"/>
        </w:rPr>
        <w:t>SE201</w:t>
      </w:r>
      <w:r>
        <w:rPr>
          <w:rFonts w:hint="eastAsia" w:ascii="宋体" w:hAnsi="宋体"/>
          <w:lang w:val="en-US" w:eastAsia="zh-CN"/>
        </w:rPr>
        <w:t>8春</w:t>
      </w:r>
      <w:r>
        <w:rPr>
          <w:rFonts w:hint="eastAsia" w:ascii="宋体" w:hAnsi="宋体"/>
        </w:rPr>
        <w:t>-G</w:t>
      </w:r>
      <w:r>
        <w:rPr>
          <w:rFonts w:hint="eastAsia" w:ascii="宋体" w:hAnsi="宋体"/>
          <w:lang w:val="en-US" w:eastAsia="zh-CN"/>
        </w:rPr>
        <w:t>2</w:t>
      </w:r>
      <w:r>
        <w:rPr>
          <w:rFonts w:hint="eastAsia" w:ascii="宋体" w:hAnsi="宋体"/>
        </w:rPr>
        <w:t>0</w:t>
      </w:r>
      <w:r>
        <w:rPr>
          <w:rFonts w:ascii="宋体" w:hAnsi="宋体"/>
        </w:rPr>
        <w:t>-</w:t>
      </w:r>
      <w:r>
        <w:rPr>
          <w:rFonts w:hint="eastAsia" w:ascii="宋体" w:hAnsi="宋体"/>
        </w:rPr>
        <w:t>项目</w:t>
      </w:r>
      <w:r>
        <w:rPr>
          <w:rFonts w:hint="eastAsia" w:ascii="宋体" w:hAnsi="宋体"/>
          <w:lang w:val="en-US" w:eastAsia="zh-CN"/>
        </w:rPr>
        <w:t>计划</w:t>
      </w:r>
      <w:r>
        <w:rPr>
          <w:rFonts w:hint="eastAsia" w:ascii="宋体" w:hAnsi="宋体"/>
        </w:rPr>
        <w:t>；</w:t>
      </w:r>
    </w:p>
    <w:p>
      <w:pPr>
        <w:numPr>
          <w:ilvl w:val="0"/>
          <w:numId w:val="1"/>
        </w:numPr>
        <w:rPr>
          <w:rFonts w:hint="eastAsia" w:ascii="宋体" w:hAnsi="宋体"/>
        </w:rPr>
      </w:pPr>
      <w:r>
        <w:rPr>
          <w:rFonts w:hint="eastAsia" w:ascii="宋体" w:hAnsi="宋体"/>
        </w:rPr>
        <w:t>SE201</w:t>
      </w:r>
      <w:r>
        <w:rPr>
          <w:rFonts w:hint="eastAsia" w:ascii="宋体" w:hAnsi="宋体"/>
          <w:lang w:val="en-US" w:eastAsia="zh-CN"/>
        </w:rPr>
        <w:t>8春</w:t>
      </w:r>
      <w:r>
        <w:rPr>
          <w:rFonts w:hint="eastAsia" w:ascii="宋体" w:hAnsi="宋体"/>
        </w:rPr>
        <w:t>-G</w:t>
      </w:r>
      <w:r>
        <w:rPr>
          <w:rFonts w:hint="eastAsia" w:ascii="宋体" w:hAnsi="宋体"/>
          <w:lang w:val="en-US" w:eastAsia="zh-CN"/>
        </w:rPr>
        <w:t>2</w:t>
      </w:r>
      <w:r>
        <w:rPr>
          <w:rFonts w:hint="eastAsia" w:ascii="宋体" w:hAnsi="宋体"/>
        </w:rPr>
        <w:t>0</w:t>
      </w:r>
      <w:r>
        <w:rPr>
          <w:rFonts w:ascii="宋体" w:hAnsi="宋体"/>
        </w:rPr>
        <w:t>-</w:t>
      </w:r>
      <w:r>
        <w:rPr>
          <w:rFonts w:hint="eastAsia" w:ascii="宋体" w:hAnsi="宋体"/>
          <w:lang w:val="en-US" w:eastAsia="zh-CN"/>
        </w:rPr>
        <w:t>可行性分析报告</w:t>
      </w:r>
      <w:r>
        <w:rPr>
          <w:rFonts w:hint="eastAsia" w:ascii="宋体" w:hAnsi="宋体"/>
        </w:rPr>
        <w:t>；</w:t>
      </w:r>
    </w:p>
    <w:p>
      <w:pPr>
        <w:numPr>
          <w:ilvl w:val="0"/>
          <w:numId w:val="1"/>
        </w:numPr>
        <w:rPr>
          <w:rFonts w:hint="eastAsia" w:ascii="宋体" w:hAnsi="宋体"/>
        </w:rPr>
      </w:pPr>
      <w:r>
        <w:rPr>
          <w:rFonts w:hint="eastAsia" w:ascii="宋体" w:hAnsi="宋体"/>
        </w:rPr>
        <w:t>SE201</w:t>
      </w:r>
      <w:r>
        <w:rPr>
          <w:rFonts w:hint="eastAsia" w:ascii="宋体" w:hAnsi="宋体"/>
          <w:lang w:val="en-US" w:eastAsia="zh-CN"/>
        </w:rPr>
        <w:t>8春</w:t>
      </w:r>
      <w:r>
        <w:rPr>
          <w:rFonts w:hint="eastAsia" w:ascii="宋体" w:hAnsi="宋体"/>
        </w:rPr>
        <w:t>-G</w:t>
      </w:r>
      <w:r>
        <w:rPr>
          <w:rFonts w:hint="eastAsia" w:ascii="宋体" w:hAnsi="宋体"/>
          <w:lang w:val="en-US" w:eastAsia="zh-CN"/>
        </w:rPr>
        <w:t>2</w:t>
      </w:r>
      <w:r>
        <w:rPr>
          <w:rFonts w:hint="eastAsia" w:ascii="宋体" w:hAnsi="宋体"/>
        </w:rPr>
        <w:t>0</w:t>
      </w:r>
      <w:r>
        <w:rPr>
          <w:rFonts w:ascii="宋体" w:hAnsi="宋体"/>
        </w:rPr>
        <w:t>-</w:t>
      </w:r>
      <w:r>
        <w:rPr>
          <w:rFonts w:hint="eastAsia" w:ascii="宋体" w:hAnsi="宋体"/>
          <w:lang w:val="en-US" w:eastAsia="zh-CN"/>
        </w:rPr>
        <w:t>需求分析</w:t>
      </w:r>
      <w:r>
        <w:rPr>
          <w:rFonts w:hint="eastAsia" w:ascii="宋体" w:hAnsi="宋体"/>
        </w:rPr>
        <w:t>；</w:t>
      </w:r>
    </w:p>
    <w:p>
      <w:pPr>
        <w:numPr>
          <w:ilvl w:val="0"/>
          <w:numId w:val="0"/>
        </w:numPr>
        <w:ind w:leftChars="0"/>
        <w:rPr>
          <w:rFonts w:hint="eastAsia" w:ascii="宋体" w:hAnsi="宋体"/>
        </w:rPr>
      </w:pPr>
    </w:p>
    <w:p>
      <w:pPr>
        <w:pStyle w:val="2"/>
        <w:rPr>
          <w:rFonts w:hint="eastAsia"/>
        </w:rPr>
      </w:pPr>
      <w:bookmarkStart w:id="8" w:name="_Toc485470602"/>
      <w:bookmarkStart w:id="9" w:name="_Toc506976444"/>
      <w:r>
        <w:rPr>
          <w:rFonts w:hint="eastAsia"/>
        </w:rPr>
        <w:t>2．软件概述</w:t>
      </w:r>
      <w:bookmarkEnd w:id="8"/>
      <w:bookmarkEnd w:id="9"/>
    </w:p>
    <w:p>
      <w:pPr>
        <w:pStyle w:val="3"/>
        <w:rPr>
          <w:rFonts w:ascii="宋体" w:hAnsi="宋体" w:eastAsia="宋体"/>
        </w:rPr>
      </w:pPr>
      <w:bookmarkStart w:id="10" w:name="_Toc485470603"/>
      <w:bookmarkStart w:id="11" w:name="_Toc506976445"/>
      <w:r>
        <w:rPr>
          <w:rFonts w:hint="eastAsia" w:ascii="宋体" w:hAnsi="宋体" w:eastAsia="宋体"/>
        </w:rPr>
        <w:t>2.1目标</w:t>
      </w:r>
      <w:bookmarkEnd w:id="10"/>
      <w:bookmarkEnd w:id="11"/>
    </w:p>
    <w:p>
      <w:pPr>
        <w:rPr>
          <w:rFonts w:hint="eastAsia"/>
        </w:rPr>
      </w:pPr>
      <w:r>
        <w:rPr>
          <w:rFonts w:hint="eastAsia"/>
        </w:rPr>
        <w:t xml:space="preserve"> </w:t>
      </w:r>
      <w:r>
        <w:rPr>
          <w:rFonts w:hint="eastAsia"/>
          <w:lang w:val="en-US" w:eastAsia="zh-CN"/>
        </w:rPr>
        <w:t>婆婆与猫游戏APP主要就是为了完成软件工程这门学科的课程要求，另外一方面是经过调查发现该类游戏在网上比较少，开发这类游戏是本身开发者们喜欢猫，然后也希望这款游戏可以帮人们排遣一下无聊时光，也减轻一下爱猫人士的吸猫欲望，满足一些人士因为种种原因无法养猫却又渴望着养猫的心情。这款游戏模拟现实生活中的养猫的一些环节，也可以满足一下猫奴们的吸猫欲望。同时也能阅读一些特别的故事增加趣味性。</w:t>
      </w:r>
    </w:p>
    <w:p>
      <w:pPr>
        <w:pStyle w:val="3"/>
        <w:rPr>
          <w:rFonts w:ascii="宋体" w:hAnsi="宋体" w:eastAsia="宋体"/>
        </w:rPr>
      </w:pPr>
      <w:bookmarkStart w:id="12" w:name="_Toc485470604"/>
      <w:bookmarkStart w:id="13" w:name="_Toc506976446"/>
      <w:r>
        <w:rPr>
          <w:rFonts w:hint="eastAsia" w:ascii="宋体" w:hAnsi="宋体" w:eastAsia="宋体"/>
        </w:rPr>
        <w:t>2.2功能</w:t>
      </w:r>
      <w:bookmarkEnd w:id="12"/>
      <w:bookmarkEnd w:id="13"/>
    </w:p>
    <w:p>
      <w:pPr>
        <w:rPr>
          <w:rFonts w:hint="eastAsia" w:eastAsia="宋体"/>
          <w:lang w:val="en-US" w:eastAsia="zh-CN"/>
        </w:rPr>
      </w:pPr>
      <w:bookmarkStart w:id="14" w:name="_Toc485470605"/>
      <w:bookmarkStart w:id="15" w:name="_Toc506976447"/>
      <w:r>
        <w:rPr>
          <w:rFonts w:hint="eastAsia"/>
          <w:lang w:val="en-US" w:eastAsia="zh-CN"/>
        </w:rPr>
        <w:t>该APP的猫咪为小猫。</w:t>
      </w:r>
    </w:p>
    <w:p>
      <w:pPr>
        <w:numPr>
          <w:ilvl w:val="0"/>
          <w:numId w:val="2"/>
        </w:numPr>
        <w:jc w:val="left"/>
        <w:rPr>
          <w:szCs w:val="21"/>
        </w:rPr>
      </w:pPr>
      <w:r>
        <w:rPr>
          <w:rFonts w:hint="eastAsia"/>
          <w:szCs w:val="21"/>
          <w:lang w:val="en-US" w:eastAsia="zh-CN"/>
        </w:rPr>
        <w:t>该游戏APP</w:t>
      </w:r>
      <w:r>
        <w:rPr>
          <w:szCs w:val="21"/>
        </w:rPr>
        <w:t>将供用户</w:t>
      </w:r>
      <w:r>
        <w:rPr>
          <w:rFonts w:hint="eastAsia"/>
          <w:szCs w:val="21"/>
          <w:lang w:val="en-US" w:eastAsia="zh-CN"/>
        </w:rPr>
        <w:t>注册登录</w:t>
      </w:r>
      <w:r>
        <w:rPr>
          <w:rFonts w:hint="eastAsia"/>
          <w:szCs w:val="21"/>
        </w:rPr>
        <w:t>，</w:t>
      </w:r>
      <w:r>
        <w:rPr>
          <w:rFonts w:hint="eastAsia"/>
          <w:szCs w:val="21"/>
          <w:lang w:val="en-US" w:eastAsia="zh-CN"/>
        </w:rPr>
        <w:t>用户注册时只需要</w:t>
      </w:r>
      <w:r>
        <w:rPr>
          <w:rFonts w:hint="eastAsia"/>
          <w:szCs w:val="21"/>
        </w:rPr>
        <w:t>填写</w:t>
      </w:r>
      <w:r>
        <w:rPr>
          <w:rFonts w:hint="eastAsia"/>
          <w:szCs w:val="21"/>
          <w:lang w:val="en-US" w:eastAsia="zh-CN"/>
        </w:rPr>
        <w:t>小猫的昵称</w:t>
      </w:r>
      <w:r>
        <w:rPr>
          <w:rFonts w:hint="eastAsia"/>
          <w:szCs w:val="21"/>
        </w:rPr>
        <w:t>，</w:t>
      </w:r>
      <w:r>
        <w:rPr>
          <w:rFonts w:hint="eastAsia"/>
          <w:szCs w:val="21"/>
          <w:lang w:val="en-US" w:eastAsia="zh-CN"/>
        </w:rPr>
        <w:t>选择小猫的性别，然后进入游戏界面。</w:t>
      </w:r>
    </w:p>
    <w:p>
      <w:pPr>
        <w:numPr>
          <w:ilvl w:val="0"/>
          <w:numId w:val="2"/>
        </w:numPr>
        <w:jc w:val="left"/>
        <w:rPr>
          <w:szCs w:val="21"/>
        </w:rPr>
      </w:pPr>
      <w:r>
        <w:rPr>
          <w:rFonts w:hint="eastAsia"/>
          <w:szCs w:val="21"/>
          <w:lang w:val="en-US" w:eastAsia="zh-CN"/>
        </w:rPr>
        <w:t>婆婆每天的行为可以有喂猫，铲屎，撸猫，逗猫玩耍。这些行为对猫的一些数值有所影响。</w:t>
      </w:r>
    </w:p>
    <w:p>
      <w:pPr>
        <w:numPr>
          <w:ilvl w:val="0"/>
          <w:numId w:val="2"/>
        </w:numPr>
        <w:jc w:val="left"/>
        <w:rPr>
          <w:szCs w:val="21"/>
        </w:rPr>
      </w:pPr>
      <w:r>
        <w:rPr>
          <w:rFonts w:hint="eastAsia"/>
          <w:szCs w:val="21"/>
          <w:lang w:val="en-US" w:eastAsia="zh-CN"/>
        </w:rPr>
        <w:t>对于小猫采用积分制，小猫有成长值和亲密度两种数值。婆婆每天行为都会对小猫的亲密度有所影响，当小猫亲密度达到我们规定数值之后小猫对于婆婆对猫的行为会做出不同的回应，并且可以进行人猫的互动，以及可引出小故事。并且亲密度也会影响猫的成长值，亲密度高的小猫成长值增加量也会高。</w:t>
      </w:r>
    </w:p>
    <w:p>
      <w:pPr>
        <w:numPr>
          <w:ilvl w:val="0"/>
          <w:numId w:val="2"/>
        </w:numPr>
        <w:jc w:val="left"/>
        <w:rPr>
          <w:szCs w:val="21"/>
        </w:rPr>
      </w:pPr>
      <w:r>
        <w:rPr>
          <w:rFonts w:hint="eastAsia"/>
          <w:szCs w:val="21"/>
          <w:lang w:val="en-US" w:eastAsia="zh-CN"/>
        </w:rPr>
        <w:t>婆婆的行为根据亲密度会得到相应金币，金币可用于给猫咪买好的床和猫粮和玩具等。</w:t>
      </w:r>
    </w:p>
    <w:p>
      <w:pPr>
        <w:pStyle w:val="3"/>
        <w:rPr>
          <w:rFonts w:hint="eastAsia" w:ascii="宋体" w:hAnsi="宋体" w:eastAsia="宋体"/>
        </w:rPr>
      </w:pPr>
      <w:r>
        <w:rPr>
          <w:rFonts w:hint="eastAsia" w:ascii="宋体" w:hAnsi="宋体" w:eastAsia="宋体"/>
        </w:rPr>
        <w:t>2.3性能</w:t>
      </w:r>
      <w:bookmarkEnd w:id="14"/>
      <w:bookmarkEnd w:id="15"/>
    </w:p>
    <w:p>
      <w:pPr>
        <w:pStyle w:val="4"/>
        <w:rPr>
          <w:rFonts w:hint="eastAsia"/>
        </w:rPr>
      </w:pPr>
      <w:bookmarkStart w:id="16" w:name="_Toc485470606"/>
      <w:bookmarkStart w:id="17" w:name="_Toc481623904"/>
      <w:bookmarkStart w:id="18" w:name="_Toc506976448"/>
      <w:r>
        <w:t>2.3</w:t>
      </w:r>
      <w:r>
        <w:rPr>
          <w:rFonts w:hint="eastAsia"/>
        </w:rPr>
        <w:t>.1 相互合作的用户数量</w:t>
      </w:r>
      <w:bookmarkEnd w:id="16"/>
      <w:bookmarkEnd w:id="17"/>
    </w:p>
    <w:p>
      <w:bookmarkStart w:id="19" w:name="_Toc485470607"/>
      <w:bookmarkStart w:id="20" w:name="_Toc481623905"/>
      <w:r>
        <w:t>服务的用户为</w:t>
      </w:r>
      <w:r>
        <w:rPr>
          <w:rFonts w:hint="eastAsia"/>
          <w:lang w:val="en-US" w:eastAsia="zh-CN"/>
        </w:rPr>
        <w:t>喜欢宠物的人群以及项目提出者</w:t>
      </w:r>
      <w:r>
        <w:rPr>
          <w:rFonts w:hint="eastAsia"/>
        </w:rPr>
        <w:t>，约为3000人</w:t>
      </w:r>
    </w:p>
    <w:p>
      <w:pPr>
        <w:pStyle w:val="4"/>
        <w:rPr>
          <w:rFonts w:hint="eastAsia"/>
        </w:rPr>
      </w:pPr>
      <w:r>
        <w:t>2.3</w:t>
      </w:r>
      <w:r>
        <w:rPr>
          <w:rFonts w:hint="eastAsia"/>
        </w:rPr>
        <w:t>.2系统支持的并发操作数量</w:t>
      </w:r>
      <w:bookmarkEnd w:id="19"/>
      <w:bookmarkEnd w:id="20"/>
    </w:p>
    <w:p>
      <w:r>
        <w:rPr>
          <w:rFonts w:hint="eastAsia"/>
        </w:rPr>
        <w:t>最大并发操作数量 2000</w:t>
      </w:r>
    </w:p>
    <w:p>
      <w:pPr>
        <w:pStyle w:val="4"/>
        <w:rPr>
          <w:rFonts w:hint="eastAsia"/>
        </w:rPr>
      </w:pPr>
      <w:bookmarkStart w:id="21" w:name="_Toc485470608"/>
      <w:bookmarkStart w:id="22" w:name="_Toc481623906"/>
      <w:r>
        <w:t>2.3</w:t>
      </w:r>
      <w:r>
        <w:rPr>
          <w:rFonts w:hint="eastAsia"/>
        </w:rPr>
        <w:t>.3 响应时间</w:t>
      </w:r>
      <w:bookmarkEnd w:id="21"/>
      <w:bookmarkEnd w:id="22"/>
    </w:p>
    <w:p>
      <w:pPr>
        <w:rPr>
          <w:rFonts w:hint="eastAsia"/>
        </w:rPr>
      </w:pPr>
      <w:r>
        <w:rPr>
          <w:rFonts w:hint="eastAsia"/>
        </w:rPr>
        <w:t>3秒内</w:t>
      </w:r>
    </w:p>
    <w:p>
      <w:pPr>
        <w:pStyle w:val="4"/>
        <w:rPr>
          <w:rFonts w:hint="eastAsia"/>
        </w:rPr>
      </w:pPr>
      <w:bookmarkStart w:id="23" w:name="_Toc481623907"/>
      <w:bookmarkStart w:id="24" w:name="_Toc485470609"/>
      <w:r>
        <w:t>2.3</w:t>
      </w:r>
      <w:r>
        <w:rPr>
          <w:rFonts w:hint="eastAsia"/>
        </w:rPr>
        <w:t>.4容量需求</w:t>
      </w:r>
      <w:bookmarkEnd w:id="23"/>
      <w:bookmarkEnd w:id="24"/>
    </w:p>
    <w:p>
      <w:pPr>
        <w:rPr>
          <w:rFonts w:hint="eastAsia"/>
        </w:rPr>
      </w:pPr>
      <w:r>
        <w:rPr>
          <w:rFonts w:hint="eastAsia"/>
        </w:rPr>
        <w:t>存储空间：100G以上硬盘</w:t>
      </w:r>
    </w:p>
    <w:p>
      <w:pPr>
        <w:pStyle w:val="2"/>
        <w:rPr>
          <w:rFonts w:hint="eastAsia"/>
        </w:rPr>
      </w:pPr>
      <w:bookmarkStart w:id="25" w:name="_Toc485470610"/>
      <w:r>
        <w:rPr>
          <w:rFonts w:hint="eastAsia"/>
        </w:rPr>
        <w:t>3．运行环境</w:t>
      </w:r>
      <w:bookmarkEnd w:id="18"/>
      <w:bookmarkEnd w:id="25"/>
    </w:p>
    <w:p>
      <w:pPr>
        <w:pStyle w:val="3"/>
        <w:rPr>
          <w:rFonts w:ascii="宋体" w:hAnsi="宋体" w:eastAsia="宋体"/>
        </w:rPr>
      </w:pPr>
      <w:bookmarkStart w:id="26" w:name="_Toc506976449"/>
      <w:bookmarkStart w:id="27" w:name="_Toc485470611"/>
      <w:r>
        <w:rPr>
          <w:rFonts w:hint="eastAsia" w:ascii="宋体" w:hAnsi="宋体" w:eastAsia="宋体"/>
        </w:rPr>
        <w:t>3.</w:t>
      </w:r>
      <w:bookmarkEnd w:id="26"/>
      <w:r>
        <w:rPr>
          <w:rFonts w:ascii="宋体" w:hAnsi="宋体" w:eastAsia="宋体"/>
        </w:rPr>
        <w:t>1</w:t>
      </w:r>
      <w:r>
        <w:rPr>
          <w:rFonts w:hint="eastAsia" w:ascii="宋体" w:hAnsi="宋体" w:eastAsia="宋体"/>
        </w:rPr>
        <w:t>运行环境</w:t>
      </w:r>
      <w:bookmarkEnd w:id="27"/>
    </w:p>
    <w:p>
      <w:pPr>
        <w:rPr>
          <w:szCs w:val="21"/>
        </w:rPr>
      </w:pPr>
      <w:r>
        <w:rPr>
          <w:rFonts w:hint="eastAsia"/>
          <w:szCs w:val="21"/>
        </w:rPr>
        <w:t>软件开发环境条件：</w:t>
      </w:r>
    </w:p>
    <w:p>
      <w:pPr>
        <w:rPr>
          <w:rFonts w:hint="eastAsia"/>
          <w:szCs w:val="21"/>
        </w:rPr>
      </w:pPr>
      <w:r>
        <w:rPr>
          <w:szCs w:val="21"/>
        </w:rPr>
        <w:t>操作系统</w:t>
      </w:r>
      <w:r>
        <w:rPr>
          <w:rFonts w:hint="eastAsia"/>
          <w:szCs w:val="21"/>
        </w:rPr>
        <w:t>：Microsoft</w:t>
      </w:r>
      <w:r>
        <w:rPr>
          <w:szCs w:val="21"/>
        </w:rPr>
        <w:t xml:space="preserve"> Windows 7</w:t>
      </w:r>
      <w:r>
        <w:rPr>
          <w:rFonts w:hint="eastAsia"/>
          <w:szCs w:val="21"/>
          <w:lang w:eastAsia="zh-CN"/>
        </w:rPr>
        <w:t>，</w:t>
      </w:r>
      <w:r>
        <w:rPr>
          <w:rFonts w:hint="eastAsia"/>
          <w:szCs w:val="21"/>
          <w:lang w:val="en-US" w:eastAsia="zh-CN"/>
        </w:rPr>
        <w:t>10</w:t>
      </w:r>
    </w:p>
    <w:p>
      <w:pPr>
        <w:rPr>
          <w:szCs w:val="21"/>
        </w:rPr>
      </w:pPr>
      <w:r>
        <w:rPr>
          <w:szCs w:val="21"/>
        </w:rPr>
        <w:t>开发软件</w:t>
      </w:r>
      <w:r>
        <w:rPr>
          <w:rFonts w:hint="eastAsia"/>
          <w:szCs w:val="21"/>
        </w:rPr>
        <w:t>：</w:t>
      </w:r>
      <w:r>
        <w:rPr>
          <w:rFonts w:hint="eastAsia"/>
          <w:szCs w:val="21"/>
          <w:lang w:val="en-US" w:eastAsia="zh-CN"/>
        </w:rPr>
        <w:t>C#，unity 3D</w:t>
      </w:r>
      <w:r>
        <w:rPr>
          <w:szCs w:val="21"/>
        </w:rPr>
        <w:t xml:space="preserve"> </w:t>
      </w:r>
    </w:p>
    <w:p>
      <w:pPr>
        <w:rPr>
          <w:szCs w:val="21"/>
        </w:rPr>
      </w:pPr>
      <w:r>
        <w:rPr>
          <w:szCs w:val="21"/>
        </w:rPr>
        <w:t>办公软件</w:t>
      </w:r>
      <w:r>
        <w:rPr>
          <w:rFonts w:hint="eastAsia"/>
          <w:szCs w:val="21"/>
        </w:rPr>
        <w:t>：Microsoft</w:t>
      </w:r>
      <w:r>
        <w:rPr>
          <w:szCs w:val="21"/>
        </w:rPr>
        <w:t xml:space="preserve"> Office 2013</w:t>
      </w:r>
      <w:r>
        <w:rPr>
          <w:rFonts w:hint="eastAsia"/>
          <w:szCs w:val="21"/>
        </w:rPr>
        <w:t>，</w:t>
      </w:r>
      <w:r>
        <w:rPr>
          <w:szCs w:val="21"/>
        </w:rPr>
        <w:t>Microsoft project 2013</w:t>
      </w:r>
    </w:p>
    <w:p>
      <w:pPr>
        <w:rPr>
          <w:szCs w:val="21"/>
        </w:rPr>
      </w:pPr>
      <w:r>
        <w:rPr>
          <w:szCs w:val="21"/>
        </w:rPr>
        <w:t>界面设计工具</w:t>
      </w:r>
      <w:r>
        <w:rPr>
          <w:rFonts w:hint="eastAsia"/>
          <w:szCs w:val="21"/>
        </w:rPr>
        <w:t>：Axure</w:t>
      </w:r>
      <w:r>
        <w:rPr>
          <w:szCs w:val="21"/>
        </w:rPr>
        <w:t xml:space="preserve"> RP 8</w:t>
      </w:r>
    </w:p>
    <w:p>
      <w:pPr>
        <w:rPr>
          <w:rFonts w:hint="eastAsia"/>
          <w:szCs w:val="21"/>
        </w:rPr>
      </w:pPr>
      <w:r>
        <w:rPr>
          <w:szCs w:val="21"/>
        </w:rPr>
        <w:t>负载测试工具</w:t>
      </w:r>
      <w:r>
        <w:rPr>
          <w:rFonts w:hint="eastAsia"/>
          <w:szCs w:val="21"/>
        </w:rPr>
        <w:t>：</w:t>
      </w:r>
      <w:r>
        <w:rPr>
          <w:szCs w:val="21"/>
        </w:rPr>
        <w:t>loadrunner 11等</w:t>
      </w:r>
      <w:r>
        <w:rPr>
          <w:rFonts w:hint="eastAsia"/>
          <w:szCs w:val="21"/>
        </w:rPr>
        <w:t>。</w:t>
      </w:r>
    </w:p>
    <w:p>
      <w:pPr>
        <w:rPr>
          <w:rFonts w:hint="eastAsia" w:eastAsia="宋体"/>
          <w:szCs w:val="21"/>
          <w:lang w:val="en-US" w:eastAsia="zh-CN"/>
        </w:rPr>
      </w:pPr>
      <w:r>
        <w:rPr>
          <w:rFonts w:hint="eastAsia"/>
          <w:szCs w:val="21"/>
          <w:lang w:val="en-US" w:eastAsia="zh-CN"/>
        </w:rPr>
        <w:t>存储结构：文件系统</w:t>
      </w:r>
    </w:p>
    <w:p>
      <w:pPr>
        <w:rPr>
          <w:rFonts w:hint="eastAsia" w:eastAsia="宋体"/>
          <w:lang w:val="en-US" w:eastAsia="zh-CN"/>
        </w:rPr>
      </w:pPr>
      <w:r>
        <w:rPr>
          <w:rFonts w:hint="eastAsia"/>
          <w:lang w:val="en-US" w:eastAsia="zh-CN"/>
        </w:rPr>
        <w:t>适用于在安卓5.0以上版本的手机</w:t>
      </w:r>
    </w:p>
    <w:p>
      <w:pPr>
        <w:pStyle w:val="2"/>
        <w:rPr>
          <w:rFonts w:hint="eastAsia"/>
        </w:rPr>
      </w:pPr>
      <w:bookmarkStart w:id="28" w:name="_Toc506976451"/>
      <w:bookmarkStart w:id="29" w:name="_Toc485470612"/>
      <w:r>
        <w:rPr>
          <w:rFonts w:hint="eastAsia"/>
        </w:rPr>
        <w:t>4.使用说明</w:t>
      </w:r>
      <w:bookmarkEnd w:id="28"/>
      <w:bookmarkEnd w:id="29"/>
    </w:p>
    <w:p>
      <w:pPr>
        <w:rPr>
          <w:rFonts w:hint="eastAsia"/>
        </w:rPr>
      </w:pPr>
      <w:r>
        <w:t>加载界面</w:t>
      </w:r>
      <w:r>
        <w:rPr>
          <w:rFonts w:hint="eastAsia"/>
        </w:rPr>
        <w:t>：</w:t>
      </w:r>
      <w:r>
        <w:t>刚点开软件的时候讲出现如下界面</w:t>
      </w:r>
    </w:p>
    <w:p>
      <w:pPr>
        <w:rPr>
          <w:rFonts w:hint="eastAsia" w:eastAsia="宋体"/>
          <w:lang w:eastAsia="zh-CN"/>
        </w:rPr>
      </w:pPr>
      <w:r>
        <w:rPr>
          <w:rFonts w:hint="eastAsia" w:eastAsia="宋体"/>
          <w:lang w:eastAsia="zh-CN"/>
        </w:rPr>
        <w:drawing>
          <wp:inline distT="0" distB="0" distL="114300" distR="114300">
            <wp:extent cx="3329940" cy="4283075"/>
            <wp:effectExtent l="0" t="0" r="7620" b="14605"/>
            <wp:docPr id="1" name="图片 1" descr="加载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加载界面"/>
                    <pic:cNvPicPr>
                      <a:picLocks noChangeAspect="1"/>
                    </pic:cNvPicPr>
                  </pic:nvPicPr>
                  <pic:blipFill>
                    <a:blip r:embed="rId7"/>
                    <a:stretch>
                      <a:fillRect/>
                    </a:stretch>
                  </pic:blipFill>
                  <pic:spPr>
                    <a:xfrm>
                      <a:off x="0" y="0"/>
                      <a:ext cx="3329940" cy="4283075"/>
                    </a:xfrm>
                    <a:prstGeom prst="rect">
                      <a:avLst/>
                    </a:prstGeom>
                  </pic:spPr>
                </pic:pic>
              </a:graphicData>
            </a:graphic>
          </wp:inline>
        </w:drawing>
      </w:r>
    </w:p>
    <w:p/>
    <w:p/>
    <w:p/>
    <w:p/>
    <w:p>
      <w:pPr>
        <w:rPr>
          <w:rFonts w:hint="eastAsia" w:eastAsia="宋体"/>
          <w:lang w:val="en-US" w:eastAsia="zh-CN"/>
        </w:rPr>
      </w:pPr>
      <w:r>
        <w:t>注册用户</w:t>
      </w:r>
      <w:r>
        <w:rPr>
          <w:rFonts w:hint="eastAsia"/>
        </w:rPr>
        <w:t>：</w:t>
      </w:r>
      <w:r>
        <w:rPr>
          <w:rFonts w:hint="eastAsia"/>
          <w:lang w:val="en-US" w:eastAsia="zh-CN"/>
        </w:rPr>
        <w:t>新用户刚下载时</w:t>
      </w:r>
      <w:r>
        <w:t>，</w:t>
      </w:r>
      <w:r>
        <w:rPr>
          <w:rFonts w:hint="eastAsia"/>
          <w:lang w:val="en-US" w:eastAsia="zh-CN"/>
        </w:rPr>
        <w:t>需要先注册得到一只小猫</w:t>
      </w:r>
    </w:p>
    <w:p>
      <w:pPr>
        <w:rPr>
          <w:rFonts w:hint="eastAsia" w:eastAsia="宋体"/>
          <w:lang w:eastAsia="zh-CN"/>
        </w:rPr>
      </w:pPr>
      <w:r>
        <w:rPr>
          <w:rFonts w:hint="eastAsia" w:eastAsia="宋体"/>
          <w:lang w:eastAsia="zh-CN"/>
        </w:rPr>
        <w:drawing>
          <wp:inline distT="0" distB="0" distL="114300" distR="114300">
            <wp:extent cx="3329940" cy="4283075"/>
            <wp:effectExtent l="0" t="0" r="7620" b="14605"/>
            <wp:docPr id="2" name="图片 2"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注册界面"/>
                    <pic:cNvPicPr>
                      <a:picLocks noChangeAspect="1"/>
                    </pic:cNvPicPr>
                  </pic:nvPicPr>
                  <pic:blipFill>
                    <a:blip r:embed="rId8"/>
                    <a:stretch>
                      <a:fillRect/>
                    </a:stretch>
                  </pic:blipFill>
                  <pic:spPr>
                    <a:xfrm>
                      <a:off x="0" y="0"/>
                      <a:ext cx="3329940" cy="4283075"/>
                    </a:xfrm>
                    <a:prstGeom prst="rect">
                      <a:avLst/>
                    </a:prstGeom>
                  </pic:spPr>
                </pic:pic>
              </a:graphicData>
            </a:graphic>
          </wp:inline>
        </w:drawing>
      </w:r>
    </w:p>
    <w:p>
      <w:pPr>
        <w:rPr>
          <w:rFonts w:hint="eastAsia"/>
        </w:rPr>
      </w:pPr>
      <w:r>
        <w:t>登录界面</w:t>
      </w:r>
      <w:r>
        <w:rPr>
          <w:rFonts w:hint="eastAsia"/>
        </w:rPr>
        <w:t>：</w:t>
      </w:r>
      <w:r>
        <w:rPr>
          <w:rFonts w:hint="eastAsia"/>
          <w:lang w:val="en-US" w:eastAsia="zh-CN"/>
        </w:rPr>
        <w:t>注册完后</w:t>
      </w:r>
      <w:r>
        <w:t>，</w:t>
      </w:r>
      <w:r>
        <w:rPr>
          <w:rFonts w:hint="eastAsia"/>
          <w:lang w:val="en-US" w:eastAsia="zh-CN"/>
        </w:rPr>
        <w:t>即可进入游戏</w:t>
      </w:r>
    </w:p>
    <w:p>
      <w:pPr>
        <w:rPr>
          <w:rFonts w:hint="eastAsia" w:eastAsia="宋体"/>
          <w:lang w:eastAsia="zh-CN"/>
        </w:rPr>
      </w:pPr>
      <w:r>
        <w:rPr>
          <w:rFonts w:hint="eastAsia" w:eastAsia="宋体"/>
          <w:lang w:eastAsia="zh-CN"/>
        </w:rPr>
        <w:drawing>
          <wp:inline distT="0" distB="0" distL="114300" distR="114300">
            <wp:extent cx="3337560" cy="4283075"/>
            <wp:effectExtent l="0" t="0" r="0" b="14605"/>
            <wp:docPr id="3" name="图片 3" descr="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登录界面"/>
                    <pic:cNvPicPr>
                      <a:picLocks noChangeAspect="1"/>
                    </pic:cNvPicPr>
                  </pic:nvPicPr>
                  <pic:blipFill>
                    <a:blip r:embed="rId9"/>
                    <a:stretch>
                      <a:fillRect/>
                    </a:stretch>
                  </pic:blipFill>
                  <pic:spPr>
                    <a:xfrm>
                      <a:off x="0" y="0"/>
                      <a:ext cx="3337560" cy="4283075"/>
                    </a:xfrm>
                    <a:prstGeom prst="rect">
                      <a:avLst/>
                    </a:prstGeom>
                  </pic:spPr>
                </pic:pic>
              </a:graphicData>
            </a:graphic>
          </wp:inline>
        </w:drawing>
      </w:r>
    </w:p>
    <w:p/>
    <w:p>
      <w:pPr>
        <w:rPr>
          <w:rFonts w:hint="eastAsia" w:eastAsia="宋体"/>
          <w:lang w:val="en-US" w:eastAsia="zh-CN"/>
        </w:rPr>
      </w:pPr>
      <w:r>
        <w:rPr>
          <w:rFonts w:hint="eastAsia"/>
          <w:lang w:val="en-US" w:eastAsia="zh-CN"/>
        </w:rPr>
        <w:t>登陆进入游戏界面后可选择行为</w:t>
      </w:r>
    </w:p>
    <w:p/>
    <w:p>
      <w:pPr>
        <w:rPr>
          <w:rFonts w:hint="eastAsia" w:eastAsia="宋体"/>
          <w:lang w:eastAsia="zh-CN"/>
        </w:rPr>
      </w:pPr>
      <w:r>
        <w:rPr>
          <w:rFonts w:hint="eastAsia" w:eastAsia="宋体"/>
          <w:lang w:eastAsia="zh-CN"/>
        </w:rPr>
        <w:drawing>
          <wp:inline distT="0" distB="0" distL="114300" distR="114300">
            <wp:extent cx="3322320" cy="4275455"/>
            <wp:effectExtent l="0" t="0" r="0" b="6985"/>
            <wp:docPr id="4" name="图片 4" descr="互动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互动界面"/>
                    <pic:cNvPicPr>
                      <a:picLocks noChangeAspect="1"/>
                    </pic:cNvPicPr>
                  </pic:nvPicPr>
                  <pic:blipFill>
                    <a:blip r:embed="rId10"/>
                    <a:stretch>
                      <a:fillRect/>
                    </a:stretch>
                  </pic:blipFill>
                  <pic:spPr>
                    <a:xfrm>
                      <a:off x="0" y="0"/>
                      <a:ext cx="3322320" cy="4275455"/>
                    </a:xfrm>
                    <a:prstGeom prst="rect">
                      <a:avLst/>
                    </a:prstGeom>
                  </pic:spPr>
                </pic:pic>
              </a:graphicData>
            </a:graphic>
          </wp:inline>
        </w:drawing>
      </w:r>
      <w:bookmarkStart w:id="30" w:name="_GoBack"/>
      <w:bookmarkEnd w:id="3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宋体.吊">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7370E"/>
    <w:multiLevelType w:val="multilevel"/>
    <w:tmpl w:val="22E7370E"/>
    <w:lvl w:ilvl="0" w:tentative="0">
      <w:start w:val="1"/>
      <w:numFmt w:val="decimal"/>
      <w:lvlText w:val="%1."/>
      <w:lvlJc w:val="left"/>
      <w:pPr>
        <w:ind w:left="675" w:hanging="360"/>
      </w:pPr>
      <w:rPr>
        <w:rFonts w:hint="default"/>
      </w:rPr>
    </w:lvl>
    <w:lvl w:ilvl="1" w:tentative="0">
      <w:start w:val="1"/>
      <w:numFmt w:val="decimal"/>
      <w:isLgl/>
      <w:lvlText w:val="%1.%2"/>
      <w:lvlJc w:val="left"/>
      <w:pPr>
        <w:ind w:left="867" w:hanging="552"/>
      </w:pPr>
      <w:rPr>
        <w:rFonts w:hint="default"/>
      </w:rPr>
    </w:lvl>
    <w:lvl w:ilvl="2" w:tentative="0">
      <w:start w:val="1"/>
      <w:numFmt w:val="decimal"/>
      <w:isLgl/>
      <w:lvlText w:val="%1.%2.%3"/>
      <w:lvlJc w:val="left"/>
      <w:pPr>
        <w:ind w:left="1035" w:hanging="720"/>
      </w:pPr>
      <w:rPr>
        <w:rFonts w:hint="default"/>
      </w:rPr>
    </w:lvl>
    <w:lvl w:ilvl="3" w:tentative="0">
      <w:start w:val="1"/>
      <w:numFmt w:val="decimal"/>
      <w:isLgl/>
      <w:lvlText w:val="%1.%2.%3.%4"/>
      <w:lvlJc w:val="left"/>
      <w:pPr>
        <w:ind w:left="1035" w:hanging="720"/>
      </w:pPr>
      <w:rPr>
        <w:rFonts w:hint="default"/>
      </w:rPr>
    </w:lvl>
    <w:lvl w:ilvl="4" w:tentative="0">
      <w:start w:val="1"/>
      <w:numFmt w:val="decimal"/>
      <w:isLgl/>
      <w:lvlText w:val="%1.%2.%3.%4.%5"/>
      <w:lvlJc w:val="left"/>
      <w:pPr>
        <w:ind w:left="1395" w:hanging="1080"/>
      </w:pPr>
      <w:rPr>
        <w:rFonts w:hint="default"/>
      </w:rPr>
    </w:lvl>
    <w:lvl w:ilvl="5" w:tentative="0">
      <w:start w:val="1"/>
      <w:numFmt w:val="decimal"/>
      <w:isLgl/>
      <w:lvlText w:val="%1.%2.%3.%4.%5.%6"/>
      <w:lvlJc w:val="left"/>
      <w:pPr>
        <w:ind w:left="1395" w:hanging="1080"/>
      </w:pPr>
      <w:rPr>
        <w:rFonts w:hint="default"/>
      </w:rPr>
    </w:lvl>
    <w:lvl w:ilvl="6" w:tentative="0">
      <w:start w:val="1"/>
      <w:numFmt w:val="decimal"/>
      <w:isLgl/>
      <w:lvlText w:val="%1.%2.%3.%4.%5.%6.%7"/>
      <w:lvlJc w:val="left"/>
      <w:pPr>
        <w:ind w:left="1395" w:hanging="1080"/>
      </w:pPr>
      <w:rPr>
        <w:rFonts w:hint="default"/>
      </w:rPr>
    </w:lvl>
    <w:lvl w:ilvl="7" w:tentative="0">
      <w:start w:val="1"/>
      <w:numFmt w:val="decimal"/>
      <w:isLgl/>
      <w:lvlText w:val="%1.%2.%3.%4.%5.%6.%7.%8"/>
      <w:lvlJc w:val="left"/>
      <w:pPr>
        <w:ind w:left="1755" w:hanging="1440"/>
      </w:pPr>
      <w:rPr>
        <w:rFonts w:hint="default"/>
      </w:rPr>
    </w:lvl>
    <w:lvl w:ilvl="8" w:tentative="0">
      <w:start w:val="1"/>
      <w:numFmt w:val="decimal"/>
      <w:isLgl/>
      <w:lvlText w:val="%1.%2.%3.%4.%5.%6.%7.%8.%9"/>
      <w:lvlJc w:val="left"/>
      <w:pPr>
        <w:ind w:left="1755" w:hanging="1440"/>
      </w:pPr>
      <w:rPr>
        <w:rFonts w:hint="default"/>
      </w:rPr>
    </w:lvl>
  </w:abstractNum>
  <w:abstractNum w:abstractNumId="1">
    <w:nsid w:val="76E05371"/>
    <w:multiLevelType w:val="multilevel"/>
    <w:tmpl w:val="76E05371"/>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823"/>
    <w:rsid w:val="002A7D55"/>
    <w:rsid w:val="0032056C"/>
    <w:rsid w:val="004B4C59"/>
    <w:rsid w:val="0072155A"/>
    <w:rsid w:val="0074331B"/>
    <w:rsid w:val="00754C08"/>
    <w:rsid w:val="0081459E"/>
    <w:rsid w:val="008A0D0A"/>
    <w:rsid w:val="008B0367"/>
    <w:rsid w:val="00974823"/>
    <w:rsid w:val="00C91C19"/>
    <w:rsid w:val="1D217C66"/>
    <w:rsid w:val="5DDC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8">
    <w:name w:val="Default Paragraph Font"/>
    <w:semiHidden/>
    <w:qFormat/>
    <w:uiPriority w:val="0"/>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Body Text"/>
    <w:basedOn w:val="1"/>
    <w:semiHidden/>
    <w:qFormat/>
    <w:uiPriority w:val="0"/>
    <w:rPr>
      <w:color w:val="FF0000"/>
    </w:rPr>
  </w:style>
  <w:style w:type="paragraph" w:styleId="7">
    <w:name w:val="Body Text Indent"/>
    <w:basedOn w:val="1"/>
    <w:semiHidden/>
    <w:qFormat/>
    <w:uiPriority w:val="0"/>
    <w:pPr>
      <w:ind w:left="781" w:leftChars="372" w:firstLine="420" w:firstLineChars="200"/>
    </w:pPr>
  </w:style>
  <w:style w:type="paragraph" w:styleId="8">
    <w:name w:val="toc 5"/>
    <w:basedOn w:val="1"/>
    <w:next w:val="1"/>
    <w:semiHidden/>
    <w:qFormat/>
    <w:uiPriority w:val="0"/>
    <w:pPr>
      <w:ind w:left="1680" w:leftChars="800"/>
    </w:pPr>
  </w:style>
  <w:style w:type="paragraph" w:styleId="9">
    <w:name w:val="toc 3"/>
    <w:basedOn w:val="1"/>
    <w:next w:val="1"/>
    <w:semiHidden/>
    <w:qFormat/>
    <w:uiPriority w:val="0"/>
    <w:pPr>
      <w:ind w:left="840" w:leftChars="400"/>
    </w:pPr>
  </w:style>
  <w:style w:type="paragraph" w:styleId="10">
    <w:name w:val="toc 8"/>
    <w:basedOn w:val="1"/>
    <w:next w:val="1"/>
    <w:semiHidden/>
    <w:qFormat/>
    <w:uiPriority w:val="0"/>
    <w:pPr>
      <w:ind w:left="2940" w:leftChars="1400"/>
    </w:pPr>
  </w:style>
  <w:style w:type="paragraph" w:styleId="11">
    <w:name w:val="footer"/>
    <w:basedOn w:val="1"/>
    <w:semiHidden/>
    <w:qFormat/>
    <w:uiPriority w:val="0"/>
    <w:pPr>
      <w:tabs>
        <w:tab w:val="center" w:pos="4153"/>
        <w:tab w:val="right" w:pos="8306"/>
      </w:tabs>
      <w:snapToGrid w:val="0"/>
      <w:jc w:val="left"/>
    </w:pPr>
    <w:rPr>
      <w:sz w:val="18"/>
      <w:szCs w:val="18"/>
    </w:rPr>
  </w:style>
  <w:style w:type="paragraph" w:styleId="12">
    <w:name w:val="header"/>
    <w:basedOn w:val="1"/>
    <w:semiHidden/>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qFormat/>
    <w:uiPriority w:val="0"/>
  </w:style>
  <w:style w:type="paragraph" w:styleId="14">
    <w:name w:val="toc 4"/>
    <w:basedOn w:val="1"/>
    <w:next w:val="1"/>
    <w:semiHidden/>
    <w:qFormat/>
    <w:uiPriority w:val="0"/>
    <w:pPr>
      <w:ind w:left="1260" w:leftChars="600"/>
    </w:pPr>
  </w:style>
  <w:style w:type="paragraph" w:styleId="15">
    <w:name w:val="toc 6"/>
    <w:basedOn w:val="1"/>
    <w:next w:val="1"/>
    <w:semiHidden/>
    <w:qFormat/>
    <w:uiPriority w:val="0"/>
    <w:pPr>
      <w:ind w:left="2100" w:leftChars="1000"/>
    </w:pPr>
  </w:style>
  <w:style w:type="paragraph" w:styleId="16">
    <w:name w:val="toc 2"/>
    <w:basedOn w:val="1"/>
    <w:next w:val="1"/>
    <w:semiHidden/>
    <w:qFormat/>
    <w:uiPriority w:val="0"/>
    <w:pPr>
      <w:ind w:left="420" w:leftChars="200"/>
    </w:pPr>
  </w:style>
  <w:style w:type="paragraph" w:styleId="17">
    <w:name w:val="toc 9"/>
    <w:basedOn w:val="1"/>
    <w:next w:val="1"/>
    <w:semiHidden/>
    <w:qFormat/>
    <w:uiPriority w:val="0"/>
    <w:pPr>
      <w:ind w:left="3360" w:leftChars="1600"/>
    </w:pPr>
  </w:style>
  <w:style w:type="character" w:styleId="19">
    <w:name w:val="Hyperlink"/>
    <w:basedOn w:val="18"/>
    <w:semiHidden/>
    <w:qFormat/>
    <w:uiPriority w:val="0"/>
    <w:rPr>
      <w:color w:val="0000FF"/>
      <w:u w:val="single"/>
    </w:rPr>
  </w:style>
  <w:style w:type="paragraph" w:customStyle="1" w:styleId="21">
    <w:name w:val="TOC Heading"/>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22">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979;&#35797;\&#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FF6364-9173-46F5-B446-E3FAD204F8EC}">
  <ds:schemaRefs/>
</ds:datastoreItem>
</file>

<file path=docProps/app.xml><?xml version="1.0" encoding="utf-8"?>
<Properties xmlns="http://schemas.openxmlformats.org/officeDocument/2006/extended-properties" xmlns:vt="http://schemas.openxmlformats.org/officeDocument/2006/docPropsVTypes">
  <Template>六、用户操作手册.dot</Template>
  <Company>北京北大天正科技发展有限公司</Company>
  <Pages>10</Pages>
  <Words>492</Words>
  <Characters>2811</Characters>
  <Lines>23</Lines>
  <Paragraphs>6</Paragraphs>
  <TotalTime>89</TotalTime>
  <ScaleCrop>false</ScaleCrop>
  <LinksUpToDate>false</LinksUpToDate>
  <CharactersWithSpaces>3297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2017-06-17T04:42:00Z</dcterms:created>
  <dc:creator>Otwo</dc:creator>
  <cp:lastModifiedBy>asus</cp:lastModifiedBy>
  <cp:lastPrinted>2001-02-09T04:16:00Z</cp:lastPrinted>
  <dcterms:modified xsi:type="dcterms:W3CDTF">2018-05-07T10:41:51Z</dcterms:modified>
  <dc:title>六、用户操作手册</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