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2732FDF8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r w:rsidR="003A31D9">
        <w:rPr>
          <w:rFonts w:ascii="Arial" w:hAnsi="Arial" w:cs="Arial"/>
          <w:sz w:val="24"/>
          <w:szCs w:val="24"/>
        </w:rPr>
        <w:t xml:space="preserve"> </w:t>
      </w:r>
      <w:r w:rsidR="0013000D" w:rsidRPr="0013000D">
        <w:rPr>
          <w:rFonts w:ascii="Arial" w:hAnsi="Arial" w:cs="Arial"/>
          <w:sz w:val="24"/>
          <w:szCs w:val="24"/>
        </w:rPr>
        <w:t>Thais Eliana Carvalho Lima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  <w:bookmarkStart w:id="0" w:name="_GoBack"/>
      <w:bookmarkEnd w:id="0"/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121FF818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4B2FBABA" w:rsidR="0094453C" w:rsidRPr="009B6123" w:rsidRDefault="0013000D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33575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11B4904" wp14:editId="0C9C5055">
            <wp:simplePos x="0" y="0"/>
            <wp:positionH relativeFrom="column">
              <wp:align>left</wp:align>
            </wp:positionH>
            <wp:positionV relativeFrom="paragraph">
              <wp:posOffset>142875</wp:posOffset>
            </wp:positionV>
            <wp:extent cx="828675" cy="1106805"/>
            <wp:effectExtent l="0" t="0" r="9525" b="0"/>
            <wp:wrapThrough wrapText="bothSides">
              <wp:wrapPolygon edited="0">
                <wp:start x="0" y="0"/>
                <wp:lineTo x="0" y="21191"/>
                <wp:lineTo x="21352" y="21191"/>
                <wp:lineTo x="21352" y="0"/>
                <wp:lineTo x="0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828675" cy="110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000D"/>
    <w:rsid w:val="00136BF0"/>
    <w:rsid w:val="001E0527"/>
    <w:rsid w:val="00205028"/>
    <w:rsid w:val="003369E9"/>
    <w:rsid w:val="0038444D"/>
    <w:rsid w:val="003A08F5"/>
    <w:rsid w:val="003A31D9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00F9E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2022-04-07T18:23:00Z</dcterms:created>
  <dcterms:modified xsi:type="dcterms:W3CDTF">2022-04-07T18:23:00Z</dcterms:modified>
</cp:coreProperties>
</file>