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100000 Wines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X-Wines/Dataset/last at main · rogerioxavier/X-Wines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Approach: cluster region or grape type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logistic to define is APV is high or low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Predict wine pairings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Predict wine region?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18 million service members: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The BIRLS Database : Reclaim The Records : Free Download, Borrow, and Streaming : Internet Archive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Clustering for demographics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Lots of features to select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Logistic could predict likelihood of service during/in a certain war/event as a yes/no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Millions Flights: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Crowdsourced air traffic data from The OpenSky Network 2020 [CC-BY]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Great data description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Predict delay duration, either departure or arrival with lin reg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Log reg to predict if a delay will occur, good for train/test split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Lots of features, wish it had weather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Austin MetroBike: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Austin MetroBike Trips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million rows, 14 features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Could use multiple regression to predict trip </w:t>
      </w:r>
      <w:commentRangeStart w:id="0"/>
      <w:r w:rsidDel="00000000" w:rsidR="00000000" w:rsidRPr="00000000">
        <w:rPr>
          <w:rtl w:val="0"/>
        </w:rPr>
        <w:t xml:space="preserve">duration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CoGo Trip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Historical Trip Data 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https://cogo-sys-data.s3.amazonaws.com/index.html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ML Ideas: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Regression: Predict at the time, location, and weather how many bikes will be needed at a particular location/station. Can be used for rebalancing bike availability to meet demand.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Unsupervised learning: Clustering into potential new market segments or rider types. Target marketing or offer membership types that cater to these newly discovered types of users.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Regression or Unsupervised learning? Discover common routes taken by riders, maybe start and end stations, and check to see if bicycle infrastructure is in place in these areas?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NOAA Daily Summary Dataset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mma Krietemeyer" w:id="0" w:date="2025-09-06T01:48:19Z"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could also use logistic to predict if the rider was a member or not, not sure how strong it would be but might be worth looking at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gobikeshare.com/system-data" TargetMode="External"/><Relationship Id="rId10" Type="http://schemas.openxmlformats.org/officeDocument/2006/relationships/hyperlink" Target="https://data.austintexas.gov/Transportation-and-Mobility/Austin-MetroBike-Trips/tyfh-5r8s/about_data" TargetMode="External"/><Relationship Id="rId13" Type="http://schemas.openxmlformats.org/officeDocument/2006/relationships/hyperlink" Target="https://www.ncdc.noaa.gov/cdo-web/datasets/GHCND/locations/CITY:US390011/detail" TargetMode="External"/><Relationship Id="rId12" Type="http://schemas.openxmlformats.org/officeDocument/2006/relationships/hyperlink" Target="https://cogo-sys-data.s3.amazonaws.com/index.html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zenodo.org/records/4419082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github.com/rogerioxavier/X-Wines/tree/main/Dataset/last" TargetMode="External"/><Relationship Id="rId8" Type="http://schemas.openxmlformats.org/officeDocument/2006/relationships/hyperlink" Target="https://archive.org/details/BIRLS_datab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