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FD" w:rsidRPr="00574CFD" w:rsidRDefault="00574CFD" w:rsidP="00574C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74CFD" w:rsidRPr="00574CFD" w:rsidRDefault="00574CFD" w:rsidP="00574C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74CFD" w:rsidRPr="00574CFD" w:rsidRDefault="00574CFD" w:rsidP="00574CF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4CFD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574CFD">
        <w:rPr>
          <w:rFonts w:ascii="Times New Roman" w:eastAsia="Times New Roman" w:hAnsi="Times New Roman" w:cs="Times New Roman"/>
          <w:sz w:val="24"/>
          <w:szCs w:val="24"/>
        </w:rPr>
        <w:t xml:space="preserve"> state the procedure in terms of performing a proportion test using the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-value approach. The basic procedure is:</w:t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State the null hypothesis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574CF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 and the alternative hypothesis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Set the level of significance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α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Calculate the test statistic:</w:t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E3549" wp14:editId="03AEFF60">
            <wp:extent cx="28860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Calculate the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-value.</w:t>
      </w:r>
    </w:p>
    <w:p w:rsidR="00574CFD" w:rsidRPr="00574CFD" w:rsidRDefault="00574CFD" w:rsidP="00574CF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Make a decision. Check whether to reject the null hypothesis by comparing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-value to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α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. If the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-value &lt;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α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 then reject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0; otherwise do not reject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0.</w:t>
      </w:r>
    </w:p>
    <w:p w:rsidR="00574CFD" w:rsidRPr="00574CFD" w:rsidRDefault="00574CFD">
      <w:pPr>
        <w:rPr>
          <w:rFonts w:ascii="Times New Roman" w:hAnsi="Times New Roman" w:cs="Times New Roman"/>
          <w:sz w:val="24"/>
          <w:szCs w:val="24"/>
        </w:rPr>
      </w:pPr>
    </w:p>
    <w:p w:rsidR="00574CFD" w:rsidRPr="00574CFD" w:rsidRDefault="00574CFD" w:rsidP="00574CFD">
      <w:pPr>
        <w:pStyle w:val="NormalWeb"/>
        <w:spacing w:before="0" w:beforeAutospacing="0"/>
      </w:pPr>
      <w:bookmarkStart w:id="0" w:name="_GoBack"/>
      <w:bookmarkEnd w:id="0"/>
      <w:r w:rsidRPr="00574CFD">
        <w:rPr>
          <w:noProof/>
        </w:rPr>
        <w:drawing>
          <wp:anchor distT="0" distB="0" distL="114300" distR="114300" simplePos="0" relativeHeight="251658240" behindDoc="0" locked="0" layoutInCell="1" allowOverlap="1" wp14:anchorId="3F47DFF6" wp14:editId="4367AC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86375" cy="2019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CFD">
        <w:br w:type="textWrapping" w:clear="all"/>
      </w:r>
      <w:r w:rsidRPr="00574CFD">
        <w:rPr>
          <w:bCs/>
        </w:rPr>
        <w:t>Our Conclusion</w:t>
      </w:r>
      <w:r w:rsidRPr="00574CFD">
        <w:t>: Because the </w:t>
      </w:r>
      <w:r w:rsidRPr="00574CFD">
        <w:rPr>
          <w:i/>
          <w:iCs/>
        </w:rPr>
        <w:t>p</w:t>
      </w:r>
      <w:r w:rsidRPr="00574CFD">
        <w:t>-value is smaller than the significance level </w:t>
      </w:r>
      <w:r w:rsidRPr="00574CFD">
        <w:rPr>
          <w:i/>
          <w:iCs/>
        </w:rPr>
        <w:t>[Math Processing Error</w:t>
      </w:r>
      <w:proofErr w:type="gramStart"/>
      <w:r w:rsidRPr="00574CFD">
        <w:rPr>
          <w:i/>
          <w:iCs/>
        </w:rPr>
        <w:t>]α</w:t>
      </w:r>
      <w:proofErr w:type="gramEnd"/>
      <w:r w:rsidRPr="00574CFD">
        <w:rPr>
          <w:i/>
          <w:iCs/>
        </w:rPr>
        <w:t>=0.05</w:t>
      </w:r>
      <w:r w:rsidRPr="00574CFD">
        <w:t>, we can reject the null hypothesis. Again, we would say that there is sufficient evidence to conclude boys are more common than girls in the entire population at the </w:t>
      </w:r>
      <w:r w:rsidRPr="00574CFD">
        <w:rPr>
          <w:i/>
          <w:iCs/>
        </w:rPr>
        <w:t>[Math Processing Error</w:t>
      </w:r>
      <w:proofErr w:type="gramStart"/>
      <w:r w:rsidRPr="00574CFD">
        <w:rPr>
          <w:i/>
          <w:iCs/>
        </w:rPr>
        <w:t>]α</w:t>
      </w:r>
      <w:proofErr w:type="gramEnd"/>
      <w:r w:rsidRPr="00574CFD">
        <w:rPr>
          <w:i/>
          <w:iCs/>
        </w:rPr>
        <w:t>=0.05</w:t>
      </w:r>
      <w:r w:rsidRPr="00574CFD">
        <w:t> level.</w:t>
      </w:r>
    </w:p>
    <w:p w:rsidR="00574CFD" w:rsidRPr="00574CFD" w:rsidRDefault="00574CFD" w:rsidP="00574CF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FD">
        <w:rPr>
          <w:rFonts w:ascii="Times New Roman" w:eastAsia="Times New Roman" w:hAnsi="Times New Roman" w:cs="Times New Roman"/>
          <w:sz w:val="24"/>
          <w:szCs w:val="24"/>
        </w:rPr>
        <w:t>As should always be the case, the two approaches, the critical value approach and the </w:t>
      </w:r>
      <w:r w:rsidRPr="00574C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574CFD">
        <w:rPr>
          <w:rFonts w:ascii="Times New Roman" w:eastAsia="Times New Roman" w:hAnsi="Times New Roman" w:cs="Times New Roman"/>
          <w:sz w:val="24"/>
          <w:szCs w:val="24"/>
        </w:rPr>
        <w:t>-value approach lead to the same conclusion.</w:t>
      </w:r>
    </w:p>
    <w:p w:rsidR="002270FC" w:rsidRPr="00574CFD" w:rsidRDefault="002270FC">
      <w:pPr>
        <w:rPr>
          <w:rFonts w:ascii="Times New Roman" w:hAnsi="Times New Roman" w:cs="Times New Roman"/>
          <w:sz w:val="24"/>
          <w:szCs w:val="24"/>
        </w:rPr>
      </w:pPr>
    </w:p>
    <w:sectPr w:rsidR="002270FC" w:rsidRPr="0057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86584"/>
    <w:multiLevelType w:val="multilevel"/>
    <w:tmpl w:val="6EA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FD"/>
    <w:rsid w:val="002270FC"/>
    <w:rsid w:val="005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4CFD"/>
    <w:rPr>
      <w:i/>
      <w:iCs/>
    </w:rPr>
  </w:style>
  <w:style w:type="character" w:customStyle="1" w:styleId="mjxp-mi">
    <w:name w:val="mjxp-mi"/>
    <w:basedOn w:val="DefaultParagraphFont"/>
    <w:rsid w:val="00574CFD"/>
  </w:style>
  <w:style w:type="character" w:customStyle="1" w:styleId="mjxp-mo">
    <w:name w:val="mjxp-mo"/>
    <w:basedOn w:val="DefaultParagraphFont"/>
    <w:rsid w:val="00574CFD"/>
  </w:style>
  <w:style w:type="character" w:customStyle="1" w:styleId="mjxp-right">
    <w:name w:val="mjxp-right"/>
    <w:basedOn w:val="DefaultParagraphFont"/>
    <w:rsid w:val="00574CFD"/>
  </w:style>
  <w:style w:type="character" w:customStyle="1" w:styleId="mjxp-mn">
    <w:name w:val="mjxp-mn"/>
    <w:basedOn w:val="DefaultParagraphFont"/>
    <w:rsid w:val="00574CFD"/>
  </w:style>
  <w:style w:type="paragraph" w:styleId="BalloonText">
    <w:name w:val="Balloon Text"/>
    <w:basedOn w:val="Normal"/>
    <w:link w:val="BalloonTextChar"/>
    <w:uiPriority w:val="99"/>
    <w:semiHidden/>
    <w:unhideWhenUsed/>
    <w:rsid w:val="0057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C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4CFD"/>
    <w:rPr>
      <w:b/>
      <w:bCs/>
    </w:rPr>
  </w:style>
  <w:style w:type="character" w:customStyle="1" w:styleId="mathjaxerror">
    <w:name w:val="mathjax_error"/>
    <w:basedOn w:val="DefaultParagraphFont"/>
    <w:rsid w:val="00574CFD"/>
  </w:style>
  <w:style w:type="character" w:customStyle="1" w:styleId="mjxassistivemathml">
    <w:name w:val="mjx_assistive_mathml"/>
    <w:basedOn w:val="DefaultParagraphFont"/>
    <w:rsid w:val="00574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4CFD"/>
    <w:rPr>
      <w:i/>
      <w:iCs/>
    </w:rPr>
  </w:style>
  <w:style w:type="character" w:customStyle="1" w:styleId="mjxp-mi">
    <w:name w:val="mjxp-mi"/>
    <w:basedOn w:val="DefaultParagraphFont"/>
    <w:rsid w:val="00574CFD"/>
  </w:style>
  <w:style w:type="character" w:customStyle="1" w:styleId="mjxp-mo">
    <w:name w:val="mjxp-mo"/>
    <w:basedOn w:val="DefaultParagraphFont"/>
    <w:rsid w:val="00574CFD"/>
  </w:style>
  <w:style w:type="character" w:customStyle="1" w:styleId="mjxp-right">
    <w:name w:val="mjxp-right"/>
    <w:basedOn w:val="DefaultParagraphFont"/>
    <w:rsid w:val="00574CFD"/>
  </w:style>
  <w:style w:type="character" w:customStyle="1" w:styleId="mjxp-mn">
    <w:name w:val="mjxp-mn"/>
    <w:basedOn w:val="DefaultParagraphFont"/>
    <w:rsid w:val="00574CFD"/>
  </w:style>
  <w:style w:type="paragraph" w:styleId="BalloonText">
    <w:name w:val="Balloon Text"/>
    <w:basedOn w:val="Normal"/>
    <w:link w:val="BalloonTextChar"/>
    <w:uiPriority w:val="99"/>
    <w:semiHidden/>
    <w:unhideWhenUsed/>
    <w:rsid w:val="0057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C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4CFD"/>
    <w:rPr>
      <w:b/>
      <w:bCs/>
    </w:rPr>
  </w:style>
  <w:style w:type="character" w:customStyle="1" w:styleId="mathjaxerror">
    <w:name w:val="mathjax_error"/>
    <w:basedOn w:val="DefaultParagraphFont"/>
    <w:rsid w:val="00574CFD"/>
  </w:style>
  <w:style w:type="character" w:customStyle="1" w:styleId="mjxassistivemathml">
    <w:name w:val="mjx_assistive_mathml"/>
    <w:basedOn w:val="DefaultParagraphFont"/>
    <w:rsid w:val="00574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2018-12-10T10:17:00Z</dcterms:created>
  <dcterms:modified xsi:type="dcterms:W3CDTF">2018-12-10T10:20:00Z</dcterms:modified>
</cp:coreProperties>
</file>