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F96E" w14:textId="77777777" w:rsidR="005C760F" w:rsidRPr="005C760F" w:rsidRDefault="005C760F" w:rsidP="005C760F">
      <w:pPr>
        <w:spacing w:after="100" w:afterAutospacing="1"/>
      </w:pPr>
      <w:r w:rsidRPr="005C760F">
        <w:t xml:space="preserve">In the DBLP dataset, particularly in the </w:t>
      </w:r>
      <w:r w:rsidRPr="005C760F">
        <w:rPr>
          <w:b/>
          <w:bCs/>
        </w:rPr>
        <w:t>proceedings</w:t>
      </w:r>
      <w:r w:rsidRPr="005C760F">
        <w:t xml:space="preserve"> table, the columns </w:t>
      </w:r>
      <w:r w:rsidRPr="005C760F">
        <w:rPr>
          <w:b/>
          <w:bCs/>
        </w:rPr>
        <w:t>title</w:t>
      </w:r>
      <w:r w:rsidRPr="005C760F">
        <w:t xml:space="preserve">, </w:t>
      </w:r>
      <w:r w:rsidRPr="005C760F">
        <w:rPr>
          <w:b/>
          <w:bCs/>
        </w:rPr>
        <w:t>editor</w:t>
      </w:r>
      <w:r w:rsidRPr="005C760F">
        <w:t xml:space="preserve">, </w:t>
      </w:r>
      <w:r w:rsidRPr="005C760F">
        <w:rPr>
          <w:b/>
          <w:bCs/>
        </w:rPr>
        <w:t>booktitle</w:t>
      </w:r>
      <w:r w:rsidRPr="005C760F">
        <w:t xml:space="preserve">, </w:t>
      </w:r>
      <w:r w:rsidRPr="005C760F">
        <w:rPr>
          <w:b/>
          <w:bCs/>
        </w:rPr>
        <w:t>series</w:t>
      </w:r>
      <w:r w:rsidRPr="005C760F">
        <w:t xml:space="preserve">, and </w:t>
      </w:r>
      <w:r w:rsidRPr="005C760F">
        <w:rPr>
          <w:b/>
          <w:bCs/>
        </w:rPr>
        <w:t>publisher</w:t>
      </w:r>
      <w:r w:rsidRPr="005C760F">
        <w:t xml:space="preserve"> represent specific attributes related to the proceedings of conferences or workshops. Here's an explanation of each of these attributes:</w:t>
      </w:r>
    </w:p>
    <w:p w14:paraId="75ABDAAF" w14:textId="77777777" w:rsidR="005C760F" w:rsidRPr="005C760F" w:rsidRDefault="005C760F" w:rsidP="005C760F">
      <w:pPr>
        <w:numPr>
          <w:ilvl w:val="0"/>
          <w:numId w:val="1"/>
        </w:numPr>
        <w:spacing w:after="100" w:afterAutospacing="1"/>
      </w:pPr>
      <w:r w:rsidRPr="005C760F">
        <w:rPr>
          <w:b/>
          <w:bCs/>
        </w:rPr>
        <w:t>title:</w:t>
      </w:r>
    </w:p>
    <w:p w14:paraId="5CF150CD" w14:textId="77777777" w:rsidR="005C760F" w:rsidRPr="005C760F" w:rsidRDefault="005C760F" w:rsidP="005C760F">
      <w:pPr>
        <w:numPr>
          <w:ilvl w:val="1"/>
          <w:numId w:val="1"/>
        </w:numPr>
        <w:spacing w:after="100" w:afterAutospacing="1"/>
      </w:pPr>
      <w:r w:rsidRPr="005C760F">
        <w:rPr>
          <w:b/>
          <w:bCs/>
        </w:rPr>
        <w:t>Meaning:</w:t>
      </w:r>
      <w:r w:rsidRPr="005C760F">
        <w:t xml:space="preserve"> This column represents the title of the conference proceedings or the title of the entire publication.</w:t>
      </w:r>
    </w:p>
    <w:p w14:paraId="30B5B199" w14:textId="77777777" w:rsidR="005C760F" w:rsidRPr="005C760F" w:rsidRDefault="005C760F" w:rsidP="005C760F">
      <w:pPr>
        <w:numPr>
          <w:ilvl w:val="1"/>
          <w:numId w:val="1"/>
        </w:numPr>
        <w:spacing w:after="100" w:afterAutospacing="1"/>
      </w:pPr>
      <w:r w:rsidRPr="005C760F">
        <w:rPr>
          <w:b/>
          <w:bCs/>
        </w:rPr>
        <w:t>Explanation:</w:t>
      </w:r>
      <w:r w:rsidRPr="005C760F">
        <w:t xml:space="preserve"> The </w:t>
      </w:r>
      <w:r w:rsidRPr="005C760F">
        <w:rPr>
          <w:b/>
          <w:bCs/>
        </w:rPr>
        <w:t>title</w:t>
      </w:r>
      <w:r w:rsidRPr="005C760F">
        <w:t xml:space="preserve"> attribute contains the title of the entire set of conference proceedings or the </w:t>
      </w:r>
      <w:proofErr w:type="gramStart"/>
      <w:r w:rsidRPr="005C760F">
        <w:t>publication as a whole</w:t>
      </w:r>
      <w:proofErr w:type="gramEnd"/>
      <w:r w:rsidRPr="005C760F">
        <w:t>. It provides information about the main theme or focus of the conference or workshop.</w:t>
      </w:r>
    </w:p>
    <w:p w14:paraId="456B0E5A" w14:textId="77777777" w:rsidR="005C760F" w:rsidRPr="005C760F" w:rsidRDefault="005C760F" w:rsidP="005C760F">
      <w:pPr>
        <w:numPr>
          <w:ilvl w:val="0"/>
          <w:numId w:val="1"/>
        </w:numPr>
        <w:spacing w:after="100" w:afterAutospacing="1"/>
      </w:pPr>
      <w:r w:rsidRPr="005C760F">
        <w:rPr>
          <w:b/>
          <w:bCs/>
        </w:rPr>
        <w:t>editor:</w:t>
      </w:r>
    </w:p>
    <w:p w14:paraId="37126F62" w14:textId="77777777" w:rsidR="005C760F" w:rsidRPr="005C760F" w:rsidRDefault="005C760F" w:rsidP="005C760F">
      <w:pPr>
        <w:numPr>
          <w:ilvl w:val="1"/>
          <w:numId w:val="1"/>
        </w:numPr>
        <w:spacing w:after="100" w:afterAutospacing="1"/>
      </w:pPr>
      <w:r w:rsidRPr="005C760F">
        <w:rPr>
          <w:b/>
          <w:bCs/>
        </w:rPr>
        <w:t>Meaning:</w:t>
      </w:r>
      <w:r w:rsidRPr="005C760F">
        <w:t xml:space="preserve"> This column represents the editor or editors responsible for compiling and editing the proceedings.</w:t>
      </w:r>
    </w:p>
    <w:p w14:paraId="5947D087" w14:textId="77777777" w:rsidR="005C760F" w:rsidRPr="005C760F" w:rsidRDefault="005C760F" w:rsidP="005C760F">
      <w:pPr>
        <w:numPr>
          <w:ilvl w:val="1"/>
          <w:numId w:val="1"/>
        </w:numPr>
        <w:spacing w:after="100" w:afterAutospacing="1"/>
      </w:pPr>
      <w:r w:rsidRPr="005C760F">
        <w:rPr>
          <w:b/>
          <w:bCs/>
        </w:rPr>
        <w:t>Explanation:</w:t>
      </w:r>
      <w:r w:rsidRPr="005C760F">
        <w:t xml:space="preserve"> The </w:t>
      </w:r>
      <w:r w:rsidRPr="005C760F">
        <w:rPr>
          <w:b/>
          <w:bCs/>
        </w:rPr>
        <w:t>editor</w:t>
      </w:r>
      <w:r w:rsidRPr="005C760F">
        <w:t xml:space="preserve"> attribute contains the names of individuals who played a role in editing and organizing the conference proceedings. Editors are responsible for selecting, reviewing, and organizing the papers presented at the conference.</w:t>
      </w:r>
    </w:p>
    <w:p w14:paraId="3317A149" w14:textId="77777777" w:rsidR="005C760F" w:rsidRPr="005C760F" w:rsidRDefault="005C760F" w:rsidP="005C760F">
      <w:pPr>
        <w:numPr>
          <w:ilvl w:val="0"/>
          <w:numId w:val="1"/>
        </w:numPr>
        <w:spacing w:after="100" w:afterAutospacing="1"/>
      </w:pPr>
      <w:r w:rsidRPr="005C760F">
        <w:rPr>
          <w:b/>
          <w:bCs/>
        </w:rPr>
        <w:t>booktitle:</w:t>
      </w:r>
    </w:p>
    <w:p w14:paraId="2C9349FC" w14:textId="77777777" w:rsidR="005C760F" w:rsidRPr="005C760F" w:rsidRDefault="005C760F" w:rsidP="005C760F">
      <w:pPr>
        <w:numPr>
          <w:ilvl w:val="1"/>
          <w:numId w:val="1"/>
        </w:numPr>
        <w:spacing w:after="100" w:afterAutospacing="1"/>
      </w:pPr>
      <w:r w:rsidRPr="005C760F">
        <w:rPr>
          <w:b/>
          <w:bCs/>
        </w:rPr>
        <w:t>Meaning:</w:t>
      </w:r>
      <w:r w:rsidRPr="005C760F">
        <w:t xml:space="preserve"> This column represents the title of the conference or workshop where the proceedings were presented.</w:t>
      </w:r>
    </w:p>
    <w:p w14:paraId="298A0192" w14:textId="77777777" w:rsidR="005C760F" w:rsidRPr="005C760F" w:rsidRDefault="005C760F" w:rsidP="005C760F">
      <w:pPr>
        <w:numPr>
          <w:ilvl w:val="1"/>
          <w:numId w:val="1"/>
        </w:numPr>
        <w:spacing w:after="100" w:afterAutospacing="1"/>
      </w:pPr>
      <w:r w:rsidRPr="005C760F">
        <w:rPr>
          <w:b/>
          <w:bCs/>
        </w:rPr>
        <w:t>Explanation:</w:t>
      </w:r>
      <w:r w:rsidRPr="005C760F">
        <w:t xml:space="preserve"> The </w:t>
      </w:r>
      <w:r w:rsidRPr="005C760F">
        <w:rPr>
          <w:b/>
          <w:bCs/>
        </w:rPr>
        <w:t>booktitle</w:t>
      </w:r>
      <w:r w:rsidRPr="005C760F">
        <w:t xml:space="preserve"> attribute specifies the title of the specific conference or workshop for which the proceedings were created. It provides information about the event for which the papers were originally presented.</w:t>
      </w:r>
    </w:p>
    <w:p w14:paraId="2E6AFA48" w14:textId="77777777" w:rsidR="005C760F" w:rsidRPr="005C760F" w:rsidRDefault="005C760F" w:rsidP="005C760F">
      <w:pPr>
        <w:numPr>
          <w:ilvl w:val="0"/>
          <w:numId w:val="1"/>
        </w:numPr>
        <w:spacing w:after="100" w:afterAutospacing="1"/>
      </w:pPr>
      <w:r w:rsidRPr="005C760F">
        <w:rPr>
          <w:b/>
          <w:bCs/>
        </w:rPr>
        <w:t>series:</w:t>
      </w:r>
    </w:p>
    <w:p w14:paraId="5910777E" w14:textId="77777777" w:rsidR="005C760F" w:rsidRPr="005C760F" w:rsidRDefault="005C760F" w:rsidP="005C760F">
      <w:pPr>
        <w:numPr>
          <w:ilvl w:val="1"/>
          <w:numId w:val="1"/>
        </w:numPr>
        <w:spacing w:after="100" w:afterAutospacing="1"/>
      </w:pPr>
      <w:r w:rsidRPr="005C760F">
        <w:rPr>
          <w:b/>
          <w:bCs/>
        </w:rPr>
        <w:t>Meaning:</w:t>
      </w:r>
      <w:r w:rsidRPr="005C760F">
        <w:t xml:space="preserve"> This column represents the series or collection to which the proceedings belong.</w:t>
      </w:r>
    </w:p>
    <w:p w14:paraId="67C506B8" w14:textId="77777777" w:rsidR="005C760F" w:rsidRPr="005C760F" w:rsidRDefault="005C760F" w:rsidP="005C760F">
      <w:pPr>
        <w:numPr>
          <w:ilvl w:val="1"/>
          <w:numId w:val="1"/>
        </w:numPr>
        <w:spacing w:after="100" w:afterAutospacing="1"/>
      </w:pPr>
      <w:r w:rsidRPr="005C760F">
        <w:rPr>
          <w:b/>
          <w:bCs/>
        </w:rPr>
        <w:t>Explanation:</w:t>
      </w:r>
      <w:r w:rsidRPr="005C760F">
        <w:t xml:space="preserve"> The </w:t>
      </w:r>
      <w:r w:rsidRPr="005C760F">
        <w:rPr>
          <w:b/>
          <w:bCs/>
        </w:rPr>
        <w:t>series</w:t>
      </w:r>
      <w:r w:rsidRPr="005C760F">
        <w:t xml:space="preserve"> attribute indicates if the conference proceedings are part of a series or collection. Conferences or workshops may be organized as part of a series, and this attribute helps categorize the proceedings within that series.</w:t>
      </w:r>
    </w:p>
    <w:p w14:paraId="0C9FBAE8" w14:textId="77777777" w:rsidR="005C760F" w:rsidRPr="005C760F" w:rsidRDefault="005C760F" w:rsidP="005C760F">
      <w:pPr>
        <w:numPr>
          <w:ilvl w:val="0"/>
          <w:numId w:val="1"/>
        </w:numPr>
        <w:spacing w:after="100" w:afterAutospacing="1"/>
      </w:pPr>
      <w:r w:rsidRPr="005C760F">
        <w:rPr>
          <w:b/>
          <w:bCs/>
        </w:rPr>
        <w:t>publisher:</w:t>
      </w:r>
    </w:p>
    <w:p w14:paraId="66D205A2" w14:textId="77777777" w:rsidR="005C760F" w:rsidRPr="005C760F" w:rsidRDefault="005C760F" w:rsidP="005C760F">
      <w:pPr>
        <w:numPr>
          <w:ilvl w:val="1"/>
          <w:numId w:val="1"/>
        </w:numPr>
        <w:spacing w:after="100" w:afterAutospacing="1"/>
      </w:pPr>
      <w:r w:rsidRPr="005C760F">
        <w:rPr>
          <w:b/>
          <w:bCs/>
        </w:rPr>
        <w:t>Meaning:</w:t>
      </w:r>
      <w:r w:rsidRPr="005C760F">
        <w:t xml:space="preserve"> This column represents the publisher or entity responsible for publishing the proceedings.</w:t>
      </w:r>
    </w:p>
    <w:p w14:paraId="222F1043" w14:textId="77777777" w:rsidR="005C760F" w:rsidRPr="005C760F" w:rsidRDefault="005C760F" w:rsidP="005C760F">
      <w:pPr>
        <w:numPr>
          <w:ilvl w:val="1"/>
          <w:numId w:val="1"/>
        </w:numPr>
        <w:spacing w:after="100" w:afterAutospacing="1"/>
      </w:pPr>
      <w:r w:rsidRPr="005C760F">
        <w:rPr>
          <w:b/>
          <w:bCs/>
        </w:rPr>
        <w:t>Explanation:</w:t>
      </w:r>
      <w:r w:rsidRPr="005C760F">
        <w:t xml:space="preserve"> The </w:t>
      </w:r>
      <w:r w:rsidRPr="005C760F">
        <w:rPr>
          <w:b/>
          <w:bCs/>
        </w:rPr>
        <w:t>publisher</w:t>
      </w:r>
      <w:r w:rsidRPr="005C760F">
        <w:t xml:space="preserve"> attribute contains information about the entity or organization responsible for publishing and distributing the conference proceedings. It indicates the publisher's name.</w:t>
      </w:r>
    </w:p>
    <w:p w14:paraId="028FB036" w14:textId="77777777" w:rsidR="005C760F" w:rsidRPr="005C760F" w:rsidRDefault="005C760F" w:rsidP="005C760F">
      <w:pPr>
        <w:spacing w:after="100" w:afterAutospacing="1"/>
      </w:pPr>
      <w:r w:rsidRPr="005C760F">
        <w:t xml:space="preserve">In </w:t>
      </w:r>
      <w:proofErr w:type="gramStart"/>
      <w:r w:rsidRPr="005C760F">
        <w:t>summary, when</w:t>
      </w:r>
      <w:proofErr w:type="gramEnd"/>
      <w:r w:rsidRPr="005C760F">
        <w:t xml:space="preserve"> you look at a row in the </w:t>
      </w:r>
      <w:r w:rsidRPr="005C760F">
        <w:rPr>
          <w:b/>
          <w:bCs/>
        </w:rPr>
        <w:t>proceedings</w:t>
      </w:r>
      <w:r w:rsidRPr="005C760F">
        <w:t xml:space="preserve"> table in the DBLP dataset:</w:t>
      </w:r>
    </w:p>
    <w:p w14:paraId="5D67C13C" w14:textId="77777777" w:rsidR="005C760F" w:rsidRPr="005C760F" w:rsidRDefault="005C760F" w:rsidP="005C760F">
      <w:pPr>
        <w:numPr>
          <w:ilvl w:val="0"/>
          <w:numId w:val="2"/>
        </w:numPr>
        <w:spacing w:after="100" w:afterAutospacing="1"/>
      </w:pPr>
      <w:r w:rsidRPr="005C760F">
        <w:t xml:space="preserve">The </w:t>
      </w:r>
      <w:r w:rsidRPr="005C760F">
        <w:rPr>
          <w:b/>
          <w:bCs/>
        </w:rPr>
        <w:t>title</w:t>
      </w:r>
      <w:r w:rsidRPr="005C760F">
        <w:t xml:space="preserve"> represents the title of the entire set of conference proceedings.</w:t>
      </w:r>
    </w:p>
    <w:p w14:paraId="706D0EC9" w14:textId="77777777" w:rsidR="005C760F" w:rsidRPr="005C760F" w:rsidRDefault="005C760F" w:rsidP="005C760F">
      <w:pPr>
        <w:numPr>
          <w:ilvl w:val="0"/>
          <w:numId w:val="2"/>
        </w:numPr>
        <w:spacing w:after="100" w:afterAutospacing="1"/>
      </w:pPr>
      <w:r w:rsidRPr="005C760F">
        <w:t xml:space="preserve">The </w:t>
      </w:r>
      <w:r w:rsidRPr="005C760F">
        <w:rPr>
          <w:b/>
          <w:bCs/>
        </w:rPr>
        <w:t>editor</w:t>
      </w:r>
      <w:r w:rsidRPr="005C760F">
        <w:t xml:space="preserve"> lists the individuals responsible for editing and organizing the proceedings.</w:t>
      </w:r>
    </w:p>
    <w:p w14:paraId="22DD2CC2" w14:textId="77777777" w:rsidR="005C760F" w:rsidRPr="005C760F" w:rsidRDefault="005C760F" w:rsidP="005C760F">
      <w:pPr>
        <w:numPr>
          <w:ilvl w:val="0"/>
          <w:numId w:val="2"/>
        </w:numPr>
        <w:spacing w:after="100" w:afterAutospacing="1"/>
      </w:pPr>
      <w:r w:rsidRPr="005C760F">
        <w:t xml:space="preserve">The </w:t>
      </w:r>
      <w:r w:rsidRPr="005C760F">
        <w:rPr>
          <w:b/>
          <w:bCs/>
        </w:rPr>
        <w:t>booktitle</w:t>
      </w:r>
      <w:r w:rsidRPr="005C760F">
        <w:t xml:space="preserve"> specifies the title of the specific conference or workshop.</w:t>
      </w:r>
    </w:p>
    <w:p w14:paraId="1A0ACC25" w14:textId="77777777" w:rsidR="005C760F" w:rsidRPr="005C760F" w:rsidRDefault="005C760F" w:rsidP="005C760F">
      <w:pPr>
        <w:numPr>
          <w:ilvl w:val="0"/>
          <w:numId w:val="2"/>
        </w:numPr>
        <w:spacing w:after="100" w:afterAutospacing="1"/>
      </w:pPr>
      <w:r w:rsidRPr="005C760F">
        <w:t xml:space="preserve">The </w:t>
      </w:r>
      <w:r w:rsidRPr="005C760F">
        <w:rPr>
          <w:b/>
          <w:bCs/>
        </w:rPr>
        <w:t>series</w:t>
      </w:r>
      <w:r w:rsidRPr="005C760F">
        <w:t xml:space="preserve"> indicates if the proceedings are part of a series or collection.</w:t>
      </w:r>
    </w:p>
    <w:p w14:paraId="2B466DBA" w14:textId="77777777" w:rsidR="005C760F" w:rsidRPr="005C760F" w:rsidRDefault="005C760F" w:rsidP="005C760F">
      <w:pPr>
        <w:numPr>
          <w:ilvl w:val="0"/>
          <w:numId w:val="2"/>
        </w:numPr>
        <w:spacing w:after="100" w:afterAutospacing="1"/>
      </w:pPr>
      <w:r w:rsidRPr="005C760F">
        <w:t xml:space="preserve">The </w:t>
      </w:r>
      <w:r w:rsidRPr="005C760F">
        <w:rPr>
          <w:b/>
          <w:bCs/>
        </w:rPr>
        <w:t>publisher</w:t>
      </w:r>
      <w:r w:rsidRPr="005C760F">
        <w:t xml:space="preserve"> provides information about the entity or organization responsible for publishing the proceedings.</w:t>
      </w:r>
    </w:p>
    <w:p w14:paraId="685F18B9" w14:textId="77777777" w:rsidR="00424808" w:rsidRPr="00424808" w:rsidRDefault="00424808" w:rsidP="00424808">
      <w:pPr>
        <w:spacing w:after="100" w:afterAutospacing="1"/>
      </w:pPr>
      <w:r w:rsidRPr="00424808">
        <w:lastRenderedPageBreak/>
        <w:t xml:space="preserve">n the DBLP dataset, particularly in the </w:t>
      </w:r>
      <w:r w:rsidRPr="00424808">
        <w:rPr>
          <w:b/>
          <w:bCs/>
        </w:rPr>
        <w:t>inproceedings</w:t>
      </w:r>
      <w:r w:rsidRPr="00424808">
        <w:t xml:space="preserve"> table, the columns </w:t>
      </w:r>
      <w:r w:rsidRPr="00424808">
        <w:rPr>
          <w:b/>
          <w:bCs/>
        </w:rPr>
        <w:t>title</w:t>
      </w:r>
      <w:r w:rsidRPr="00424808">
        <w:t xml:space="preserve">, </w:t>
      </w:r>
      <w:r w:rsidRPr="00424808">
        <w:rPr>
          <w:b/>
          <w:bCs/>
        </w:rPr>
        <w:t>author</w:t>
      </w:r>
      <w:r w:rsidRPr="00424808">
        <w:t xml:space="preserve">, and </w:t>
      </w:r>
      <w:r w:rsidRPr="00424808">
        <w:rPr>
          <w:b/>
          <w:bCs/>
        </w:rPr>
        <w:t>booktitle</w:t>
      </w:r>
      <w:r w:rsidRPr="00424808">
        <w:t xml:space="preserve"> represent specific attributes related to articles published in conference proceedings. Here's what each of these attributes means:</w:t>
      </w:r>
    </w:p>
    <w:p w14:paraId="234471A3" w14:textId="77777777" w:rsidR="00424808" w:rsidRPr="00424808" w:rsidRDefault="00424808" w:rsidP="00424808">
      <w:pPr>
        <w:numPr>
          <w:ilvl w:val="0"/>
          <w:numId w:val="3"/>
        </w:numPr>
        <w:spacing w:after="100" w:afterAutospacing="1"/>
      </w:pPr>
      <w:r w:rsidRPr="00424808">
        <w:rPr>
          <w:b/>
          <w:bCs/>
        </w:rPr>
        <w:t>title:</w:t>
      </w:r>
    </w:p>
    <w:p w14:paraId="13C83A6E" w14:textId="77777777" w:rsidR="00424808" w:rsidRPr="00424808" w:rsidRDefault="00424808" w:rsidP="00424808">
      <w:pPr>
        <w:numPr>
          <w:ilvl w:val="1"/>
          <w:numId w:val="3"/>
        </w:numPr>
        <w:spacing w:after="100" w:afterAutospacing="1"/>
      </w:pPr>
      <w:r w:rsidRPr="00424808">
        <w:rPr>
          <w:b/>
          <w:bCs/>
        </w:rPr>
        <w:t>Meaning:</w:t>
      </w:r>
      <w:r w:rsidRPr="00424808">
        <w:t xml:space="preserve"> This column represents the title of the article or paper that was presented or published in the conference proceedings.</w:t>
      </w:r>
    </w:p>
    <w:p w14:paraId="03765AFE" w14:textId="77777777" w:rsidR="00424808" w:rsidRPr="00424808" w:rsidRDefault="00424808" w:rsidP="00424808">
      <w:pPr>
        <w:numPr>
          <w:ilvl w:val="1"/>
          <w:numId w:val="3"/>
        </w:numPr>
        <w:spacing w:after="100" w:afterAutospacing="1"/>
      </w:pPr>
      <w:r w:rsidRPr="00424808">
        <w:rPr>
          <w:b/>
          <w:bCs/>
        </w:rPr>
        <w:t>Explanation:</w:t>
      </w:r>
      <w:r w:rsidRPr="00424808">
        <w:t xml:space="preserve"> The </w:t>
      </w:r>
      <w:r w:rsidRPr="00424808">
        <w:rPr>
          <w:b/>
          <w:bCs/>
        </w:rPr>
        <w:t>title</w:t>
      </w:r>
      <w:r w:rsidRPr="00424808">
        <w:t xml:space="preserve"> attribute contains the title of the individual paper or article authored by one or more authors and presented at a conference.</w:t>
      </w:r>
    </w:p>
    <w:p w14:paraId="6E8D6B42" w14:textId="77777777" w:rsidR="00424808" w:rsidRPr="00424808" w:rsidRDefault="00424808" w:rsidP="00424808">
      <w:pPr>
        <w:numPr>
          <w:ilvl w:val="0"/>
          <w:numId w:val="3"/>
        </w:numPr>
        <w:spacing w:after="100" w:afterAutospacing="1"/>
      </w:pPr>
      <w:r w:rsidRPr="00424808">
        <w:rPr>
          <w:b/>
          <w:bCs/>
        </w:rPr>
        <w:t>author:</w:t>
      </w:r>
    </w:p>
    <w:p w14:paraId="4258AA87" w14:textId="77777777" w:rsidR="00424808" w:rsidRPr="00424808" w:rsidRDefault="00424808" w:rsidP="00424808">
      <w:pPr>
        <w:numPr>
          <w:ilvl w:val="1"/>
          <w:numId w:val="3"/>
        </w:numPr>
        <w:spacing w:after="100" w:afterAutospacing="1"/>
      </w:pPr>
      <w:r w:rsidRPr="00424808">
        <w:rPr>
          <w:b/>
          <w:bCs/>
        </w:rPr>
        <w:t>Meaning:</w:t>
      </w:r>
      <w:r w:rsidRPr="00424808">
        <w:t xml:space="preserve"> This column represents the author or list of authors who contributed to the paper.</w:t>
      </w:r>
    </w:p>
    <w:p w14:paraId="5E92D814" w14:textId="77777777" w:rsidR="00424808" w:rsidRPr="00424808" w:rsidRDefault="00424808" w:rsidP="00424808">
      <w:pPr>
        <w:numPr>
          <w:ilvl w:val="1"/>
          <w:numId w:val="3"/>
        </w:numPr>
        <w:spacing w:after="100" w:afterAutospacing="1"/>
      </w:pPr>
      <w:r w:rsidRPr="00424808">
        <w:rPr>
          <w:b/>
          <w:bCs/>
        </w:rPr>
        <w:t>Explanation:</w:t>
      </w:r>
      <w:r w:rsidRPr="00424808">
        <w:t xml:space="preserve"> The </w:t>
      </w:r>
      <w:r w:rsidRPr="00424808">
        <w:rPr>
          <w:b/>
          <w:bCs/>
        </w:rPr>
        <w:t>author</w:t>
      </w:r>
      <w:r w:rsidRPr="00424808">
        <w:t xml:space="preserve"> attribute typically contains the names of the author(s) who wrote the paper. Multiple authors are often listed, and the names are usually separated by commas.</w:t>
      </w:r>
    </w:p>
    <w:p w14:paraId="42786BB4" w14:textId="77777777" w:rsidR="00424808" w:rsidRPr="00424808" w:rsidRDefault="00424808" w:rsidP="00424808">
      <w:pPr>
        <w:numPr>
          <w:ilvl w:val="0"/>
          <w:numId w:val="3"/>
        </w:numPr>
        <w:spacing w:after="100" w:afterAutospacing="1"/>
      </w:pPr>
      <w:r w:rsidRPr="00424808">
        <w:rPr>
          <w:b/>
          <w:bCs/>
        </w:rPr>
        <w:t>booktitle:</w:t>
      </w:r>
    </w:p>
    <w:p w14:paraId="20C8BC92" w14:textId="77777777" w:rsidR="00424808" w:rsidRPr="00424808" w:rsidRDefault="00424808" w:rsidP="00424808">
      <w:pPr>
        <w:numPr>
          <w:ilvl w:val="1"/>
          <w:numId w:val="3"/>
        </w:numPr>
        <w:spacing w:after="100" w:afterAutospacing="1"/>
      </w:pPr>
      <w:r w:rsidRPr="00424808">
        <w:rPr>
          <w:b/>
          <w:bCs/>
        </w:rPr>
        <w:t>Meaning:</w:t>
      </w:r>
      <w:r w:rsidRPr="00424808">
        <w:t xml:space="preserve"> This column represents the title of the conference proceedings in which the article was published.</w:t>
      </w:r>
    </w:p>
    <w:p w14:paraId="4FF70142" w14:textId="77777777" w:rsidR="00424808" w:rsidRPr="00424808" w:rsidRDefault="00424808" w:rsidP="00424808">
      <w:pPr>
        <w:numPr>
          <w:ilvl w:val="1"/>
          <w:numId w:val="3"/>
        </w:numPr>
        <w:spacing w:after="100" w:afterAutospacing="1"/>
      </w:pPr>
      <w:r w:rsidRPr="00424808">
        <w:rPr>
          <w:b/>
          <w:bCs/>
        </w:rPr>
        <w:t>Explanation:</w:t>
      </w:r>
      <w:r w:rsidRPr="00424808">
        <w:t xml:space="preserve"> The </w:t>
      </w:r>
      <w:r w:rsidRPr="00424808">
        <w:rPr>
          <w:b/>
          <w:bCs/>
        </w:rPr>
        <w:t>booktitle</w:t>
      </w:r>
      <w:r w:rsidRPr="00424808">
        <w:t xml:space="preserve"> attribute specifies the title of the overall conference proceedings or the book where the individual paper is included. It indicates the name of the conference or the broader publication event.</w:t>
      </w:r>
    </w:p>
    <w:p w14:paraId="51F8211C" w14:textId="11FC8386" w:rsidR="00424808" w:rsidRPr="00424808" w:rsidRDefault="00424808" w:rsidP="00424808">
      <w:pPr>
        <w:spacing w:after="100" w:afterAutospacing="1"/>
      </w:pPr>
      <w:r w:rsidRPr="00424808">
        <w:t xml:space="preserve">In summary when you look at a row in the </w:t>
      </w:r>
      <w:r w:rsidRPr="00424808">
        <w:rPr>
          <w:b/>
          <w:bCs/>
        </w:rPr>
        <w:t>inproceedings</w:t>
      </w:r>
      <w:r w:rsidRPr="00424808">
        <w:t xml:space="preserve"> table in the DBLP dataset:</w:t>
      </w:r>
    </w:p>
    <w:p w14:paraId="371B0ABC" w14:textId="77777777" w:rsidR="00424808" w:rsidRPr="00424808" w:rsidRDefault="00424808" w:rsidP="00424808">
      <w:pPr>
        <w:numPr>
          <w:ilvl w:val="0"/>
          <w:numId w:val="4"/>
        </w:numPr>
        <w:spacing w:after="100" w:afterAutospacing="1"/>
      </w:pPr>
      <w:r w:rsidRPr="00424808">
        <w:t xml:space="preserve">The </w:t>
      </w:r>
      <w:r w:rsidRPr="00424808">
        <w:rPr>
          <w:b/>
          <w:bCs/>
        </w:rPr>
        <w:t>title</w:t>
      </w:r>
      <w:r w:rsidRPr="00424808">
        <w:t xml:space="preserve"> represents the title of the specific article or paper.</w:t>
      </w:r>
    </w:p>
    <w:p w14:paraId="2377A6CA" w14:textId="77777777" w:rsidR="00424808" w:rsidRPr="00424808" w:rsidRDefault="00424808" w:rsidP="00424808">
      <w:pPr>
        <w:numPr>
          <w:ilvl w:val="0"/>
          <w:numId w:val="4"/>
        </w:numPr>
        <w:spacing w:after="100" w:afterAutospacing="1"/>
      </w:pPr>
      <w:r w:rsidRPr="00424808">
        <w:t xml:space="preserve">The </w:t>
      </w:r>
      <w:r w:rsidRPr="00424808">
        <w:rPr>
          <w:b/>
          <w:bCs/>
        </w:rPr>
        <w:t>author</w:t>
      </w:r>
      <w:r w:rsidRPr="00424808">
        <w:t xml:space="preserve"> lists the author(s) who contributed to the paper.</w:t>
      </w:r>
    </w:p>
    <w:p w14:paraId="40465AB7" w14:textId="77777777" w:rsidR="00424808" w:rsidRPr="00424808" w:rsidRDefault="00424808" w:rsidP="00424808">
      <w:pPr>
        <w:numPr>
          <w:ilvl w:val="0"/>
          <w:numId w:val="4"/>
        </w:numPr>
        <w:spacing w:after="100" w:afterAutospacing="1"/>
      </w:pPr>
      <w:r w:rsidRPr="00424808">
        <w:t xml:space="preserve">The </w:t>
      </w:r>
      <w:r w:rsidRPr="00424808">
        <w:rPr>
          <w:b/>
          <w:bCs/>
        </w:rPr>
        <w:t>booktitle</w:t>
      </w:r>
      <w:r w:rsidRPr="00424808">
        <w:t xml:space="preserve"> indicates the title of the conference proceedings or the larger publication venue where the article is included.</w:t>
      </w:r>
    </w:p>
    <w:p w14:paraId="1CF56D62" w14:textId="48692462" w:rsidR="00BF286F" w:rsidRDefault="00424808" w:rsidP="00A11395">
      <w:pPr>
        <w:spacing w:afterAutospacing="1"/>
      </w:pPr>
      <w:r w:rsidRPr="00424808">
        <w:t>These attributes provide valuable information about individual papers presented at conferences, including details about their titles, authors, and the conferences in which they were published.</w:t>
      </w:r>
    </w:p>
    <w:p w14:paraId="47560C20" w14:textId="77777777" w:rsidR="00BF286F" w:rsidRDefault="00BF286F" w:rsidP="00A11395"/>
    <w:p w14:paraId="1209D70E" w14:textId="0759C47A" w:rsidR="00BF286F" w:rsidRPr="006B470A" w:rsidRDefault="006B470A" w:rsidP="006B470A">
      <w:pPr>
        <w:jc w:val="center"/>
        <w:rPr>
          <w:b/>
          <w:bCs/>
        </w:rPr>
      </w:pPr>
      <w:r w:rsidRPr="006B470A">
        <w:rPr>
          <w:b/>
          <w:bCs/>
        </w:rPr>
        <w:t>Query 1</w:t>
      </w:r>
    </w:p>
    <w:p w14:paraId="56F72A1B" w14:textId="63173954" w:rsidR="006B470A" w:rsidRDefault="006B470A" w:rsidP="006B470A">
      <w:pPr>
        <w:rPr>
          <w:b/>
          <w:bCs/>
          <w:u w:val="single"/>
        </w:rPr>
      </w:pPr>
      <w:r w:rsidRPr="00A11395">
        <w:rPr>
          <w:b/>
          <w:bCs/>
          <w:u w:val="single"/>
        </w:rPr>
        <w:t>Query plan without using indexing</w:t>
      </w:r>
      <w:r>
        <w:rPr>
          <w:b/>
          <w:bCs/>
          <w:u w:val="single"/>
        </w:rPr>
        <w:t>:</w:t>
      </w:r>
    </w:p>
    <w:p w14:paraId="1F02666A" w14:textId="656EF26A" w:rsidR="006B470A" w:rsidRDefault="006B470A" w:rsidP="006B470A">
      <w:pPr>
        <w:numPr>
          <w:ilvl w:val="0"/>
          <w:numId w:val="14"/>
        </w:numPr>
        <w:spacing w:before="100" w:beforeAutospacing="1" w:after="100" w:afterAutospacing="1"/>
      </w:pPr>
      <w:r>
        <w:t>The query involves sorting operations, which are resource intensive.</w:t>
      </w:r>
    </w:p>
    <w:p w14:paraId="3A1FB6CB" w14:textId="77777777" w:rsidR="006B470A" w:rsidRDefault="006B470A" w:rsidP="006B470A">
      <w:pPr>
        <w:numPr>
          <w:ilvl w:val="0"/>
          <w:numId w:val="14"/>
        </w:numPr>
        <w:spacing w:before="100" w:beforeAutospacing="1" w:after="100" w:afterAutospacing="1"/>
      </w:pPr>
      <w:r>
        <w:t xml:space="preserve">Parallel processing is utilized to speed up certain parts of the query. However, the total execution time is around 4312.883 milliseconds. The </w:t>
      </w:r>
      <w:r>
        <w:rPr>
          <w:rStyle w:val="Strong"/>
        </w:rPr>
        <w:t>planning time is</w:t>
      </w:r>
      <w:r>
        <w:t> 1.587 ms.</w:t>
      </w:r>
    </w:p>
    <w:p w14:paraId="6DB44BC1" w14:textId="6C56BD0C" w:rsidR="006B470A" w:rsidRDefault="006B470A" w:rsidP="006B470A">
      <w:pPr>
        <w:numPr>
          <w:ilvl w:val="0"/>
          <w:numId w:val="14"/>
        </w:numPr>
        <w:spacing w:before="100" w:beforeAutospacing="1" w:after="100" w:afterAutospacing="1"/>
      </w:pPr>
      <w:r>
        <w:t>The 'Sort' operations indicate potential areas for optimization. Indexing can be used on certain frequently used columns, like the year column, booktitle on proceedings and the inproceedings table.</w:t>
      </w:r>
    </w:p>
    <w:p w14:paraId="569F6ED1" w14:textId="6CC647B4" w:rsidR="006B470A" w:rsidRDefault="006B470A" w:rsidP="006B470A">
      <w:pPr>
        <w:spacing w:before="100" w:beforeAutospacing="1" w:after="100" w:afterAutospacing="1"/>
        <w:ind w:left="720"/>
      </w:pPr>
      <w:r w:rsidRPr="006B470A">
        <w:rPr>
          <w:noProof/>
        </w:rPr>
        <w:lastRenderedPageBreak/>
        <w:drawing>
          <wp:inline distT="0" distB="0" distL="0" distR="0" wp14:anchorId="6E0F3EFF" wp14:editId="5CEC3551">
            <wp:extent cx="5943600" cy="371729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5"/>
                    <a:stretch>
                      <a:fillRect/>
                    </a:stretch>
                  </pic:blipFill>
                  <pic:spPr>
                    <a:xfrm>
                      <a:off x="0" y="0"/>
                      <a:ext cx="5943600" cy="3717290"/>
                    </a:xfrm>
                    <a:prstGeom prst="rect">
                      <a:avLst/>
                    </a:prstGeom>
                  </pic:spPr>
                </pic:pic>
              </a:graphicData>
            </a:graphic>
          </wp:inline>
        </w:drawing>
      </w:r>
    </w:p>
    <w:p w14:paraId="0DB9B815" w14:textId="64A837F8" w:rsidR="006B470A" w:rsidRDefault="006B470A" w:rsidP="006B470A">
      <w:pPr>
        <w:spacing w:before="100" w:beforeAutospacing="1" w:after="100" w:afterAutospacing="1"/>
        <w:ind w:left="720"/>
      </w:pPr>
      <w:r w:rsidRPr="006B470A">
        <w:rPr>
          <w:noProof/>
        </w:rPr>
        <w:drawing>
          <wp:inline distT="0" distB="0" distL="0" distR="0" wp14:anchorId="2478023B" wp14:editId="26AFFC27">
            <wp:extent cx="5943600" cy="181038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6"/>
                    <a:stretch>
                      <a:fillRect/>
                    </a:stretch>
                  </pic:blipFill>
                  <pic:spPr>
                    <a:xfrm>
                      <a:off x="0" y="0"/>
                      <a:ext cx="5943600" cy="1810385"/>
                    </a:xfrm>
                    <a:prstGeom prst="rect">
                      <a:avLst/>
                    </a:prstGeom>
                  </pic:spPr>
                </pic:pic>
              </a:graphicData>
            </a:graphic>
          </wp:inline>
        </w:drawing>
      </w:r>
    </w:p>
    <w:p w14:paraId="22A09B0F" w14:textId="77777777" w:rsidR="006B470A" w:rsidRPr="006B470A" w:rsidRDefault="006B470A" w:rsidP="006B470A"/>
    <w:p w14:paraId="19D33724" w14:textId="245AA1D2" w:rsidR="006B470A" w:rsidRPr="003E2DEE" w:rsidRDefault="006B470A" w:rsidP="006B470A">
      <w:pPr>
        <w:rPr>
          <w:b/>
          <w:bCs/>
        </w:rPr>
      </w:pPr>
      <w:r w:rsidRPr="003E2DEE">
        <w:rPr>
          <w:b/>
          <w:bCs/>
        </w:rPr>
        <w:t>Query plan with using Indexing:</w:t>
      </w:r>
    </w:p>
    <w:p w14:paraId="43FEB667" w14:textId="543D7624" w:rsidR="006B470A" w:rsidRDefault="006B470A" w:rsidP="006B470A">
      <w:r w:rsidRPr="006B470A">
        <w:rPr>
          <w:noProof/>
        </w:rPr>
        <w:lastRenderedPageBreak/>
        <w:drawing>
          <wp:inline distT="0" distB="0" distL="0" distR="0" wp14:anchorId="2929D659" wp14:editId="102E1DE4">
            <wp:extent cx="5943600" cy="34366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7"/>
                    <a:stretch>
                      <a:fillRect/>
                    </a:stretch>
                  </pic:blipFill>
                  <pic:spPr>
                    <a:xfrm>
                      <a:off x="0" y="0"/>
                      <a:ext cx="5943600" cy="3436620"/>
                    </a:xfrm>
                    <a:prstGeom prst="rect">
                      <a:avLst/>
                    </a:prstGeom>
                  </pic:spPr>
                </pic:pic>
              </a:graphicData>
            </a:graphic>
          </wp:inline>
        </w:drawing>
      </w:r>
    </w:p>
    <w:p w14:paraId="54EA1366" w14:textId="18FF63AF" w:rsidR="006B470A" w:rsidRDefault="006B470A" w:rsidP="006B470A">
      <w:r w:rsidRPr="006B470A">
        <w:rPr>
          <w:noProof/>
        </w:rPr>
        <w:drawing>
          <wp:inline distT="0" distB="0" distL="0" distR="0" wp14:anchorId="5E68E58F" wp14:editId="1A913573">
            <wp:extent cx="5943600" cy="255524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8"/>
                    <a:stretch>
                      <a:fillRect/>
                    </a:stretch>
                  </pic:blipFill>
                  <pic:spPr>
                    <a:xfrm>
                      <a:off x="0" y="0"/>
                      <a:ext cx="5943600" cy="2555240"/>
                    </a:xfrm>
                    <a:prstGeom prst="rect">
                      <a:avLst/>
                    </a:prstGeom>
                  </pic:spPr>
                </pic:pic>
              </a:graphicData>
            </a:graphic>
          </wp:inline>
        </w:drawing>
      </w:r>
    </w:p>
    <w:p w14:paraId="429D7B67" w14:textId="5266B8DF" w:rsidR="009503A4" w:rsidRDefault="009503A4" w:rsidP="009503A4">
      <w:pPr>
        <w:numPr>
          <w:ilvl w:val="0"/>
          <w:numId w:val="15"/>
        </w:numPr>
        <w:spacing w:before="100" w:beforeAutospacing="1" w:after="100" w:afterAutospacing="1"/>
      </w:pPr>
      <w:r>
        <w:t>The execution time has increased compared to the previous query plan. It went from 4</w:t>
      </w:r>
      <w:r w:rsidR="004E5673">
        <w:t>.3</w:t>
      </w:r>
      <w:r>
        <w:t>13 seconds to 6</w:t>
      </w:r>
      <w:r w:rsidR="004E5673">
        <w:t>.</w:t>
      </w:r>
      <w:r>
        <w:t>097 seconds.</w:t>
      </w:r>
    </w:p>
    <w:p w14:paraId="5F36B66A" w14:textId="7475557F" w:rsidR="00552F8E" w:rsidRDefault="00552F8E" w:rsidP="00552F8E">
      <w:pPr>
        <w:numPr>
          <w:ilvl w:val="0"/>
          <w:numId w:val="15"/>
        </w:numPr>
        <w:spacing w:before="100" w:beforeAutospacing="1" w:after="100" w:afterAutospacing="1"/>
      </w:pPr>
      <w:r>
        <w:t xml:space="preserve">While indexing </w:t>
      </w:r>
      <w:r w:rsidR="009503A4">
        <w:t>has</w:t>
      </w:r>
      <w:r>
        <w:t xml:space="preserve"> been applied to the columns involved</w:t>
      </w:r>
      <w:r w:rsidR="009503A4">
        <w:t xml:space="preserve"> in the query</w:t>
      </w:r>
      <w:r>
        <w:t xml:space="preserve">, the execution time has increased. </w:t>
      </w:r>
    </w:p>
    <w:p w14:paraId="5100EAD5" w14:textId="392FA459" w:rsidR="00552F8E" w:rsidRDefault="009503A4" w:rsidP="009503A4">
      <w:pPr>
        <w:numPr>
          <w:ilvl w:val="0"/>
          <w:numId w:val="15"/>
        </w:numPr>
        <w:spacing w:before="100" w:beforeAutospacing="1" w:after="100" w:afterAutospacing="1"/>
      </w:pPr>
      <w:r>
        <w:t>The number of workers launched has increased from 2 to 3. However, t</w:t>
      </w:r>
      <w:r w:rsidR="00552F8E">
        <w:t>he nested loop operation, especially the bitmap heap scan on 'inproceedings', seems to be taking a significant amount of time.</w:t>
      </w:r>
    </w:p>
    <w:p w14:paraId="189FFB35" w14:textId="7E5733B4" w:rsidR="00552F8E" w:rsidRDefault="000F6208" w:rsidP="000F6208">
      <w:pPr>
        <w:pStyle w:val="ListParagraph"/>
        <w:numPr>
          <w:ilvl w:val="0"/>
          <w:numId w:val="15"/>
        </w:numPr>
      </w:pPr>
      <w:r w:rsidRPr="000F6208">
        <w:t xml:space="preserve">I </w:t>
      </w:r>
      <w:r w:rsidR="008B172F">
        <w:t xml:space="preserve">also ran </w:t>
      </w:r>
      <w:r w:rsidRPr="000F6208">
        <w:t xml:space="preserve">the ANALYZE command on both the proceedings and inproceedings tables to analyze and update the statistics for the 'inproceedings' and 'proceedings' tables, respectively. This, in turn, </w:t>
      </w:r>
      <w:r w:rsidR="008B172F">
        <w:t>could</w:t>
      </w:r>
      <w:r w:rsidRPr="000F6208">
        <w:t xml:space="preserve"> contribute to better query performance by allowing the query planner to make more informed decisions based on the current state of the data.</w:t>
      </w:r>
    </w:p>
    <w:p w14:paraId="726783BD" w14:textId="2F6974C8" w:rsidR="008B172F" w:rsidRDefault="008B172F" w:rsidP="000F6208">
      <w:pPr>
        <w:pStyle w:val="ListParagraph"/>
        <w:numPr>
          <w:ilvl w:val="0"/>
          <w:numId w:val="15"/>
        </w:numPr>
      </w:pPr>
      <w:r>
        <w:lastRenderedPageBreak/>
        <w:t xml:space="preserve">However, it did not help in boosting the query performance. In the contrary, the </w:t>
      </w:r>
      <w:r w:rsidR="004E5673">
        <w:t xml:space="preserve">total </w:t>
      </w:r>
      <w:r>
        <w:t>execution time increased further from 6.</w:t>
      </w:r>
      <w:r w:rsidR="004E5673">
        <w:t>0</w:t>
      </w:r>
      <w:r>
        <w:t xml:space="preserve">97 seconds to </w:t>
      </w:r>
      <w:r w:rsidR="004E5673">
        <w:t>6.8663 seconds.</w:t>
      </w:r>
    </w:p>
    <w:p w14:paraId="2E86261E" w14:textId="66C93003" w:rsidR="008B172F" w:rsidRDefault="008B172F" w:rsidP="000F6208">
      <w:pPr>
        <w:pStyle w:val="ListParagraph"/>
        <w:numPr>
          <w:ilvl w:val="0"/>
          <w:numId w:val="15"/>
        </w:numPr>
      </w:pPr>
      <w:r>
        <w:t>This query plan gives an impression ‘Index’ usage might not always lead to performance improvement.</w:t>
      </w:r>
    </w:p>
    <w:p w14:paraId="0BB08647" w14:textId="77777777" w:rsidR="006B470A" w:rsidRDefault="006B470A" w:rsidP="006B470A"/>
    <w:p w14:paraId="6C75D86D" w14:textId="1E8BDEB9" w:rsidR="00C93F18" w:rsidRPr="00BF286F" w:rsidRDefault="00A11395" w:rsidP="00BF286F">
      <w:pPr>
        <w:jc w:val="center"/>
        <w:rPr>
          <w:b/>
          <w:bCs/>
        </w:rPr>
      </w:pPr>
      <w:r w:rsidRPr="00BF286F">
        <w:rPr>
          <w:b/>
          <w:bCs/>
        </w:rPr>
        <w:t>Query 2</w:t>
      </w:r>
    </w:p>
    <w:p w14:paraId="3D76B6DD" w14:textId="6C33C7C9" w:rsidR="00A11395" w:rsidRPr="00BC2236" w:rsidRDefault="00A11395" w:rsidP="00A11395">
      <w:pPr>
        <w:rPr>
          <w:b/>
          <w:bCs/>
          <w:u w:val="single"/>
        </w:rPr>
      </w:pPr>
      <w:r w:rsidRPr="00A11395">
        <w:rPr>
          <w:b/>
          <w:bCs/>
          <w:u w:val="single"/>
        </w:rPr>
        <w:t>Query plan without using indexing</w:t>
      </w:r>
      <w:r w:rsidR="00BC2236">
        <w:rPr>
          <w:b/>
          <w:bCs/>
          <w:u w:val="single"/>
        </w:rPr>
        <w:t>:</w:t>
      </w:r>
    </w:p>
    <w:p w14:paraId="7F1070D1" w14:textId="57ABBEE6" w:rsidR="00A11395" w:rsidRPr="00A11395" w:rsidRDefault="00A11395" w:rsidP="00311CCF">
      <w:pPr>
        <w:pStyle w:val="ListParagraph"/>
        <w:numPr>
          <w:ilvl w:val="0"/>
          <w:numId w:val="20"/>
        </w:numPr>
      </w:pPr>
      <w:r w:rsidRPr="00A11395">
        <w:t>Rows Removed by Filter: 8025</w:t>
      </w:r>
    </w:p>
    <w:p w14:paraId="3CAF2C45" w14:textId="65F77DC6" w:rsidR="00A11395" w:rsidRPr="00A11395" w:rsidRDefault="00A11395" w:rsidP="00311CCF">
      <w:pPr>
        <w:pStyle w:val="ListParagraph"/>
        <w:numPr>
          <w:ilvl w:val="0"/>
          <w:numId w:val="20"/>
        </w:numPr>
      </w:pPr>
      <w:r w:rsidRPr="00A11395">
        <w:t>Sort Method: quicksort Memory: 362kB" OR (booktitle ~~ '%SIGMOD%</w:t>
      </w:r>
      <w:proofErr w:type="gramStart"/>
      <w:r w:rsidRPr="00A11395">
        <w:t>'::</w:t>
      </w:r>
      <w:proofErr w:type="gramEnd"/>
      <w:r w:rsidRPr="00A11395">
        <w:t>text))</w:t>
      </w:r>
    </w:p>
    <w:p w14:paraId="58B7438A" w14:textId="6AC102E3" w:rsidR="00A11395" w:rsidRPr="00A11395" w:rsidRDefault="00A11395" w:rsidP="00311CCF">
      <w:pPr>
        <w:pStyle w:val="ListParagraph"/>
        <w:numPr>
          <w:ilvl w:val="0"/>
          <w:numId w:val="20"/>
        </w:numPr>
      </w:pPr>
      <w:r w:rsidRPr="00A11395">
        <w:t xml:space="preserve">Rows Removed by Filter: 1131932 </w:t>
      </w:r>
    </w:p>
    <w:p w14:paraId="636B551E" w14:textId="247C3664" w:rsidR="00A11395" w:rsidRPr="00A11395" w:rsidRDefault="00A11395" w:rsidP="00311CCF">
      <w:pPr>
        <w:pStyle w:val="ListParagraph"/>
        <w:numPr>
          <w:ilvl w:val="0"/>
          <w:numId w:val="20"/>
        </w:numPr>
      </w:pPr>
      <w:r w:rsidRPr="00A11395">
        <w:t xml:space="preserve">Planning Time: 0.173 </w:t>
      </w:r>
      <w:proofErr w:type="spellStart"/>
      <w:r w:rsidRPr="00A11395">
        <w:t>ms</w:t>
      </w:r>
      <w:proofErr w:type="spellEnd"/>
    </w:p>
    <w:p w14:paraId="6B9549D9" w14:textId="4C3F5944" w:rsidR="00A11395" w:rsidRDefault="00A11395" w:rsidP="00311CCF">
      <w:pPr>
        <w:pStyle w:val="ListParagraph"/>
        <w:numPr>
          <w:ilvl w:val="0"/>
          <w:numId w:val="20"/>
        </w:numPr>
        <w:spacing w:after="100" w:afterAutospacing="1"/>
      </w:pPr>
      <w:r w:rsidRPr="00A11395">
        <w:t xml:space="preserve">Execution Time: 585.603 </w:t>
      </w:r>
      <w:proofErr w:type="spellStart"/>
      <w:r w:rsidRPr="00A11395">
        <w:t>ms</w:t>
      </w:r>
      <w:proofErr w:type="spellEnd"/>
    </w:p>
    <w:p w14:paraId="7D478899" w14:textId="77777777" w:rsidR="00A11395" w:rsidRPr="00BC2236" w:rsidRDefault="00A11395" w:rsidP="00311CCF">
      <w:pPr>
        <w:spacing w:after="100" w:afterAutospacing="1"/>
        <w:rPr>
          <w:b/>
          <w:bCs/>
          <w:u w:val="single"/>
        </w:rPr>
      </w:pPr>
      <w:r w:rsidRPr="00A11395">
        <w:rPr>
          <w:b/>
          <w:bCs/>
          <w:u w:val="single"/>
        </w:rPr>
        <w:t xml:space="preserve">Query plan using indexing: </w:t>
      </w:r>
    </w:p>
    <w:p w14:paraId="1FF37E16" w14:textId="05DA8C27" w:rsidR="00A11395" w:rsidRDefault="00A11395" w:rsidP="00311CCF">
      <w:pPr>
        <w:pStyle w:val="ListParagraph"/>
        <w:numPr>
          <w:ilvl w:val="0"/>
          <w:numId w:val="19"/>
        </w:numPr>
        <w:spacing w:after="100" w:afterAutospacing="1"/>
      </w:pPr>
      <w:r w:rsidRPr="00A11395">
        <w:t>Rows Removed by Filter: 2395</w:t>
      </w:r>
    </w:p>
    <w:p w14:paraId="0B4F5215" w14:textId="7D0C9CCF" w:rsidR="00A11395" w:rsidRDefault="00A11395" w:rsidP="00311CCF">
      <w:pPr>
        <w:pStyle w:val="ListParagraph"/>
        <w:numPr>
          <w:ilvl w:val="0"/>
          <w:numId w:val="19"/>
        </w:numPr>
        <w:spacing w:after="100" w:afterAutospacing="1"/>
      </w:pPr>
      <w:r w:rsidRPr="00A11395">
        <w:t xml:space="preserve">Index Scan using </w:t>
      </w:r>
      <w:proofErr w:type="spellStart"/>
      <w:r w:rsidRPr="00A11395">
        <w:t>idx_booktitle</w:t>
      </w:r>
      <w:proofErr w:type="spellEnd"/>
      <w:r w:rsidRPr="00A11395">
        <w:t xml:space="preserve"> on </w:t>
      </w:r>
      <w:proofErr w:type="spellStart"/>
      <w:r w:rsidRPr="00A11395">
        <w:t>inproceedings</w:t>
      </w:r>
      <w:proofErr w:type="spellEnd"/>
      <w:r w:rsidRPr="00A11395">
        <w:t xml:space="preserve"> (cost=</w:t>
      </w:r>
      <w:proofErr w:type="gramStart"/>
      <w:r w:rsidRPr="00A11395">
        <w:t>0.43..</w:t>
      </w:r>
      <w:proofErr w:type="gramEnd"/>
      <w:r w:rsidRPr="00A11395">
        <w:t xml:space="preserve">8.45 rows=246 width=61) </w:t>
      </w:r>
    </w:p>
    <w:p w14:paraId="224BC378" w14:textId="13529353" w:rsidR="00B83149" w:rsidRDefault="00A11395" w:rsidP="00311CCF">
      <w:pPr>
        <w:pStyle w:val="ListParagraph"/>
        <w:numPr>
          <w:ilvl w:val="0"/>
          <w:numId w:val="19"/>
        </w:numPr>
        <w:spacing w:after="100" w:afterAutospacing="1"/>
      </w:pPr>
      <w:r w:rsidRPr="00A11395">
        <w:t xml:space="preserve">Planning Time: 0.301 </w:t>
      </w:r>
      <w:proofErr w:type="spellStart"/>
      <w:r w:rsidRPr="00A11395">
        <w:t>ms</w:t>
      </w:r>
      <w:proofErr w:type="spellEnd"/>
    </w:p>
    <w:p w14:paraId="29BD207B" w14:textId="012DADA0" w:rsidR="00A11395" w:rsidRDefault="00A11395" w:rsidP="00311CCF">
      <w:pPr>
        <w:pStyle w:val="ListParagraph"/>
        <w:numPr>
          <w:ilvl w:val="0"/>
          <w:numId w:val="19"/>
        </w:numPr>
        <w:spacing w:after="100" w:afterAutospacing="1"/>
      </w:pPr>
      <w:r w:rsidRPr="00A11395">
        <w:t xml:space="preserve">Execution Time: 6.719 </w:t>
      </w:r>
      <w:proofErr w:type="spellStart"/>
      <w:r w:rsidRPr="00A11395">
        <w:t>ms</w:t>
      </w:r>
      <w:proofErr w:type="spellEnd"/>
    </w:p>
    <w:p w14:paraId="4515F1D6" w14:textId="76EC203E" w:rsidR="00A11395" w:rsidRDefault="00A11395" w:rsidP="00E01BBF">
      <w:pPr>
        <w:spacing w:after="100" w:afterAutospacing="1"/>
        <w:ind w:left="360"/>
        <w:jc w:val="center"/>
      </w:pPr>
      <w:r w:rsidRPr="00BF286F">
        <w:rPr>
          <w:b/>
          <w:bCs/>
        </w:rPr>
        <w:t>Inferences</w:t>
      </w:r>
    </w:p>
    <w:p w14:paraId="659DBECD" w14:textId="77777777" w:rsidR="00950E10" w:rsidRPr="00950E10" w:rsidRDefault="00950E10" w:rsidP="00950E10">
      <w:pPr>
        <w:pStyle w:val="ListParagraph"/>
        <w:numPr>
          <w:ilvl w:val="0"/>
          <w:numId w:val="12"/>
        </w:numPr>
      </w:pPr>
      <w:r w:rsidRPr="00950E10">
        <w:t>Query with indexing</w:t>
      </w:r>
    </w:p>
    <w:p w14:paraId="6FADB48F" w14:textId="77777777" w:rsidR="00950E10" w:rsidRPr="00950E10" w:rsidRDefault="00950E10" w:rsidP="00950E10">
      <w:pPr>
        <w:pStyle w:val="ListParagraph"/>
        <w:numPr>
          <w:ilvl w:val="1"/>
          <w:numId w:val="12"/>
        </w:numPr>
      </w:pPr>
      <w:r w:rsidRPr="00950E10">
        <w:t>The execution time was 6.719 ms.</w:t>
      </w:r>
    </w:p>
    <w:p w14:paraId="75F4B5FA" w14:textId="277057AD" w:rsidR="00950E10" w:rsidRPr="00950E10" w:rsidRDefault="00950E10" w:rsidP="00950E10">
      <w:pPr>
        <w:pStyle w:val="ListParagraph"/>
        <w:numPr>
          <w:ilvl w:val="0"/>
          <w:numId w:val="12"/>
        </w:numPr>
      </w:pPr>
      <w:r w:rsidRPr="00950E10">
        <w:t>Query without utilizing</w:t>
      </w:r>
      <w:r>
        <w:t xml:space="preserve"> </w:t>
      </w:r>
      <w:r w:rsidRPr="00950E10">
        <w:t>index</w:t>
      </w:r>
      <w:r>
        <w:t>ing</w:t>
      </w:r>
    </w:p>
    <w:p w14:paraId="47F6248B" w14:textId="6A0B22C4" w:rsidR="00950E10" w:rsidRPr="00950E10" w:rsidRDefault="00950E10" w:rsidP="00950E10">
      <w:pPr>
        <w:pStyle w:val="ListParagraph"/>
        <w:numPr>
          <w:ilvl w:val="1"/>
          <w:numId w:val="12"/>
        </w:numPr>
      </w:pPr>
      <w:r w:rsidRPr="00950E10">
        <w:t>The execution time was 585.603 ms</w:t>
      </w:r>
      <w:r>
        <w:t>.</w:t>
      </w:r>
    </w:p>
    <w:p w14:paraId="48E4B18D" w14:textId="77777777" w:rsidR="00950E10" w:rsidRPr="00950E10" w:rsidRDefault="00950E10" w:rsidP="00950E10">
      <w:pPr>
        <w:pStyle w:val="ListParagraph"/>
        <w:numPr>
          <w:ilvl w:val="0"/>
          <w:numId w:val="12"/>
        </w:numPr>
      </w:pPr>
      <w:r w:rsidRPr="00950E10">
        <w:t>The query with indexing is much faster, completing in just 6.719 milliseconds, while the query without indexing takes significantly longer at 585.603 milliseconds.</w:t>
      </w:r>
    </w:p>
    <w:p w14:paraId="087C4BE3" w14:textId="292EF236" w:rsidR="00950E10" w:rsidRPr="00950E10" w:rsidRDefault="00950E10" w:rsidP="00950E10">
      <w:pPr>
        <w:pStyle w:val="ListParagraph"/>
        <w:numPr>
          <w:ilvl w:val="0"/>
          <w:numId w:val="12"/>
        </w:numPr>
      </w:pPr>
      <w:r w:rsidRPr="00950E10">
        <w:t xml:space="preserve">I implemented </w:t>
      </w:r>
      <w:r w:rsidRPr="005F4D5C">
        <w:rPr>
          <w:b/>
          <w:bCs/>
        </w:rPr>
        <w:t>indexing</w:t>
      </w:r>
      <w:r w:rsidRPr="00950E10">
        <w:t xml:space="preserve"> on the </w:t>
      </w:r>
      <w:r>
        <w:t>“</w:t>
      </w:r>
      <w:r w:rsidRPr="005F4D5C">
        <w:rPr>
          <w:b/>
          <w:bCs/>
        </w:rPr>
        <w:t>booktitle</w:t>
      </w:r>
      <w:r>
        <w:t>”</w:t>
      </w:r>
      <w:r w:rsidRPr="00950E10">
        <w:t xml:space="preserve"> column in the inproceedings table. There are notable differences in the query execution plan output.</w:t>
      </w:r>
    </w:p>
    <w:p w14:paraId="2377F8E4" w14:textId="77777777" w:rsidR="00950E10" w:rsidRPr="00950E10" w:rsidRDefault="00950E10" w:rsidP="00950E10">
      <w:pPr>
        <w:pStyle w:val="ListParagraph"/>
        <w:numPr>
          <w:ilvl w:val="0"/>
          <w:numId w:val="12"/>
        </w:numPr>
      </w:pPr>
      <w:r w:rsidRPr="00950E10">
        <w:t>The index scan effectively filters rows based on the specified conditions of booktitle matching 'VLDB%' or 'SIGMOD%'.</w:t>
      </w:r>
    </w:p>
    <w:p w14:paraId="4C9409DC" w14:textId="1010325E" w:rsidR="00950E10" w:rsidRPr="00950E10" w:rsidRDefault="00950E10" w:rsidP="00950E10">
      <w:pPr>
        <w:pStyle w:val="ListParagraph"/>
        <w:numPr>
          <w:ilvl w:val="0"/>
          <w:numId w:val="12"/>
        </w:numPr>
      </w:pPr>
      <w:r w:rsidRPr="00950E10">
        <w:t>The query demonstrates a clear advantage in terms of efficiency when using indexing. The number of rows removed by the filter is significantly lower (2395 rows with indexing compared to 1131932 rows without indexing), indicating that the index</w:t>
      </w:r>
      <w:r>
        <w:t>ing</w:t>
      </w:r>
      <w:r w:rsidRPr="00950E10">
        <w:t xml:space="preserve"> effectively narrows down the result set.</w:t>
      </w:r>
    </w:p>
    <w:p w14:paraId="664B1E40" w14:textId="77777777" w:rsidR="00950E10" w:rsidRPr="00950E10" w:rsidRDefault="00950E10" w:rsidP="00950E10">
      <w:pPr>
        <w:pStyle w:val="ListParagraph"/>
        <w:numPr>
          <w:ilvl w:val="0"/>
          <w:numId w:val="12"/>
        </w:numPr>
      </w:pPr>
      <w:r w:rsidRPr="00950E10">
        <w:t>This query involves a HashAggregate operation with a cost of 10.30 and 13.37 rows. The width of the result is 101. The actual execution time is 4.402, and it returns 0 rows. The operation is performed on the Group Key, which consists of the author and booktitle of the inproceedings_1 table. "Filter condition: (</w:t>
      </w:r>
      <w:proofErr w:type="gramStart"/>
      <w:r w:rsidRPr="00950E10">
        <w:t>count(</w:t>
      </w:r>
      <w:proofErr w:type="gramEnd"/>
      <w:r w:rsidRPr="00950E10">
        <w:t>*) is greater than or equal to 10)" "One batch was processed with a memory usage of 977kB." "A total of 4500 rows were removed due to filtering."</w:t>
      </w:r>
    </w:p>
    <w:p w14:paraId="6AD47B94" w14:textId="77777777" w:rsidR="00950E10" w:rsidRPr="00950E10" w:rsidRDefault="00950E10" w:rsidP="00950E10">
      <w:pPr>
        <w:pStyle w:val="ListParagraph"/>
        <w:numPr>
          <w:ilvl w:val="0"/>
          <w:numId w:val="12"/>
        </w:numPr>
      </w:pPr>
      <w:r w:rsidRPr="00950E10">
        <w:t>The query with indexing demonstrates a reduction in memory usage for the hash aggregates, resulting in a more efficient utilization of system resources.</w:t>
      </w:r>
    </w:p>
    <w:p w14:paraId="7495C00B" w14:textId="77777777" w:rsidR="00950E10" w:rsidRPr="00950E10" w:rsidRDefault="00950E10" w:rsidP="00950E10">
      <w:pPr>
        <w:pStyle w:val="ListParagraph"/>
        <w:numPr>
          <w:ilvl w:val="0"/>
          <w:numId w:val="12"/>
        </w:numPr>
      </w:pPr>
      <w:r w:rsidRPr="00950E10">
        <w:lastRenderedPageBreak/>
        <w:t>This query optimizes performance by utilizing parallel index scans, which leverage multiple workers to process the data concurrently.</w:t>
      </w:r>
    </w:p>
    <w:p w14:paraId="30AE3AB1" w14:textId="277AA0D6" w:rsidR="009665F1" w:rsidRDefault="00950E10" w:rsidP="00950E10">
      <w:pPr>
        <w:pStyle w:val="ListParagraph"/>
        <w:numPr>
          <w:ilvl w:val="0"/>
          <w:numId w:val="12"/>
        </w:numPr>
      </w:pPr>
      <w:r w:rsidRPr="00950E10">
        <w:t>This query's indexing offers numerous advantages, including improved retrieval speed, decreased filtered rows, shorter planning and execution times, optimized memory usage, and the ability to utilize parallel processing.</w:t>
      </w:r>
    </w:p>
    <w:p w14:paraId="2679031E" w14:textId="74B66F2E" w:rsidR="00363050" w:rsidRDefault="00363050" w:rsidP="00363050"/>
    <w:p w14:paraId="15D425B5" w14:textId="06B75D1C" w:rsidR="00651608" w:rsidRDefault="00651608" w:rsidP="00363050"/>
    <w:p w14:paraId="437BB22B" w14:textId="7B9F7C04" w:rsidR="00651608" w:rsidRPr="00B531AD" w:rsidRDefault="00651608" w:rsidP="00B531AD">
      <w:pPr>
        <w:jc w:val="center"/>
        <w:rPr>
          <w:b/>
          <w:bCs/>
        </w:rPr>
      </w:pPr>
      <w:r w:rsidRPr="00B531AD">
        <w:rPr>
          <w:b/>
          <w:bCs/>
        </w:rPr>
        <w:t>Query 3: Conference Publications by Decade</w:t>
      </w:r>
    </w:p>
    <w:p w14:paraId="30659938" w14:textId="18B7BAE0" w:rsidR="00651608" w:rsidRDefault="00651608" w:rsidP="00651608"/>
    <w:p w14:paraId="4B7A6445" w14:textId="316578EB" w:rsidR="00651608" w:rsidRDefault="00651608" w:rsidP="00363050"/>
    <w:p w14:paraId="1CDC9EA6" w14:textId="3AE8C5DB" w:rsidR="00651608" w:rsidRPr="00B531AD" w:rsidRDefault="00651608" w:rsidP="00363050">
      <w:pPr>
        <w:rPr>
          <w:b/>
          <w:bCs/>
        </w:rPr>
      </w:pPr>
      <w:r w:rsidRPr="00B531AD">
        <w:rPr>
          <w:b/>
          <w:bCs/>
        </w:rPr>
        <w:t>Query without indexing- Query plan details</w:t>
      </w:r>
    </w:p>
    <w:p w14:paraId="0EFB3C40" w14:textId="3799EBDA" w:rsidR="00651608" w:rsidRDefault="00651608" w:rsidP="00651608">
      <w:pPr>
        <w:pStyle w:val="ListParagraph"/>
        <w:numPr>
          <w:ilvl w:val="0"/>
          <w:numId w:val="26"/>
        </w:numPr>
      </w:pPr>
      <w:r>
        <w:t>The total execution time taken to run the query is 4.645 seconds.</w:t>
      </w:r>
    </w:p>
    <w:p w14:paraId="2E00222A" w14:textId="77777777" w:rsidR="00916AA3" w:rsidRDefault="00916AA3" w:rsidP="00916AA3">
      <w:pPr>
        <w:numPr>
          <w:ilvl w:val="0"/>
          <w:numId w:val="26"/>
        </w:numPr>
        <w:spacing w:before="100" w:beforeAutospacing="1" w:after="100" w:afterAutospacing="1"/>
      </w:pPr>
      <w:r>
        <w:t>The query involves sorting and grouping based on a calculated decade range.</w:t>
      </w:r>
    </w:p>
    <w:p w14:paraId="562B7A9A" w14:textId="2029F048" w:rsidR="00916AA3" w:rsidRDefault="00916AA3" w:rsidP="00916AA3">
      <w:pPr>
        <w:numPr>
          <w:ilvl w:val="0"/>
          <w:numId w:val="26"/>
        </w:numPr>
        <w:spacing w:before="100" w:beforeAutospacing="1" w:after="100" w:afterAutospacing="1"/>
      </w:pPr>
      <w:r>
        <w:t>The hash join is performed</w:t>
      </w:r>
      <w:r>
        <w:t xml:space="preserve"> but looks like it is taking relative high time</w:t>
      </w:r>
    </w:p>
    <w:p w14:paraId="26F9D8DF" w14:textId="2E54D9CC" w:rsidR="00916AA3" w:rsidRDefault="003C2263" w:rsidP="00651608">
      <w:pPr>
        <w:pStyle w:val="ListParagraph"/>
        <w:numPr>
          <w:ilvl w:val="0"/>
          <w:numId w:val="26"/>
        </w:numPr>
      </w:pPr>
      <w:r>
        <w:t xml:space="preserve">Also, I can see that sequential scan is performed on </w:t>
      </w:r>
      <w:proofErr w:type="spellStart"/>
      <w:r>
        <w:t>inproceedings</w:t>
      </w:r>
      <w:proofErr w:type="spellEnd"/>
      <w:r>
        <w:t xml:space="preserve"> table as well as </w:t>
      </w:r>
      <w:proofErr w:type="spellStart"/>
      <w:r>
        <w:t>distinctyears</w:t>
      </w:r>
      <w:proofErr w:type="spellEnd"/>
      <w:r>
        <w:t xml:space="preserve"> temporary table</w:t>
      </w:r>
    </w:p>
    <w:p w14:paraId="4C56786A" w14:textId="1083F86F" w:rsidR="00651608" w:rsidRDefault="00651608" w:rsidP="00363050">
      <w:r w:rsidRPr="00651608">
        <w:drawing>
          <wp:inline distT="0" distB="0" distL="0" distR="0" wp14:anchorId="31DE719F" wp14:editId="7F4455E0">
            <wp:extent cx="5943600" cy="23634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363470"/>
                    </a:xfrm>
                    <a:prstGeom prst="rect">
                      <a:avLst/>
                    </a:prstGeom>
                  </pic:spPr>
                </pic:pic>
              </a:graphicData>
            </a:graphic>
          </wp:inline>
        </w:drawing>
      </w:r>
    </w:p>
    <w:p w14:paraId="6205C751" w14:textId="68D61914" w:rsidR="00363050" w:rsidRPr="00B531AD" w:rsidRDefault="003C2263" w:rsidP="00363050">
      <w:pPr>
        <w:rPr>
          <w:b/>
          <w:bCs/>
        </w:rPr>
      </w:pPr>
      <w:r w:rsidRPr="00B531AD">
        <w:rPr>
          <w:b/>
          <w:bCs/>
        </w:rPr>
        <w:t>Query with Indexing- Query plan details</w:t>
      </w:r>
    </w:p>
    <w:p w14:paraId="788D05A1" w14:textId="3ACCAF24" w:rsidR="003C2263" w:rsidRDefault="003C2263" w:rsidP="003C2263">
      <w:pPr>
        <w:pStyle w:val="ListParagraph"/>
        <w:numPr>
          <w:ilvl w:val="0"/>
          <w:numId w:val="28"/>
        </w:numPr>
      </w:pPr>
      <w:r>
        <w:t xml:space="preserve">Indexing was applied on </w:t>
      </w:r>
      <w:proofErr w:type="spellStart"/>
      <w:r w:rsidRPr="003C2263">
        <w:t>DistinctYears</w:t>
      </w:r>
      <w:proofErr w:type="spellEnd"/>
      <w:r>
        <w:t xml:space="preserve"> “year” column and</w:t>
      </w:r>
      <w:r w:rsidR="00235676">
        <w:t xml:space="preserve"> </w:t>
      </w:r>
      <w:proofErr w:type="spellStart"/>
      <w:r w:rsidR="00235676">
        <w:t>inproceedings</w:t>
      </w:r>
      <w:proofErr w:type="spellEnd"/>
      <w:r w:rsidR="00235676">
        <w:t xml:space="preserve"> “year” column as they are largely used to gather distinct years and then </w:t>
      </w:r>
      <w:r w:rsidR="00025CCA">
        <w:t xml:space="preserve">count all the conference papers within the given decade and </w:t>
      </w:r>
      <w:r w:rsidR="00235676">
        <w:t xml:space="preserve">arrange </w:t>
      </w:r>
      <w:r w:rsidR="00025CCA">
        <w:t>by</w:t>
      </w:r>
      <w:r w:rsidR="00235676">
        <w:t xml:space="preserve"> year sequentially. </w:t>
      </w:r>
    </w:p>
    <w:p w14:paraId="25F17AF0" w14:textId="77777777" w:rsidR="008D1BAF" w:rsidRDefault="008D1BAF" w:rsidP="008D1BAF">
      <w:pPr>
        <w:numPr>
          <w:ilvl w:val="0"/>
          <w:numId w:val="28"/>
        </w:numPr>
        <w:spacing w:before="100" w:beforeAutospacing="1" w:after="100" w:afterAutospacing="1"/>
      </w:pPr>
      <w:r>
        <w:t xml:space="preserve">Merge join between the indexed </w:t>
      </w:r>
      <w:proofErr w:type="spellStart"/>
      <w:r>
        <w:rPr>
          <w:rStyle w:val="HTMLCode"/>
        </w:rPr>
        <w:t>distinctyears</w:t>
      </w:r>
      <w:proofErr w:type="spellEnd"/>
      <w:r>
        <w:t xml:space="preserve"> table (</w:t>
      </w:r>
      <w:proofErr w:type="spellStart"/>
      <w:r>
        <w:rPr>
          <w:rStyle w:val="HTMLCode"/>
        </w:rPr>
        <w:t>dy</w:t>
      </w:r>
      <w:proofErr w:type="spellEnd"/>
      <w:r>
        <w:t xml:space="preserve">) and the indexed </w:t>
      </w:r>
      <w:proofErr w:type="spellStart"/>
      <w:r>
        <w:rPr>
          <w:rStyle w:val="HTMLCode"/>
        </w:rPr>
        <w:t>inproceedings</w:t>
      </w:r>
      <w:proofErr w:type="spellEnd"/>
      <w:r>
        <w:t xml:space="preserve"> table (</w:t>
      </w:r>
      <w:proofErr w:type="spellStart"/>
      <w:r>
        <w:rPr>
          <w:rStyle w:val="HTMLCode"/>
        </w:rPr>
        <w:t>ip</w:t>
      </w:r>
      <w:proofErr w:type="spellEnd"/>
      <w:r>
        <w:t xml:space="preserve">) based on the </w:t>
      </w:r>
      <w:r>
        <w:rPr>
          <w:rStyle w:val="HTMLCode"/>
        </w:rPr>
        <w:t>year</w:t>
      </w:r>
      <w:r>
        <w:t xml:space="preserve"> column.</w:t>
      </w:r>
    </w:p>
    <w:p w14:paraId="3C060F9F" w14:textId="77777777" w:rsidR="008D1BAF" w:rsidRDefault="008D1BAF" w:rsidP="008D1BAF">
      <w:pPr>
        <w:numPr>
          <w:ilvl w:val="0"/>
          <w:numId w:val="28"/>
        </w:numPr>
        <w:spacing w:before="100" w:beforeAutospacing="1" w:after="100" w:afterAutospacing="1"/>
      </w:pPr>
      <w:r>
        <w:t>Index Only Scan is used for both tables, which indicates that the necessary data is retrieved directly from the index without visiting the actual table.</w:t>
      </w:r>
    </w:p>
    <w:p w14:paraId="4F9216B6" w14:textId="77777777" w:rsidR="008D1BAF" w:rsidRDefault="008D1BAF" w:rsidP="008D1BAF">
      <w:pPr>
        <w:numPr>
          <w:ilvl w:val="0"/>
          <w:numId w:val="28"/>
        </w:numPr>
        <w:spacing w:before="100" w:beforeAutospacing="1" w:after="100" w:afterAutospacing="1"/>
      </w:pPr>
      <w:r>
        <w:t xml:space="preserve">The </w:t>
      </w:r>
      <w:proofErr w:type="spellStart"/>
      <w:r>
        <w:rPr>
          <w:rStyle w:val="HTMLCode"/>
        </w:rPr>
        <w:t>dy</w:t>
      </w:r>
      <w:proofErr w:type="spellEnd"/>
      <w:r>
        <w:t xml:space="preserve"> table is scanned with Heap Fetches: 70.</w:t>
      </w:r>
    </w:p>
    <w:p w14:paraId="327E16B0" w14:textId="77777777" w:rsidR="008D1BAF" w:rsidRDefault="008D1BAF" w:rsidP="008D1BAF">
      <w:pPr>
        <w:numPr>
          <w:ilvl w:val="0"/>
          <w:numId w:val="28"/>
        </w:numPr>
        <w:spacing w:before="100" w:beforeAutospacing="1" w:after="100" w:afterAutospacing="1"/>
      </w:pPr>
      <w:r>
        <w:t xml:space="preserve">The </w:t>
      </w:r>
      <w:proofErr w:type="spellStart"/>
      <w:r>
        <w:rPr>
          <w:rStyle w:val="HTMLCode"/>
        </w:rPr>
        <w:t>ip</w:t>
      </w:r>
      <w:proofErr w:type="spellEnd"/>
      <w:r>
        <w:t xml:space="preserve"> table is scanned with a heap fetch of 0.</w:t>
      </w:r>
    </w:p>
    <w:p w14:paraId="2A393E39" w14:textId="77777777" w:rsidR="008D1BAF" w:rsidRDefault="008D1BAF" w:rsidP="008D1BAF">
      <w:pPr>
        <w:numPr>
          <w:ilvl w:val="0"/>
          <w:numId w:val="28"/>
        </w:numPr>
        <w:spacing w:before="100" w:beforeAutospacing="1" w:after="100" w:afterAutospacing="1"/>
      </w:pPr>
      <w:r>
        <w:t>Applying indexing to the year columns has significantly improved performance compared to the previous query plan without indexing.</w:t>
      </w:r>
    </w:p>
    <w:p w14:paraId="7114D3D7" w14:textId="77777777" w:rsidR="008D1BAF" w:rsidRDefault="008D1BAF" w:rsidP="008D1BAF">
      <w:pPr>
        <w:numPr>
          <w:ilvl w:val="0"/>
          <w:numId w:val="28"/>
        </w:numPr>
        <w:spacing w:before="100" w:beforeAutospacing="1" w:after="100" w:afterAutospacing="1"/>
      </w:pPr>
      <w:r>
        <w:t>The merge join with index-only scan on both tables indicates that the database is retrieving data directly from the indexes, which generally leads to faster execution.</w:t>
      </w:r>
    </w:p>
    <w:p w14:paraId="5967D3F0" w14:textId="32800AE0" w:rsidR="008D1BAF" w:rsidRDefault="008D1BAF" w:rsidP="008D1BAF">
      <w:pPr>
        <w:numPr>
          <w:ilvl w:val="0"/>
          <w:numId w:val="28"/>
        </w:numPr>
        <w:spacing w:before="100" w:beforeAutospacing="1" w:after="100" w:afterAutospacing="1"/>
      </w:pPr>
      <w:r>
        <w:t>While the sorting time and overall execution time are still noticeable, the improvement is evident</w:t>
      </w:r>
      <w:r>
        <w:t>.</w:t>
      </w:r>
    </w:p>
    <w:p w14:paraId="5E3B32B5" w14:textId="222F1658" w:rsidR="00363050" w:rsidRPr="005F4D5C" w:rsidRDefault="00363050" w:rsidP="005F4D5C">
      <w:pPr>
        <w:jc w:val="center"/>
        <w:rPr>
          <w:b/>
          <w:bCs/>
        </w:rPr>
      </w:pPr>
      <w:r w:rsidRPr="005F4D5C">
        <w:rPr>
          <w:b/>
          <w:bCs/>
        </w:rPr>
        <w:lastRenderedPageBreak/>
        <w:t>Query 4</w:t>
      </w:r>
      <w:r w:rsidR="00BC7526" w:rsidRPr="005F4D5C">
        <w:rPr>
          <w:b/>
          <w:bCs/>
        </w:rPr>
        <w:t>: Highly Published Data Authors</w:t>
      </w:r>
    </w:p>
    <w:p w14:paraId="4E5C8F37" w14:textId="77777777" w:rsidR="00BC7526" w:rsidRDefault="00BC7526" w:rsidP="00BC7526">
      <w:pPr>
        <w:rPr>
          <w:b/>
          <w:bCs/>
        </w:rPr>
      </w:pPr>
    </w:p>
    <w:p w14:paraId="510011FB" w14:textId="68FCE765" w:rsidR="00BC7526" w:rsidRDefault="00BC7526" w:rsidP="00BC7526">
      <w:pPr>
        <w:rPr>
          <w:b/>
          <w:bCs/>
        </w:rPr>
      </w:pPr>
      <w:r w:rsidRPr="00BC2236">
        <w:rPr>
          <w:b/>
          <w:bCs/>
        </w:rPr>
        <w:t xml:space="preserve">Query </w:t>
      </w:r>
      <w:r w:rsidR="006445AB">
        <w:rPr>
          <w:b/>
          <w:bCs/>
        </w:rPr>
        <w:t>w</w:t>
      </w:r>
      <w:r w:rsidRPr="00BC2236">
        <w:rPr>
          <w:b/>
          <w:bCs/>
        </w:rPr>
        <w:t>ithout Indexing- Query plan details</w:t>
      </w:r>
    </w:p>
    <w:p w14:paraId="6805FB4D" w14:textId="77777777" w:rsidR="00921C9A" w:rsidRDefault="00921C9A" w:rsidP="00921C9A">
      <w:pPr>
        <w:pStyle w:val="NormalWeb"/>
        <w:numPr>
          <w:ilvl w:val="0"/>
          <w:numId w:val="21"/>
        </w:numPr>
      </w:pPr>
      <w:r>
        <w:t xml:space="preserve">The total execution time of the query without using any </w:t>
      </w:r>
      <w:proofErr w:type="spellStart"/>
      <w:r>
        <w:t>idexing</w:t>
      </w:r>
      <w:proofErr w:type="spellEnd"/>
      <w:r>
        <w:t xml:space="preserve"> technique is 34.8 seconds (34795.805 </w:t>
      </w:r>
      <w:proofErr w:type="spellStart"/>
      <w:r>
        <w:t>ms</w:t>
      </w:r>
      <w:proofErr w:type="spellEnd"/>
      <w:r>
        <w:t>).</w:t>
      </w:r>
    </w:p>
    <w:p w14:paraId="4852E848" w14:textId="71E9EA7C" w:rsidR="00921C9A" w:rsidRDefault="00921C9A" w:rsidP="00921C9A">
      <w:pPr>
        <w:pStyle w:val="NormalWeb"/>
        <w:numPr>
          <w:ilvl w:val="0"/>
          <w:numId w:val="21"/>
        </w:numPr>
      </w:pPr>
      <w:r>
        <w:t>Parallelism is used in various parts of the execution plan, including Parallel Hash Join, Parallel Hash, and Parallel Seq Scan. </w:t>
      </w:r>
    </w:p>
    <w:p w14:paraId="35D57E60" w14:textId="4B47F6F3" w:rsidR="00824B4C" w:rsidRDefault="00824B4C" w:rsidP="00824B4C">
      <w:pPr>
        <w:pStyle w:val="NormalWeb"/>
        <w:ind w:left="720"/>
      </w:pPr>
      <w:r w:rsidRPr="00824B4C">
        <w:rPr>
          <w:noProof/>
        </w:rPr>
        <w:drawing>
          <wp:inline distT="0" distB="0" distL="0" distR="0" wp14:anchorId="7718F59B" wp14:editId="2CEE4132">
            <wp:extent cx="5943600" cy="350901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a:stretch>
                      <a:fillRect/>
                    </a:stretch>
                  </pic:blipFill>
                  <pic:spPr>
                    <a:xfrm>
                      <a:off x="0" y="0"/>
                      <a:ext cx="5943600" cy="3509010"/>
                    </a:xfrm>
                    <a:prstGeom prst="rect">
                      <a:avLst/>
                    </a:prstGeom>
                  </pic:spPr>
                </pic:pic>
              </a:graphicData>
            </a:graphic>
          </wp:inline>
        </w:drawing>
      </w:r>
    </w:p>
    <w:p w14:paraId="22D9B5AD" w14:textId="608B8DFF" w:rsidR="00824B4C" w:rsidRDefault="00824B4C" w:rsidP="00824B4C">
      <w:pPr>
        <w:pStyle w:val="NormalWeb"/>
        <w:ind w:left="720"/>
      </w:pPr>
      <w:r w:rsidRPr="00824B4C">
        <w:rPr>
          <w:noProof/>
        </w:rPr>
        <w:drawing>
          <wp:inline distT="0" distB="0" distL="0" distR="0" wp14:anchorId="62D6A112" wp14:editId="7FE18A29">
            <wp:extent cx="5943600" cy="626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6110"/>
                    </a:xfrm>
                    <a:prstGeom prst="rect">
                      <a:avLst/>
                    </a:prstGeom>
                  </pic:spPr>
                </pic:pic>
              </a:graphicData>
            </a:graphic>
          </wp:inline>
        </w:drawing>
      </w:r>
    </w:p>
    <w:p w14:paraId="29EFCE32" w14:textId="77777777" w:rsidR="006502F0" w:rsidRPr="006502F0" w:rsidRDefault="006502F0" w:rsidP="006502F0">
      <w:pPr>
        <w:spacing w:before="100" w:beforeAutospacing="1" w:after="100" w:afterAutospacing="1"/>
      </w:pPr>
      <w:r w:rsidRPr="006502F0">
        <w:t>To determine suitable columns for indexing, it's essential to consider the columns used in join conditions, filter conditions, and columns involved in grouping and sorting operations. In my query, here are the columns that could be candidates for indexing:</w:t>
      </w:r>
    </w:p>
    <w:p w14:paraId="6FC61799" w14:textId="77777777" w:rsidR="006502F0" w:rsidRPr="006502F0" w:rsidRDefault="006502F0" w:rsidP="006502F0">
      <w:pPr>
        <w:spacing w:before="100" w:beforeAutospacing="1" w:after="100" w:afterAutospacing="1"/>
      </w:pPr>
      <w:r w:rsidRPr="006502F0">
        <w:t>In my query, I have used articles and an in-proceedings table. </w:t>
      </w:r>
    </w:p>
    <w:p w14:paraId="1D8434B5" w14:textId="1AE1355F" w:rsidR="006502F0" w:rsidRPr="006502F0" w:rsidRDefault="006502F0" w:rsidP="006502F0">
      <w:pPr>
        <w:numPr>
          <w:ilvl w:val="0"/>
          <w:numId w:val="21"/>
        </w:numPr>
        <w:spacing w:before="100" w:beforeAutospacing="1" w:after="100" w:afterAutospacing="1"/>
      </w:pPr>
      <w:r w:rsidRPr="006502F0">
        <w:t xml:space="preserve">The 'author' column in the 'articles' table is used for the join </w:t>
      </w:r>
      <w:proofErr w:type="spellStart"/>
      <w:proofErr w:type="gramStart"/>
      <w:r w:rsidRPr="006502F0">
        <w:t>condition.</w:t>
      </w:r>
      <w:r w:rsidRPr="006502F0">
        <w:rPr>
          <w:rFonts w:ascii="Courier New" w:hAnsi="Courier New" w:cs="Courier New"/>
          <w:sz w:val="20"/>
          <w:szCs w:val="20"/>
        </w:rPr>
        <w:t>sa.single</w:t>
      </w:r>
      <w:proofErr w:type="gramEnd"/>
      <w:r w:rsidRPr="006502F0">
        <w:rPr>
          <w:rFonts w:ascii="Courier New" w:hAnsi="Courier New" w:cs="Courier New"/>
          <w:sz w:val="20"/>
          <w:szCs w:val="20"/>
        </w:rPr>
        <w:t>_author</w:t>
      </w:r>
      <w:proofErr w:type="spellEnd"/>
      <w:r w:rsidRPr="006502F0">
        <w:rPr>
          <w:rFonts w:ascii="Courier New" w:hAnsi="Courier New" w:cs="Courier New"/>
          <w:sz w:val="20"/>
          <w:szCs w:val="20"/>
        </w:rPr>
        <w:t xml:space="preserve"> = </w:t>
      </w:r>
      <w:proofErr w:type="spellStart"/>
      <w:r w:rsidRPr="006502F0">
        <w:rPr>
          <w:rFonts w:ascii="Courier New" w:hAnsi="Courier New" w:cs="Courier New"/>
          <w:sz w:val="20"/>
          <w:szCs w:val="20"/>
        </w:rPr>
        <w:t>ip.author</w:t>
      </w:r>
      <w:proofErr w:type="spellEnd"/>
      <w:r w:rsidRPr="006502F0">
        <w:t>), and it's part of the GROUP BY clause.</w:t>
      </w:r>
      <w:r w:rsidR="00F921C6">
        <w:t xml:space="preserve"> This could be a candidate for indexing.</w:t>
      </w:r>
    </w:p>
    <w:p w14:paraId="73E6BB6C" w14:textId="77777777" w:rsidR="006502F0" w:rsidRPr="006502F0" w:rsidRDefault="006502F0" w:rsidP="006502F0">
      <w:pPr>
        <w:numPr>
          <w:ilvl w:val="0"/>
          <w:numId w:val="21"/>
        </w:numPr>
        <w:spacing w:before="100" w:beforeAutospacing="1" w:after="100" w:afterAutospacing="1"/>
      </w:pPr>
      <w:r w:rsidRPr="006502F0">
        <w:t>Indexing on 'journal' may help as there are a significant number of rows and filtering based on the journal is frequent.</w:t>
      </w:r>
    </w:p>
    <w:p w14:paraId="75B11CDC" w14:textId="77777777" w:rsidR="006502F0" w:rsidRPr="006502F0" w:rsidRDefault="006502F0" w:rsidP="006502F0">
      <w:pPr>
        <w:numPr>
          <w:ilvl w:val="0"/>
          <w:numId w:val="21"/>
        </w:numPr>
        <w:spacing w:before="100" w:beforeAutospacing="1" w:after="100" w:afterAutospacing="1"/>
      </w:pPr>
      <w:r w:rsidRPr="006502F0">
        <w:lastRenderedPageBreak/>
        <w:t>The 'author' column in the '</w:t>
      </w:r>
      <w:proofErr w:type="spellStart"/>
      <w:r w:rsidRPr="006502F0">
        <w:t>inproceedings</w:t>
      </w:r>
      <w:proofErr w:type="spellEnd"/>
      <w:r w:rsidRPr="006502F0">
        <w:t>' table is used for the join condition (</w:t>
      </w:r>
      <w:proofErr w:type="spellStart"/>
      <w:proofErr w:type="gramStart"/>
      <w:r w:rsidRPr="006502F0">
        <w:rPr>
          <w:rFonts w:ascii="Courier New" w:hAnsi="Courier New" w:cs="Courier New"/>
          <w:sz w:val="20"/>
          <w:szCs w:val="20"/>
        </w:rPr>
        <w:t>sa.single</w:t>
      </w:r>
      <w:proofErr w:type="gramEnd"/>
      <w:r w:rsidRPr="006502F0">
        <w:rPr>
          <w:rFonts w:ascii="Courier New" w:hAnsi="Courier New" w:cs="Courier New"/>
          <w:sz w:val="20"/>
          <w:szCs w:val="20"/>
        </w:rPr>
        <w:t>_author</w:t>
      </w:r>
      <w:proofErr w:type="spellEnd"/>
      <w:r w:rsidRPr="006502F0">
        <w:rPr>
          <w:rFonts w:ascii="Courier New" w:hAnsi="Courier New" w:cs="Courier New"/>
          <w:sz w:val="20"/>
          <w:szCs w:val="20"/>
        </w:rPr>
        <w:t xml:space="preserve"> = </w:t>
      </w:r>
      <w:proofErr w:type="spellStart"/>
      <w:r w:rsidRPr="006502F0">
        <w:rPr>
          <w:rFonts w:ascii="Courier New" w:hAnsi="Courier New" w:cs="Courier New"/>
          <w:sz w:val="20"/>
          <w:szCs w:val="20"/>
        </w:rPr>
        <w:t>ip.author</w:t>
      </w:r>
      <w:proofErr w:type="spellEnd"/>
      <w:r w:rsidRPr="006502F0">
        <w:t>), and it's part of the GROUP BY clause.</w:t>
      </w:r>
    </w:p>
    <w:p w14:paraId="26AD233A" w14:textId="087E4999" w:rsidR="006502F0" w:rsidRPr="006502F0" w:rsidRDefault="006502F0" w:rsidP="006502F0">
      <w:pPr>
        <w:numPr>
          <w:ilvl w:val="0"/>
          <w:numId w:val="21"/>
        </w:numPr>
        <w:spacing w:before="100" w:beforeAutospacing="1" w:after="100" w:afterAutospacing="1"/>
      </w:pPr>
      <w:r w:rsidRPr="006502F0">
        <w:t xml:space="preserve">Indexing on 'year' may also help, </w:t>
      </w:r>
      <w:r w:rsidR="00F74F7F" w:rsidRPr="006502F0">
        <w:t>as that</w:t>
      </w:r>
      <w:r w:rsidRPr="006502F0">
        <w:t xml:space="preserve"> column is used in join conditions.</w:t>
      </w:r>
    </w:p>
    <w:p w14:paraId="0160C202" w14:textId="71442195" w:rsidR="00BC7526" w:rsidRPr="00F921C6" w:rsidRDefault="006502F0" w:rsidP="00F921C6">
      <w:pPr>
        <w:numPr>
          <w:ilvl w:val="0"/>
          <w:numId w:val="21"/>
        </w:numPr>
        <w:spacing w:before="100" w:beforeAutospacing="1" w:after="100" w:afterAutospacing="1"/>
      </w:pPr>
      <w:r w:rsidRPr="006502F0">
        <w:t>Indexing on 'title' may help, as we are counting the distinct articles or papers that contain the word data in them.</w:t>
      </w:r>
    </w:p>
    <w:p w14:paraId="6999F782" w14:textId="7AF80098" w:rsidR="00BC7526" w:rsidRPr="00BC2236" w:rsidRDefault="00BC7526" w:rsidP="00BC7526">
      <w:pPr>
        <w:rPr>
          <w:b/>
          <w:bCs/>
        </w:rPr>
      </w:pPr>
      <w:r w:rsidRPr="00BC2236">
        <w:rPr>
          <w:b/>
          <w:bCs/>
        </w:rPr>
        <w:t xml:space="preserve">Query </w:t>
      </w:r>
      <w:r w:rsidR="006445AB">
        <w:rPr>
          <w:b/>
          <w:bCs/>
        </w:rPr>
        <w:t>w</w:t>
      </w:r>
      <w:r w:rsidRPr="00BC2236">
        <w:rPr>
          <w:b/>
          <w:bCs/>
        </w:rPr>
        <w:t>ith Indexing- Query plan details</w:t>
      </w:r>
    </w:p>
    <w:p w14:paraId="6384E83C" w14:textId="77777777" w:rsidR="00954BA8" w:rsidRPr="00954BA8" w:rsidRDefault="00954BA8" w:rsidP="00954BA8">
      <w:pPr>
        <w:pStyle w:val="ListParagraph"/>
        <w:numPr>
          <w:ilvl w:val="0"/>
          <w:numId w:val="23"/>
        </w:numPr>
        <w:spacing w:before="100" w:beforeAutospacing="1" w:after="100" w:afterAutospacing="1"/>
      </w:pPr>
      <w:r w:rsidRPr="00954BA8">
        <w:t>I considered creating indexes on '</w:t>
      </w:r>
      <w:proofErr w:type="spellStart"/>
      <w:proofErr w:type="gramStart"/>
      <w:r w:rsidRPr="00954BA8">
        <w:t>articles.author</w:t>
      </w:r>
      <w:proofErr w:type="spellEnd"/>
      <w:proofErr w:type="gramEnd"/>
      <w:r w:rsidRPr="00954BA8">
        <w:t>,' '</w:t>
      </w:r>
      <w:proofErr w:type="spellStart"/>
      <w:r w:rsidRPr="00954BA8">
        <w:t>articles.year</w:t>
      </w:r>
      <w:proofErr w:type="spellEnd"/>
      <w:r w:rsidRPr="00954BA8">
        <w:t>,' '</w:t>
      </w:r>
      <w:proofErr w:type="spellStart"/>
      <w:r w:rsidRPr="00954BA8">
        <w:t>articles.journal</w:t>
      </w:r>
      <w:proofErr w:type="spellEnd"/>
      <w:r w:rsidRPr="00954BA8">
        <w:t>,' '</w:t>
      </w:r>
      <w:proofErr w:type="spellStart"/>
      <w:r w:rsidRPr="00954BA8">
        <w:t>inproceedings.author</w:t>
      </w:r>
      <w:proofErr w:type="spellEnd"/>
      <w:r w:rsidRPr="00954BA8">
        <w:t>,' '</w:t>
      </w:r>
      <w:proofErr w:type="spellStart"/>
      <w:r w:rsidRPr="00954BA8">
        <w:t>inproceedings.year</w:t>
      </w:r>
      <w:proofErr w:type="spellEnd"/>
      <w:r w:rsidRPr="00954BA8">
        <w:t>,' and '</w:t>
      </w:r>
      <w:proofErr w:type="spellStart"/>
      <w:r w:rsidRPr="00954BA8">
        <w:t>inproceedings.title</w:t>
      </w:r>
      <w:proofErr w:type="spellEnd"/>
      <w:r w:rsidRPr="00954BA8">
        <w:t>.'</w:t>
      </w:r>
    </w:p>
    <w:p w14:paraId="7CCE2481" w14:textId="77777777" w:rsidR="00954BA8" w:rsidRPr="00954BA8" w:rsidRDefault="00954BA8" w:rsidP="00954BA8">
      <w:pPr>
        <w:pStyle w:val="ListParagraph"/>
        <w:numPr>
          <w:ilvl w:val="0"/>
          <w:numId w:val="23"/>
        </w:numPr>
        <w:spacing w:before="100" w:beforeAutospacing="1" w:after="100" w:afterAutospacing="1"/>
      </w:pPr>
      <w:r w:rsidRPr="00954BA8">
        <w:t>I re-ran the query after creating the above indexes and compared the execution plan for improved performance.</w:t>
      </w:r>
    </w:p>
    <w:p w14:paraId="0B5B597C" w14:textId="77777777" w:rsidR="00954BA8" w:rsidRPr="00954BA8" w:rsidRDefault="00954BA8" w:rsidP="00954BA8">
      <w:pPr>
        <w:pStyle w:val="ListParagraph"/>
        <w:numPr>
          <w:ilvl w:val="0"/>
          <w:numId w:val="23"/>
        </w:numPr>
        <w:spacing w:before="100" w:beforeAutospacing="1" w:after="100" w:afterAutospacing="1"/>
      </w:pPr>
      <w:r w:rsidRPr="00954BA8">
        <w:t>The updated query plan still shows that the indexes are not being utilized, as evidenced by the continued use of parallel sequential scans on both 'articles' and '</w:t>
      </w:r>
      <w:proofErr w:type="spellStart"/>
      <w:r w:rsidRPr="00954BA8">
        <w:t>inproceedings</w:t>
      </w:r>
      <w:proofErr w:type="spellEnd"/>
      <w:r w:rsidRPr="00954BA8">
        <w:t>.' The execution time is still relatively high.</w:t>
      </w:r>
    </w:p>
    <w:p w14:paraId="4A849DD2" w14:textId="2DA1C306" w:rsidR="00954BA8" w:rsidRDefault="00954BA8" w:rsidP="00954BA8">
      <w:pPr>
        <w:pStyle w:val="ListParagraph"/>
        <w:numPr>
          <w:ilvl w:val="0"/>
          <w:numId w:val="23"/>
        </w:numPr>
        <w:spacing w:before="100" w:beforeAutospacing="1" w:after="100" w:afterAutospacing="1"/>
      </w:pPr>
      <w:r w:rsidRPr="00954BA8">
        <w:t xml:space="preserve">The total execution time of the query is approximately 32.1 seconds (32072.666 </w:t>
      </w:r>
      <w:proofErr w:type="spellStart"/>
      <w:r w:rsidRPr="00954BA8">
        <w:t>ms</w:t>
      </w:r>
      <w:proofErr w:type="spellEnd"/>
      <w:r w:rsidRPr="00954BA8">
        <w:t>).</w:t>
      </w:r>
    </w:p>
    <w:p w14:paraId="31C37993" w14:textId="21D27F5A" w:rsidR="00954BA8" w:rsidRDefault="003656C2" w:rsidP="00954BA8">
      <w:pPr>
        <w:pStyle w:val="ListParagraph"/>
        <w:spacing w:before="100" w:beforeAutospacing="1" w:after="100" w:afterAutospacing="1"/>
        <w:ind w:left="720"/>
      </w:pPr>
      <w:r w:rsidRPr="003656C2">
        <w:rPr>
          <w:noProof/>
        </w:rPr>
        <w:drawing>
          <wp:inline distT="0" distB="0" distL="0" distR="0" wp14:anchorId="477A3461" wp14:editId="48EC06ED">
            <wp:extent cx="5128696" cy="3171463"/>
            <wp:effectExtent l="0" t="0" r="2540" b="381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2"/>
                    <a:stretch>
                      <a:fillRect/>
                    </a:stretch>
                  </pic:blipFill>
                  <pic:spPr>
                    <a:xfrm>
                      <a:off x="0" y="0"/>
                      <a:ext cx="5140386" cy="3178692"/>
                    </a:xfrm>
                    <a:prstGeom prst="rect">
                      <a:avLst/>
                    </a:prstGeom>
                  </pic:spPr>
                </pic:pic>
              </a:graphicData>
            </a:graphic>
          </wp:inline>
        </w:drawing>
      </w:r>
    </w:p>
    <w:p w14:paraId="236C5D97" w14:textId="1414F8FF" w:rsidR="003656C2" w:rsidRPr="00954BA8" w:rsidRDefault="003656C2" w:rsidP="00954BA8">
      <w:pPr>
        <w:pStyle w:val="ListParagraph"/>
        <w:spacing w:before="100" w:beforeAutospacing="1" w:after="100" w:afterAutospacing="1"/>
        <w:ind w:left="720"/>
      </w:pPr>
      <w:r w:rsidRPr="003656C2">
        <w:rPr>
          <w:noProof/>
        </w:rPr>
        <w:drawing>
          <wp:inline distT="0" distB="0" distL="0" distR="0" wp14:anchorId="03A1173F" wp14:editId="0C0D8370">
            <wp:extent cx="5128260" cy="836629"/>
            <wp:effectExtent l="0" t="0" r="254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172166" cy="843792"/>
                    </a:xfrm>
                    <a:prstGeom prst="rect">
                      <a:avLst/>
                    </a:prstGeom>
                  </pic:spPr>
                </pic:pic>
              </a:graphicData>
            </a:graphic>
          </wp:inline>
        </w:drawing>
      </w:r>
    </w:p>
    <w:p w14:paraId="1CB868D2" w14:textId="04818E50" w:rsidR="00BC7526" w:rsidRDefault="00BC7526" w:rsidP="00BC7526">
      <w:pPr>
        <w:rPr>
          <w:b/>
          <w:bCs/>
        </w:rPr>
      </w:pPr>
    </w:p>
    <w:p w14:paraId="7148090E" w14:textId="739056A5" w:rsidR="00363050" w:rsidRDefault="00363050" w:rsidP="00363050"/>
    <w:p w14:paraId="0358DBD3" w14:textId="77777777" w:rsidR="00363050" w:rsidRPr="00363050" w:rsidRDefault="00363050" w:rsidP="00363050"/>
    <w:p w14:paraId="1168B72C" w14:textId="4D9C36AE" w:rsidR="009665F1" w:rsidRDefault="009665F1" w:rsidP="00BC2236">
      <w:pPr>
        <w:jc w:val="center"/>
        <w:rPr>
          <w:b/>
          <w:bCs/>
        </w:rPr>
      </w:pPr>
      <w:r w:rsidRPr="00BC2236">
        <w:rPr>
          <w:b/>
          <w:bCs/>
        </w:rPr>
        <w:t>Query 5</w:t>
      </w:r>
      <w:r w:rsidR="00BC7526">
        <w:rPr>
          <w:b/>
          <w:bCs/>
        </w:rPr>
        <w:t xml:space="preserve">: </w:t>
      </w:r>
      <w:r w:rsidR="00BC7526" w:rsidRPr="00BC7526">
        <w:rPr>
          <w:b/>
          <w:bCs/>
        </w:rPr>
        <w:t>Highly Published June Conferences</w:t>
      </w:r>
    </w:p>
    <w:p w14:paraId="7CEA9324" w14:textId="77777777" w:rsidR="00BC7526" w:rsidRPr="00BC2236" w:rsidRDefault="00BC7526" w:rsidP="00BC2236">
      <w:pPr>
        <w:jc w:val="center"/>
        <w:rPr>
          <w:b/>
          <w:bCs/>
        </w:rPr>
      </w:pPr>
    </w:p>
    <w:p w14:paraId="561FFC46" w14:textId="52130890" w:rsidR="009665F1" w:rsidRPr="00BC2236" w:rsidRDefault="00BC2236" w:rsidP="009665F1">
      <w:pPr>
        <w:rPr>
          <w:b/>
          <w:bCs/>
        </w:rPr>
      </w:pPr>
      <w:r w:rsidRPr="00BC2236">
        <w:rPr>
          <w:b/>
          <w:bCs/>
        </w:rPr>
        <w:t xml:space="preserve">Query </w:t>
      </w:r>
      <w:r w:rsidR="009665F1" w:rsidRPr="00BC2236">
        <w:rPr>
          <w:b/>
          <w:bCs/>
        </w:rPr>
        <w:t>Without Indexing- Query plan details</w:t>
      </w:r>
    </w:p>
    <w:p w14:paraId="7623CB65" w14:textId="530E0ACC" w:rsidR="009665F1" w:rsidRDefault="009665F1" w:rsidP="009665F1">
      <w:r w:rsidRPr="009665F1">
        <w:rPr>
          <w:noProof/>
        </w:rPr>
        <w:lastRenderedPageBreak/>
        <w:drawing>
          <wp:inline distT="0" distB="0" distL="0" distR="0" wp14:anchorId="08B167BC" wp14:editId="722DE9B0">
            <wp:extent cx="5392320" cy="349463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55" cy="3499262"/>
                    </a:xfrm>
                    <a:prstGeom prst="rect">
                      <a:avLst/>
                    </a:prstGeom>
                  </pic:spPr>
                </pic:pic>
              </a:graphicData>
            </a:graphic>
          </wp:inline>
        </w:drawing>
      </w:r>
    </w:p>
    <w:p w14:paraId="5CC127F2" w14:textId="5F9F49E1" w:rsidR="000E0E25" w:rsidRDefault="000E0E25" w:rsidP="009665F1">
      <w:r w:rsidRPr="000E0E25">
        <w:rPr>
          <w:noProof/>
        </w:rPr>
        <w:drawing>
          <wp:inline distT="0" distB="0" distL="0" distR="0" wp14:anchorId="1CBA91BB" wp14:editId="45A921C6">
            <wp:extent cx="5391785" cy="9383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7509" cy="955038"/>
                    </a:xfrm>
                    <a:prstGeom prst="rect">
                      <a:avLst/>
                    </a:prstGeom>
                  </pic:spPr>
                </pic:pic>
              </a:graphicData>
            </a:graphic>
          </wp:inline>
        </w:drawing>
      </w:r>
    </w:p>
    <w:p w14:paraId="1C55981E" w14:textId="77777777" w:rsidR="00641F3D" w:rsidRPr="00641F3D" w:rsidRDefault="00641F3D" w:rsidP="00641F3D">
      <w:pPr>
        <w:pStyle w:val="ListParagraph"/>
        <w:numPr>
          <w:ilvl w:val="0"/>
          <w:numId w:val="11"/>
        </w:numPr>
      </w:pPr>
      <w:r w:rsidRPr="00641F3D">
        <w:t>The total execution time for the query is 23.89 seconds.</w:t>
      </w:r>
    </w:p>
    <w:p w14:paraId="2D8E55B2" w14:textId="65338870" w:rsidR="00641F3D" w:rsidRDefault="00641F3D" w:rsidP="00641F3D">
      <w:pPr>
        <w:pStyle w:val="ListParagraph"/>
        <w:numPr>
          <w:ilvl w:val="0"/>
          <w:numId w:val="11"/>
        </w:numPr>
      </w:pPr>
      <w:r w:rsidRPr="00641F3D">
        <w:t>The first part of the query was executed in approximately 304 milliseconds, and it processed nearly 3.2 million rows. This section of the query plan illustrates the following.</w:t>
      </w:r>
    </w:p>
    <w:p w14:paraId="1AB9813B" w14:textId="31D40346" w:rsidR="00641F3D" w:rsidRPr="00641F3D" w:rsidRDefault="00641F3D" w:rsidP="00641F3D">
      <w:pPr>
        <w:pStyle w:val="ListParagraph"/>
        <w:numPr>
          <w:ilvl w:val="1"/>
          <w:numId w:val="11"/>
        </w:numPr>
      </w:pPr>
      <w:r w:rsidRPr="00641F3D">
        <w:t>Nested Loop (cost=</w:t>
      </w:r>
      <w:proofErr w:type="gramStart"/>
      <w:r w:rsidRPr="00641F3D">
        <w:t>8634.15..</w:t>
      </w:r>
      <w:proofErr w:type="gramEnd"/>
      <w:r w:rsidRPr="00641F3D">
        <w:t>215527.47 rows=1000612 width=157) (actual time=304.852..23177.981 rows=3278167 loops=1). The sorting method utilized for the search is quick sort and it consumed 1412 KB of memory.</w:t>
      </w:r>
    </w:p>
    <w:p w14:paraId="4628D6F9" w14:textId="599F6F1A" w:rsidR="00A97577" w:rsidRPr="00641F3D" w:rsidRDefault="00641F3D" w:rsidP="00641F3D">
      <w:pPr>
        <w:pStyle w:val="ListParagraph"/>
        <w:numPr>
          <w:ilvl w:val="0"/>
          <w:numId w:val="11"/>
        </w:numPr>
      </w:pPr>
      <w:r w:rsidRPr="00641F3D">
        <w:t>The processing of the proceeding tables is taking a significant amount of time due to a parallel sequential scan on the proceedings table, which involves going through nearly 28k rows. This is despite the use of index scanning on the booktitle column of the inproceeding table.</w:t>
      </w:r>
    </w:p>
    <w:p w14:paraId="4B5841B7" w14:textId="77777777" w:rsidR="00BC2236" w:rsidRDefault="00BC2236" w:rsidP="001A0F59"/>
    <w:p w14:paraId="7CA41BA7" w14:textId="75684065" w:rsidR="001A0F59" w:rsidRDefault="001A0F59" w:rsidP="001A0F59">
      <w:pPr>
        <w:rPr>
          <w:b/>
          <w:bCs/>
        </w:rPr>
      </w:pPr>
      <w:r w:rsidRPr="00BC2236">
        <w:rPr>
          <w:b/>
          <w:bCs/>
        </w:rPr>
        <w:t>Query with index</w:t>
      </w:r>
      <w:r w:rsidR="00BC2236" w:rsidRPr="00BC2236">
        <w:rPr>
          <w:b/>
          <w:bCs/>
        </w:rPr>
        <w:t>ing and other</w:t>
      </w:r>
      <w:r w:rsidRPr="00BC2236">
        <w:rPr>
          <w:b/>
          <w:bCs/>
        </w:rPr>
        <w:t xml:space="preserve"> optimization technique</w:t>
      </w:r>
      <w:r w:rsidR="00BC2236" w:rsidRPr="00BC2236">
        <w:rPr>
          <w:b/>
          <w:bCs/>
        </w:rPr>
        <w:t>s- Query plan details</w:t>
      </w:r>
    </w:p>
    <w:p w14:paraId="3B7B6B10" w14:textId="77777777" w:rsidR="00BC2236" w:rsidRDefault="00BC2236" w:rsidP="001A0F59">
      <w:pPr>
        <w:rPr>
          <w:b/>
          <w:bCs/>
        </w:rPr>
      </w:pPr>
    </w:p>
    <w:p w14:paraId="4F9B1148" w14:textId="5368C55C" w:rsidR="00BC2236" w:rsidRPr="00BC2236" w:rsidRDefault="00BC2236" w:rsidP="001A0F59">
      <w:pPr>
        <w:rPr>
          <w:b/>
          <w:bCs/>
        </w:rPr>
      </w:pPr>
      <w:r>
        <w:rPr>
          <w:b/>
          <w:bCs/>
        </w:rPr>
        <w:t>First run:</w:t>
      </w:r>
    </w:p>
    <w:p w14:paraId="68D7E710" w14:textId="77777777" w:rsidR="00BC2236" w:rsidRPr="00BC2236" w:rsidRDefault="00BC2236" w:rsidP="008947A9">
      <w:pPr>
        <w:pStyle w:val="ListParagraph"/>
        <w:numPr>
          <w:ilvl w:val="0"/>
          <w:numId w:val="24"/>
        </w:numPr>
      </w:pPr>
      <w:r w:rsidRPr="00BC2236">
        <w:t>Execution time: 2490 milliseconds = 2.4 seconds</w:t>
      </w:r>
    </w:p>
    <w:p w14:paraId="3DC82CAD" w14:textId="77777777" w:rsidR="00BC2236" w:rsidRPr="00BC2236" w:rsidRDefault="00BC2236" w:rsidP="00BC2236">
      <w:pPr>
        <w:numPr>
          <w:ilvl w:val="0"/>
          <w:numId w:val="10"/>
        </w:numPr>
      </w:pPr>
      <w:r w:rsidRPr="00BC2236">
        <w:t>The number of rows processed in group aggregates was reduced to ~1 million rows.</w:t>
      </w:r>
    </w:p>
    <w:p w14:paraId="4366B6D9" w14:textId="77777777" w:rsidR="00BC2236" w:rsidRPr="00BC2236" w:rsidRDefault="00BC2236" w:rsidP="00BC2236">
      <w:pPr>
        <w:numPr>
          <w:ilvl w:val="0"/>
          <w:numId w:val="10"/>
        </w:numPr>
      </w:pPr>
      <w:r w:rsidRPr="00BC2236">
        <w:t xml:space="preserve">The initial run with EXPLAIN ANALYZE showed that the total execution time was less than the one where indexing was not used on the proceedings table. However, after creating indexes on the "booktitle" and "year" columns in the proceedings table, it </w:t>
      </w:r>
      <w:r w:rsidRPr="00BC2236">
        <w:lastRenderedPageBreak/>
        <w:t>appears to be still taking longer to execute the query. The query doesn’t appear to be using indexing in the proceedings table.</w:t>
      </w:r>
    </w:p>
    <w:p w14:paraId="5681800B" w14:textId="77777777" w:rsidR="00BC2236" w:rsidRPr="00BC2236" w:rsidRDefault="00BC2236" w:rsidP="00BC2236">
      <w:pPr>
        <w:numPr>
          <w:ilvl w:val="0"/>
          <w:numId w:val="10"/>
        </w:numPr>
      </w:pPr>
      <w:r w:rsidRPr="00BC2236">
        <w:t>One other tuning option that I tried was to increase the “max_parallel_workers_per_gather” by 4 (initially set to 2 by default). This did decrease the total amount of execution time it took to execute the query; however, there isn’t any significant change in the query performance.</w:t>
      </w:r>
    </w:p>
    <w:p w14:paraId="229F0B1E" w14:textId="300F0667" w:rsidR="00BC2236" w:rsidRDefault="00BC2236" w:rsidP="00BC2236">
      <w:pPr>
        <w:numPr>
          <w:ilvl w:val="0"/>
          <w:numId w:val="10"/>
        </w:numPr>
      </w:pPr>
      <w:r w:rsidRPr="00BC2236">
        <w:t>After adding indexing to the inproceeding and proceeding table columns (booktitle, year) and changing the “max_parallel_workers_per_gather” by 4, here’s how the query plan looks.</w:t>
      </w:r>
    </w:p>
    <w:p w14:paraId="4B755A56" w14:textId="70176291" w:rsidR="008947A9" w:rsidRDefault="008947A9" w:rsidP="008947A9">
      <w:pPr>
        <w:ind w:left="1440"/>
      </w:pPr>
      <w:r w:rsidRPr="00DB2550">
        <w:rPr>
          <w:noProof/>
        </w:rPr>
        <w:drawing>
          <wp:inline distT="0" distB="0" distL="0" distR="0" wp14:anchorId="4C2D3FE6" wp14:editId="7EF931B1">
            <wp:extent cx="4062714" cy="2457161"/>
            <wp:effectExtent l="0" t="0" r="190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4075791" cy="2465070"/>
                    </a:xfrm>
                    <a:prstGeom prst="rect">
                      <a:avLst/>
                    </a:prstGeom>
                  </pic:spPr>
                </pic:pic>
              </a:graphicData>
            </a:graphic>
          </wp:inline>
        </w:drawing>
      </w:r>
    </w:p>
    <w:p w14:paraId="4E297183" w14:textId="77777777" w:rsidR="00BC2236" w:rsidRDefault="00BC2236" w:rsidP="00BC2236"/>
    <w:p w14:paraId="2C8F0427" w14:textId="26F47BB1" w:rsidR="00BC2236" w:rsidRPr="00BC2236" w:rsidRDefault="00BC2236" w:rsidP="00BC2236">
      <w:pPr>
        <w:rPr>
          <w:b/>
          <w:bCs/>
        </w:rPr>
      </w:pPr>
      <w:r w:rsidRPr="00BC2236">
        <w:rPr>
          <w:b/>
          <w:bCs/>
        </w:rPr>
        <w:t>Second Run</w:t>
      </w:r>
      <w:r>
        <w:rPr>
          <w:b/>
          <w:bCs/>
        </w:rPr>
        <w:t>:</w:t>
      </w:r>
    </w:p>
    <w:p w14:paraId="4D2CDB12" w14:textId="3398F1B6" w:rsidR="00BC2236" w:rsidRDefault="00BC2236" w:rsidP="008947A9">
      <w:pPr>
        <w:pStyle w:val="ListParagraph"/>
        <w:ind w:left="1080" w:firstLine="360"/>
      </w:pPr>
      <w:r w:rsidRPr="00BC2236">
        <w:rPr>
          <w:noProof/>
        </w:rPr>
        <w:drawing>
          <wp:inline distT="0" distB="0" distL="0" distR="0" wp14:anchorId="610285D2" wp14:editId="038216D2">
            <wp:extent cx="4086641" cy="274320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4210106" cy="2826077"/>
                    </a:xfrm>
                    <a:prstGeom prst="rect">
                      <a:avLst/>
                    </a:prstGeom>
                  </pic:spPr>
                </pic:pic>
              </a:graphicData>
            </a:graphic>
          </wp:inline>
        </w:drawing>
      </w:r>
    </w:p>
    <w:p w14:paraId="0D7DAFF5" w14:textId="29D3FF81" w:rsidR="00592E16" w:rsidRDefault="00592E16" w:rsidP="008947A9">
      <w:pPr>
        <w:pStyle w:val="ListParagraph"/>
        <w:ind w:left="1080" w:firstLine="360"/>
      </w:pPr>
    </w:p>
    <w:p w14:paraId="44FDC5DD" w14:textId="569C8C7F" w:rsidR="00592E16" w:rsidRDefault="00592E16" w:rsidP="008947A9">
      <w:pPr>
        <w:pStyle w:val="ListParagraph"/>
        <w:ind w:left="1080" w:firstLine="360"/>
      </w:pPr>
    </w:p>
    <w:p w14:paraId="4EC6BC7A" w14:textId="28F2DC24" w:rsidR="00592E16" w:rsidRPr="002C3346" w:rsidRDefault="00592E16" w:rsidP="00592E16">
      <w:r>
        <w:t>Conclusion:</w:t>
      </w:r>
    </w:p>
    <w:p w14:paraId="60F9B2EC" w14:textId="7898B20F" w:rsidR="00592E16" w:rsidRPr="00592E16" w:rsidRDefault="00592E16" w:rsidP="00592E16">
      <w:pPr>
        <w:pStyle w:val="ListParagraph"/>
        <w:numPr>
          <w:ilvl w:val="0"/>
          <w:numId w:val="24"/>
        </w:numPr>
        <w:spacing w:before="100" w:beforeAutospacing="1" w:after="100" w:afterAutospacing="1"/>
      </w:pPr>
      <w:r w:rsidRPr="00592E16">
        <w:t xml:space="preserve">I ensured that statistics on tables were </w:t>
      </w:r>
      <w:proofErr w:type="gramStart"/>
      <w:r w:rsidRPr="00592E16">
        <w:t>up-to-date</w:t>
      </w:r>
      <w:proofErr w:type="gramEnd"/>
      <w:r w:rsidRPr="00592E16">
        <w:t xml:space="preserve"> by running the following commands:</w:t>
      </w:r>
    </w:p>
    <w:p w14:paraId="665200E4" w14:textId="77777777" w:rsidR="00592E16" w:rsidRPr="00592E16" w:rsidRDefault="00592E16" w:rsidP="00592E16">
      <w:pPr>
        <w:pStyle w:val="ListParagraph"/>
        <w:numPr>
          <w:ilvl w:val="1"/>
          <w:numId w:val="24"/>
        </w:numPr>
        <w:spacing w:before="100" w:beforeAutospacing="1" w:after="100" w:afterAutospacing="1"/>
      </w:pPr>
      <w:r w:rsidRPr="00592E16">
        <w:t xml:space="preserve">ANALYZE </w:t>
      </w:r>
      <w:proofErr w:type="gramStart"/>
      <w:r w:rsidRPr="00592E16">
        <w:t>articles;</w:t>
      </w:r>
      <w:proofErr w:type="gramEnd"/>
    </w:p>
    <w:p w14:paraId="72F92003" w14:textId="77777777" w:rsidR="00592E16" w:rsidRPr="00592E16" w:rsidRDefault="00592E16" w:rsidP="00592E16">
      <w:pPr>
        <w:pStyle w:val="ListParagraph"/>
        <w:numPr>
          <w:ilvl w:val="1"/>
          <w:numId w:val="24"/>
        </w:numPr>
        <w:spacing w:before="100" w:beforeAutospacing="1" w:after="100" w:afterAutospacing="1"/>
      </w:pPr>
      <w:r w:rsidRPr="00592E16">
        <w:lastRenderedPageBreak/>
        <w:t xml:space="preserve">ANALYZE </w:t>
      </w:r>
      <w:proofErr w:type="spellStart"/>
      <w:proofErr w:type="gramStart"/>
      <w:r w:rsidRPr="00592E16">
        <w:t>inproceedings</w:t>
      </w:r>
      <w:proofErr w:type="spellEnd"/>
      <w:r w:rsidRPr="00592E16">
        <w:t>;</w:t>
      </w:r>
      <w:proofErr w:type="gramEnd"/>
    </w:p>
    <w:p w14:paraId="5A4E1696" w14:textId="77777777" w:rsidR="00592E16" w:rsidRPr="00592E16" w:rsidRDefault="00592E16" w:rsidP="00592E16">
      <w:pPr>
        <w:pStyle w:val="ListParagraph"/>
        <w:numPr>
          <w:ilvl w:val="0"/>
          <w:numId w:val="24"/>
        </w:numPr>
        <w:spacing w:before="100" w:beforeAutospacing="1" w:after="100" w:afterAutospacing="1"/>
      </w:pPr>
      <w:r w:rsidRPr="00592E16">
        <w:t xml:space="preserve">I confirmed that the optimizer is aware of the indexes. I checked the </w:t>
      </w:r>
      <w:r w:rsidRPr="00592E16">
        <w:rPr>
          <w:rFonts w:ascii="Courier New" w:hAnsi="Courier New" w:cs="Courier New"/>
          <w:sz w:val="20"/>
          <w:szCs w:val="20"/>
        </w:rPr>
        <w:t>pg_indexes</w:t>
      </w:r>
      <w:r w:rsidRPr="00592E16">
        <w:t xml:space="preserve"> system catalog to verify the existence and visibility of the created indexes.</w:t>
      </w:r>
    </w:p>
    <w:p w14:paraId="00C5704F" w14:textId="77777777" w:rsidR="00592E16" w:rsidRPr="00592E16" w:rsidRDefault="00592E16" w:rsidP="00592E16">
      <w:pPr>
        <w:pStyle w:val="ListParagraph"/>
        <w:numPr>
          <w:ilvl w:val="0"/>
          <w:numId w:val="24"/>
        </w:numPr>
        <w:spacing w:before="100" w:beforeAutospacing="1" w:after="100" w:afterAutospacing="1"/>
      </w:pPr>
      <w:r w:rsidRPr="00592E16">
        <w:t>Based on my research, in some complex queries involving multiple joins, conditions, or aggregations, the query planner might find a sequential scan to be more efficient.</w:t>
      </w:r>
    </w:p>
    <w:p w14:paraId="317224D2" w14:textId="77777777" w:rsidR="00592E16" w:rsidRPr="00592E16" w:rsidRDefault="00592E16" w:rsidP="00592E16">
      <w:pPr>
        <w:pStyle w:val="ListParagraph"/>
        <w:numPr>
          <w:ilvl w:val="0"/>
          <w:numId w:val="24"/>
        </w:numPr>
        <w:spacing w:before="100" w:beforeAutospacing="1" w:after="100" w:afterAutospacing="1"/>
      </w:pPr>
      <w:r w:rsidRPr="00592E16">
        <w:t>If the conditions in the query are not selective (i.e., they match a large portion of the table), PostgreSQL might choose a sequential scan over an index scan.</w:t>
      </w:r>
    </w:p>
    <w:p w14:paraId="02FB66E2" w14:textId="77777777" w:rsidR="00592E16" w:rsidRPr="00592E16" w:rsidRDefault="00592E16" w:rsidP="00592E16">
      <w:pPr>
        <w:pStyle w:val="ListParagraph"/>
        <w:numPr>
          <w:ilvl w:val="0"/>
          <w:numId w:val="24"/>
        </w:numPr>
        <w:spacing w:before="100" w:beforeAutospacing="1" w:after="100" w:afterAutospacing="1"/>
      </w:pPr>
      <w:r w:rsidRPr="00592E16">
        <w:t>A query might perform better without using indexes. There could be scenarios where the PostgreSQL query planner might decide that a sequential scan (full table scan) is more efficient based on factors such as the size of the table, the selectivity of the conditions, and the distribution of data.</w:t>
      </w:r>
    </w:p>
    <w:p w14:paraId="330AF689" w14:textId="77777777" w:rsidR="00592E16" w:rsidRDefault="00592E16" w:rsidP="00E01BBF">
      <w:pPr>
        <w:spacing w:after="100" w:afterAutospacing="1"/>
        <w:ind w:left="360"/>
      </w:pPr>
    </w:p>
    <w:p w14:paraId="4F9B5DD2" w14:textId="77777777" w:rsidR="00E01BBF" w:rsidRPr="00A11395" w:rsidRDefault="00E01BBF" w:rsidP="00A11395">
      <w:pPr>
        <w:spacing w:after="100" w:afterAutospacing="1"/>
        <w:ind w:left="360"/>
      </w:pPr>
    </w:p>
    <w:p w14:paraId="5D5207FD" w14:textId="77777777" w:rsidR="00A11395" w:rsidRPr="00A11395" w:rsidRDefault="00A11395" w:rsidP="00A11395">
      <w:pPr>
        <w:spacing w:after="100" w:afterAutospacing="1"/>
        <w:ind w:left="360"/>
      </w:pPr>
    </w:p>
    <w:p w14:paraId="1F8D0E56" w14:textId="77777777" w:rsidR="00A11395" w:rsidRDefault="00A11395"/>
    <w:sectPr w:rsidR="00A11395" w:rsidSect="00465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3F30"/>
    <w:multiLevelType w:val="hybridMultilevel"/>
    <w:tmpl w:val="CC766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15162"/>
    <w:multiLevelType w:val="multilevel"/>
    <w:tmpl w:val="B848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30499"/>
    <w:multiLevelType w:val="hybridMultilevel"/>
    <w:tmpl w:val="034CD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019E0"/>
    <w:multiLevelType w:val="hybridMultilevel"/>
    <w:tmpl w:val="0CD221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C908B5"/>
    <w:multiLevelType w:val="multilevel"/>
    <w:tmpl w:val="69E6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50A5E"/>
    <w:multiLevelType w:val="hybridMultilevel"/>
    <w:tmpl w:val="32F2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9599C"/>
    <w:multiLevelType w:val="hybridMultilevel"/>
    <w:tmpl w:val="0D748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DE21B1"/>
    <w:multiLevelType w:val="multilevel"/>
    <w:tmpl w:val="582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35C98"/>
    <w:multiLevelType w:val="multilevel"/>
    <w:tmpl w:val="DACA3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219BD"/>
    <w:multiLevelType w:val="hybridMultilevel"/>
    <w:tmpl w:val="173E1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046A8F"/>
    <w:multiLevelType w:val="multilevel"/>
    <w:tmpl w:val="6542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B55F3"/>
    <w:multiLevelType w:val="hybridMultilevel"/>
    <w:tmpl w:val="104EF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AC48C8"/>
    <w:multiLevelType w:val="multilevel"/>
    <w:tmpl w:val="B57E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33FA2"/>
    <w:multiLevelType w:val="hybridMultilevel"/>
    <w:tmpl w:val="CBAC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57F18"/>
    <w:multiLevelType w:val="multilevel"/>
    <w:tmpl w:val="3386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D24A8"/>
    <w:multiLevelType w:val="multilevel"/>
    <w:tmpl w:val="EBF251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4386C"/>
    <w:multiLevelType w:val="hybridMultilevel"/>
    <w:tmpl w:val="9294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551F2"/>
    <w:multiLevelType w:val="hybridMultilevel"/>
    <w:tmpl w:val="DA4068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1D77C7"/>
    <w:multiLevelType w:val="hybridMultilevel"/>
    <w:tmpl w:val="B59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2463A"/>
    <w:multiLevelType w:val="hybridMultilevel"/>
    <w:tmpl w:val="E37A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A61E53"/>
    <w:multiLevelType w:val="hybridMultilevel"/>
    <w:tmpl w:val="20F0E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952F05"/>
    <w:multiLevelType w:val="hybridMultilevel"/>
    <w:tmpl w:val="05EA1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DB240B"/>
    <w:multiLevelType w:val="multilevel"/>
    <w:tmpl w:val="D27C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80675B"/>
    <w:multiLevelType w:val="hybridMultilevel"/>
    <w:tmpl w:val="D144C5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8B1B76"/>
    <w:multiLevelType w:val="multilevel"/>
    <w:tmpl w:val="8BD2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A137CC"/>
    <w:multiLevelType w:val="multilevel"/>
    <w:tmpl w:val="1B584ECA"/>
    <w:lvl w:ilvl="0">
      <w:start w:val="1"/>
      <w:numFmt w:val="bullet"/>
      <w:lvlText w:val=""/>
      <w:lvlJc w:val="left"/>
      <w:pPr>
        <w:ind w:left="108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AF49B4"/>
    <w:multiLevelType w:val="hybridMultilevel"/>
    <w:tmpl w:val="68588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9F0CE9"/>
    <w:multiLevelType w:val="multilevel"/>
    <w:tmpl w:val="FE8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E606F5"/>
    <w:multiLevelType w:val="multilevel"/>
    <w:tmpl w:val="4E94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num>
  <w:num w:numId="3">
    <w:abstractNumId w:val="8"/>
  </w:num>
  <w:num w:numId="4">
    <w:abstractNumId w:val="24"/>
  </w:num>
  <w:num w:numId="5">
    <w:abstractNumId w:val="11"/>
  </w:num>
  <w:num w:numId="6">
    <w:abstractNumId w:val="25"/>
  </w:num>
  <w:num w:numId="7">
    <w:abstractNumId w:val="3"/>
  </w:num>
  <w:num w:numId="8">
    <w:abstractNumId w:val="6"/>
  </w:num>
  <w:num w:numId="9">
    <w:abstractNumId w:val="26"/>
  </w:num>
  <w:num w:numId="10">
    <w:abstractNumId w:val="12"/>
  </w:num>
  <w:num w:numId="11">
    <w:abstractNumId w:val="17"/>
  </w:num>
  <w:num w:numId="12">
    <w:abstractNumId w:val="23"/>
  </w:num>
  <w:num w:numId="13">
    <w:abstractNumId w:val="9"/>
  </w:num>
  <w:num w:numId="14">
    <w:abstractNumId w:val="7"/>
  </w:num>
  <w:num w:numId="15">
    <w:abstractNumId w:val="16"/>
  </w:num>
  <w:num w:numId="16">
    <w:abstractNumId w:val="4"/>
  </w:num>
  <w:num w:numId="17">
    <w:abstractNumId w:val="10"/>
  </w:num>
  <w:num w:numId="18">
    <w:abstractNumId w:val="27"/>
  </w:num>
  <w:num w:numId="19">
    <w:abstractNumId w:val="21"/>
  </w:num>
  <w:num w:numId="20">
    <w:abstractNumId w:val="0"/>
  </w:num>
  <w:num w:numId="21">
    <w:abstractNumId w:val="5"/>
  </w:num>
  <w:num w:numId="22">
    <w:abstractNumId w:val="28"/>
  </w:num>
  <w:num w:numId="23">
    <w:abstractNumId w:val="20"/>
  </w:num>
  <w:num w:numId="24">
    <w:abstractNumId w:val="2"/>
  </w:num>
  <w:num w:numId="25">
    <w:abstractNumId w:val="13"/>
  </w:num>
  <w:num w:numId="26">
    <w:abstractNumId w:val="19"/>
  </w:num>
  <w:num w:numId="27">
    <w:abstractNumId w:val="14"/>
  </w:num>
  <w:num w:numId="28">
    <w:abstractNumId w:val="1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60F"/>
    <w:rsid w:val="00025CCA"/>
    <w:rsid w:val="000E0E25"/>
    <w:rsid w:val="000F6208"/>
    <w:rsid w:val="001A0F59"/>
    <w:rsid w:val="00235676"/>
    <w:rsid w:val="002C3346"/>
    <w:rsid w:val="00306441"/>
    <w:rsid w:val="00311CCF"/>
    <w:rsid w:val="00347D99"/>
    <w:rsid w:val="00363050"/>
    <w:rsid w:val="003656C2"/>
    <w:rsid w:val="003C2263"/>
    <w:rsid w:val="003D1748"/>
    <w:rsid w:val="003E2DEE"/>
    <w:rsid w:val="00424808"/>
    <w:rsid w:val="00465D49"/>
    <w:rsid w:val="004A099E"/>
    <w:rsid w:val="004D5CE9"/>
    <w:rsid w:val="004E5673"/>
    <w:rsid w:val="00552F8E"/>
    <w:rsid w:val="00592E16"/>
    <w:rsid w:val="005B0CA8"/>
    <w:rsid w:val="005C760F"/>
    <w:rsid w:val="005F4D5C"/>
    <w:rsid w:val="00641F3D"/>
    <w:rsid w:val="006445AB"/>
    <w:rsid w:val="006502F0"/>
    <w:rsid w:val="00651608"/>
    <w:rsid w:val="006B470A"/>
    <w:rsid w:val="00824B4C"/>
    <w:rsid w:val="008947A9"/>
    <w:rsid w:val="008B172F"/>
    <w:rsid w:val="008D1BAF"/>
    <w:rsid w:val="00916AA3"/>
    <w:rsid w:val="00921C9A"/>
    <w:rsid w:val="009503A4"/>
    <w:rsid w:val="00950E10"/>
    <w:rsid w:val="00954BA8"/>
    <w:rsid w:val="009665F1"/>
    <w:rsid w:val="00A11395"/>
    <w:rsid w:val="00A97577"/>
    <w:rsid w:val="00B118AC"/>
    <w:rsid w:val="00B531AD"/>
    <w:rsid w:val="00B83149"/>
    <w:rsid w:val="00BC2236"/>
    <w:rsid w:val="00BC7526"/>
    <w:rsid w:val="00BF286F"/>
    <w:rsid w:val="00C93F18"/>
    <w:rsid w:val="00DB2550"/>
    <w:rsid w:val="00DF388E"/>
    <w:rsid w:val="00E01BBF"/>
    <w:rsid w:val="00EB23BB"/>
    <w:rsid w:val="00F74F7F"/>
    <w:rsid w:val="00F92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E2FE0C"/>
  <w15:docId w15:val="{8BBEC39B-DBEF-174A-840B-15142185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before="100" w:beforeAutospacing="1"/>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70A"/>
    <w:pPr>
      <w:spacing w:before="0" w:beforeAutospacing="0"/>
      <w:ind w:left="0" w:firstLine="0"/>
      <w:jc w:val="left"/>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BBF"/>
    <w:pPr>
      <w:contextualSpacing/>
    </w:pPr>
  </w:style>
  <w:style w:type="character" w:styleId="Strong">
    <w:name w:val="Strong"/>
    <w:basedOn w:val="DefaultParagraphFont"/>
    <w:uiPriority w:val="22"/>
    <w:qFormat/>
    <w:rsid w:val="006B470A"/>
    <w:rPr>
      <w:b/>
      <w:bCs/>
    </w:rPr>
  </w:style>
  <w:style w:type="paragraph" w:styleId="NormalWeb">
    <w:name w:val="Normal (Web)"/>
    <w:basedOn w:val="Normal"/>
    <w:uiPriority w:val="99"/>
    <w:unhideWhenUsed/>
    <w:rsid w:val="00921C9A"/>
    <w:pPr>
      <w:spacing w:before="100" w:beforeAutospacing="1" w:after="100" w:afterAutospacing="1"/>
    </w:pPr>
  </w:style>
  <w:style w:type="character" w:styleId="HTMLCode">
    <w:name w:val="HTML Code"/>
    <w:basedOn w:val="DefaultParagraphFont"/>
    <w:uiPriority w:val="99"/>
    <w:semiHidden/>
    <w:unhideWhenUsed/>
    <w:rsid w:val="006502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99006">
      <w:bodyDiv w:val="1"/>
      <w:marLeft w:val="0"/>
      <w:marRight w:val="0"/>
      <w:marTop w:val="0"/>
      <w:marBottom w:val="0"/>
      <w:divBdr>
        <w:top w:val="none" w:sz="0" w:space="0" w:color="auto"/>
        <w:left w:val="none" w:sz="0" w:space="0" w:color="auto"/>
        <w:bottom w:val="none" w:sz="0" w:space="0" w:color="auto"/>
        <w:right w:val="none" w:sz="0" w:space="0" w:color="auto"/>
      </w:divBdr>
    </w:div>
    <w:div w:id="201357989">
      <w:bodyDiv w:val="1"/>
      <w:marLeft w:val="0"/>
      <w:marRight w:val="0"/>
      <w:marTop w:val="0"/>
      <w:marBottom w:val="0"/>
      <w:divBdr>
        <w:top w:val="none" w:sz="0" w:space="0" w:color="auto"/>
        <w:left w:val="none" w:sz="0" w:space="0" w:color="auto"/>
        <w:bottom w:val="none" w:sz="0" w:space="0" w:color="auto"/>
        <w:right w:val="none" w:sz="0" w:space="0" w:color="auto"/>
      </w:divBdr>
    </w:div>
    <w:div w:id="230232979">
      <w:bodyDiv w:val="1"/>
      <w:marLeft w:val="0"/>
      <w:marRight w:val="0"/>
      <w:marTop w:val="0"/>
      <w:marBottom w:val="0"/>
      <w:divBdr>
        <w:top w:val="none" w:sz="0" w:space="0" w:color="auto"/>
        <w:left w:val="none" w:sz="0" w:space="0" w:color="auto"/>
        <w:bottom w:val="none" w:sz="0" w:space="0" w:color="auto"/>
        <w:right w:val="none" w:sz="0" w:space="0" w:color="auto"/>
      </w:divBdr>
    </w:div>
    <w:div w:id="268588312">
      <w:bodyDiv w:val="1"/>
      <w:marLeft w:val="0"/>
      <w:marRight w:val="0"/>
      <w:marTop w:val="0"/>
      <w:marBottom w:val="0"/>
      <w:divBdr>
        <w:top w:val="none" w:sz="0" w:space="0" w:color="auto"/>
        <w:left w:val="none" w:sz="0" w:space="0" w:color="auto"/>
        <w:bottom w:val="none" w:sz="0" w:space="0" w:color="auto"/>
        <w:right w:val="none" w:sz="0" w:space="0" w:color="auto"/>
      </w:divBdr>
    </w:div>
    <w:div w:id="379597722">
      <w:bodyDiv w:val="1"/>
      <w:marLeft w:val="0"/>
      <w:marRight w:val="0"/>
      <w:marTop w:val="0"/>
      <w:marBottom w:val="0"/>
      <w:divBdr>
        <w:top w:val="none" w:sz="0" w:space="0" w:color="auto"/>
        <w:left w:val="none" w:sz="0" w:space="0" w:color="auto"/>
        <w:bottom w:val="none" w:sz="0" w:space="0" w:color="auto"/>
        <w:right w:val="none" w:sz="0" w:space="0" w:color="auto"/>
      </w:divBdr>
    </w:div>
    <w:div w:id="398943752">
      <w:bodyDiv w:val="1"/>
      <w:marLeft w:val="0"/>
      <w:marRight w:val="0"/>
      <w:marTop w:val="0"/>
      <w:marBottom w:val="0"/>
      <w:divBdr>
        <w:top w:val="none" w:sz="0" w:space="0" w:color="auto"/>
        <w:left w:val="none" w:sz="0" w:space="0" w:color="auto"/>
        <w:bottom w:val="none" w:sz="0" w:space="0" w:color="auto"/>
        <w:right w:val="none" w:sz="0" w:space="0" w:color="auto"/>
      </w:divBdr>
    </w:div>
    <w:div w:id="433089185">
      <w:bodyDiv w:val="1"/>
      <w:marLeft w:val="0"/>
      <w:marRight w:val="0"/>
      <w:marTop w:val="0"/>
      <w:marBottom w:val="0"/>
      <w:divBdr>
        <w:top w:val="none" w:sz="0" w:space="0" w:color="auto"/>
        <w:left w:val="none" w:sz="0" w:space="0" w:color="auto"/>
        <w:bottom w:val="none" w:sz="0" w:space="0" w:color="auto"/>
        <w:right w:val="none" w:sz="0" w:space="0" w:color="auto"/>
      </w:divBdr>
    </w:div>
    <w:div w:id="451091509">
      <w:bodyDiv w:val="1"/>
      <w:marLeft w:val="0"/>
      <w:marRight w:val="0"/>
      <w:marTop w:val="0"/>
      <w:marBottom w:val="0"/>
      <w:divBdr>
        <w:top w:val="none" w:sz="0" w:space="0" w:color="auto"/>
        <w:left w:val="none" w:sz="0" w:space="0" w:color="auto"/>
        <w:bottom w:val="none" w:sz="0" w:space="0" w:color="auto"/>
        <w:right w:val="none" w:sz="0" w:space="0" w:color="auto"/>
      </w:divBdr>
    </w:div>
    <w:div w:id="455416210">
      <w:bodyDiv w:val="1"/>
      <w:marLeft w:val="0"/>
      <w:marRight w:val="0"/>
      <w:marTop w:val="0"/>
      <w:marBottom w:val="0"/>
      <w:divBdr>
        <w:top w:val="none" w:sz="0" w:space="0" w:color="auto"/>
        <w:left w:val="none" w:sz="0" w:space="0" w:color="auto"/>
        <w:bottom w:val="none" w:sz="0" w:space="0" w:color="auto"/>
        <w:right w:val="none" w:sz="0" w:space="0" w:color="auto"/>
      </w:divBdr>
    </w:div>
    <w:div w:id="742486958">
      <w:bodyDiv w:val="1"/>
      <w:marLeft w:val="0"/>
      <w:marRight w:val="0"/>
      <w:marTop w:val="0"/>
      <w:marBottom w:val="0"/>
      <w:divBdr>
        <w:top w:val="none" w:sz="0" w:space="0" w:color="auto"/>
        <w:left w:val="none" w:sz="0" w:space="0" w:color="auto"/>
        <w:bottom w:val="none" w:sz="0" w:space="0" w:color="auto"/>
        <w:right w:val="none" w:sz="0" w:space="0" w:color="auto"/>
      </w:divBdr>
    </w:div>
    <w:div w:id="744495930">
      <w:bodyDiv w:val="1"/>
      <w:marLeft w:val="0"/>
      <w:marRight w:val="0"/>
      <w:marTop w:val="0"/>
      <w:marBottom w:val="0"/>
      <w:divBdr>
        <w:top w:val="none" w:sz="0" w:space="0" w:color="auto"/>
        <w:left w:val="none" w:sz="0" w:space="0" w:color="auto"/>
        <w:bottom w:val="none" w:sz="0" w:space="0" w:color="auto"/>
        <w:right w:val="none" w:sz="0" w:space="0" w:color="auto"/>
      </w:divBdr>
    </w:div>
    <w:div w:id="756175742">
      <w:bodyDiv w:val="1"/>
      <w:marLeft w:val="0"/>
      <w:marRight w:val="0"/>
      <w:marTop w:val="0"/>
      <w:marBottom w:val="0"/>
      <w:divBdr>
        <w:top w:val="none" w:sz="0" w:space="0" w:color="auto"/>
        <w:left w:val="none" w:sz="0" w:space="0" w:color="auto"/>
        <w:bottom w:val="none" w:sz="0" w:space="0" w:color="auto"/>
        <w:right w:val="none" w:sz="0" w:space="0" w:color="auto"/>
      </w:divBdr>
    </w:div>
    <w:div w:id="815949002">
      <w:bodyDiv w:val="1"/>
      <w:marLeft w:val="0"/>
      <w:marRight w:val="0"/>
      <w:marTop w:val="0"/>
      <w:marBottom w:val="0"/>
      <w:divBdr>
        <w:top w:val="none" w:sz="0" w:space="0" w:color="auto"/>
        <w:left w:val="none" w:sz="0" w:space="0" w:color="auto"/>
        <w:bottom w:val="none" w:sz="0" w:space="0" w:color="auto"/>
        <w:right w:val="none" w:sz="0" w:space="0" w:color="auto"/>
      </w:divBdr>
    </w:div>
    <w:div w:id="943919642">
      <w:bodyDiv w:val="1"/>
      <w:marLeft w:val="0"/>
      <w:marRight w:val="0"/>
      <w:marTop w:val="0"/>
      <w:marBottom w:val="0"/>
      <w:divBdr>
        <w:top w:val="none" w:sz="0" w:space="0" w:color="auto"/>
        <w:left w:val="none" w:sz="0" w:space="0" w:color="auto"/>
        <w:bottom w:val="none" w:sz="0" w:space="0" w:color="auto"/>
        <w:right w:val="none" w:sz="0" w:space="0" w:color="auto"/>
      </w:divBdr>
    </w:div>
    <w:div w:id="948708497">
      <w:bodyDiv w:val="1"/>
      <w:marLeft w:val="0"/>
      <w:marRight w:val="0"/>
      <w:marTop w:val="0"/>
      <w:marBottom w:val="0"/>
      <w:divBdr>
        <w:top w:val="none" w:sz="0" w:space="0" w:color="auto"/>
        <w:left w:val="none" w:sz="0" w:space="0" w:color="auto"/>
        <w:bottom w:val="none" w:sz="0" w:space="0" w:color="auto"/>
        <w:right w:val="none" w:sz="0" w:space="0" w:color="auto"/>
      </w:divBdr>
    </w:div>
    <w:div w:id="1013072627">
      <w:bodyDiv w:val="1"/>
      <w:marLeft w:val="0"/>
      <w:marRight w:val="0"/>
      <w:marTop w:val="0"/>
      <w:marBottom w:val="0"/>
      <w:divBdr>
        <w:top w:val="none" w:sz="0" w:space="0" w:color="auto"/>
        <w:left w:val="none" w:sz="0" w:space="0" w:color="auto"/>
        <w:bottom w:val="none" w:sz="0" w:space="0" w:color="auto"/>
        <w:right w:val="none" w:sz="0" w:space="0" w:color="auto"/>
      </w:divBdr>
    </w:div>
    <w:div w:id="1058866455">
      <w:bodyDiv w:val="1"/>
      <w:marLeft w:val="0"/>
      <w:marRight w:val="0"/>
      <w:marTop w:val="0"/>
      <w:marBottom w:val="0"/>
      <w:divBdr>
        <w:top w:val="none" w:sz="0" w:space="0" w:color="auto"/>
        <w:left w:val="none" w:sz="0" w:space="0" w:color="auto"/>
        <w:bottom w:val="none" w:sz="0" w:space="0" w:color="auto"/>
        <w:right w:val="none" w:sz="0" w:space="0" w:color="auto"/>
      </w:divBdr>
    </w:div>
    <w:div w:id="1064329928">
      <w:bodyDiv w:val="1"/>
      <w:marLeft w:val="0"/>
      <w:marRight w:val="0"/>
      <w:marTop w:val="0"/>
      <w:marBottom w:val="0"/>
      <w:divBdr>
        <w:top w:val="none" w:sz="0" w:space="0" w:color="auto"/>
        <w:left w:val="none" w:sz="0" w:space="0" w:color="auto"/>
        <w:bottom w:val="none" w:sz="0" w:space="0" w:color="auto"/>
        <w:right w:val="none" w:sz="0" w:space="0" w:color="auto"/>
      </w:divBdr>
    </w:div>
    <w:div w:id="1262641166">
      <w:bodyDiv w:val="1"/>
      <w:marLeft w:val="0"/>
      <w:marRight w:val="0"/>
      <w:marTop w:val="0"/>
      <w:marBottom w:val="0"/>
      <w:divBdr>
        <w:top w:val="none" w:sz="0" w:space="0" w:color="auto"/>
        <w:left w:val="none" w:sz="0" w:space="0" w:color="auto"/>
        <w:bottom w:val="none" w:sz="0" w:space="0" w:color="auto"/>
        <w:right w:val="none" w:sz="0" w:space="0" w:color="auto"/>
      </w:divBdr>
      <w:divsChild>
        <w:div w:id="484857527">
          <w:marLeft w:val="0"/>
          <w:marRight w:val="0"/>
          <w:marTop w:val="0"/>
          <w:marBottom w:val="0"/>
          <w:divBdr>
            <w:top w:val="single" w:sz="2" w:space="0" w:color="D9D9E3"/>
            <w:left w:val="single" w:sz="2" w:space="0" w:color="D9D9E3"/>
            <w:bottom w:val="single" w:sz="2" w:space="0" w:color="D9D9E3"/>
            <w:right w:val="single" w:sz="2" w:space="0" w:color="D9D9E3"/>
          </w:divBdr>
          <w:divsChild>
            <w:div w:id="718818043">
              <w:marLeft w:val="0"/>
              <w:marRight w:val="0"/>
              <w:marTop w:val="100"/>
              <w:marBottom w:val="100"/>
              <w:divBdr>
                <w:top w:val="single" w:sz="2" w:space="0" w:color="D9D9E3"/>
                <w:left w:val="single" w:sz="2" w:space="0" w:color="D9D9E3"/>
                <w:bottom w:val="single" w:sz="2" w:space="0" w:color="D9D9E3"/>
                <w:right w:val="single" w:sz="2" w:space="0" w:color="D9D9E3"/>
              </w:divBdr>
              <w:divsChild>
                <w:div w:id="452866870">
                  <w:marLeft w:val="0"/>
                  <w:marRight w:val="0"/>
                  <w:marTop w:val="0"/>
                  <w:marBottom w:val="0"/>
                  <w:divBdr>
                    <w:top w:val="single" w:sz="2" w:space="0" w:color="D9D9E3"/>
                    <w:left w:val="single" w:sz="2" w:space="0" w:color="D9D9E3"/>
                    <w:bottom w:val="single" w:sz="2" w:space="0" w:color="D9D9E3"/>
                    <w:right w:val="single" w:sz="2" w:space="0" w:color="D9D9E3"/>
                  </w:divBdr>
                  <w:divsChild>
                    <w:div w:id="2114594309">
                      <w:marLeft w:val="0"/>
                      <w:marRight w:val="0"/>
                      <w:marTop w:val="0"/>
                      <w:marBottom w:val="0"/>
                      <w:divBdr>
                        <w:top w:val="single" w:sz="2" w:space="0" w:color="D9D9E3"/>
                        <w:left w:val="single" w:sz="2" w:space="0" w:color="D9D9E3"/>
                        <w:bottom w:val="single" w:sz="2" w:space="0" w:color="D9D9E3"/>
                        <w:right w:val="single" w:sz="2" w:space="0" w:color="D9D9E3"/>
                      </w:divBdr>
                      <w:divsChild>
                        <w:div w:id="1407074061">
                          <w:marLeft w:val="0"/>
                          <w:marRight w:val="0"/>
                          <w:marTop w:val="0"/>
                          <w:marBottom w:val="0"/>
                          <w:divBdr>
                            <w:top w:val="single" w:sz="2" w:space="0" w:color="D9D9E3"/>
                            <w:left w:val="single" w:sz="2" w:space="0" w:color="D9D9E3"/>
                            <w:bottom w:val="single" w:sz="2" w:space="0" w:color="D9D9E3"/>
                            <w:right w:val="single" w:sz="2" w:space="0" w:color="D9D9E3"/>
                          </w:divBdr>
                          <w:divsChild>
                            <w:div w:id="621595">
                              <w:marLeft w:val="0"/>
                              <w:marRight w:val="0"/>
                              <w:marTop w:val="0"/>
                              <w:marBottom w:val="0"/>
                              <w:divBdr>
                                <w:top w:val="single" w:sz="2" w:space="0" w:color="D9D9E3"/>
                                <w:left w:val="single" w:sz="2" w:space="0" w:color="D9D9E3"/>
                                <w:bottom w:val="single" w:sz="2" w:space="0" w:color="D9D9E3"/>
                                <w:right w:val="single" w:sz="2" w:space="0" w:color="D9D9E3"/>
                              </w:divBdr>
                              <w:divsChild>
                                <w:div w:id="147567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9027131">
          <w:marLeft w:val="0"/>
          <w:marRight w:val="0"/>
          <w:marTop w:val="0"/>
          <w:marBottom w:val="0"/>
          <w:divBdr>
            <w:top w:val="single" w:sz="2" w:space="0" w:color="D9D9E3"/>
            <w:left w:val="single" w:sz="2" w:space="0" w:color="D9D9E3"/>
            <w:bottom w:val="single" w:sz="2" w:space="0" w:color="D9D9E3"/>
            <w:right w:val="single" w:sz="2" w:space="0" w:color="D9D9E3"/>
          </w:divBdr>
          <w:divsChild>
            <w:div w:id="1747603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898057">
                  <w:marLeft w:val="0"/>
                  <w:marRight w:val="0"/>
                  <w:marTop w:val="0"/>
                  <w:marBottom w:val="0"/>
                  <w:divBdr>
                    <w:top w:val="single" w:sz="2" w:space="0" w:color="D9D9E3"/>
                    <w:left w:val="single" w:sz="2" w:space="0" w:color="D9D9E3"/>
                    <w:bottom w:val="single" w:sz="2" w:space="0" w:color="D9D9E3"/>
                    <w:right w:val="single" w:sz="2" w:space="0" w:color="D9D9E3"/>
                  </w:divBdr>
                  <w:divsChild>
                    <w:div w:id="168409390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519">
                          <w:marLeft w:val="0"/>
                          <w:marRight w:val="0"/>
                          <w:marTop w:val="0"/>
                          <w:marBottom w:val="0"/>
                          <w:divBdr>
                            <w:top w:val="single" w:sz="2" w:space="0" w:color="D9D9E3"/>
                            <w:left w:val="single" w:sz="2" w:space="0" w:color="D9D9E3"/>
                            <w:bottom w:val="single" w:sz="2" w:space="0" w:color="D9D9E3"/>
                            <w:right w:val="single" w:sz="2" w:space="0" w:color="D9D9E3"/>
                          </w:divBdr>
                          <w:divsChild>
                            <w:div w:id="1087966421">
                              <w:marLeft w:val="0"/>
                              <w:marRight w:val="0"/>
                              <w:marTop w:val="0"/>
                              <w:marBottom w:val="0"/>
                              <w:divBdr>
                                <w:top w:val="single" w:sz="2" w:space="0" w:color="D9D9E3"/>
                                <w:left w:val="single" w:sz="2" w:space="0" w:color="D9D9E3"/>
                                <w:bottom w:val="single" w:sz="2" w:space="0" w:color="D9D9E3"/>
                                <w:right w:val="single" w:sz="2" w:space="0" w:color="D9D9E3"/>
                              </w:divBdr>
                              <w:divsChild>
                                <w:div w:id="106430943">
                                  <w:marLeft w:val="0"/>
                                  <w:marRight w:val="0"/>
                                  <w:marTop w:val="0"/>
                                  <w:marBottom w:val="0"/>
                                  <w:divBdr>
                                    <w:top w:val="single" w:sz="2" w:space="0" w:color="D9D9E3"/>
                                    <w:left w:val="single" w:sz="2" w:space="0" w:color="D9D9E3"/>
                                    <w:bottom w:val="single" w:sz="2" w:space="0" w:color="D9D9E3"/>
                                    <w:right w:val="single" w:sz="2" w:space="0" w:color="D9D9E3"/>
                                  </w:divBdr>
                                  <w:divsChild>
                                    <w:div w:id="116400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86582596">
      <w:bodyDiv w:val="1"/>
      <w:marLeft w:val="0"/>
      <w:marRight w:val="0"/>
      <w:marTop w:val="0"/>
      <w:marBottom w:val="0"/>
      <w:divBdr>
        <w:top w:val="none" w:sz="0" w:space="0" w:color="auto"/>
        <w:left w:val="none" w:sz="0" w:space="0" w:color="auto"/>
        <w:bottom w:val="none" w:sz="0" w:space="0" w:color="auto"/>
        <w:right w:val="none" w:sz="0" w:space="0" w:color="auto"/>
      </w:divBdr>
    </w:div>
    <w:div w:id="1549998350">
      <w:bodyDiv w:val="1"/>
      <w:marLeft w:val="0"/>
      <w:marRight w:val="0"/>
      <w:marTop w:val="0"/>
      <w:marBottom w:val="0"/>
      <w:divBdr>
        <w:top w:val="none" w:sz="0" w:space="0" w:color="auto"/>
        <w:left w:val="none" w:sz="0" w:space="0" w:color="auto"/>
        <w:bottom w:val="none" w:sz="0" w:space="0" w:color="auto"/>
        <w:right w:val="none" w:sz="0" w:space="0" w:color="auto"/>
      </w:divBdr>
    </w:div>
    <w:div w:id="1595088460">
      <w:bodyDiv w:val="1"/>
      <w:marLeft w:val="0"/>
      <w:marRight w:val="0"/>
      <w:marTop w:val="0"/>
      <w:marBottom w:val="0"/>
      <w:divBdr>
        <w:top w:val="none" w:sz="0" w:space="0" w:color="auto"/>
        <w:left w:val="none" w:sz="0" w:space="0" w:color="auto"/>
        <w:bottom w:val="none" w:sz="0" w:space="0" w:color="auto"/>
        <w:right w:val="none" w:sz="0" w:space="0" w:color="auto"/>
      </w:divBdr>
    </w:div>
    <w:div w:id="1597595889">
      <w:bodyDiv w:val="1"/>
      <w:marLeft w:val="0"/>
      <w:marRight w:val="0"/>
      <w:marTop w:val="0"/>
      <w:marBottom w:val="0"/>
      <w:divBdr>
        <w:top w:val="none" w:sz="0" w:space="0" w:color="auto"/>
        <w:left w:val="none" w:sz="0" w:space="0" w:color="auto"/>
        <w:bottom w:val="none" w:sz="0" w:space="0" w:color="auto"/>
        <w:right w:val="none" w:sz="0" w:space="0" w:color="auto"/>
      </w:divBdr>
    </w:div>
    <w:div w:id="1730612596">
      <w:bodyDiv w:val="1"/>
      <w:marLeft w:val="0"/>
      <w:marRight w:val="0"/>
      <w:marTop w:val="0"/>
      <w:marBottom w:val="0"/>
      <w:divBdr>
        <w:top w:val="none" w:sz="0" w:space="0" w:color="auto"/>
        <w:left w:val="none" w:sz="0" w:space="0" w:color="auto"/>
        <w:bottom w:val="none" w:sz="0" w:space="0" w:color="auto"/>
        <w:right w:val="none" w:sz="0" w:space="0" w:color="auto"/>
      </w:divBdr>
      <w:divsChild>
        <w:div w:id="691951407">
          <w:marLeft w:val="0"/>
          <w:marRight w:val="0"/>
          <w:marTop w:val="0"/>
          <w:marBottom w:val="0"/>
          <w:divBdr>
            <w:top w:val="single" w:sz="2" w:space="0" w:color="D9D9E3"/>
            <w:left w:val="single" w:sz="2" w:space="0" w:color="D9D9E3"/>
            <w:bottom w:val="single" w:sz="2" w:space="0" w:color="D9D9E3"/>
            <w:right w:val="single" w:sz="2" w:space="0" w:color="D9D9E3"/>
          </w:divBdr>
          <w:divsChild>
            <w:div w:id="1223369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244200">
                  <w:marLeft w:val="0"/>
                  <w:marRight w:val="0"/>
                  <w:marTop w:val="0"/>
                  <w:marBottom w:val="0"/>
                  <w:divBdr>
                    <w:top w:val="single" w:sz="2" w:space="0" w:color="D9D9E3"/>
                    <w:left w:val="single" w:sz="2" w:space="0" w:color="D9D9E3"/>
                    <w:bottom w:val="single" w:sz="2" w:space="0" w:color="D9D9E3"/>
                    <w:right w:val="single" w:sz="2" w:space="0" w:color="D9D9E3"/>
                  </w:divBdr>
                  <w:divsChild>
                    <w:div w:id="1468669377">
                      <w:marLeft w:val="0"/>
                      <w:marRight w:val="0"/>
                      <w:marTop w:val="0"/>
                      <w:marBottom w:val="0"/>
                      <w:divBdr>
                        <w:top w:val="single" w:sz="2" w:space="0" w:color="D9D9E3"/>
                        <w:left w:val="single" w:sz="2" w:space="0" w:color="D9D9E3"/>
                        <w:bottom w:val="single" w:sz="2" w:space="0" w:color="D9D9E3"/>
                        <w:right w:val="single" w:sz="2" w:space="0" w:color="D9D9E3"/>
                      </w:divBdr>
                      <w:divsChild>
                        <w:div w:id="620650782">
                          <w:marLeft w:val="0"/>
                          <w:marRight w:val="0"/>
                          <w:marTop w:val="0"/>
                          <w:marBottom w:val="0"/>
                          <w:divBdr>
                            <w:top w:val="single" w:sz="2" w:space="0" w:color="D9D9E3"/>
                            <w:left w:val="single" w:sz="2" w:space="0" w:color="D9D9E3"/>
                            <w:bottom w:val="single" w:sz="2" w:space="0" w:color="D9D9E3"/>
                            <w:right w:val="single" w:sz="2" w:space="0" w:color="D9D9E3"/>
                          </w:divBdr>
                          <w:divsChild>
                            <w:div w:id="1386563994">
                              <w:marLeft w:val="0"/>
                              <w:marRight w:val="0"/>
                              <w:marTop w:val="0"/>
                              <w:marBottom w:val="0"/>
                              <w:divBdr>
                                <w:top w:val="single" w:sz="2" w:space="0" w:color="D9D9E3"/>
                                <w:left w:val="single" w:sz="2" w:space="0" w:color="D9D9E3"/>
                                <w:bottom w:val="single" w:sz="2" w:space="0" w:color="D9D9E3"/>
                                <w:right w:val="single" w:sz="2" w:space="0" w:color="D9D9E3"/>
                              </w:divBdr>
                              <w:divsChild>
                                <w:div w:id="111246757">
                                  <w:marLeft w:val="0"/>
                                  <w:marRight w:val="0"/>
                                  <w:marTop w:val="0"/>
                                  <w:marBottom w:val="0"/>
                                  <w:divBdr>
                                    <w:top w:val="single" w:sz="2" w:space="0" w:color="D9D9E3"/>
                                    <w:left w:val="single" w:sz="2" w:space="0" w:color="D9D9E3"/>
                                    <w:bottom w:val="single" w:sz="2" w:space="0" w:color="D9D9E3"/>
                                    <w:right w:val="single" w:sz="2" w:space="0" w:color="D9D9E3"/>
                                  </w:divBdr>
                                  <w:divsChild>
                                    <w:div w:id="212993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8346926">
          <w:marLeft w:val="0"/>
          <w:marRight w:val="0"/>
          <w:marTop w:val="0"/>
          <w:marBottom w:val="0"/>
          <w:divBdr>
            <w:top w:val="single" w:sz="2" w:space="0" w:color="D9D9E3"/>
            <w:left w:val="single" w:sz="2" w:space="0" w:color="D9D9E3"/>
            <w:bottom w:val="single" w:sz="2" w:space="0" w:color="D9D9E3"/>
            <w:right w:val="single" w:sz="2" w:space="0" w:color="D9D9E3"/>
          </w:divBdr>
          <w:divsChild>
            <w:div w:id="1730421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517450">
                  <w:marLeft w:val="0"/>
                  <w:marRight w:val="0"/>
                  <w:marTop w:val="0"/>
                  <w:marBottom w:val="0"/>
                  <w:divBdr>
                    <w:top w:val="single" w:sz="2" w:space="0" w:color="D9D9E3"/>
                    <w:left w:val="single" w:sz="2" w:space="0" w:color="D9D9E3"/>
                    <w:bottom w:val="single" w:sz="2" w:space="0" w:color="D9D9E3"/>
                    <w:right w:val="single" w:sz="2" w:space="0" w:color="D9D9E3"/>
                  </w:divBdr>
                  <w:divsChild>
                    <w:div w:id="1007514147">
                      <w:marLeft w:val="0"/>
                      <w:marRight w:val="0"/>
                      <w:marTop w:val="0"/>
                      <w:marBottom w:val="0"/>
                      <w:divBdr>
                        <w:top w:val="single" w:sz="2" w:space="0" w:color="D9D9E3"/>
                        <w:left w:val="single" w:sz="2" w:space="0" w:color="D9D9E3"/>
                        <w:bottom w:val="single" w:sz="2" w:space="0" w:color="D9D9E3"/>
                        <w:right w:val="single" w:sz="2" w:space="0" w:color="D9D9E3"/>
                      </w:divBdr>
                      <w:divsChild>
                        <w:div w:id="1178151644">
                          <w:marLeft w:val="0"/>
                          <w:marRight w:val="0"/>
                          <w:marTop w:val="0"/>
                          <w:marBottom w:val="0"/>
                          <w:divBdr>
                            <w:top w:val="single" w:sz="2" w:space="0" w:color="D9D9E3"/>
                            <w:left w:val="single" w:sz="2" w:space="0" w:color="D9D9E3"/>
                            <w:bottom w:val="single" w:sz="2" w:space="0" w:color="D9D9E3"/>
                            <w:right w:val="single" w:sz="2" w:space="0" w:color="D9D9E3"/>
                          </w:divBdr>
                          <w:divsChild>
                            <w:div w:id="20520046">
                              <w:marLeft w:val="0"/>
                              <w:marRight w:val="0"/>
                              <w:marTop w:val="0"/>
                              <w:marBottom w:val="0"/>
                              <w:divBdr>
                                <w:top w:val="single" w:sz="2" w:space="0" w:color="D9D9E3"/>
                                <w:left w:val="single" w:sz="2" w:space="0" w:color="D9D9E3"/>
                                <w:bottom w:val="single" w:sz="2" w:space="0" w:color="D9D9E3"/>
                                <w:right w:val="single" w:sz="2" w:space="0" w:color="D9D9E3"/>
                              </w:divBdr>
                              <w:divsChild>
                                <w:div w:id="1110973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5508848">
      <w:bodyDiv w:val="1"/>
      <w:marLeft w:val="0"/>
      <w:marRight w:val="0"/>
      <w:marTop w:val="0"/>
      <w:marBottom w:val="0"/>
      <w:divBdr>
        <w:top w:val="none" w:sz="0" w:space="0" w:color="auto"/>
        <w:left w:val="none" w:sz="0" w:space="0" w:color="auto"/>
        <w:bottom w:val="none" w:sz="0" w:space="0" w:color="auto"/>
        <w:right w:val="none" w:sz="0" w:space="0" w:color="auto"/>
      </w:divBdr>
    </w:div>
    <w:div w:id="1925802928">
      <w:bodyDiv w:val="1"/>
      <w:marLeft w:val="0"/>
      <w:marRight w:val="0"/>
      <w:marTop w:val="0"/>
      <w:marBottom w:val="0"/>
      <w:divBdr>
        <w:top w:val="none" w:sz="0" w:space="0" w:color="auto"/>
        <w:left w:val="none" w:sz="0" w:space="0" w:color="auto"/>
        <w:bottom w:val="none" w:sz="0" w:space="0" w:color="auto"/>
        <w:right w:val="none" w:sz="0" w:space="0" w:color="auto"/>
      </w:divBdr>
    </w:div>
    <w:div w:id="1933203153">
      <w:bodyDiv w:val="1"/>
      <w:marLeft w:val="0"/>
      <w:marRight w:val="0"/>
      <w:marTop w:val="0"/>
      <w:marBottom w:val="0"/>
      <w:divBdr>
        <w:top w:val="none" w:sz="0" w:space="0" w:color="auto"/>
        <w:left w:val="none" w:sz="0" w:space="0" w:color="auto"/>
        <w:bottom w:val="none" w:sz="0" w:space="0" w:color="auto"/>
        <w:right w:val="none" w:sz="0" w:space="0" w:color="auto"/>
      </w:divBdr>
    </w:div>
    <w:div w:id="1938563908">
      <w:bodyDiv w:val="1"/>
      <w:marLeft w:val="0"/>
      <w:marRight w:val="0"/>
      <w:marTop w:val="0"/>
      <w:marBottom w:val="0"/>
      <w:divBdr>
        <w:top w:val="none" w:sz="0" w:space="0" w:color="auto"/>
        <w:left w:val="none" w:sz="0" w:space="0" w:color="auto"/>
        <w:bottom w:val="none" w:sz="0" w:space="0" w:color="auto"/>
        <w:right w:val="none" w:sz="0" w:space="0" w:color="auto"/>
      </w:divBdr>
    </w:div>
    <w:div w:id="1963070004">
      <w:bodyDiv w:val="1"/>
      <w:marLeft w:val="0"/>
      <w:marRight w:val="0"/>
      <w:marTop w:val="0"/>
      <w:marBottom w:val="0"/>
      <w:divBdr>
        <w:top w:val="none" w:sz="0" w:space="0" w:color="auto"/>
        <w:left w:val="none" w:sz="0" w:space="0" w:color="auto"/>
        <w:bottom w:val="none" w:sz="0" w:space="0" w:color="auto"/>
        <w:right w:val="none" w:sz="0" w:space="0" w:color="auto"/>
      </w:divBdr>
    </w:div>
    <w:div w:id="1966232848">
      <w:bodyDiv w:val="1"/>
      <w:marLeft w:val="0"/>
      <w:marRight w:val="0"/>
      <w:marTop w:val="0"/>
      <w:marBottom w:val="0"/>
      <w:divBdr>
        <w:top w:val="none" w:sz="0" w:space="0" w:color="auto"/>
        <w:left w:val="none" w:sz="0" w:space="0" w:color="auto"/>
        <w:bottom w:val="none" w:sz="0" w:space="0" w:color="auto"/>
        <w:right w:val="none" w:sz="0" w:space="0" w:color="auto"/>
      </w:divBdr>
    </w:div>
    <w:div w:id="2105834473">
      <w:bodyDiv w:val="1"/>
      <w:marLeft w:val="0"/>
      <w:marRight w:val="0"/>
      <w:marTop w:val="0"/>
      <w:marBottom w:val="0"/>
      <w:divBdr>
        <w:top w:val="none" w:sz="0" w:space="0" w:color="auto"/>
        <w:left w:val="none" w:sz="0" w:space="0" w:color="auto"/>
        <w:bottom w:val="none" w:sz="0" w:space="0" w:color="auto"/>
        <w:right w:val="none" w:sz="0" w:space="0" w:color="auto"/>
      </w:divBdr>
    </w:div>
    <w:div w:id="212206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11</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Hegde</dc:creator>
  <cp:keywords/>
  <dc:description/>
  <cp:lastModifiedBy>Shilpa Hegde</cp:lastModifiedBy>
  <cp:revision>28</cp:revision>
  <dcterms:created xsi:type="dcterms:W3CDTF">2024-02-04T01:40:00Z</dcterms:created>
  <dcterms:modified xsi:type="dcterms:W3CDTF">2024-02-10T06:14:00Z</dcterms:modified>
</cp:coreProperties>
</file>