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9B7A" w14:textId="77777777" w:rsidR="002023FE" w:rsidRDefault="002023FE">
      <w:pPr>
        <w:widowControl w:val="0"/>
        <w:spacing w:line="240" w:lineRule="auto"/>
        <w:rPr>
          <w:sz w:val="20"/>
          <w:szCs w:val="20"/>
        </w:rPr>
      </w:pPr>
    </w:p>
    <w:tbl>
      <w:tblPr>
        <w:tblStyle w:val="a"/>
        <w:tblW w:w="103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945"/>
        <w:gridCol w:w="6360"/>
      </w:tblGrid>
      <w:tr w:rsidR="002023FE" w14:paraId="186F9B80" w14:textId="77777777">
        <w:tc>
          <w:tcPr>
            <w:tcW w:w="3945" w:type="dxa"/>
            <w:tcMar>
              <w:top w:w="100" w:type="dxa"/>
              <w:left w:w="100" w:type="dxa"/>
              <w:bottom w:w="100" w:type="dxa"/>
              <w:right w:w="100" w:type="dxa"/>
            </w:tcMar>
          </w:tcPr>
          <w:p w14:paraId="186F9B7C" w14:textId="6D923079" w:rsidR="002023FE" w:rsidRDefault="00BD446B" w:rsidP="00480594">
            <w:pPr>
              <w:widowControl w:val="0"/>
              <w:spacing w:line="240" w:lineRule="auto"/>
              <w:rPr>
                <w:color w:val="FF0000"/>
                <w:sz w:val="20"/>
                <w:szCs w:val="20"/>
              </w:rPr>
            </w:pPr>
            <w:r>
              <w:rPr>
                <w:noProof/>
              </w:rPr>
              <w:drawing>
                <wp:anchor distT="0" distB="0" distL="0" distR="0" simplePos="0" relativeHeight="251658240" behindDoc="0" locked="0" layoutInCell="1" hidden="0" allowOverlap="1" wp14:anchorId="186F9BD0" wp14:editId="186F9BD1">
                  <wp:simplePos x="0" y="0"/>
                  <wp:positionH relativeFrom="column">
                    <wp:posOffset>152400</wp:posOffset>
                  </wp:positionH>
                  <wp:positionV relativeFrom="paragraph">
                    <wp:posOffset>-50613</wp:posOffset>
                  </wp:positionV>
                  <wp:extent cx="2085975" cy="208280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85975" cy="2082800"/>
                          </a:xfrm>
                          <a:prstGeom prst="rect">
                            <a:avLst/>
                          </a:prstGeom>
                          <a:ln/>
                        </pic:spPr>
                      </pic:pic>
                    </a:graphicData>
                  </a:graphic>
                </wp:anchor>
              </w:drawing>
            </w:r>
          </w:p>
        </w:tc>
        <w:tc>
          <w:tcPr>
            <w:tcW w:w="6360" w:type="dxa"/>
            <w:tcMar>
              <w:top w:w="100" w:type="dxa"/>
              <w:left w:w="100" w:type="dxa"/>
              <w:bottom w:w="100" w:type="dxa"/>
              <w:right w:w="100" w:type="dxa"/>
            </w:tcMar>
          </w:tcPr>
          <w:p w14:paraId="186F9B7D" w14:textId="77777777" w:rsidR="002023FE" w:rsidRDefault="002023FE">
            <w:pPr>
              <w:widowControl w:val="0"/>
              <w:spacing w:before="90" w:after="90" w:line="240" w:lineRule="auto"/>
              <w:rPr>
                <w:b/>
                <w:color w:val="45818E"/>
                <w:sz w:val="36"/>
                <w:szCs w:val="36"/>
              </w:rPr>
            </w:pPr>
          </w:p>
          <w:p w14:paraId="186F9B7E" w14:textId="77777777" w:rsidR="002023FE" w:rsidRDefault="00BD446B">
            <w:pPr>
              <w:widowControl w:val="0"/>
              <w:spacing w:before="90" w:after="90"/>
              <w:rPr>
                <w:b/>
                <w:color w:val="45818E"/>
                <w:sz w:val="52"/>
                <w:szCs w:val="52"/>
              </w:rPr>
            </w:pPr>
            <w:r>
              <w:rPr>
                <w:b/>
                <w:color w:val="45818E"/>
                <w:sz w:val="52"/>
                <w:szCs w:val="52"/>
              </w:rPr>
              <w:t xml:space="preserve">Closeout Report: </w:t>
            </w:r>
          </w:p>
          <w:p w14:paraId="186F9B7F" w14:textId="77777777" w:rsidR="002023FE" w:rsidRDefault="00BD446B">
            <w:pPr>
              <w:widowControl w:val="0"/>
              <w:spacing w:before="90" w:after="90"/>
              <w:rPr>
                <w:b/>
                <w:color w:val="FF0000"/>
                <w:sz w:val="20"/>
                <w:szCs w:val="20"/>
              </w:rPr>
            </w:pPr>
            <w:r>
              <w:rPr>
                <w:b/>
                <w:color w:val="45818E"/>
                <w:sz w:val="52"/>
                <w:szCs w:val="52"/>
              </w:rPr>
              <w:t>Tablet Rollout</w:t>
            </w:r>
            <w:r>
              <w:rPr>
                <w:b/>
                <w:color w:val="45818E"/>
                <w:sz w:val="36"/>
                <w:szCs w:val="36"/>
              </w:rPr>
              <w:t>`</w:t>
            </w:r>
          </w:p>
        </w:tc>
      </w:tr>
    </w:tbl>
    <w:p w14:paraId="186F9B81" w14:textId="77777777" w:rsidR="002023FE" w:rsidRDefault="00BD446B">
      <w:pPr>
        <w:pStyle w:val="Heading1"/>
        <w:widowControl w:val="0"/>
        <w:rPr>
          <w:rFonts w:ascii="Arial" w:eastAsia="Arial" w:hAnsi="Arial" w:cs="Arial"/>
        </w:rPr>
      </w:pPr>
      <w:bookmarkStart w:id="0" w:name="_z13x5jfuxy5" w:colFirst="0" w:colLast="0"/>
      <w:bookmarkEnd w:id="0"/>
      <w:r>
        <w:rPr>
          <w:rFonts w:ascii="Arial" w:eastAsia="Arial" w:hAnsi="Arial" w:cs="Arial"/>
        </w:rPr>
        <w:t>Project Summary</w:t>
      </w:r>
    </w:p>
    <w:p w14:paraId="186F9B82" w14:textId="522B4F4A" w:rsidR="002023FE" w:rsidRDefault="00B3468D" w:rsidP="00B3468D">
      <w:r w:rsidRPr="00B3468D">
        <w:t>The Sauce &amp; Spoon tablet rollout aimed to modernize the dining experience by introducing tablet-based ordering, payment, and customer engagement features. The project was launched successfully on April 23, meeting the planned schedule. Adjustments were made after the pilot test to improve navigation, reduce table turn times, and address technical issues. Overall, the rollout achieved its objectives of enhancing customer experience, increasing efficiency, and aligning with brand innovation.</w:t>
      </w:r>
    </w:p>
    <w:p w14:paraId="186F9B83" w14:textId="77777777" w:rsidR="002023FE" w:rsidRDefault="002023FE"/>
    <w:p w14:paraId="186F9B84" w14:textId="77777777" w:rsidR="002023FE" w:rsidRDefault="002023FE">
      <w:pPr>
        <w:widowControl w:val="0"/>
        <w:spacing w:before="90" w:after="90" w:line="240" w:lineRule="auto"/>
        <w:rPr>
          <w:color w:val="434343"/>
        </w:rPr>
      </w:pPr>
    </w:p>
    <w:p w14:paraId="186F9B85" w14:textId="77777777" w:rsidR="002023FE" w:rsidRDefault="00BD446B">
      <w:pPr>
        <w:pStyle w:val="Heading1"/>
        <w:widowControl w:val="0"/>
        <w:rPr>
          <w:rFonts w:ascii="Arial" w:eastAsia="Arial" w:hAnsi="Arial" w:cs="Arial"/>
        </w:rPr>
      </w:pPr>
      <w:bookmarkStart w:id="1" w:name="_yci4a7ms7pqp" w:colFirst="0" w:colLast="0"/>
      <w:bookmarkEnd w:id="1"/>
      <w:r>
        <w:rPr>
          <w:rFonts w:ascii="Arial" w:eastAsia="Arial" w:hAnsi="Arial" w:cs="Arial"/>
        </w:rPr>
        <w:t>Methodology</w:t>
      </w:r>
    </w:p>
    <w:p w14:paraId="2B3A342C" w14:textId="3EF114E6" w:rsidR="00334A14" w:rsidRPr="00334A14" w:rsidRDefault="00334A14" w:rsidP="00334A14">
      <w:pPr>
        <w:numPr>
          <w:ilvl w:val="0"/>
          <w:numId w:val="6"/>
        </w:numPr>
      </w:pPr>
      <w:r w:rsidRPr="00334A14">
        <w:rPr>
          <w:lang w:val="en-IN"/>
        </w:rPr>
        <w:t xml:space="preserve">Conducted a </w:t>
      </w:r>
      <w:r w:rsidRPr="00334A14">
        <w:rPr>
          <w:b/>
          <w:bCs/>
          <w:lang w:val="en-IN"/>
        </w:rPr>
        <w:t>test launch</w:t>
      </w:r>
      <w:r w:rsidRPr="00334A14">
        <w:rPr>
          <w:lang w:val="en-IN"/>
        </w:rPr>
        <w:t xml:space="preserve"> with 50 customers, followed by a detailed survey.</w:t>
      </w:r>
    </w:p>
    <w:p w14:paraId="72F04736" w14:textId="77777777" w:rsidR="00334A14" w:rsidRPr="00334A14" w:rsidRDefault="00334A14" w:rsidP="00334A14">
      <w:pPr>
        <w:numPr>
          <w:ilvl w:val="0"/>
          <w:numId w:val="7"/>
        </w:numPr>
        <w:rPr>
          <w:lang w:val="en-IN"/>
        </w:rPr>
      </w:pPr>
      <w:r w:rsidRPr="00334A14">
        <w:rPr>
          <w:lang w:val="en-IN"/>
        </w:rPr>
        <w:t xml:space="preserve">Gathered feedback from both </w:t>
      </w:r>
      <w:r w:rsidRPr="00334A14">
        <w:rPr>
          <w:b/>
          <w:bCs/>
          <w:lang w:val="en-IN"/>
        </w:rPr>
        <w:t>customers and waitstaff</w:t>
      </w:r>
      <w:r w:rsidRPr="00334A14">
        <w:rPr>
          <w:lang w:val="en-IN"/>
        </w:rPr>
        <w:t>.</w:t>
      </w:r>
    </w:p>
    <w:p w14:paraId="06E8CA8C" w14:textId="77777777" w:rsidR="00334A14" w:rsidRPr="00334A14" w:rsidRDefault="00334A14" w:rsidP="00334A14">
      <w:pPr>
        <w:numPr>
          <w:ilvl w:val="0"/>
          <w:numId w:val="7"/>
        </w:numPr>
        <w:rPr>
          <w:lang w:val="en-IN"/>
        </w:rPr>
      </w:pPr>
      <w:r w:rsidRPr="00334A14">
        <w:rPr>
          <w:lang w:val="en-IN"/>
        </w:rPr>
        <w:t>Iteratively improved tablet navigation, payment messaging, and technical reliability.</w:t>
      </w:r>
    </w:p>
    <w:p w14:paraId="2BAF0DF0" w14:textId="77777777" w:rsidR="00334A14" w:rsidRPr="00334A14" w:rsidRDefault="00334A14" w:rsidP="00334A14">
      <w:pPr>
        <w:numPr>
          <w:ilvl w:val="0"/>
          <w:numId w:val="7"/>
        </w:numPr>
        <w:rPr>
          <w:lang w:val="en-IN"/>
        </w:rPr>
      </w:pPr>
      <w:r w:rsidRPr="00334A14">
        <w:rPr>
          <w:lang w:val="en-IN"/>
        </w:rPr>
        <w:t xml:space="preserve">Implemented </w:t>
      </w:r>
      <w:r w:rsidRPr="00334A14">
        <w:rPr>
          <w:b/>
          <w:bCs/>
          <w:lang w:val="en-IN"/>
        </w:rPr>
        <w:t>training programs</w:t>
      </w:r>
      <w:r w:rsidRPr="00334A14">
        <w:rPr>
          <w:lang w:val="en-IN"/>
        </w:rPr>
        <w:t xml:space="preserve"> for front-of-house (FOH) and back-of-house (BOH) staff.</w:t>
      </w:r>
    </w:p>
    <w:p w14:paraId="75B6890D" w14:textId="77777777" w:rsidR="00334A14" w:rsidRPr="00334A14" w:rsidRDefault="00334A14" w:rsidP="00334A14">
      <w:pPr>
        <w:numPr>
          <w:ilvl w:val="0"/>
          <w:numId w:val="7"/>
        </w:numPr>
        <w:rPr>
          <w:lang w:val="en-IN"/>
        </w:rPr>
      </w:pPr>
      <w:r w:rsidRPr="00334A14">
        <w:rPr>
          <w:lang w:val="en-IN"/>
        </w:rPr>
        <w:t>Collaborated with general managers to reduce table turn times and improve guest pacing.</w:t>
      </w:r>
    </w:p>
    <w:p w14:paraId="76B4A1E5" w14:textId="77777777" w:rsidR="00334A14" w:rsidRPr="00334A14" w:rsidRDefault="00334A14" w:rsidP="00334A14">
      <w:pPr>
        <w:numPr>
          <w:ilvl w:val="0"/>
          <w:numId w:val="7"/>
        </w:numPr>
        <w:rPr>
          <w:lang w:val="en-IN"/>
        </w:rPr>
      </w:pPr>
      <w:r w:rsidRPr="00334A14">
        <w:rPr>
          <w:lang w:val="en-IN"/>
        </w:rPr>
        <w:t xml:space="preserve">Established a </w:t>
      </w:r>
      <w:r w:rsidRPr="00334A14">
        <w:rPr>
          <w:b/>
          <w:bCs/>
          <w:lang w:val="en-IN"/>
        </w:rPr>
        <w:t>pre-service testing checklist</w:t>
      </w:r>
      <w:r w:rsidRPr="00334A14">
        <w:rPr>
          <w:lang w:val="en-IN"/>
        </w:rPr>
        <w:t xml:space="preserve"> to minimize technical glitches.</w:t>
      </w:r>
    </w:p>
    <w:p w14:paraId="186F9B87" w14:textId="77777777" w:rsidR="002023FE" w:rsidRDefault="002023FE"/>
    <w:p w14:paraId="186F9B88" w14:textId="77777777" w:rsidR="002023FE" w:rsidRDefault="002023FE"/>
    <w:p w14:paraId="186F9B89" w14:textId="77777777" w:rsidR="002023FE" w:rsidRDefault="00BD446B">
      <w:pPr>
        <w:pStyle w:val="Heading1"/>
        <w:widowControl w:val="0"/>
        <w:rPr>
          <w:rFonts w:ascii="Arial" w:eastAsia="Arial" w:hAnsi="Arial" w:cs="Arial"/>
        </w:rPr>
      </w:pPr>
      <w:bookmarkStart w:id="2" w:name="_vqysrq4t2s6" w:colFirst="0" w:colLast="0"/>
      <w:bookmarkEnd w:id="2"/>
      <w:r>
        <w:rPr>
          <w:rFonts w:ascii="Arial" w:eastAsia="Arial" w:hAnsi="Arial" w:cs="Arial"/>
        </w:rPr>
        <w:t>Results</w:t>
      </w:r>
    </w:p>
    <w:p w14:paraId="186F9B8A" w14:textId="77777777" w:rsidR="002023FE" w:rsidRDefault="00BD446B">
      <w:pPr>
        <w:widowControl w:val="0"/>
        <w:spacing w:line="240" w:lineRule="auto"/>
        <w:rPr>
          <w:i/>
          <w:color w:val="3C4043"/>
          <w:sz w:val="21"/>
          <w:szCs w:val="21"/>
        </w:rPr>
      </w:pPr>
      <w:r>
        <w:rPr>
          <w:color w:val="666666"/>
          <w:sz w:val="28"/>
          <w:szCs w:val="28"/>
        </w:rPr>
        <w:t xml:space="preserve">Performance Baseline: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610"/>
        <w:gridCol w:w="2730"/>
        <w:gridCol w:w="1770"/>
      </w:tblGrid>
      <w:tr w:rsidR="002023FE" w14:paraId="186F9B8F" w14:textId="77777777">
        <w:tc>
          <w:tcPr>
            <w:tcW w:w="225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186F9B8B" w14:textId="77777777" w:rsidR="002023FE" w:rsidRDefault="002023FE">
            <w:pPr>
              <w:widowControl w:val="0"/>
              <w:spacing w:line="240" w:lineRule="auto"/>
              <w:jc w:val="center"/>
              <w:rPr>
                <w:b/>
                <w:color w:val="FFFFFF"/>
              </w:rPr>
            </w:pPr>
          </w:p>
        </w:tc>
        <w:tc>
          <w:tcPr>
            <w:tcW w:w="261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186F9B8C" w14:textId="77777777" w:rsidR="002023FE" w:rsidRDefault="00BD446B">
            <w:pPr>
              <w:widowControl w:val="0"/>
              <w:spacing w:line="240" w:lineRule="auto"/>
              <w:jc w:val="center"/>
              <w:rPr>
                <w:b/>
                <w:color w:val="FFFFFF"/>
              </w:rPr>
            </w:pPr>
            <w:r>
              <w:rPr>
                <w:b/>
                <w:color w:val="FFFFFF"/>
              </w:rPr>
              <w:t>Planned</w:t>
            </w:r>
          </w:p>
        </w:tc>
        <w:tc>
          <w:tcPr>
            <w:tcW w:w="273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186F9B8D" w14:textId="77777777" w:rsidR="002023FE" w:rsidRDefault="00BD446B">
            <w:pPr>
              <w:widowControl w:val="0"/>
              <w:spacing w:line="240" w:lineRule="auto"/>
              <w:jc w:val="center"/>
              <w:rPr>
                <w:b/>
                <w:color w:val="FFFFFF"/>
              </w:rPr>
            </w:pPr>
            <w:r>
              <w:rPr>
                <w:b/>
                <w:color w:val="FFFFFF"/>
              </w:rPr>
              <w:t>Actual</w:t>
            </w:r>
          </w:p>
        </w:tc>
        <w:tc>
          <w:tcPr>
            <w:tcW w:w="177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186F9B8E" w14:textId="77777777" w:rsidR="002023FE" w:rsidRDefault="00BD446B">
            <w:pPr>
              <w:widowControl w:val="0"/>
              <w:spacing w:line="240" w:lineRule="auto"/>
              <w:jc w:val="center"/>
              <w:rPr>
                <w:b/>
                <w:color w:val="FFFFFF"/>
              </w:rPr>
            </w:pPr>
            <w:r>
              <w:rPr>
                <w:b/>
                <w:color w:val="FFFFFF"/>
              </w:rPr>
              <w:t xml:space="preserve">Notes </w:t>
            </w:r>
          </w:p>
        </w:tc>
      </w:tr>
      <w:tr w:rsidR="002023FE" w14:paraId="186F9B94"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186F9B90" w14:textId="77777777" w:rsidR="002023FE" w:rsidRDefault="00BD446B">
            <w:pPr>
              <w:widowControl w:val="0"/>
              <w:spacing w:line="240" w:lineRule="auto"/>
              <w:rPr>
                <w:b/>
                <w:color w:val="FFFFFF"/>
              </w:rPr>
            </w:pPr>
            <w:r>
              <w:rPr>
                <w:b/>
                <w:color w:val="FFFFFF"/>
              </w:rPr>
              <w:t>Actual Project Schedule vs Planned</w:t>
            </w:r>
          </w:p>
        </w:tc>
        <w:tc>
          <w:tcPr>
            <w:tcW w:w="261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186F9B91" w14:textId="77777777" w:rsidR="002023FE" w:rsidRDefault="00BD446B">
            <w:pPr>
              <w:widowControl w:val="0"/>
              <w:spacing w:line="240" w:lineRule="auto"/>
              <w:rPr>
                <w:color w:val="434343"/>
                <w:sz w:val="20"/>
                <w:szCs w:val="20"/>
              </w:rPr>
            </w:pPr>
            <w:r>
              <w:rPr>
                <w:color w:val="434343"/>
                <w:sz w:val="20"/>
                <w:szCs w:val="20"/>
              </w:rPr>
              <w:t>Launch on Apr. 23</w:t>
            </w:r>
          </w:p>
        </w:tc>
        <w:tc>
          <w:tcPr>
            <w:tcW w:w="273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186F9B92" w14:textId="77777777" w:rsidR="002023FE" w:rsidRDefault="00BD446B">
            <w:pPr>
              <w:widowControl w:val="0"/>
              <w:spacing w:line="240" w:lineRule="auto"/>
              <w:rPr>
                <w:color w:val="434343"/>
                <w:sz w:val="20"/>
                <w:szCs w:val="20"/>
              </w:rPr>
            </w:pPr>
            <w:r>
              <w:rPr>
                <w:color w:val="434343"/>
                <w:sz w:val="20"/>
                <w:szCs w:val="20"/>
              </w:rPr>
              <w:t>Launched on Apr. 23</w:t>
            </w:r>
          </w:p>
        </w:tc>
        <w:tc>
          <w:tcPr>
            <w:tcW w:w="177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186F9B93" w14:textId="77777777" w:rsidR="002023FE" w:rsidRDefault="00BD446B">
            <w:pPr>
              <w:widowControl w:val="0"/>
              <w:spacing w:line="240" w:lineRule="auto"/>
              <w:rPr>
                <w:color w:val="434343"/>
                <w:sz w:val="20"/>
                <w:szCs w:val="20"/>
              </w:rPr>
            </w:pPr>
            <w:r>
              <w:rPr>
                <w:color w:val="434343"/>
                <w:sz w:val="20"/>
                <w:szCs w:val="20"/>
              </w:rPr>
              <w:t xml:space="preserve">We were able to launch on the day we wanted, but had to </w:t>
            </w:r>
            <w:r>
              <w:rPr>
                <w:color w:val="434343"/>
                <w:sz w:val="20"/>
                <w:szCs w:val="20"/>
              </w:rPr>
              <w:lastRenderedPageBreak/>
              <w:t>accelerate our tasks due to delays</w:t>
            </w:r>
          </w:p>
        </w:tc>
      </w:tr>
      <w:tr w:rsidR="002023FE" w14:paraId="186F9BA1"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186F9B95" w14:textId="77777777" w:rsidR="002023FE" w:rsidRDefault="00BD446B">
            <w:pPr>
              <w:widowControl w:val="0"/>
              <w:spacing w:line="240" w:lineRule="auto"/>
              <w:rPr>
                <w:b/>
                <w:color w:val="FFFFFF"/>
              </w:rPr>
            </w:pPr>
            <w:r>
              <w:rPr>
                <w:b/>
                <w:color w:val="FFFFFF"/>
              </w:rPr>
              <w:lastRenderedPageBreak/>
              <w:t>Actual Project Cost vs Planned</w:t>
            </w:r>
          </w:p>
        </w:tc>
        <w:tc>
          <w:tcPr>
            <w:tcW w:w="261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186F9B96" w14:textId="77777777" w:rsidR="002023FE" w:rsidRDefault="00BD446B">
            <w:pPr>
              <w:widowControl w:val="0"/>
              <w:spacing w:line="240" w:lineRule="auto"/>
              <w:rPr>
                <w:color w:val="434343"/>
                <w:sz w:val="20"/>
                <w:szCs w:val="20"/>
              </w:rPr>
            </w:pPr>
            <w:r>
              <w:rPr>
                <w:color w:val="434343"/>
                <w:sz w:val="20"/>
                <w:szCs w:val="20"/>
              </w:rPr>
              <w:t>Training materials and fees: $10,000</w:t>
            </w:r>
          </w:p>
          <w:p w14:paraId="186F9B97" w14:textId="77777777" w:rsidR="002023FE" w:rsidRDefault="00BD446B">
            <w:pPr>
              <w:widowControl w:val="0"/>
              <w:spacing w:line="240" w:lineRule="auto"/>
              <w:rPr>
                <w:color w:val="434343"/>
                <w:sz w:val="20"/>
                <w:szCs w:val="20"/>
              </w:rPr>
            </w:pPr>
            <w:r>
              <w:rPr>
                <w:color w:val="434343"/>
                <w:sz w:val="20"/>
                <w:szCs w:val="20"/>
              </w:rPr>
              <w:t>Hardware and software implementation across locations: $3,500</w:t>
            </w:r>
          </w:p>
          <w:p w14:paraId="186F9B98" w14:textId="77777777" w:rsidR="002023FE" w:rsidRDefault="00BD446B">
            <w:pPr>
              <w:widowControl w:val="0"/>
              <w:spacing w:line="240" w:lineRule="auto"/>
              <w:rPr>
                <w:color w:val="434343"/>
                <w:sz w:val="20"/>
                <w:szCs w:val="20"/>
              </w:rPr>
            </w:pPr>
            <w:r>
              <w:rPr>
                <w:color w:val="434343"/>
                <w:sz w:val="20"/>
                <w:szCs w:val="20"/>
              </w:rPr>
              <w:t>Maintenance (IT fees): $5,000</w:t>
            </w:r>
          </w:p>
          <w:p w14:paraId="186F9B99" w14:textId="77777777" w:rsidR="002023FE" w:rsidRDefault="00BD446B">
            <w:pPr>
              <w:widowControl w:val="0"/>
              <w:spacing w:line="240" w:lineRule="auto"/>
              <w:rPr>
                <w:color w:val="434343"/>
                <w:sz w:val="20"/>
                <w:szCs w:val="20"/>
              </w:rPr>
            </w:pPr>
            <w:r>
              <w:rPr>
                <w:color w:val="434343"/>
                <w:sz w:val="20"/>
                <w:szCs w:val="20"/>
              </w:rPr>
              <w:t>Updated website and menu design fee: $5,000</w:t>
            </w:r>
          </w:p>
          <w:p w14:paraId="186F9B9A" w14:textId="77777777" w:rsidR="002023FE" w:rsidRDefault="00BD446B">
            <w:pPr>
              <w:widowControl w:val="0"/>
              <w:spacing w:line="240" w:lineRule="auto"/>
              <w:rPr>
                <w:color w:val="434343"/>
                <w:sz w:val="20"/>
                <w:szCs w:val="20"/>
              </w:rPr>
            </w:pPr>
            <w:r>
              <w:rPr>
                <w:color w:val="434343"/>
                <w:sz w:val="20"/>
                <w:szCs w:val="20"/>
              </w:rPr>
              <w:t>Other customization fees: $550</w:t>
            </w:r>
          </w:p>
        </w:tc>
        <w:tc>
          <w:tcPr>
            <w:tcW w:w="273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186F9B9B" w14:textId="77777777" w:rsidR="002023FE" w:rsidRDefault="00BD446B">
            <w:pPr>
              <w:widowControl w:val="0"/>
              <w:spacing w:line="240" w:lineRule="auto"/>
              <w:rPr>
                <w:color w:val="434343"/>
                <w:sz w:val="20"/>
                <w:szCs w:val="20"/>
              </w:rPr>
            </w:pPr>
            <w:r>
              <w:rPr>
                <w:color w:val="434343"/>
                <w:sz w:val="20"/>
                <w:szCs w:val="20"/>
              </w:rPr>
              <w:t>Training materials and fees: $7,486</w:t>
            </w:r>
          </w:p>
          <w:p w14:paraId="186F9B9C" w14:textId="77777777" w:rsidR="002023FE" w:rsidRDefault="00BD446B">
            <w:pPr>
              <w:widowControl w:val="0"/>
              <w:spacing w:line="240" w:lineRule="auto"/>
              <w:rPr>
                <w:color w:val="434343"/>
                <w:sz w:val="20"/>
                <w:szCs w:val="20"/>
              </w:rPr>
            </w:pPr>
            <w:r>
              <w:rPr>
                <w:color w:val="434343"/>
                <w:sz w:val="20"/>
                <w:szCs w:val="20"/>
              </w:rPr>
              <w:t>Hardware and software implementation across locations: $3,600 annually</w:t>
            </w:r>
          </w:p>
          <w:p w14:paraId="186F9B9D" w14:textId="77777777" w:rsidR="002023FE" w:rsidRDefault="00BD446B">
            <w:pPr>
              <w:widowControl w:val="0"/>
              <w:spacing w:line="240" w:lineRule="auto"/>
              <w:rPr>
                <w:color w:val="434343"/>
                <w:sz w:val="20"/>
                <w:szCs w:val="20"/>
              </w:rPr>
            </w:pPr>
            <w:r>
              <w:rPr>
                <w:color w:val="434343"/>
                <w:sz w:val="20"/>
                <w:szCs w:val="20"/>
              </w:rPr>
              <w:t>Maintenance (IT fees): $0 (included with hardware order subscription)</w:t>
            </w:r>
          </w:p>
          <w:p w14:paraId="186F9B9E" w14:textId="77777777" w:rsidR="002023FE" w:rsidRDefault="00BD446B">
            <w:pPr>
              <w:widowControl w:val="0"/>
              <w:spacing w:line="240" w:lineRule="auto"/>
              <w:rPr>
                <w:color w:val="434343"/>
                <w:sz w:val="20"/>
                <w:szCs w:val="20"/>
              </w:rPr>
            </w:pPr>
            <w:r>
              <w:rPr>
                <w:color w:val="434343"/>
                <w:sz w:val="20"/>
                <w:szCs w:val="20"/>
              </w:rPr>
              <w:t>Updated website and menu design fee: $4,250</w:t>
            </w:r>
          </w:p>
          <w:p w14:paraId="186F9B9F" w14:textId="77777777" w:rsidR="002023FE" w:rsidRDefault="00BD446B">
            <w:pPr>
              <w:widowControl w:val="0"/>
              <w:spacing w:line="240" w:lineRule="auto"/>
              <w:rPr>
                <w:color w:val="434343"/>
                <w:sz w:val="20"/>
                <w:szCs w:val="20"/>
              </w:rPr>
            </w:pPr>
            <w:r>
              <w:rPr>
                <w:color w:val="434343"/>
                <w:sz w:val="20"/>
                <w:szCs w:val="20"/>
              </w:rPr>
              <w:t>Other customization fees: $578</w:t>
            </w:r>
          </w:p>
        </w:tc>
        <w:tc>
          <w:tcPr>
            <w:tcW w:w="177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186F9BA0" w14:textId="77777777" w:rsidR="002023FE" w:rsidRDefault="00BD446B">
            <w:pPr>
              <w:widowControl w:val="0"/>
              <w:spacing w:line="240" w:lineRule="auto"/>
              <w:rPr>
                <w:color w:val="434343"/>
                <w:sz w:val="20"/>
                <w:szCs w:val="20"/>
              </w:rPr>
            </w:pPr>
            <w:r>
              <w:rPr>
                <w:color w:val="434343"/>
                <w:sz w:val="20"/>
                <w:szCs w:val="20"/>
              </w:rPr>
              <w:t>Overall, we nearly matched our budget</w:t>
            </w:r>
          </w:p>
        </w:tc>
      </w:tr>
      <w:tr w:rsidR="002023FE" w14:paraId="186F9BBA"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186F9BA2" w14:textId="77777777" w:rsidR="002023FE" w:rsidRDefault="00BD446B">
            <w:pPr>
              <w:widowControl w:val="0"/>
              <w:spacing w:line="240" w:lineRule="auto"/>
              <w:rPr>
                <w:b/>
                <w:color w:val="FFFFFF"/>
                <w:sz w:val="24"/>
                <w:szCs w:val="24"/>
              </w:rPr>
            </w:pPr>
            <w:r>
              <w:rPr>
                <w:b/>
                <w:color w:val="FFFFFF"/>
              </w:rPr>
              <w:t>Planned Scope vs Delivered Scope</w:t>
            </w:r>
          </w:p>
        </w:tc>
        <w:tc>
          <w:tcPr>
            <w:tcW w:w="261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186F9BA3" w14:textId="77777777" w:rsidR="002023FE" w:rsidRDefault="00BD446B">
            <w:pPr>
              <w:widowControl w:val="0"/>
              <w:spacing w:line="240" w:lineRule="auto"/>
              <w:rPr>
                <w:color w:val="434343"/>
                <w:sz w:val="20"/>
                <w:szCs w:val="20"/>
              </w:rPr>
            </w:pPr>
            <w:r>
              <w:rPr>
                <w:color w:val="434343"/>
                <w:sz w:val="20"/>
                <w:szCs w:val="20"/>
              </w:rPr>
              <w:t>Install tablets at two restaurant locations</w:t>
            </w:r>
          </w:p>
          <w:p w14:paraId="186F9BA4" w14:textId="77777777" w:rsidR="002023FE" w:rsidRDefault="002023FE">
            <w:pPr>
              <w:widowControl w:val="0"/>
              <w:spacing w:line="240" w:lineRule="auto"/>
              <w:rPr>
                <w:color w:val="434343"/>
                <w:sz w:val="20"/>
                <w:szCs w:val="20"/>
              </w:rPr>
            </w:pPr>
          </w:p>
          <w:p w14:paraId="186F9BA5" w14:textId="77777777" w:rsidR="002023FE" w:rsidRDefault="00BD446B">
            <w:pPr>
              <w:widowControl w:val="0"/>
              <w:spacing w:line="240" w:lineRule="auto"/>
              <w:rPr>
                <w:color w:val="434343"/>
                <w:sz w:val="20"/>
                <w:szCs w:val="20"/>
              </w:rPr>
            </w:pPr>
            <w:r>
              <w:rPr>
                <w:color w:val="434343"/>
                <w:sz w:val="20"/>
                <w:szCs w:val="20"/>
              </w:rPr>
              <w:t>Launch at the beginning of Q2 (April 1)</w:t>
            </w:r>
          </w:p>
          <w:p w14:paraId="186F9BA6" w14:textId="77777777" w:rsidR="002023FE" w:rsidRDefault="002023FE">
            <w:pPr>
              <w:widowControl w:val="0"/>
              <w:spacing w:line="240" w:lineRule="auto"/>
              <w:rPr>
                <w:color w:val="434343"/>
                <w:sz w:val="20"/>
                <w:szCs w:val="20"/>
              </w:rPr>
            </w:pPr>
          </w:p>
          <w:p w14:paraId="186F9BA7" w14:textId="77777777" w:rsidR="002023FE" w:rsidRDefault="00BD446B">
            <w:pPr>
              <w:widowControl w:val="0"/>
              <w:spacing w:line="240" w:lineRule="auto"/>
              <w:rPr>
                <w:color w:val="434343"/>
                <w:sz w:val="20"/>
                <w:szCs w:val="20"/>
              </w:rPr>
            </w:pPr>
            <w:r>
              <w:rPr>
                <w:color w:val="434343"/>
                <w:sz w:val="20"/>
                <w:szCs w:val="20"/>
              </w:rPr>
              <w:t>Create a plan for how to train staff on the new system</w:t>
            </w:r>
          </w:p>
        </w:tc>
        <w:tc>
          <w:tcPr>
            <w:tcW w:w="273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186F9BA8" w14:textId="77777777" w:rsidR="002023FE" w:rsidRDefault="00BD446B">
            <w:pPr>
              <w:widowControl w:val="0"/>
              <w:spacing w:line="240" w:lineRule="auto"/>
              <w:rPr>
                <w:color w:val="434343"/>
                <w:sz w:val="20"/>
                <w:szCs w:val="20"/>
              </w:rPr>
            </w:pPr>
            <w:r>
              <w:rPr>
                <w:color w:val="434343"/>
                <w:sz w:val="20"/>
                <w:szCs w:val="20"/>
              </w:rPr>
              <w:t>Physically installed tablets at two restaurant locations via electrician</w:t>
            </w:r>
          </w:p>
          <w:p w14:paraId="186F9BA9" w14:textId="77777777" w:rsidR="002023FE" w:rsidRDefault="002023FE">
            <w:pPr>
              <w:widowControl w:val="0"/>
              <w:spacing w:line="240" w:lineRule="auto"/>
              <w:rPr>
                <w:color w:val="434343"/>
                <w:sz w:val="20"/>
                <w:szCs w:val="20"/>
              </w:rPr>
            </w:pPr>
          </w:p>
          <w:p w14:paraId="186F9BAA" w14:textId="77777777" w:rsidR="002023FE" w:rsidRDefault="00BD446B">
            <w:pPr>
              <w:widowControl w:val="0"/>
              <w:spacing w:line="240" w:lineRule="auto"/>
              <w:rPr>
                <w:color w:val="434343"/>
                <w:sz w:val="20"/>
                <w:szCs w:val="20"/>
              </w:rPr>
            </w:pPr>
            <w:r>
              <w:rPr>
                <w:color w:val="434343"/>
                <w:sz w:val="20"/>
                <w:szCs w:val="20"/>
              </w:rPr>
              <w:t>Added menus, coupons, branding, and additional content to tablets</w:t>
            </w:r>
          </w:p>
          <w:p w14:paraId="186F9BAB" w14:textId="77777777" w:rsidR="002023FE" w:rsidRDefault="002023FE">
            <w:pPr>
              <w:widowControl w:val="0"/>
              <w:spacing w:line="240" w:lineRule="auto"/>
              <w:rPr>
                <w:color w:val="434343"/>
                <w:sz w:val="20"/>
                <w:szCs w:val="20"/>
              </w:rPr>
            </w:pPr>
          </w:p>
          <w:p w14:paraId="186F9BAC" w14:textId="77777777" w:rsidR="002023FE" w:rsidRDefault="00BD446B">
            <w:pPr>
              <w:widowControl w:val="0"/>
              <w:spacing w:line="240" w:lineRule="auto"/>
              <w:rPr>
                <w:color w:val="434343"/>
                <w:sz w:val="20"/>
                <w:szCs w:val="20"/>
              </w:rPr>
            </w:pPr>
            <w:r>
              <w:rPr>
                <w:color w:val="434343"/>
                <w:sz w:val="20"/>
                <w:szCs w:val="20"/>
              </w:rPr>
              <w:t>Integrated tablets with POS system</w:t>
            </w:r>
          </w:p>
          <w:p w14:paraId="186F9BAD" w14:textId="77777777" w:rsidR="002023FE" w:rsidRDefault="002023FE">
            <w:pPr>
              <w:widowControl w:val="0"/>
              <w:spacing w:line="240" w:lineRule="auto"/>
              <w:rPr>
                <w:color w:val="434343"/>
                <w:sz w:val="20"/>
                <w:szCs w:val="20"/>
              </w:rPr>
            </w:pPr>
          </w:p>
          <w:p w14:paraId="186F9BAE" w14:textId="77777777" w:rsidR="002023FE" w:rsidRDefault="00BD446B">
            <w:pPr>
              <w:widowControl w:val="0"/>
              <w:spacing w:line="240" w:lineRule="auto"/>
              <w:rPr>
                <w:color w:val="434343"/>
                <w:sz w:val="20"/>
                <w:szCs w:val="20"/>
              </w:rPr>
            </w:pPr>
            <w:r>
              <w:rPr>
                <w:color w:val="434343"/>
                <w:sz w:val="20"/>
                <w:szCs w:val="20"/>
              </w:rPr>
              <w:t>Negotiated with tablet vendor over timing</w:t>
            </w:r>
          </w:p>
          <w:p w14:paraId="186F9BAF" w14:textId="77777777" w:rsidR="002023FE" w:rsidRDefault="002023FE">
            <w:pPr>
              <w:widowControl w:val="0"/>
              <w:spacing w:line="240" w:lineRule="auto"/>
              <w:rPr>
                <w:color w:val="434343"/>
                <w:sz w:val="20"/>
                <w:szCs w:val="20"/>
              </w:rPr>
            </w:pPr>
          </w:p>
          <w:p w14:paraId="186F9BB0" w14:textId="77777777" w:rsidR="002023FE" w:rsidRDefault="00BD446B">
            <w:pPr>
              <w:widowControl w:val="0"/>
              <w:spacing w:line="240" w:lineRule="auto"/>
              <w:rPr>
                <w:color w:val="434343"/>
                <w:sz w:val="20"/>
                <w:szCs w:val="20"/>
              </w:rPr>
            </w:pPr>
            <w:r>
              <w:rPr>
                <w:color w:val="434343"/>
                <w:sz w:val="20"/>
                <w:szCs w:val="20"/>
              </w:rPr>
              <w:t>Created a plan for training</w:t>
            </w:r>
          </w:p>
          <w:p w14:paraId="186F9BB1" w14:textId="77777777" w:rsidR="002023FE" w:rsidRDefault="002023FE">
            <w:pPr>
              <w:widowControl w:val="0"/>
              <w:spacing w:line="240" w:lineRule="auto"/>
              <w:rPr>
                <w:color w:val="434343"/>
                <w:sz w:val="20"/>
                <w:szCs w:val="20"/>
              </w:rPr>
            </w:pPr>
          </w:p>
          <w:p w14:paraId="186F9BB2" w14:textId="77777777" w:rsidR="002023FE" w:rsidRDefault="00BD446B">
            <w:pPr>
              <w:widowControl w:val="0"/>
              <w:spacing w:line="240" w:lineRule="auto"/>
              <w:rPr>
                <w:color w:val="434343"/>
                <w:sz w:val="20"/>
                <w:szCs w:val="20"/>
              </w:rPr>
            </w:pPr>
            <w:r>
              <w:rPr>
                <w:color w:val="434343"/>
                <w:sz w:val="20"/>
                <w:szCs w:val="20"/>
              </w:rPr>
              <w:t>Managed waitstaff expectations and concerns</w:t>
            </w:r>
          </w:p>
          <w:p w14:paraId="186F9BB3" w14:textId="77777777" w:rsidR="002023FE" w:rsidRDefault="002023FE">
            <w:pPr>
              <w:widowControl w:val="0"/>
              <w:spacing w:line="240" w:lineRule="auto"/>
              <w:rPr>
                <w:color w:val="434343"/>
                <w:sz w:val="20"/>
                <w:szCs w:val="20"/>
              </w:rPr>
            </w:pPr>
          </w:p>
          <w:p w14:paraId="186F9BB4" w14:textId="77777777" w:rsidR="002023FE" w:rsidRDefault="00BD446B">
            <w:pPr>
              <w:widowControl w:val="0"/>
              <w:spacing w:line="240" w:lineRule="auto"/>
              <w:rPr>
                <w:color w:val="434343"/>
                <w:sz w:val="20"/>
                <w:szCs w:val="20"/>
              </w:rPr>
            </w:pPr>
            <w:r>
              <w:rPr>
                <w:color w:val="434343"/>
                <w:sz w:val="20"/>
                <w:szCs w:val="20"/>
              </w:rPr>
              <w:t>Trained BOH and FOH</w:t>
            </w:r>
          </w:p>
          <w:p w14:paraId="186F9BB5" w14:textId="77777777" w:rsidR="002023FE" w:rsidRDefault="002023FE">
            <w:pPr>
              <w:widowControl w:val="0"/>
              <w:spacing w:line="240" w:lineRule="auto"/>
              <w:rPr>
                <w:color w:val="434343"/>
                <w:sz w:val="20"/>
                <w:szCs w:val="20"/>
              </w:rPr>
            </w:pPr>
          </w:p>
          <w:p w14:paraId="186F9BB6" w14:textId="77777777" w:rsidR="002023FE" w:rsidRDefault="00BD446B">
            <w:pPr>
              <w:widowControl w:val="0"/>
              <w:spacing w:line="240" w:lineRule="auto"/>
              <w:rPr>
                <w:color w:val="434343"/>
                <w:sz w:val="20"/>
                <w:szCs w:val="20"/>
              </w:rPr>
            </w:pPr>
            <w:r>
              <w:rPr>
                <w:color w:val="434343"/>
                <w:sz w:val="20"/>
                <w:szCs w:val="20"/>
              </w:rPr>
              <w:t>Created system for maintenance/locking</w:t>
            </w:r>
          </w:p>
          <w:p w14:paraId="186F9BB7" w14:textId="77777777" w:rsidR="002023FE" w:rsidRDefault="002023FE">
            <w:pPr>
              <w:widowControl w:val="0"/>
              <w:spacing w:line="240" w:lineRule="auto"/>
              <w:rPr>
                <w:color w:val="434343"/>
                <w:sz w:val="20"/>
                <w:szCs w:val="20"/>
              </w:rPr>
            </w:pPr>
          </w:p>
          <w:p w14:paraId="186F9BB8" w14:textId="77777777" w:rsidR="002023FE" w:rsidRDefault="00BD446B">
            <w:pPr>
              <w:widowControl w:val="0"/>
              <w:spacing w:line="240" w:lineRule="auto"/>
              <w:rPr>
                <w:color w:val="434343"/>
                <w:sz w:val="20"/>
                <w:szCs w:val="20"/>
              </w:rPr>
            </w:pPr>
            <w:r>
              <w:rPr>
                <w:color w:val="434343"/>
                <w:sz w:val="20"/>
                <w:szCs w:val="20"/>
              </w:rPr>
              <w:t>Implemented system of surveying and measuring customer satisfaction</w:t>
            </w:r>
          </w:p>
        </w:tc>
        <w:tc>
          <w:tcPr>
            <w:tcW w:w="177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186F9BB9" w14:textId="77777777" w:rsidR="002023FE" w:rsidRDefault="00BD446B">
            <w:pPr>
              <w:widowControl w:val="0"/>
              <w:spacing w:line="240" w:lineRule="auto"/>
              <w:rPr>
                <w:color w:val="434343"/>
                <w:sz w:val="20"/>
                <w:szCs w:val="20"/>
              </w:rPr>
            </w:pPr>
            <w:r>
              <w:rPr>
                <w:color w:val="434343"/>
                <w:sz w:val="20"/>
                <w:szCs w:val="20"/>
              </w:rPr>
              <w:t>We didn’t realize how many moving pieces we were going to encounter</w:t>
            </w:r>
          </w:p>
        </w:tc>
      </w:tr>
    </w:tbl>
    <w:p w14:paraId="186F9BBB" w14:textId="77777777" w:rsidR="002023FE" w:rsidRDefault="002023FE">
      <w:pPr>
        <w:widowControl w:val="0"/>
        <w:spacing w:before="90" w:after="90" w:line="240" w:lineRule="auto"/>
      </w:pPr>
    </w:p>
    <w:p w14:paraId="186F9BBC" w14:textId="77777777" w:rsidR="002023FE" w:rsidRDefault="002023FE">
      <w:pPr>
        <w:widowControl w:val="0"/>
        <w:spacing w:before="90" w:after="90" w:line="240" w:lineRule="auto"/>
      </w:pPr>
    </w:p>
    <w:p w14:paraId="186F9BBD" w14:textId="77777777" w:rsidR="002023FE" w:rsidRDefault="00BD446B">
      <w:pPr>
        <w:widowControl w:val="0"/>
        <w:spacing w:before="90" w:after="90" w:line="240" w:lineRule="auto"/>
        <w:rPr>
          <w:color w:val="434343"/>
        </w:rPr>
      </w:pPr>
      <w:r>
        <w:rPr>
          <w:color w:val="666666"/>
          <w:sz w:val="28"/>
          <w:szCs w:val="28"/>
        </w:rPr>
        <w:t>Key Accomplishments:</w:t>
      </w:r>
    </w:p>
    <w:p w14:paraId="64FB15C0" w14:textId="7E831E1B" w:rsidR="003943BB" w:rsidRPr="003943BB" w:rsidRDefault="003943BB" w:rsidP="003943BB">
      <w:pPr>
        <w:spacing w:line="240" w:lineRule="auto"/>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      </w:t>
      </w:r>
      <w:r w:rsidRPr="003943BB">
        <w:rPr>
          <w:rFonts w:ascii="Times New Roman" w:eastAsia="Times New Roman" w:hAnsi="Symbol" w:cs="Times New Roman"/>
          <w:sz w:val="24"/>
          <w:szCs w:val="24"/>
          <w:lang w:val="en-IN"/>
        </w:rPr>
        <w:t></w:t>
      </w:r>
      <w:r>
        <w:rPr>
          <w:rFonts w:ascii="Times New Roman" w:eastAsia="Times New Roman" w:hAnsi="Times New Roman" w:cs="Times New Roman"/>
          <w:sz w:val="24"/>
          <w:szCs w:val="24"/>
          <w:lang w:val="en-IN"/>
        </w:rPr>
        <w:t xml:space="preserve"> </w:t>
      </w:r>
      <w:r w:rsidRPr="003943BB">
        <w:rPr>
          <w:rFonts w:ascii="Times New Roman" w:eastAsia="Times New Roman" w:hAnsi="Times New Roman" w:cs="Times New Roman"/>
          <w:sz w:val="24"/>
          <w:szCs w:val="24"/>
          <w:lang w:val="en-IN"/>
        </w:rPr>
        <w:t xml:space="preserve">Successful </w:t>
      </w:r>
      <w:r w:rsidRPr="003943BB">
        <w:rPr>
          <w:rFonts w:ascii="Times New Roman" w:eastAsia="Times New Roman" w:hAnsi="Times New Roman" w:cs="Times New Roman"/>
          <w:b/>
          <w:bCs/>
          <w:sz w:val="24"/>
          <w:szCs w:val="24"/>
          <w:lang w:val="en-IN"/>
        </w:rPr>
        <w:t>on-time launch</w:t>
      </w:r>
      <w:r w:rsidRPr="003943BB">
        <w:rPr>
          <w:rFonts w:ascii="Times New Roman" w:eastAsia="Times New Roman" w:hAnsi="Times New Roman" w:cs="Times New Roman"/>
          <w:sz w:val="24"/>
          <w:szCs w:val="24"/>
          <w:lang w:val="en-IN"/>
        </w:rPr>
        <w:t xml:space="preserve"> across two restaurant locations.</w:t>
      </w:r>
    </w:p>
    <w:p w14:paraId="0F7E62C2"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b/>
          <w:bCs/>
          <w:sz w:val="24"/>
          <w:szCs w:val="24"/>
          <w:lang w:val="en-IN"/>
        </w:rPr>
        <w:t>Improved navigation layout</w:t>
      </w:r>
      <w:r w:rsidRPr="003943BB">
        <w:rPr>
          <w:rFonts w:ascii="Times New Roman" w:eastAsia="Times New Roman" w:hAnsi="Times New Roman" w:cs="Times New Roman"/>
          <w:sz w:val="24"/>
          <w:szCs w:val="24"/>
          <w:lang w:val="en-IN"/>
        </w:rPr>
        <w:t xml:space="preserve"> based on pilot feedback, making tablets easier to use.</w:t>
      </w:r>
    </w:p>
    <w:p w14:paraId="7E9F778D"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Reduced </w:t>
      </w:r>
      <w:r w:rsidRPr="003943BB">
        <w:rPr>
          <w:rFonts w:ascii="Times New Roman" w:eastAsia="Times New Roman" w:hAnsi="Times New Roman" w:cs="Times New Roman"/>
          <w:b/>
          <w:bCs/>
          <w:sz w:val="24"/>
          <w:szCs w:val="24"/>
          <w:lang w:val="en-IN"/>
        </w:rPr>
        <w:t>table turn time by 30 minutes</w:t>
      </w:r>
      <w:r w:rsidRPr="003943BB">
        <w:rPr>
          <w:rFonts w:ascii="Times New Roman" w:eastAsia="Times New Roman" w:hAnsi="Times New Roman" w:cs="Times New Roman"/>
          <w:sz w:val="24"/>
          <w:szCs w:val="24"/>
          <w:lang w:val="en-IN"/>
        </w:rPr>
        <w:t>, leading to shorter wait times and increased guest throughput.</w:t>
      </w:r>
    </w:p>
    <w:p w14:paraId="46BA5C93"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lastRenderedPageBreak/>
        <w:t xml:space="preserve">Increased </w:t>
      </w:r>
      <w:r w:rsidRPr="003943BB">
        <w:rPr>
          <w:rFonts w:ascii="Times New Roman" w:eastAsia="Times New Roman" w:hAnsi="Times New Roman" w:cs="Times New Roman"/>
          <w:b/>
          <w:bCs/>
          <w:sz w:val="24"/>
          <w:szCs w:val="24"/>
          <w:lang w:val="en-IN"/>
        </w:rPr>
        <w:t>daily guest count by 20%</w:t>
      </w:r>
      <w:r w:rsidRPr="003943BB">
        <w:rPr>
          <w:rFonts w:ascii="Times New Roman" w:eastAsia="Times New Roman" w:hAnsi="Times New Roman" w:cs="Times New Roman"/>
          <w:sz w:val="24"/>
          <w:szCs w:val="24"/>
          <w:lang w:val="en-IN"/>
        </w:rPr>
        <w:t xml:space="preserve"> at the Downtown location (goal was 10%).</w:t>
      </w:r>
    </w:p>
    <w:p w14:paraId="767E5315"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Reduced </w:t>
      </w:r>
      <w:r w:rsidRPr="003943BB">
        <w:rPr>
          <w:rFonts w:ascii="Times New Roman" w:eastAsia="Times New Roman" w:hAnsi="Times New Roman" w:cs="Times New Roman"/>
          <w:b/>
          <w:bCs/>
          <w:sz w:val="24"/>
          <w:szCs w:val="24"/>
          <w:lang w:val="en-IN"/>
        </w:rPr>
        <w:t>food waste by 25%</w:t>
      </w:r>
      <w:r w:rsidRPr="003943BB">
        <w:rPr>
          <w:rFonts w:ascii="Times New Roman" w:eastAsia="Times New Roman" w:hAnsi="Times New Roman" w:cs="Times New Roman"/>
          <w:sz w:val="24"/>
          <w:szCs w:val="24"/>
          <w:lang w:val="en-IN"/>
        </w:rPr>
        <w:t>, meeting sustainability targets.</w:t>
      </w:r>
    </w:p>
    <w:p w14:paraId="67464B1B"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Achieved </w:t>
      </w:r>
      <w:r w:rsidRPr="003943BB">
        <w:rPr>
          <w:rFonts w:ascii="Times New Roman" w:eastAsia="Times New Roman" w:hAnsi="Times New Roman" w:cs="Times New Roman"/>
          <w:b/>
          <w:bCs/>
          <w:sz w:val="24"/>
          <w:szCs w:val="24"/>
          <w:lang w:val="en-IN"/>
        </w:rPr>
        <w:t>less than 5% weekly technical issues</w:t>
      </w:r>
      <w:r w:rsidRPr="003943BB">
        <w:rPr>
          <w:rFonts w:ascii="Times New Roman" w:eastAsia="Times New Roman" w:hAnsi="Times New Roman" w:cs="Times New Roman"/>
          <w:sz w:val="24"/>
          <w:szCs w:val="24"/>
          <w:lang w:val="en-IN"/>
        </w:rPr>
        <w:t xml:space="preserve"> after implementing pre-service testing.</w:t>
      </w:r>
    </w:p>
    <w:p w14:paraId="0EBC3C07"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Maintained </w:t>
      </w:r>
      <w:r w:rsidRPr="003943BB">
        <w:rPr>
          <w:rFonts w:ascii="Times New Roman" w:eastAsia="Times New Roman" w:hAnsi="Times New Roman" w:cs="Times New Roman"/>
          <w:b/>
          <w:bCs/>
          <w:sz w:val="24"/>
          <w:szCs w:val="24"/>
          <w:lang w:val="en-IN"/>
        </w:rPr>
        <w:t>checkout time at one minute or less</w:t>
      </w:r>
      <w:r w:rsidRPr="003943BB">
        <w:rPr>
          <w:rFonts w:ascii="Times New Roman" w:eastAsia="Times New Roman" w:hAnsi="Times New Roman" w:cs="Times New Roman"/>
          <w:sz w:val="24"/>
          <w:szCs w:val="24"/>
          <w:lang w:val="en-IN"/>
        </w:rPr>
        <w:t>, ensuring efficiency.</w:t>
      </w:r>
    </w:p>
    <w:p w14:paraId="66579DA0"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Strong customer engagement: </w:t>
      </w:r>
      <w:r w:rsidRPr="003943BB">
        <w:rPr>
          <w:rFonts w:ascii="Times New Roman" w:eastAsia="Times New Roman" w:hAnsi="Times New Roman" w:cs="Times New Roman"/>
          <w:b/>
          <w:bCs/>
          <w:sz w:val="24"/>
          <w:szCs w:val="24"/>
          <w:lang w:val="en-IN"/>
        </w:rPr>
        <w:t>78% signed up for the newsletter</w:t>
      </w:r>
      <w:r w:rsidRPr="003943BB">
        <w:rPr>
          <w:rFonts w:ascii="Times New Roman" w:eastAsia="Times New Roman" w:hAnsi="Times New Roman" w:cs="Times New Roman"/>
          <w:sz w:val="24"/>
          <w:szCs w:val="24"/>
          <w:lang w:val="en-IN"/>
        </w:rPr>
        <w:t xml:space="preserve"> via tablets.</w:t>
      </w:r>
    </w:p>
    <w:p w14:paraId="4A46EF19" w14:textId="77777777" w:rsidR="003943BB" w:rsidRPr="003943BB" w:rsidRDefault="003943BB" w:rsidP="003943BB">
      <w:pPr>
        <w:numPr>
          <w:ilvl w:val="0"/>
          <w:numId w:val="1"/>
        </w:numPr>
        <w:spacing w:before="100" w:beforeAutospacing="1" w:after="100" w:afterAutospacing="1" w:line="240" w:lineRule="auto"/>
        <w:rPr>
          <w:rFonts w:ascii="Times New Roman" w:eastAsia="Times New Roman" w:hAnsi="Times New Roman" w:cs="Times New Roman"/>
          <w:sz w:val="24"/>
          <w:szCs w:val="24"/>
          <w:lang w:val="en-IN"/>
        </w:rPr>
      </w:pPr>
      <w:r w:rsidRPr="003943BB">
        <w:rPr>
          <w:rFonts w:ascii="Times New Roman" w:eastAsia="Times New Roman" w:hAnsi="Times New Roman" w:cs="Times New Roman"/>
          <w:sz w:val="24"/>
          <w:szCs w:val="24"/>
          <w:lang w:val="en-IN"/>
        </w:rPr>
        <w:t xml:space="preserve">Positive customer sentiment: </w:t>
      </w:r>
      <w:r w:rsidRPr="003943BB">
        <w:rPr>
          <w:rFonts w:ascii="Times New Roman" w:eastAsia="Times New Roman" w:hAnsi="Times New Roman" w:cs="Times New Roman"/>
          <w:b/>
          <w:bCs/>
          <w:sz w:val="24"/>
          <w:szCs w:val="24"/>
          <w:lang w:val="en-IN"/>
        </w:rPr>
        <w:t>72% reported correct orders</w:t>
      </w:r>
      <w:r w:rsidRPr="003943BB">
        <w:rPr>
          <w:rFonts w:ascii="Times New Roman" w:eastAsia="Times New Roman" w:hAnsi="Times New Roman" w:cs="Times New Roman"/>
          <w:sz w:val="24"/>
          <w:szCs w:val="24"/>
          <w:lang w:val="en-IN"/>
        </w:rPr>
        <w:t xml:space="preserve">, </w:t>
      </w:r>
      <w:r w:rsidRPr="003943BB">
        <w:rPr>
          <w:rFonts w:ascii="Times New Roman" w:eastAsia="Times New Roman" w:hAnsi="Times New Roman" w:cs="Times New Roman"/>
          <w:b/>
          <w:bCs/>
          <w:sz w:val="24"/>
          <w:szCs w:val="24"/>
          <w:lang w:val="en-IN"/>
        </w:rPr>
        <w:t>82% found checkout quick and secure</w:t>
      </w:r>
      <w:r w:rsidRPr="003943BB">
        <w:rPr>
          <w:rFonts w:ascii="Times New Roman" w:eastAsia="Times New Roman" w:hAnsi="Times New Roman" w:cs="Times New Roman"/>
          <w:sz w:val="24"/>
          <w:szCs w:val="24"/>
          <w:lang w:val="en-IN"/>
        </w:rPr>
        <w:t xml:space="preserve">, and </w:t>
      </w:r>
      <w:r w:rsidRPr="003943BB">
        <w:rPr>
          <w:rFonts w:ascii="Times New Roman" w:eastAsia="Times New Roman" w:hAnsi="Times New Roman" w:cs="Times New Roman"/>
          <w:b/>
          <w:bCs/>
          <w:sz w:val="24"/>
          <w:szCs w:val="24"/>
          <w:lang w:val="en-IN"/>
        </w:rPr>
        <w:t>40% preferred tablets exclusively</w:t>
      </w:r>
      <w:r w:rsidRPr="003943BB">
        <w:rPr>
          <w:rFonts w:ascii="Times New Roman" w:eastAsia="Times New Roman" w:hAnsi="Times New Roman" w:cs="Times New Roman"/>
          <w:sz w:val="24"/>
          <w:szCs w:val="24"/>
          <w:lang w:val="en-IN"/>
        </w:rPr>
        <w:t>.</w:t>
      </w:r>
    </w:p>
    <w:p w14:paraId="186F9BBF" w14:textId="13840257" w:rsidR="002023FE" w:rsidRDefault="002023FE" w:rsidP="003943BB">
      <w:pPr>
        <w:widowControl w:val="0"/>
        <w:numPr>
          <w:ilvl w:val="0"/>
          <w:numId w:val="1"/>
        </w:numPr>
        <w:spacing w:before="90" w:after="90" w:line="240" w:lineRule="auto"/>
        <w:ind w:right="150"/>
      </w:pPr>
    </w:p>
    <w:p w14:paraId="186F9BC0" w14:textId="77777777" w:rsidR="002023FE" w:rsidRDefault="002023FE">
      <w:pPr>
        <w:widowControl w:val="0"/>
        <w:spacing w:before="90" w:after="90" w:line="240" w:lineRule="auto"/>
      </w:pPr>
    </w:p>
    <w:p w14:paraId="186F9BC1" w14:textId="77777777" w:rsidR="002023FE" w:rsidRDefault="00BD446B">
      <w:pPr>
        <w:pStyle w:val="Heading1"/>
        <w:widowControl w:val="0"/>
        <w:rPr>
          <w:rFonts w:ascii="Arial" w:eastAsia="Arial" w:hAnsi="Arial" w:cs="Arial"/>
        </w:rPr>
      </w:pPr>
      <w:bookmarkStart w:id="3" w:name="_o5pqc3svvnsx" w:colFirst="0" w:colLast="0"/>
      <w:bookmarkEnd w:id="3"/>
      <w:r>
        <w:rPr>
          <w:rFonts w:ascii="Arial" w:eastAsia="Arial" w:hAnsi="Arial" w:cs="Arial"/>
        </w:rPr>
        <w:t>Lessons Learned</w:t>
      </w:r>
    </w:p>
    <w:p w14:paraId="26FB464A" w14:textId="272D1FE9" w:rsidR="00204486" w:rsidRPr="00204486" w:rsidRDefault="00204486" w:rsidP="00204486">
      <w:pPr>
        <w:spacing w:line="240" w:lineRule="auto"/>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     </w:t>
      </w:r>
      <w:r w:rsidRPr="00204486">
        <w:rPr>
          <w:rFonts w:ascii="Times New Roman" w:eastAsia="Times New Roman" w:hAnsi="Symbol" w:cs="Times New Roman"/>
          <w:sz w:val="24"/>
          <w:szCs w:val="24"/>
          <w:lang w:val="en-IN"/>
        </w:rPr>
        <w:t></w:t>
      </w:r>
      <w:r w:rsidRPr="00204486">
        <w:rPr>
          <w:rFonts w:ascii="Times New Roman" w:eastAsia="Times New Roman" w:hAnsi="Times New Roman" w:cs="Times New Roman"/>
          <w:sz w:val="24"/>
          <w:szCs w:val="24"/>
          <w:lang w:val="en-IN"/>
        </w:rPr>
        <w:t xml:space="preserve"> Navigation</w:t>
      </w:r>
      <w:r w:rsidRPr="00204486">
        <w:rPr>
          <w:rFonts w:ascii="Times New Roman" w:eastAsia="Times New Roman" w:hAnsi="Times New Roman" w:cs="Times New Roman"/>
          <w:b/>
          <w:bCs/>
          <w:sz w:val="24"/>
          <w:szCs w:val="24"/>
          <w:lang w:val="en-IN"/>
        </w:rPr>
        <w:t xml:space="preserve"> design matters</w:t>
      </w:r>
      <w:r w:rsidRPr="00204486">
        <w:rPr>
          <w:rFonts w:ascii="Times New Roman" w:eastAsia="Times New Roman" w:hAnsi="Times New Roman" w:cs="Times New Roman"/>
          <w:sz w:val="24"/>
          <w:szCs w:val="24"/>
          <w:lang w:val="en-IN"/>
        </w:rPr>
        <w:t>: Initial layouts confused guests; simplified design improved usability.</w:t>
      </w:r>
    </w:p>
    <w:p w14:paraId="10C43AFC" w14:textId="77777777" w:rsidR="00204486" w:rsidRPr="00204486" w:rsidRDefault="00204486" w:rsidP="00204486">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204486">
        <w:rPr>
          <w:rFonts w:ascii="Times New Roman" w:eastAsia="Times New Roman" w:hAnsi="Times New Roman" w:cs="Times New Roman"/>
          <w:b/>
          <w:bCs/>
          <w:sz w:val="24"/>
          <w:szCs w:val="24"/>
          <w:lang w:val="en-IN"/>
        </w:rPr>
        <w:t>Training is critical</w:t>
      </w:r>
      <w:r w:rsidRPr="00204486">
        <w:rPr>
          <w:rFonts w:ascii="Times New Roman" w:eastAsia="Times New Roman" w:hAnsi="Times New Roman" w:cs="Times New Roman"/>
          <w:sz w:val="24"/>
          <w:szCs w:val="24"/>
          <w:lang w:val="en-IN"/>
        </w:rPr>
        <w:t>: Waitstaff awareness of guest pacing directly impacted table turn times.</w:t>
      </w:r>
    </w:p>
    <w:p w14:paraId="53178E91" w14:textId="77777777" w:rsidR="00204486" w:rsidRPr="00204486" w:rsidRDefault="00204486" w:rsidP="00204486">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204486">
        <w:rPr>
          <w:rFonts w:ascii="Times New Roman" w:eastAsia="Times New Roman" w:hAnsi="Times New Roman" w:cs="Times New Roman"/>
          <w:b/>
          <w:bCs/>
          <w:sz w:val="24"/>
          <w:szCs w:val="24"/>
          <w:lang w:val="en-IN"/>
        </w:rPr>
        <w:t>Payment clarity is essential</w:t>
      </w:r>
      <w:r w:rsidRPr="00204486">
        <w:rPr>
          <w:rFonts w:ascii="Times New Roman" w:eastAsia="Times New Roman" w:hAnsi="Times New Roman" w:cs="Times New Roman"/>
          <w:sz w:val="24"/>
          <w:szCs w:val="24"/>
          <w:lang w:val="en-IN"/>
        </w:rPr>
        <w:t>: Customers needed clear messaging about card-only payments; cash handling required streamlined processes.</w:t>
      </w:r>
    </w:p>
    <w:p w14:paraId="49C53348" w14:textId="77777777" w:rsidR="00204486" w:rsidRPr="00204486" w:rsidRDefault="00204486" w:rsidP="00204486">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204486">
        <w:rPr>
          <w:rFonts w:ascii="Times New Roman" w:eastAsia="Times New Roman" w:hAnsi="Times New Roman" w:cs="Times New Roman"/>
          <w:b/>
          <w:bCs/>
          <w:sz w:val="24"/>
          <w:szCs w:val="24"/>
          <w:lang w:val="en-IN"/>
        </w:rPr>
        <w:t>Kitchen coordination</w:t>
      </w:r>
      <w:r w:rsidRPr="00204486">
        <w:rPr>
          <w:rFonts w:ascii="Times New Roman" w:eastAsia="Times New Roman" w:hAnsi="Times New Roman" w:cs="Times New Roman"/>
          <w:sz w:val="24"/>
          <w:szCs w:val="24"/>
          <w:lang w:val="en-IN"/>
        </w:rPr>
        <w:t>: Errors in food preparation highlighted the need for stronger BOH communication and accountability.</w:t>
      </w:r>
    </w:p>
    <w:p w14:paraId="2D4D2C7F" w14:textId="77777777" w:rsidR="00204486" w:rsidRPr="00204486" w:rsidRDefault="00204486" w:rsidP="00204486">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204486">
        <w:rPr>
          <w:rFonts w:ascii="Times New Roman" w:eastAsia="Times New Roman" w:hAnsi="Times New Roman" w:cs="Times New Roman"/>
          <w:b/>
          <w:bCs/>
          <w:sz w:val="24"/>
          <w:szCs w:val="24"/>
          <w:lang w:val="en-IN"/>
        </w:rPr>
        <w:t>Technology reliability</w:t>
      </w:r>
      <w:r w:rsidRPr="00204486">
        <w:rPr>
          <w:rFonts w:ascii="Times New Roman" w:eastAsia="Times New Roman" w:hAnsi="Times New Roman" w:cs="Times New Roman"/>
          <w:sz w:val="24"/>
          <w:szCs w:val="24"/>
          <w:lang w:val="en-IN"/>
        </w:rPr>
        <w:t>: Pre-service testing reduced glitches significantly; proactive maintenance is key.</w:t>
      </w:r>
    </w:p>
    <w:p w14:paraId="04B0C7BA" w14:textId="77777777" w:rsidR="00204486" w:rsidRPr="00204486" w:rsidRDefault="00204486" w:rsidP="00204486">
      <w:pPr>
        <w:numPr>
          <w:ilvl w:val="0"/>
          <w:numId w:val="3"/>
        </w:numPr>
        <w:spacing w:before="100" w:beforeAutospacing="1" w:after="100" w:afterAutospacing="1" w:line="240" w:lineRule="auto"/>
        <w:rPr>
          <w:rFonts w:ascii="Times New Roman" w:eastAsia="Times New Roman" w:hAnsi="Times New Roman" w:cs="Times New Roman"/>
          <w:sz w:val="24"/>
          <w:szCs w:val="24"/>
          <w:lang w:val="en-IN"/>
        </w:rPr>
      </w:pPr>
      <w:r w:rsidRPr="00204486">
        <w:rPr>
          <w:rFonts w:ascii="Times New Roman" w:eastAsia="Times New Roman" w:hAnsi="Times New Roman" w:cs="Times New Roman"/>
          <w:b/>
          <w:bCs/>
          <w:sz w:val="24"/>
          <w:szCs w:val="24"/>
          <w:lang w:val="en-IN"/>
        </w:rPr>
        <w:t>Customer preferences vary</w:t>
      </w:r>
      <w:r w:rsidRPr="00204486">
        <w:rPr>
          <w:rFonts w:ascii="Times New Roman" w:eastAsia="Times New Roman" w:hAnsi="Times New Roman" w:cs="Times New Roman"/>
          <w:sz w:val="24"/>
          <w:szCs w:val="24"/>
          <w:lang w:val="en-IN"/>
        </w:rPr>
        <w:t>: While many enjoyed tablets, some still preferred waiter interaction, suggesting hybrid models may be optimal.</w:t>
      </w:r>
    </w:p>
    <w:p w14:paraId="186F9BC2" w14:textId="4CC17CDD" w:rsidR="002023FE" w:rsidRDefault="002023FE">
      <w:pPr>
        <w:widowControl w:val="0"/>
        <w:numPr>
          <w:ilvl w:val="0"/>
          <w:numId w:val="3"/>
        </w:numPr>
        <w:spacing w:line="240" w:lineRule="auto"/>
        <w:ind w:right="150"/>
        <w:rPr>
          <w:color w:val="434343"/>
        </w:rPr>
      </w:pPr>
    </w:p>
    <w:p w14:paraId="186F9BC3" w14:textId="77777777" w:rsidR="002023FE" w:rsidRDefault="002023FE">
      <w:pPr>
        <w:widowControl w:val="0"/>
        <w:spacing w:line="240" w:lineRule="auto"/>
        <w:ind w:right="150"/>
        <w:rPr>
          <w:color w:val="434343"/>
        </w:rPr>
      </w:pPr>
    </w:p>
    <w:p w14:paraId="186F9BC6" w14:textId="77777777" w:rsidR="002023FE" w:rsidRDefault="00BD446B">
      <w:pPr>
        <w:pStyle w:val="Heading1"/>
        <w:widowControl w:val="0"/>
        <w:rPr>
          <w:rFonts w:ascii="Arial" w:eastAsia="Arial" w:hAnsi="Arial" w:cs="Arial"/>
        </w:rPr>
      </w:pPr>
      <w:bookmarkStart w:id="4" w:name="_tli430p1vm3c" w:colFirst="0" w:colLast="0"/>
      <w:bookmarkEnd w:id="4"/>
      <w:r>
        <w:rPr>
          <w:rFonts w:ascii="Arial" w:eastAsia="Arial" w:hAnsi="Arial" w:cs="Arial"/>
        </w:rPr>
        <w:t>Next Steps</w:t>
      </w:r>
    </w:p>
    <w:p w14:paraId="39840A01" w14:textId="6560A3A8" w:rsidR="00A6162F" w:rsidRPr="00A6162F" w:rsidRDefault="00A6162F" w:rsidP="00A6162F">
      <w:pPr>
        <w:spacing w:line="240" w:lineRule="auto"/>
        <w:rPr>
          <w:rFonts w:ascii="Times New Roman" w:eastAsia="Times New Roman" w:hAnsi="Times New Roman" w:cs="Times New Roman"/>
          <w:sz w:val="24"/>
          <w:szCs w:val="24"/>
          <w:lang w:val="en-IN"/>
        </w:rPr>
      </w:pPr>
      <w:r>
        <w:rPr>
          <w:rFonts w:ascii="Times New Roman" w:eastAsia="Times New Roman" w:hAnsi="Symbol" w:cs="Times New Roman"/>
          <w:sz w:val="24"/>
          <w:szCs w:val="24"/>
          <w:lang w:val="en-IN"/>
        </w:rPr>
        <w:t xml:space="preserve">      </w:t>
      </w:r>
      <w:r w:rsidRPr="00A6162F">
        <w:rPr>
          <w:rFonts w:ascii="Times New Roman" w:eastAsia="Times New Roman" w:hAnsi="Symbol" w:cs="Times New Roman"/>
          <w:sz w:val="24"/>
          <w:szCs w:val="24"/>
          <w:lang w:val="en-IN"/>
        </w:rPr>
        <w:t></w:t>
      </w:r>
      <w:r w:rsidRPr="00A6162F">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A6162F">
        <w:rPr>
          <w:rFonts w:ascii="Times New Roman" w:eastAsia="Times New Roman" w:hAnsi="Times New Roman" w:cs="Times New Roman"/>
          <w:sz w:val="24"/>
          <w:szCs w:val="24"/>
          <w:lang w:val="en-IN"/>
        </w:rPr>
        <w:t>Expand rollout to additional locations, applying lessons learned.</w:t>
      </w:r>
    </w:p>
    <w:p w14:paraId="19809B50" w14:textId="77777777" w:rsidR="00A6162F" w:rsidRPr="00A6162F" w:rsidRDefault="00A6162F" w:rsidP="00A6162F">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A6162F">
        <w:rPr>
          <w:rFonts w:ascii="Times New Roman" w:eastAsia="Times New Roman" w:hAnsi="Times New Roman" w:cs="Times New Roman"/>
          <w:sz w:val="24"/>
          <w:szCs w:val="24"/>
          <w:lang w:val="en-IN"/>
        </w:rPr>
        <w:t xml:space="preserve">Continue refining </w:t>
      </w:r>
      <w:r w:rsidRPr="00A6162F">
        <w:rPr>
          <w:rFonts w:ascii="Times New Roman" w:eastAsia="Times New Roman" w:hAnsi="Times New Roman" w:cs="Times New Roman"/>
          <w:b/>
          <w:bCs/>
          <w:sz w:val="24"/>
          <w:szCs w:val="24"/>
          <w:lang w:val="en-IN"/>
        </w:rPr>
        <w:t>tablet navigation and menu design</w:t>
      </w:r>
      <w:r w:rsidRPr="00A6162F">
        <w:rPr>
          <w:rFonts w:ascii="Times New Roman" w:eastAsia="Times New Roman" w:hAnsi="Times New Roman" w:cs="Times New Roman"/>
          <w:sz w:val="24"/>
          <w:szCs w:val="24"/>
          <w:lang w:val="en-IN"/>
        </w:rPr>
        <w:t xml:space="preserve"> for ease of use.</w:t>
      </w:r>
    </w:p>
    <w:p w14:paraId="75D30275" w14:textId="77777777" w:rsidR="00A6162F" w:rsidRPr="00A6162F" w:rsidRDefault="00A6162F" w:rsidP="00A6162F">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A6162F">
        <w:rPr>
          <w:rFonts w:ascii="Times New Roman" w:eastAsia="Times New Roman" w:hAnsi="Times New Roman" w:cs="Times New Roman"/>
          <w:sz w:val="24"/>
          <w:szCs w:val="24"/>
          <w:lang w:val="en-IN"/>
        </w:rPr>
        <w:t xml:space="preserve">Explore </w:t>
      </w:r>
      <w:r w:rsidRPr="00A6162F">
        <w:rPr>
          <w:rFonts w:ascii="Times New Roman" w:eastAsia="Times New Roman" w:hAnsi="Times New Roman" w:cs="Times New Roman"/>
          <w:b/>
          <w:bCs/>
          <w:sz w:val="24"/>
          <w:szCs w:val="24"/>
          <w:lang w:val="en-IN"/>
        </w:rPr>
        <w:t>hybrid service models</w:t>
      </w:r>
      <w:r w:rsidRPr="00A6162F">
        <w:rPr>
          <w:rFonts w:ascii="Times New Roman" w:eastAsia="Times New Roman" w:hAnsi="Times New Roman" w:cs="Times New Roman"/>
          <w:sz w:val="24"/>
          <w:szCs w:val="24"/>
          <w:lang w:val="en-IN"/>
        </w:rPr>
        <w:t xml:space="preserve"> combining tablets with waiter interaction.</w:t>
      </w:r>
    </w:p>
    <w:p w14:paraId="3B123DC3" w14:textId="77777777" w:rsidR="00A6162F" w:rsidRPr="00A6162F" w:rsidRDefault="00A6162F" w:rsidP="00A6162F">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A6162F">
        <w:rPr>
          <w:rFonts w:ascii="Times New Roman" w:eastAsia="Times New Roman" w:hAnsi="Times New Roman" w:cs="Times New Roman"/>
          <w:sz w:val="24"/>
          <w:szCs w:val="24"/>
          <w:lang w:val="en-IN"/>
        </w:rPr>
        <w:t xml:space="preserve">Strengthen </w:t>
      </w:r>
      <w:r w:rsidRPr="00A6162F">
        <w:rPr>
          <w:rFonts w:ascii="Times New Roman" w:eastAsia="Times New Roman" w:hAnsi="Times New Roman" w:cs="Times New Roman"/>
          <w:b/>
          <w:bCs/>
          <w:sz w:val="24"/>
          <w:szCs w:val="24"/>
          <w:lang w:val="en-IN"/>
        </w:rPr>
        <w:t>kitchen QA processes</w:t>
      </w:r>
      <w:r w:rsidRPr="00A6162F">
        <w:rPr>
          <w:rFonts w:ascii="Times New Roman" w:eastAsia="Times New Roman" w:hAnsi="Times New Roman" w:cs="Times New Roman"/>
          <w:sz w:val="24"/>
          <w:szCs w:val="24"/>
          <w:lang w:val="en-IN"/>
        </w:rPr>
        <w:t xml:space="preserve"> to further reduce incorrect orders.</w:t>
      </w:r>
    </w:p>
    <w:p w14:paraId="45D83409" w14:textId="77777777" w:rsidR="00A6162F" w:rsidRPr="00A6162F" w:rsidRDefault="00A6162F" w:rsidP="00A6162F">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A6162F">
        <w:rPr>
          <w:rFonts w:ascii="Times New Roman" w:eastAsia="Times New Roman" w:hAnsi="Times New Roman" w:cs="Times New Roman"/>
          <w:sz w:val="24"/>
          <w:szCs w:val="24"/>
          <w:lang w:val="en-IN"/>
        </w:rPr>
        <w:t xml:space="preserve">Enhance </w:t>
      </w:r>
      <w:r w:rsidRPr="00A6162F">
        <w:rPr>
          <w:rFonts w:ascii="Times New Roman" w:eastAsia="Times New Roman" w:hAnsi="Times New Roman" w:cs="Times New Roman"/>
          <w:b/>
          <w:bCs/>
          <w:sz w:val="24"/>
          <w:szCs w:val="24"/>
          <w:lang w:val="en-IN"/>
        </w:rPr>
        <w:t>customer communication</w:t>
      </w:r>
      <w:r w:rsidRPr="00A6162F">
        <w:rPr>
          <w:rFonts w:ascii="Times New Roman" w:eastAsia="Times New Roman" w:hAnsi="Times New Roman" w:cs="Times New Roman"/>
          <w:sz w:val="24"/>
          <w:szCs w:val="24"/>
          <w:lang w:val="en-IN"/>
        </w:rPr>
        <w:t xml:space="preserve"> about payment options and checkout flexibility (e.g., mobile pay).</w:t>
      </w:r>
    </w:p>
    <w:p w14:paraId="12512114" w14:textId="77777777" w:rsidR="00A6162F" w:rsidRPr="00A6162F" w:rsidRDefault="00A6162F" w:rsidP="00A6162F">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A6162F">
        <w:rPr>
          <w:rFonts w:ascii="Times New Roman" w:eastAsia="Times New Roman" w:hAnsi="Times New Roman" w:cs="Times New Roman"/>
          <w:sz w:val="24"/>
          <w:szCs w:val="24"/>
          <w:lang w:val="en-IN"/>
        </w:rPr>
        <w:t xml:space="preserve">Monitor </w:t>
      </w:r>
      <w:r w:rsidRPr="00A6162F">
        <w:rPr>
          <w:rFonts w:ascii="Times New Roman" w:eastAsia="Times New Roman" w:hAnsi="Times New Roman" w:cs="Times New Roman"/>
          <w:b/>
          <w:bCs/>
          <w:sz w:val="24"/>
          <w:szCs w:val="24"/>
          <w:lang w:val="en-IN"/>
        </w:rPr>
        <w:t>weekly technical performance</w:t>
      </w:r>
      <w:r w:rsidRPr="00A6162F">
        <w:rPr>
          <w:rFonts w:ascii="Times New Roman" w:eastAsia="Times New Roman" w:hAnsi="Times New Roman" w:cs="Times New Roman"/>
          <w:sz w:val="24"/>
          <w:szCs w:val="24"/>
          <w:lang w:val="en-IN"/>
        </w:rPr>
        <w:t xml:space="preserve"> to maintain </w:t>
      </w:r>
    </w:p>
    <w:p w14:paraId="186F9BC9" w14:textId="305313FE" w:rsidR="002023FE" w:rsidRDefault="00A6162F" w:rsidP="00D474D9">
      <w:pPr>
        <w:numPr>
          <w:ilvl w:val="0"/>
          <w:numId w:val="5"/>
        </w:numPr>
        <w:spacing w:before="100" w:beforeAutospacing="1" w:after="100" w:afterAutospacing="1" w:line="240" w:lineRule="auto"/>
      </w:pPr>
      <w:r w:rsidRPr="00A6162F">
        <w:rPr>
          <w:rFonts w:ascii="Times New Roman" w:eastAsia="Times New Roman" w:hAnsi="Times New Roman" w:cs="Times New Roman"/>
          <w:sz w:val="24"/>
          <w:szCs w:val="24"/>
          <w:lang w:val="en-IN"/>
        </w:rPr>
        <w:t xml:space="preserve">Track </w:t>
      </w:r>
      <w:r w:rsidRPr="00A6162F">
        <w:rPr>
          <w:rFonts w:ascii="Times New Roman" w:eastAsia="Times New Roman" w:hAnsi="Times New Roman" w:cs="Times New Roman"/>
          <w:b/>
          <w:bCs/>
          <w:sz w:val="24"/>
          <w:szCs w:val="24"/>
          <w:lang w:val="en-IN"/>
        </w:rPr>
        <w:t>customer satisfaction metrics</w:t>
      </w:r>
      <w:r w:rsidRPr="00A6162F">
        <w:rPr>
          <w:rFonts w:ascii="Times New Roman" w:eastAsia="Times New Roman" w:hAnsi="Times New Roman" w:cs="Times New Roman"/>
          <w:sz w:val="24"/>
          <w:szCs w:val="24"/>
          <w:lang w:val="en-IN"/>
        </w:rPr>
        <w:t xml:space="preserve"> through ongoing surveys</w:t>
      </w:r>
      <w:r w:rsidR="00B07600">
        <w:rPr>
          <w:rFonts w:ascii="Times New Roman" w:eastAsia="Times New Roman" w:hAnsi="Times New Roman" w:cs="Times New Roman"/>
          <w:sz w:val="24"/>
          <w:szCs w:val="24"/>
          <w:lang w:val="en-IN"/>
        </w:rPr>
        <w:t>.</w:t>
      </w:r>
    </w:p>
    <w:p w14:paraId="186F9BCA" w14:textId="77777777" w:rsidR="002023FE" w:rsidRDefault="00BD446B">
      <w:pPr>
        <w:pStyle w:val="Heading1"/>
        <w:widowControl w:val="0"/>
        <w:rPr>
          <w:rFonts w:ascii="Arial" w:eastAsia="Arial" w:hAnsi="Arial" w:cs="Arial"/>
        </w:rPr>
      </w:pPr>
      <w:bookmarkStart w:id="5" w:name="_xktic4374abh" w:colFirst="0" w:colLast="0"/>
      <w:bookmarkEnd w:id="5"/>
      <w:r>
        <w:rPr>
          <w:rFonts w:ascii="Arial" w:eastAsia="Arial" w:hAnsi="Arial" w:cs="Arial"/>
        </w:rPr>
        <w:t>Project Documentation Archive</w:t>
      </w:r>
    </w:p>
    <w:p w14:paraId="186F9BCB" w14:textId="77777777" w:rsidR="002023FE" w:rsidRDefault="00BD446B">
      <w:pPr>
        <w:numPr>
          <w:ilvl w:val="0"/>
          <w:numId w:val="2"/>
        </w:numPr>
      </w:pPr>
      <w:r>
        <w:t>[link the project proposal]</w:t>
      </w:r>
    </w:p>
    <w:p w14:paraId="186F9BCC" w14:textId="77777777" w:rsidR="002023FE" w:rsidRDefault="00BD446B">
      <w:pPr>
        <w:numPr>
          <w:ilvl w:val="0"/>
          <w:numId w:val="2"/>
        </w:numPr>
      </w:pPr>
      <w:r>
        <w:t>[link the project charter]</w:t>
      </w:r>
    </w:p>
    <w:p w14:paraId="186F9BCD" w14:textId="77777777" w:rsidR="002023FE" w:rsidRDefault="00BD446B">
      <w:pPr>
        <w:numPr>
          <w:ilvl w:val="0"/>
          <w:numId w:val="2"/>
        </w:numPr>
      </w:pPr>
      <w:r>
        <w:t>[link the project plan]</w:t>
      </w:r>
    </w:p>
    <w:p w14:paraId="186F9BCF" w14:textId="3CA37E9C" w:rsidR="002023FE" w:rsidRDefault="00BD446B" w:rsidP="00C950D4">
      <w:pPr>
        <w:widowControl w:val="0"/>
        <w:numPr>
          <w:ilvl w:val="0"/>
          <w:numId w:val="2"/>
        </w:numPr>
        <w:spacing w:before="90" w:after="90" w:line="240" w:lineRule="auto"/>
      </w:pPr>
      <w:r>
        <w:t>[link the evaluation findings presentation]</w:t>
      </w:r>
    </w:p>
    <w:sectPr w:rsidR="002023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55216C74-61B1-4044-BEEB-2B2787383FD8}"/>
  </w:font>
  <w:font w:name="Calibri">
    <w:panose1 w:val="020F0502020204030204"/>
    <w:charset w:val="00"/>
    <w:family w:val="swiss"/>
    <w:pitch w:val="variable"/>
    <w:sig w:usb0="E4002EFF" w:usb1="C200247B" w:usb2="00000009" w:usb3="00000000" w:csb0="000001FF" w:csb1="00000000"/>
    <w:embedRegular r:id="rId2" w:fontKey="{124B0EDA-B125-48B0-A547-283DA732A6B6}"/>
  </w:font>
  <w:font w:name="Cambria">
    <w:panose1 w:val="02040503050406030204"/>
    <w:charset w:val="00"/>
    <w:family w:val="roman"/>
    <w:pitch w:val="variable"/>
    <w:sig w:usb0="E00006FF" w:usb1="420024FF" w:usb2="02000000" w:usb3="00000000" w:csb0="0000019F" w:csb1="00000000"/>
    <w:embedRegular r:id="rId3" w:fontKey="{72B543AD-5E48-4485-92B8-D91E2C0303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7AC"/>
    <w:multiLevelType w:val="multilevel"/>
    <w:tmpl w:val="B4CA5996"/>
    <w:lvl w:ilvl="0">
      <w:start w:val="1"/>
      <w:numFmt w:val="bullet"/>
      <w:lvlText w:val="●"/>
      <w:lvlJc w:val="left"/>
      <w:pPr>
        <w:ind w:left="720" w:hanging="360"/>
      </w:pPr>
      <w:rPr>
        <w:rFonts w:ascii="Arial" w:eastAsia="Arial" w:hAnsi="Arial" w:cs="Arial"/>
        <w:b w:val="0"/>
        <w:i w:val="0"/>
        <w:smallCaps w:val="0"/>
        <w:strike w:val="0"/>
        <w:color w:val="434343"/>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434343"/>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434343"/>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434343"/>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434343"/>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434343"/>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434343"/>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434343"/>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434343"/>
        <w:sz w:val="22"/>
        <w:szCs w:val="22"/>
        <w:u w:val="none"/>
        <w:shd w:val="clear" w:color="auto" w:fill="auto"/>
        <w:vertAlign w:val="baseline"/>
      </w:rPr>
    </w:lvl>
  </w:abstractNum>
  <w:abstractNum w:abstractNumId="1" w15:restartNumberingAfterBreak="0">
    <w:nsid w:val="0E1B55F5"/>
    <w:multiLevelType w:val="multilevel"/>
    <w:tmpl w:val="CB5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014D1"/>
    <w:multiLevelType w:val="multilevel"/>
    <w:tmpl w:val="B0C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55F"/>
    <w:multiLevelType w:val="multilevel"/>
    <w:tmpl w:val="B11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44655"/>
    <w:multiLevelType w:val="multilevel"/>
    <w:tmpl w:val="DFE62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161CD8"/>
    <w:multiLevelType w:val="multilevel"/>
    <w:tmpl w:val="5D2C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E96BC0"/>
    <w:multiLevelType w:val="multilevel"/>
    <w:tmpl w:val="DB76F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AB725A"/>
    <w:multiLevelType w:val="multilevel"/>
    <w:tmpl w:val="88C44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E03F20"/>
    <w:multiLevelType w:val="multilevel"/>
    <w:tmpl w:val="E4B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822D1"/>
    <w:multiLevelType w:val="multilevel"/>
    <w:tmpl w:val="CDBE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430723">
    <w:abstractNumId w:val="0"/>
  </w:num>
  <w:num w:numId="2" w16cid:durableId="946540594">
    <w:abstractNumId w:val="4"/>
  </w:num>
  <w:num w:numId="3" w16cid:durableId="1654991081">
    <w:abstractNumId w:val="6"/>
  </w:num>
  <w:num w:numId="4" w16cid:durableId="415639824">
    <w:abstractNumId w:val="5"/>
  </w:num>
  <w:num w:numId="5" w16cid:durableId="356008185">
    <w:abstractNumId w:val="7"/>
  </w:num>
  <w:num w:numId="6" w16cid:durableId="983923688">
    <w:abstractNumId w:val="9"/>
  </w:num>
  <w:num w:numId="7" w16cid:durableId="764113160">
    <w:abstractNumId w:val="2"/>
  </w:num>
  <w:num w:numId="8" w16cid:durableId="1343505798">
    <w:abstractNumId w:val="3"/>
  </w:num>
  <w:num w:numId="9" w16cid:durableId="418915237">
    <w:abstractNumId w:val="1"/>
  </w:num>
  <w:num w:numId="10" w16cid:durableId="7103046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3FE"/>
    <w:rsid w:val="001528C2"/>
    <w:rsid w:val="002023FE"/>
    <w:rsid w:val="00204486"/>
    <w:rsid w:val="00334A14"/>
    <w:rsid w:val="003943BB"/>
    <w:rsid w:val="00480594"/>
    <w:rsid w:val="00735EA6"/>
    <w:rsid w:val="00A6162F"/>
    <w:rsid w:val="00B07600"/>
    <w:rsid w:val="00B3468D"/>
    <w:rsid w:val="00C950D4"/>
    <w:rsid w:val="00D47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9B7A"/>
  <w15:docId w15:val="{037AC767-FCB2-4607-9168-09EE3FAE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90" w:after="90" w:line="240" w:lineRule="auto"/>
      <w:outlineLvl w:val="0"/>
    </w:pPr>
    <w:rPr>
      <w:rFonts w:ascii="Roboto" w:eastAsia="Roboto" w:hAnsi="Roboto" w:cs="Roboto"/>
      <w:color w:val="45818E"/>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394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Shilpi Dutta</cp:lastModifiedBy>
  <cp:revision>11</cp:revision>
  <dcterms:created xsi:type="dcterms:W3CDTF">2026-02-25T09:53:00Z</dcterms:created>
  <dcterms:modified xsi:type="dcterms:W3CDTF">2026-02-25T10:03:00Z</dcterms:modified>
</cp:coreProperties>
</file>