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04" w:rsidRDefault="004639ED" w:rsidP="00D22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Statistical Learning</w:t>
      </w:r>
      <w:r w:rsidR="006F5EFE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77F04" w:rsidRDefault="00577F04" w:rsidP="0019588F">
      <w:pPr>
        <w:rPr>
          <w:rFonts w:ascii="Times New Roman" w:hAnsi="Times New Roman" w:cs="Times New Roman"/>
          <w:sz w:val="24"/>
          <w:szCs w:val="24"/>
        </w:rPr>
      </w:pPr>
    </w:p>
    <w:p w:rsidR="00C107E5" w:rsidRDefault="00C107E5" w:rsidP="00C107E5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In this exercise, we will generate simulated data, and will then use this data to perform best subset selection.</w:t>
      </w:r>
    </w:p>
    <w:p w:rsidR="00C107E5" w:rsidRDefault="00C107E5" w:rsidP="00C107E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 xml:space="preserve">(a) Use the </w:t>
      </w:r>
      <w:proofErr w:type="spellStart"/>
      <w:proofErr w:type="gramStart"/>
      <w:r w:rsidRPr="00964726">
        <w:rPr>
          <w:rFonts w:ascii="Times New Roman" w:hAnsi="Times New Roman" w:cs="Times New Roman"/>
          <w:i/>
          <w:color w:val="FF0000"/>
          <w:sz w:val="22"/>
        </w:rPr>
        <w:t>rnorm</w:t>
      </w:r>
      <w:proofErr w:type="spellEnd"/>
      <w:r w:rsidRPr="00964726">
        <w:rPr>
          <w:rFonts w:ascii="Times New Roman" w:hAnsi="Times New Roman" w:cs="Times New Roman"/>
          <w:i/>
          <w:color w:val="FF0000"/>
          <w:sz w:val="22"/>
        </w:rPr>
        <w:t>(</w:t>
      </w:r>
      <w:proofErr w:type="gramEnd"/>
      <w:r w:rsidRPr="00964726">
        <w:rPr>
          <w:rFonts w:ascii="Times New Roman" w:hAnsi="Times New Roman" w:cs="Times New Roman"/>
          <w:i/>
          <w:color w:val="FF0000"/>
          <w:sz w:val="22"/>
        </w:rPr>
        <w:t>)</w:t>
      </w:r>
      <w:r w:rsidRPr="00C107E5">
        <w:rPr>
          <w:rFonts w:ascii="Times New Roman" w:hAnsi="Times New Roman" w:cs="Times New Roman"/>
          <w:sz w:val="24"/>
          <w:szCs w:val="24"/>
        </w:rPr>
        <w:t xml:space="preserve"> function to generate a predictor X of 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/>
          <w:sz w:val="24"/>
          <w:szCs w:val="24"/>
        </w:rPr>
        <w:t xml:space="preserve">100, as well as a noise vector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C107E5">
        <w:rPr>
          <w:rFonts w:ascii="Times New Roman" w:hAnsi="Times New Roman" w:cs="Times New Roman"/>
          <w:sz w:val="24"/>
          <w:szCs w:val="24"/>
        </w:rPr>
        <w:t xml:space="preserve"> of length n = 100.</w:t>
      </w:r>
    </w:p>
    <w:p w:rsidR="00C107E5" w:rsidRDefault="00C107E5" w:rsidP="00C107E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(b) Generate a response vector Y of length n = 100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the model</w:t>
      </w:r>
    </w:p>
    <w:p w:rsidR="00C107E5" w:rsidRPr="00C107E5" w:rsidRDefault="00C107E5" w:rsidP="00C107E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+ϵ</m:t>
          </m:r>
        </m:oMath>
      </m:oMathPara>
    </w:p>
    <w:p w:rsidR="00C107E5" w:rsidRDefault="00C107E5" w:rsidP="00C107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C107E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107E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107E5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C107E5">
        <w:rPr>
          <w:rFonts w:ascii="Times New Roman" w:hAnsi="Times New Roman" w:cs="Times New Roman"/>
          <w:sz w:val="24"/>
          <w:szCs w:val="24"/>
        </w:rPr>
        <w:t xml:space="preserve"> are constants of your choice.</w:t>
      </w:r>
    </w:p>
    <w:p w:rsidR="001F1552" w:rsidRDefault="00C107E5" w:rsidP="00C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 xml:space="preserve">(c) Use the </w:t>
      </w:r>
      <w:proofErr w:type="spellStart"/>
      <w:proofErr w:type="gramStart"/>
      <w:r w:rsidRPr="00964726">
        <w:rPr>
          <w:rFonts w:ascii="Times New Roman" w:hAnsi="Times New Roman" w:cs="Times New Roman"/>
          <w:i/>
          <w:color w:val="FF0000"/>
          <w:sz w:val="22"/>
        </w:rPr>
        <w:t>regsubsets</w:t>
      </w:r>
      <w:proofErr w:type="spellEnd"/>
      <w:r w:rsidRPr="00964726">
        <w:rPr>
          <w:rFonts w:ascii="Times New Roman" w:hAnsi="Times New Roman" w:cs="Times New Roman"/>
          <w:i/>
          <w:color w:val="FF0000"/>
          <w:sz w:val="22"/>
        </w:rPr>
        <w:t>(</w:t>
      </w:r>
      <w:proofErr w:type="gramEnd"/>
      <w:r w:rsidRPr="00964726">
        <w:rPr>
          <w:rFonts w:ascii="Times New Roman" w:hAnsi="Times New Roman" w:cs="Times New Roman"/>
          <w:i/>
          <w:color w:val="FF0000"/>
          <w:sz w:val="22"/>
        </w:rPr>
        <w:t>)</w:t>
      </w:r>
      <w:r w:rsidRPr="00C107E5">
        <w:rPr>
          <w:rFonts w:ascii="Times New Roman" w:hAnsi="Times New Roman" w:cs="Times New Roman"/>
          <w:sz w:val="24"/>
          <w:szCs w:val="24"/>
        </w:rPr>
        <w:t xml:space="preserve"> function to perform best subset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in order to choose the best model containing the predictors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107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107E5">
        <w:rPr>
          <w:rFonts w:ascii="Times New Roman" w:hAnsi="Times New Roman" w:cs="Times New Roman"/>
          <w:sz w:val="24"/>
          <w:szCs w:val="24"/>
        </w:rPr>
        <w:t>, . . .,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Pr="00C107E5">
        <w:rPr>
          <w:rFonts w:ascii="Times New Roman" w:hAnsi="Times New Roman" w:cs="Times New Roman"/>
          <w:sz w:val="24"/>
          <w:szCs w:val="24"/>
        </w:rPr>
        <w:t>. What is the best model obtained 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E5">
        <w:rPr>
          <w:rFonts w:ascii="Times New Roman" w:hAnsi="Times New Roman" w:cs="Times New Roman"/>
          <w:sz w:val="24"/>
          <w:szCs w:val="24"/>
        </w:rPr>
        <w:t>C</w:t>
      </w:r>
      <w:r w:rsidRPr="0096472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C107E5">
        <w:rPr>
          <w:rFonts w:ascii="Times New Roman" w:hAnsi="Times New Roman" w:cs="Times New Roman"/>
          <w:sz w:val="24"/>
          <w:szCs w:val="24"/>
        </w:rPr>
        <w:t>, BIC, and adjusted R</w:t>
      </w:r>
      <w:r w:rsidRPr="009647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07E5">
        <w:rPr>
          <w:rFonts w:ascii="Times New Roman" w:hAnsi="Times New Roman" w:cs="Times New Roman"/>
          <w:sz w:val="24"/>
          <w:szCs w:val="24"/>
        </w:rPr>
        <w:t>? Show some plots to provide evidence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for your answer, and report the coefficients of the best model obtained.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C107E5">
        <w:rPr>
          <w:rFonts w:ascii="Times New Roman" w:hAnsi="Times New Roman" w:cs="Times New Roman"/>
          <w:sz w:val="24"/>
          <w:szCs w:val="24"/>
        </w:rPr>
        <w:t xml:space="preserve">ote you will need to use the </w:t>
      </w:r>
      <w:proofErr w:type="spellStart"/>
      <w:r w:rsidRPr="00964726">
        <w:rPr>
          <w:rFonts w:ascii="Times New Roman" w:hAnsi="Times New Roman" w:cs="Times New Roman"/>
          <w:i/>
          <w:color w:val="FF0000"/>
          <w:sz w:val="22"/>
        </w:rPr>
        <w:t>data.frame</w:t>
      </w:r>
      <w:proofErr w:type="spellEnd"/>
      <w:r w:rsidRPr="00964726">
        <w:rPr>
          <w:rFonts w:ascii="Times New Roman" w:hAnsi="Times New Roman" w:cs="Times New Roman"/>
          <w:i/>
          <w:color w:val="FF0000"/>
          <w:sz w:val="22"/>
        </w:rPr>
        <w:t>()</w:t>
      </w:r>
      <w:r w:rsidRPr="00C107E5">
        <w:rPr>
          <w:rFonts w:ascii="Times New Roman" w:hAnsi="Times New Roman" w:cs="Times New Roman"/>
          <w:sz w:val="24"/>
          <w:szCs w:val="24"/>
        </w:rPr>
        <w:t xml:space="preserve"> function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create a single d</w:t>
      </w:r>
      <w:r w:rsidR="00106DD3">
        <w:rPr>
          <w:rFonts w:ascii="Times New Roman" w:hAnsi="Times New Roman" w:cs="Times New Roman"/>
          <w:sz w:val="24"/>
          <w:szCs w:val="24"/>
        </w:rPr>
        <w:t>ata set containing both X and Y</w:t>
      </w:r>
      <w:r w:rsidRPr="00C107E5">
        <w:rPr>
          <w:rFonts w:ascii="Times New Roman" w:hAnsi="Times New Roman" w:cs="Times New Roman"/>
          <w:sz w:val="24"/>
          <w:szCs w:val="24"/>
        </w:rPr>
        <w:t>.</w:t>
      </w:r>
    </w:p>
    <w:p w:rsidR="00C107E5" w:rsidRDefault="00C107E5" w:rsidP="00C107E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07E5" w:rsidRDefault="00C107E5" w:rsidP="00C107E5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We have seen that as the number of features used in a model increases, the training error will necessarily decrease, but the test error may not. We will now explore this in a simulated data set.</w:t>
      </w:r>
    </w:p>
    <w:p w:rsidR="00C107E5" w:rsidRDefault="00C107E5" w:rsidP="00C107E5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Generate a data set with p = 20 features, n = 1,000 observations,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and an associated quantitative response vector generated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according to the model</w:t>
      </w:r>
    </w:p>
    <w:p w:rsidR="00C107E5" w:rsidRPr="00C107E5" w:rsidRDefault="00C107E5" w:rsidP="00C107E5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Y=Xβ+ϵ</m:t>
          </m:r>
        </m:oMath>
      </m:oMathPara>
    </w:p>
    <w:p w:rsidR="00C107E5" w:rsidRDefault="00C107E5" w:rsidP="00964726">
      <w:pPr>
        <w:pStyle w:val="ListParagraph"/>
        <w:ind w:left="720" w:firstLineChars="0" w:firstLine="36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C107E5">
        <w:rPr>
          <w:rFonts w:ascii="Times New Roman" w:hAnsi="Times New Roman" w:cs="Times New Roman"/>
          <w:sz w:val="24"/>
          <w:szCs w:val="24"/>
        </w:rPr>
        <w:t xml:space="preserve"> has some elements that are exactly equal to zero.</w:t>
      </w:r>
    </w:p>
    <w:p w:rsidR="00C107E5" w:rsidRPr="00C107E5" w:rsidRDefault="00C107E5" w:rsidP="00C107E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(b) Split your data set into a training set containing 100 observations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and a test set containing 900 observations.</w:t>
      </w:r>
    </w:p>
    <w:p w:rsidR="00C107E5" w:rsidRPr="00C107E5" w:rsidRDefault="00C107E5" w:rsidP="00C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(c) Perform best subset selection on the training set, and plot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training set MSE associated with the best model of each size.</w:t>
      </w:r>
    </w:p>
    <w:p w:rsidR="00C107E5" w:rsidRPr="00C107E5" w:rsidRDefault="00C107E5" w:rsidP="00C107E5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(d) Plot the test set MSE associated with the best model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size.</w:t>
      </w:r>
    </w:p>
    <w:p w:rsidR="00C107E5" w:rsidRPr="00C107E5" w:rsidRDefault="00C107E5" w:rsidP="00C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(e) For which model size does the test set MSE take on its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value? Comment on your results. If it takes on its minimum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for a mod</w:t>
      </w:r>
      <w:r w:rsidR="00964726">
        <w:rPr>
          <w:rFonts w:ascii="Times New Roman" w:hAnsi="Times New Roman" w:cs="Times New Roman"/>
          <w:sz w:val="24"/>
          <w:szCs w:val="24"/>
        </w:rPr>
        <w:t xml:space="preserve">el containing only an </w:t>
      </w:r>
      <w:proofErr w:type="spellStart"/>
      <w:r w:rsidR="00964726">
        <w:rPr>
          <w:rFonts w:ascii="Times New Roman" w:hAnsi="Times New Roman" w:cs="Times New Roman"/>
          <w:sz w:val="24"/>
          <w:szCs w:val="24"/>
        </w:rPr>
        <w:t xml:space="preserve">intercept </w:t>
      </w:r>
      <w:r w:rsidRPr="00C107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07E5">
        <w:rPr>
          <w:rFonts w:ascii="Times New Roman" w:hAnsi="Times New Roman" w:cs="Times New Roman"/>
          <w:sz w:val="24"/>
          <w:szCs w:val="24"/>
        </w:rPr>
        <w:t xml:space="preserve"> a model containing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all of the features, then play around with the way 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generating the data in (a) until you come up with a scenario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which the test set MSE is minimized for an intermediate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size.</w:t>
      </w:r>
    </w:p>
    <w:p w:rsidR="00C107E5" w:rsidRDefault="00C107E5" w:rsidP="00C107E5">
      <w:pPr>
        <w:ind w:left="720"/>
        <w:rPr>
          <w:rFonts w:ascii="Times New Roman" w:hAnsi="Times New Roman" w:cs="Times New Roman"/>
          <w:sz w:val="24"/>
          <w:szCs w:val="24"/>
        </w:rPr>
      </w:pPr>
      <w:r w:rsidRPr="00C107E5">
        <w:rPr>
          <w:rFonts w:ascii="Times New Roman" w:hAnsi="Times New Roman" w:cs="Times New Roman"/>
          <w:sz w:val="24"/>
          <w:szCs w:val="24"/>
        </w:rPr>
        <w:t>(f) How does the model at which the test set MSE is minimized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compare to the true model used to generate the data? 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7E5">
        <w:rPr>
          <w:rFonts w:ascii="Times New Roman" w:hAnsi="Times New Roman" w:cs="Times New Roman"/>
          <w:sz w:val="24"/>
          <w:szCs w:val="24"/>
        </w:rPr>
        <w:t>on the coefficient values.</w:t>
      </w:r>
    </w:p>
    <w:p w:rsidR="006F5EFE" w:rsidRDefault="006F5EFE" w:rsidP="00C107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F5EFE" w:rsidRPr="006F5EFE" w:rsidRDefault="006F5EFE" w:rsidP="006F5EFE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 xml:space="preserve">This question uses the variables </w:t>
      </w:r>
      <w:r w:rsidRPr="0099340B">
        <w:rPr>
          <w:rFonts w:ascii="Times New Roman" w:hAnsi="Times New Roman" w:cs="Times New Roman"/>
          <w:i/>
          <w:color w:val="FF0000"/>
          <w:sz w:val="22"/>
        </w:rPr>
        <w:t>dis</w:t>
      </w:r>
      <w:r w:rsidRPr="006F5EFE">
        <w:rPr>
          <w:rFonts w:ascii="Times New Roman" w:hAnsi="Times New Roman" w:cs="Times New Roman"/>
          <w:sz w:val="24"/>
          <w:szCs w:val="24"/>
        </w:rPr>
        <w:t xml:space="preserve"> (the weighted mean of distances to five Boston employment centers) and </w:t>
      </w:r>
      <w:proofErr w:type="spellStart"/>
      <w:r w:rsidRPr="0099340B">
        <w:rPr>
          <w:rFonts w:ascii="Times New Roman" w:hAnsi="Times New Roman" w:cs="Times New Roman"/>
          <w:i/>
          <w:color w:val="FF0000"/>
          <w:sz w:val="22"/>
        </w:rPr>
        <w:t>nox</w:t>
      </w:r>
      <w:proofErr w:type="spellEnd"/>
      <w:r w:rsidRPr="006F5EFE">
        <w:rPr>
          <w:rFonts w:ascii="Times New Roman" w:hAnsi="Times New Roman" w:cs="Times New Roman"/>
          <w:sz w:val="24"/>
          <w:szCs w:val="24"/>
        </w:rPr>
        <w:t xml:space="preserve"> (nitrogen oxides concentration in parts per 10 million) from the </w:t>
      </w:r>
      <w:r w:rsidRPr="0099340B">
        <w:rPr>
          <w:rFonts w:ascii="Times New Roman" w:hAnsi="Times New Roman" w:cs="Times New Roman"/>
          <w:i/>
          <w:color w:val="FF0000"/>
          <w:sz w:val="22"/>
        </w:rPr>
        <w:t>Boston</w:t>
      </w:r>
      <w:r w:rsidRPr="006F5EFE">
        <w:rPr>
          <w:rFonts w:ascii="Times New Roman" w:hAnsi="Times New Roman" w:cs="Times New Roman"/>
          <w:sz w:val="24"/>
          <w:szCs w:val="24"/>
        </w:rPr>
        <w:t xml:space="preserve"> data. We will treat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40B">
        <w:rPr>
          <w:rFonts w:ascii="Times New Roman" w:hAnsi="Times New Roman" w:cs="Times New Roman"/>
          <w:i/>
          <w:color w:val="FF0000"/>
          <w:sz w:val="22"/>
        </w:rPr>
        <w:t>dis</w:t>
      </w:r>
      <w:r w:rsidRPr="006F5EFE">
        <w:rPr>
          <w:rFonts w:ascii="Times New Roman" w:hAnsi="Times New Roman" w:cs="Times New Roman"/>
          <w:sz w:val="24"/>
          <w:szCs w:val="24"/>
        </w:rPr>
        <w:t xml:space="preserve"> as the predictor and </w:t>
      </w:r>
      <w:proofErr w:type="spellStart"/>
      <w:r w:rsidRPr="0099340B">
        <w:rPr>
          <w:rFonts w:ascii="Times New Roman" w:hAnsi="Times New Roman" w:cs="Times New Roman"/>
          <w:i/>
          <w:color w:val="FF0000"/>
          <w:sz w:val="22"/>
        </w:rPr>
        <w:t>nox</w:t>
      </w:r>
      <w:proofErr w:type="spellEnd"/>
      <w:r w:rsidRPr="006F5EFE">
        <w:rPr>
          <w:rFonts w:ascii="Times New Roman" w:hAnsi="Times New Roman" w:cs="Times New Roman"/>
          <w:sz w:val="24"/>
          <w:szCs w:val="24"/>
        </w:rPr>
        <w:t xml:space="preserve"> as the response.</w:t>
      </w:r>
    </w:p>
    <w:p w:rsidR="006F5EFE" w:rsidRDefault="006F5EFE" w:rsidP="006F5EF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 xml:space="preserve">Use the </w:t>
      </w:r>
      <w:r w:rsidRPr="0099340B">
        <w:rPr>
          <w:rFonts w:ascii="Times New Roman" w:hAnsi="Times New Roman" w:cs="Times New Roman"/>
          <w:i/>
          <w:color w:val="FF0000"/>
          <w:sz w:val="22"/>
        </w:rPr>
        <w:t>poly()</w:t>
      </w:r>
      <w:r w:rsidRPr="006F5EFE">
        <w:rPr>
          <w:rFonts w:ascii="Times New Roman" w:hAnsi="Times New Roman" w:cs="Times New Roman"/>
          <w:sz w:val="24"/>
          <w:szCs w:val="24"/>
        </w:rPr>
        <w:t xml:space="preserve"> function to fit a cubic polynomial regression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 xml:space="preserve">predict </w:t>
      </w:r>
      <w:proofErr w:type="spellStart"/>
      <w:r w:rsidRPr="0099340B">
        <w:rPr>
          <w:rFonts w:ascii="Times New Roman" w:hAnsi="Times New Roman" w:cs="Times New Roman"/>
          <w:i/>
          <w:color w:val="FF0000"/>
          <w:sz w:val="22"/>
        </w:rPr>
        <w:t>nox</w:t>
      </w:r>
      <w:proofErr w:type="spellEnd"/>
      <w:r w:rsidRPr="006F5EFE">
        <w:rPr>
          <w:rFonts w:ascii="Times New Roman" w:hAnsi="Times New Roman" w:cs="Times New Roman"/>
          <w:sz w:val="24"/>
          <w:szCs w:val="24"/>
        </w:rPr>
        <w:t xml:space="preserve"> using </w:t>
      </w:r>
      <w:r w:rsidRPr="0099340B">
        <w:rPr>
          <w:rFonts w:ascii="Times New Roman" w:hAnsi="Times New Roman" w:cs="Times New Roman"/>
          <w:i/>
          <w:color w:val="FF0000"/>
          <w:sz w:val="22"/>
        </w:rPr>
        <w:t>dis</w:t>
      </w:r>
      <w:r w:rsidRPr="006F5EFE">
        <w:rPr>
          <w:rFonts w:ascii="Times New Roman" w:hAnsi="Times New Roman" w:cs="Times New Roman"/>
          <w:sz w:val="24"/>
          <w:szCs w:val="24"/>
        </w:rPr>
        <w:t>. Report the regression output, and 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>the resulting data and polynomial fits.</w:t>
      </w:r>
    </w:p>
    <w:p w:rsidR="006F5EFE" w:rsidRPr="006F5EFE" w:rsidRDefault="006F5EFE" w:rsidP="006F5EF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>Plot the polynomial fits for a range of different polynomial degrees (say, from 1 to 10), and report the associated residual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>sum of squares.</w:t>
      </w:r>
    </w:p>
    <w:p w:rsidR="006F5EFE" w:rsidRPr="006F5EFE" w:rsidRDefault="006F5EFE" w:rsidP="006F5EF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>Perform cross-validation or another approach to select the optimal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 xml:space="preserve">degree for the </w:t>
      </w:r>
      <w:r w:rsidRPr="006F5EFE">
        <w:rPr>
          <w:rFonts w:ascii="Times New Roman" w:hAnsi="Times New Roman" w:cs="Times New Roman"/>
          <w:sz w:val="24"/>
          <w:szCs w:val="24"/>
        </w:rPr>
        <w:lastRenderedPageBreak/>
        <w:t>polynomial, and explain your results.</w:t>
      </w:r>
    </w:p>
    <w:p w:rsidR="006F5EFE" w:rsidRPr="006F5EFE" w:rsidRDefault="006F5EFE" w:rsidP="006F5EF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99340B">
        <w:rPr>
          <w:rFonts w:ascii="Times New Roman" w:hAnsi="Times New Roman" w:cs="Times New Roman"/>
          <w:i/>
          <w:color w:val="FF0000"/>
          <w:sz w:val="22"/>
        </w:rPr>
        <w:t>bs</w:t>
      </w:r>
      <w:proofErr w:type="spellEnd"/>
      <w:r w:rsidRPr="0099340B">
        <w:rPr>
          <w:rFonts w:ascii="Times New Roman" w:hAnsi="Times New Roman" w:cs="Times New Roman"/>
          <w:i/>
          <w:color w:val="FF0000"/>
          <w:sz w:val="22"/>
        </w:rPr>
        <w:t>()</w:t>
      </w:r>
      <w:r w:rsidRPr="006F5EFE">
        <w:rPr>
          <w:rFonts w:ascii="Times New Roman" w:hAnsi="Times New Roman" w:cs="Times New Roman"/>
          <w:sz w:val="24"/>
          <w:szCs w:val="24"/>
        </w:rPr>
        <w:t xml:space="preserve"> function to fit a regression spline to predict </w:t>
      </w:r>
      <w:proofErr w:type="spellStart"/>
      <w:r w:rsidRPr="0099340B">
        <w:rPr>
          <w:rFonts w:ascii="Times New Roman" w:hAnsi="Times New Roman" w:cs="Times New Roman"/>
          <w:i/>
          <w:color w:val="FF0000"/>
          <w:sz w:val="22"/>
        </w:rPr>
        <w:t>nox</w:t>
      </w:r>
      <w:proofErr w:type="spellEnd"/>
      <w:r w:rsidRPr="006F5EFE">
        <w:rPr>
          <w:rFonts w:ascii="Times New Roman" w:hAnsi="Times New Roman" w:cs="Times New Roman"/>
          <w:sz w:val="24"/>
          <w:szCs w:val="24"/>
        </w:rPr>
        <w:t xml:space="preserve"> using </w:t>
      </w:r>
      <w:r w:rsidRPr="0099340B">
        <w:rPr>
          <w:rFonts w:ascii="Times New Roman" w:hAnsi="Times New Roman" w:cs="Times New Roman"/>
          <w:i/>
          <w:color w:val="FF0000"/>
          <w:sz w:val="22"/>
        </w:rPr>
        <w:t>dis</w:t>
      </w:r>
      <w:r w:rsidRPr="006F5EFE">
        <w:rPr>
          <w:rFonts w:ascii="Times New Roman" w:hAnsi="Times New Roman" w:cs="Times New Roman"/>
          <w:sz w:val="24"/>
          <w:szCs w:val="24"/>
        </w:rPr>
        <w:t xml:space="preserve">. Report the output for the fit using </w:t>
      </w:r>
      <w:r w:rsidRPr="00D232DD">
        <w:rPr>
          <w:rFonts w:ascii="Times New Roman" w:hAnsi="Times New Roman" w:cs="Times New Roman"/>
          <w:b/>
          <w:sz w:val="24"/>
          <w:szCs w:val="24"/>
        </w:rPr>
        <w:t>four</w:t>
      </w:r>
      <w:r w:rsidRPr="006F5EFE">
        <w:rPr>
          <w:rFonts w:ascii="Times New Roman" w:hAnsi="Times New Roman" w:cs="Times New Roman"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>freedom. How did you choose the knots? Plot the resulting fit.</w:t>
      </w:r>
    </w:p>
    <w:p w:rsidR="006F5EFE" w:rsidRPr="006F5EFE" w:rsidRDefault="006F5EFE" w:rsidP="006F5EFE">
      <w:pPr>
        <w:pStyle w:val="ListParagraph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F5EFE">
        <w:rPr>
          <w:rFonts w:ascii="Times New Roman" w:hAnsi="Times New Roman" w:cs="Times New Roman"/>
          <w:sz w:val="24"/>
          <w:szCs w:val="24"/>
        </w:rPr>
        <w:t>Now fit a regression spline for a range of degrees of freedom, and plot the resulting fits and report the resulting RSS. Describe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FE">
        <w:rPr>
          <w:rFonts w:ascii="Times New Roman" w:hAnsi="Times New Roman" w:cs="Times New Roman"/>
          <w:sz w:val="24"/>
          <w:szCs w:val="24"/>
        </w:rPr>
        <w:t>results obtained.</w:t>
      </w:r>
    </w:p>
    <w:sectPr w:rsidR="006F5EFE" w:rsidRPr="006F5EFE" w:rsidSect="004750D7">
      <w:pgSz w:w="11906" w:h="16838"/>
      <w:pgMar w:top="1440" w:right="1466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7B6"/>
    <w:multiLevelType w:val="hybridMultilevel"/>
    <w:tmpl w:val="9D8ED1EE"/>
    <w:lvl w:ilvl="0" w:tplc="29F87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FC3DC6"/>
    <w:multiLevelType w:val="hybridMultilevel"/>
    <w:tmpl w:val="E7FE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411"/>
    <w:multiLevelType w:val="hybridMultilevel"/>
    <w:tmpl w:val="2084B3F2"/>
    <w:lvl w:ilvl="0" w:tplc="86F03F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FB06365"/>
    <w:multiLevelType w:val="hybridMultilevel"/>
    <w:tmpl w:val="70AC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3091"/>
    <w:multiLevelType w:val="hybridMultilevel"/>
    <w:tmpl w:val="79A4E9E2"/>
    <w:lvl w:ilvl="0" w:tplc="ED1E5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028E8"/>
    <w:multiLevelType w:val="hybridMultilevel"/>
    <w:tmpl w:val="1F64A99E"/>
    <w:lvl w:ilvl="0" w:tplc="81EA75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D6F96"/>
    <w:multiLevelType w:val="hybridMultilevel"/>
    <w:tmpl w:val="A83EF0C0"/>
    <w:lvl w:ilvl="0" w:tplc="EEBA06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A022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E4512"/>
    <w:multiLevelType w:val="hybridMultilevel"/>
    <w:tmpl w:val="5F5E11B4"/>
    <w:lvl w:ilvl="0" w:tplc="82D003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53869"/>
    <w:multiLevelType w:val="hybridMultilevel"/>
    <w:tmpl w:val="38581A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5B02"/>
    <w:multiLevelType w:val="hybridMultilevel"/>
    <w:tmpl w:val="81E8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32F80"/>
    <w:multiLevelType w:val="hybridMultilevel"/>
    <w:tmpl w:val="4AAC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F0375"/>
    <w:multiLevelType w:val="hybridMultilevel"/>
    <w:tmpl w:val="4F70E9D0"/>
    <w:lvl w:ilvl="0" w:tplc="FFAAD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27D52"/>
    <w:multiLevelType w:val="hybridMultilevel"/>
    <w:tmpl w:val="61DA4F70"/>
    <w:lvl w:ilvl="0" w:tplc="0C569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89A66A0"/>
    <w:multiLevelType w:val="hybridMultilevel"/>
    <w:tmpl w:val="66F40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D58A4"/>
    <w:multiLevelType w:val="hybridMultilevel"/>
    <w:tmpl w:val="11E4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F1F3B"/>
    <w:multiLevelType w:val="hybridMultilevel"/>
    <w:tmpl w:val="50D8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06051"/>
    <w:multiLevelType w:val="hybridMultilevel"/>
    <w:tmpl w:val="CEC4B872"/>
    <w:lvl w:ilvl="0" w:tplc="55F64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D78BD"/>
    <w:multiLevelType w:val="hybridMultilevel"/>
    <w:tmpl w:val="F5EC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703F6"/>
    <w:multiLevelType w:val="hybridMultilevel"/>
    <w:tmpl w:val="DFD8F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4"/>
  </w:num>
  <w:num w:numId="8">
    <w:abstractNumId w:val="2"/>
  </w:num>
  <w:num w:numId="9">
    <w:abstractNumId w:val="19"/>
  </w:num>
  <w:num w:numId="10">
    <w:abstractNumId w:val="17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1"/>
  </w:num>
  <w:num w:numId="16">
    <w:abstractNumId w:val="12"/>
  </w:num>
  <w:num w:numId="17">
    <w:abstractNumId w:val="18"/>
  </w:num>
  <w:num w:numId="18">
    <w:abstractNumId w:val="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04"/>
    <w:rsid w:val="00081690"/>
    <w:rsid w:val="000A7A6D"/>
    <w:rsid w:val="000E41A4"/>
    <w:rsid w:val="00106DD3"/>
    <w:rsid w:val="00112AAE"/>
    <w:rsid w:val="001565CB"/>
    <w:rsid w:val="0019588F"/>
    <w:rsid w:val="001F1552"/>
    <w:rsid w:val="001F1E43"/>
    <w:rsid w:val="00224718"/>
    <w:rsid w:val="0029147A"/>
    <w:rsid w:val="003248C7"/>
    <w:rsid w:val="00342DA2"/>
    <w:rsid w:val="003434CA"/>
    <w:rsid w:val="0036737B"/>
    <w:rsid w:val="003A488B"/>
    <w:rsid w:val="00435DFE"/>
    <w:rsid w:val="004639ED"/>
    <w:rsid w:val="004750D7"/>
    <w:rsid w:val="004A45DD"/>
    <w:rsid w:val="00577F04"/>
    <w:rsid w:val="0058415B"/>
    <w:rsid w:val="005A4517"/>
    <w:rsid w:val="006368FE"/>
    <w:rsid w:val="006558C3"/>
    <w:rsid w:val="006F5EFE"/>
    <w:rsid w:val="007D0831"/>
    <w:rsid w:val="008C0E74"/>
    <w:rsid w:val="008C65B8"/>
    <w:rsid w:val="008F2E49"/>
    <w:rsid w:val="00921E1D"/>
    <w:rsid w:val="0093544A"/>
    <w:rsid w:val="009370E2"/>
    <w:rsid w:val="00940AE3"/>
    <w:rsid w:val="00964726"/>
    <w:rsid w:val="0099340B"/>
    <w:rsid w:val="009A66F7"/>
    <w:rsid w:val="00AD018A"/>
    <w:rsid w:val="00AD32FC"/>
    <w:rsid w:val="00AE52C2"/>
    <w:rsid w:val="00AF13FC"/>
    <w:rsid w:val="00B4284E"/>
    <w:rsid w:val="00B7370E"/>
    <w:rsid w:val="00BE160D"/>
    <w:rsid w:val="00C107E5"/>
    <w:rsid w:val="00CB3B39"/>
    <w:rsid w:val="00CB5924"/>
    <w:rsid w:val="00CD38ED"/>
    <w:rsid w:val="00CF3074"/>
    <w:rsid w:val="00CF3ABE"/>
    <w:rsid w:val="00D22404"/>
    <w:rsid w:val="00D232DD"/>
    <w:rsid w:val="00E17F71"/>
    <w:rsid w:val="00E3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C6EA"/>
  <w15:docId w15:val="{6B7807EB-A057-4068-9D65-A70FF895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40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04"/>
    <w:pPr>
      <w:ind w:firstLineChars="200" w:firstLine="420"/>
    </w:pPr>
  </w:style>
  <w:style w:type="table" w:styleId="TableGrid">
    <w:name w:val="Table Grid"/>
    <w:basedOn w:val="TableNormal"/>
    <w:uiPriority w:val="59"/>
    <w:rsid w:val="00D22404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04"/>
    <w:rPr>
      <w:rFonts w:ascii="Tahoma" w:hAnsi="Tahoma" w:cs="Tahoma"/>
      <w:kern w:val="2"/>
      <w:sz w:val="16"/>
      <w:szCs w:val="16"/>
    </w:rPr>
  </w:style>
  <w:style w:type="table" w:styleId="LightShading">
    <w:name w:val="Light Shading"/>
    <w:basedOn w:val="TableNormal"/>
    <w:uiPriority w:val="60"/>
    <w:rsid w:val="00B737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4750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Du, Jing</dc:creator>
  <cp:lastModifiedBy>Shilpi Jaiswal</cp:lastModifiedBy>
  <cp:revision>5</cp:revision>
  <dcterms:created xsi:type="dcterms:W3CDTF">2016-05-03T07:17:00Z</dcterms:created>
  <dcterms:modified xsi:type="dcterms:W3CDTF">2016-08-11T20:17:00Z</dcterms:modified>
</cp:coreProperties>
</file>