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5024" w14:textId="77777777" w:rsidR="001B23B3" w:rsidRPr="001B23B3" w:rsidRDefault="001B23B3" w:rsidP="001B23B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B23B3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4 Quiz</w:t>
      </w:r>
    </w:p>
    <w:p w14:paraId="61C8E7E2" w14:textId="2A0F9418" w:rsidR="001B23B3" w:rsidRPr="001B23B3" w:rsidRDefault="001B23B3" w:rsidP="001B23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Arial" w:eastAsia="Times New Roman" w:hAnsi="Arial" w:cs="Arial"/>
          <w:color w:val="333333"/>
          <w:sz w:val="21"/>
          <w:szCs w:val="21"/>
        </w:rPr>
        <w:t>1.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Using Image Generator, how do you label images?</w:t>
      </w:r>
    </w:p>
    <w:p w14:paraId="7A621C34" w14:textId="2D688AD7" w:rsidR="001B23B3" w:rsidRPr="001B23B3" w:rsidRDefault="001B23B3" w:rsidP="001B2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358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8pt;height:15.6pt" o:ole="">
            <v:imagedata r:id="rId4" o:title=""/>
          </v:shape>
          <w:control r:id="rId5" w:name="DefaultOcxName" w:shapeid="_x0000_i1108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TensorFlow figures it out from the contents</w:t>
      </w:r>
    </w:p>
    <w:p w14:paraId="6DB6F09A" w14:textId="018383EB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2F2834">
          <v:shape id="_x0000_i1107" type="#_x0000_t75" style="width:18pt;height:15.6pt" o:ole="">
            <v:imagedata r:id="rId4" o:title=""/>
          </v:shape>
          <w:control r:id="rId6" w:name="DefaultOcxName1" w:shapeid="_x0000_i1107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It’s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based on the file name</w:t>
      </w:r>
    </w:p>
    <w:p w14:paraId="16AD4F7B" w14:textId="7570C005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262072">
          <v:shape id="_x0000_i1109" type="#_x0000_t75" style="width:18pt;height:15.6pt" o:ole="">
            <v:imagedata r:id="rId7" o:title=""/>
          </v:shape>
          <w:control r:id="rId8" w:name="DefaultOcxName2" w:shapeid="_x0000_i1109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It’s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based on the directory the image is contained in</w:t>
      </w:r>
    </w:p>
    <w:p w14:paraId="4A2FD0E6" w14:textId="64569790" w:rsidR="001B23B3" w:rsidRDefault="001B23B3" w:rsidP="001B2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7B768D0">
          <v:shape id="_x0000_i1105" type="#_x0000_t75" style="width:18pt;height:15.6pt" o:ole="">
            <v:imagedata r:id="rId4" o:title=""/>
          </v:shape>
          <w:control r:id="rId9" w:name="DefaultOcxName3" w:shapeid="_x0000_i1105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You </w: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have to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manually do it</w:t>
      </w:r>
    </w:p>
    <w:p w14:paraId="69016446" w14:textId="77777777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16F5F80" w14:textId="643DFCF7" w:rsidR="001B23B3" w:rsidRPr="001B23B3" w:rsidRDefault="001B23B3" w:rsidP="001B23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What method on the Image Generator is used to normalize the image?</w:t>
      </w:r>
    </w:p>
    <w:p w14:paraId="747E48C6" w14:textId="793475CD" w:rsidR="001B23B3" w:rsidRPr="001B23B3" w:rsidRDefault="001B23B3" w:rsidP="001B2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3CE4A2">
          <v:shape id="_x0000_i1104" type="#_x0000_t75" style="width:18pt;height:15.6pt" o:ole="">
            <v:imagedata r:id="rId4" o:title=""/>
          </v:shape>
          <w:control r:id="rId10" w:name="DefaultOcxName4" w:shapeid="_x0000_i1104"/>
        </w:object>
      </w:r>
      <w:proofErr w:type="spell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Rescale_image</w:t>
      </w:r>
      <w:proofErr w:type="spellEnd"/>
    </w:p>
    <w:p w14:paraId="38E793FE" w14:textId="5A57E68C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51BD1FF">
          <v:shape id="_x0000_i1103" type="#_x0000_t75" style="width:18pt;height:15.6pt" o:ole="">
            <v:imagedata r:id="rId4" o:title=""/>
          </v:shape>
          <w:control r:id="rId11" w:name="DefaultOcxName5" w:shapeid="_x0000_i1103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normalize</w:t>
      </w:r>
    </w:p>
    <w:p w14:paraId="5EB6AAEB" w14:textId="3682FE05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5417DA">
          <v:shape id="_x0000_i1102" type="#_x0000_t75" style="width:18pt;height:15.6pt" o:ole="">
            <v:imagedata r:id="rId4" o:title=""/>
          </v:shape>
          <w:control r:id="rId12" w:name="DefaultOcxName6" w:shapeid="_x0000_i1102"/>
        </w:object>
      </w:r>
      <w:proofErr w:type="spell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normalize_image</w:t>
      </w:r>
      <w:proofErr w:type="spellEnd"/>
    </w:p>
    <w:p w14:paraId="317F3C6E" w14:textId="332D861B" w:rsidR="001B23B3" w:rsidRDefault="001B23B3" w:rsidP="001B2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023EC7A">
          <v:shape id="_x0000_i1110" type="#_x0000_t75" style="width:18pt;height:15.6pt" o:ole="">
            <v:imagedata r:id="rId7" o:title=""/>
          </v:shape>
          <w:control r:id="rId13" w:name="DefaultOcxName7" w:shapeid="_x0000_i1110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rescale</w:t>
      </w:r>
    </w:p>
    <w:p w14:paraId="747E90B9" w14:textId="77777777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D23D2D4" w14:textId="5EEA4A76" w:rsidR="001B23B3" w:rsidRPr="001B23B3" w:rsidRDefault="001B23B3" w:rsidP="001B23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How did we specify the training size for the images?</w:t>
      </w:r>
    </w:p>
    <w:p w14:paraId="0C5C5935" w14:textId="7DB7FEC6" w:rsidR="001B23B3" w:rsidRPr="001B23B3" w:rsidRDefault="001B23B3" w:rsidP="001B2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33B578">
          <v:shape id="_x0000_i1100" type="#_x0000_t75" style="width:18pt;height:15.6pt" o:ole="">
            <v:imagedata r:id="rId4" o:title=""/>
          </v:shape>
          <w:control r:id="rId14" w:name="DefaultOcxName8" w:shapeid="_x0000_i1100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training_size</w:t>
      </w:r>
      <w:proofErr w:type="spell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parameter on the training generator</w:t>
      </w:r>
    </w:p>
    <w:p w14:paraId="4A9C1397" w14:textId="032A02BF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C5C2CB">
          <v:shape id="_x0000_i1099" type="#_x0000_t75" style="width:18pt;height:15.6pt" o:ole="">
            <v:imagedata r:id="rId4" o:title=""/>
          </v:shape>
          <w:control r:id="rId15" w:name="DefaultOcxName9" w:shapeid="_x0000_i1099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target_size</w:t>
      </w:r>
      <w:proofErr w:type="spell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parameter on the validation generator</w:t>
      </w:r>
    </w:p>
    <w:p w14:paraId="3582494E" w14:textId="4E4D3654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4CEB3E6">
          <v:shape id="_x0000_i1098" type="#_x0000_t75" style="width:18pt;height:15.6pt" o:ole="">
            <v:imagedata r:id="rId4" o:title=""/>
          </v:shape>
          <w:control r:id="rId16" w:name="DefaultOcxName10" w:shapeid="_x0000_i1098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training_size</w:t>
      </w:r>
      <w:proofErr w:type="spell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parameter on the validation generator</w:t>
      </w:r>
    </w:p>
    <w:p w14:paraId="3F4E5E2E" w14:textId="6BDD16E4" w:rsidR="001B23B3" w:rsidRDefault="001B23B3" w:rsidP="001B2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8D84356">
          <v:shape id="_x0000_i1111" type="#_x0000_t75" style="width:18pt;height:15.6pt" o:ole="">
            <v:imagedata r:id="rId7" o:title=""/>
          </v:shape>
          <w:control r:id="rId17" w:name="DefaultOcxName11" w:shapeid="_x0000_i1111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The </w:t>
      </w:r>
      <w:proofErr w:type="spell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target_size</w:t>
      </w:r>
      <w:proofErr w:type="spell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parameter on the training generator</w:t>
      </w:r>
    </w:p>
    <w:p w14:paraId="1BC421B1" w14:textId="77777777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85E21F3" w14:textId="1EF257B1" w:rsidR="001B23B3" w:rsidRPr="001B23B3" w:rsidRDefault="001B23B3" w:rsidP="001B23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When we specify the </w:t>
      </w:r>
      <w:proofErr w:type="spell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input_shape</w:t>
      </w:r>
      <w:proofErr w:type="spell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to be (300, 300, 3), what does that mean?</w:t>
      </w:r>
    </w:p>
    <w:p w14:paraId="53C37552" w14:textId="2F71CEC2" w:rsidR="001B23B3" w:rsidRPr="001B23B3" w:rsidRDefault="001B23B3" w:rsidP="001B2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9C30B3">
          <v:shape id="_x0000_i1096" type="#_x0000_t75" style="width:18pt;height:15.6pt" o:ole="">
            <v:imagedata r:id="rId4" o:title=""/>
          </v:shape>
          <w:control r:id="rId18" w:name="DefaultOcxName12" w:shapeid="_x0000_i1096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There will be 300 images, each size 300, loaded in batches of 3</w:t>
      </w:r>
    </w:p>
    <w:p w14:paraId="0B8723B5" w14:textId="403AEBB8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0549E6">
          <v:shape id="_x0000_i1112" type="#_x0000_t75" style="width:18pt;height:15.6pt" o:ole="">
            <v:imagedata r:id="rId7" o:title=""/>
          </v:shape>
          <w:control r:id="rId19" w:name="DefaultOcxName13" w:shapeid="_x0000_i1112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Every Image will be 300x300 pixels, with 3 bytes to define color</w:t>
      </w:r>
    </w:p>
    <w:p w14:paraId="50832E99" w14:textId="1EDA855C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F0D499">
          <v:shape id="_x0000_i1094" type="#_x0000_t75" style="width:18pt;height:15.6pt" o:ole="">
            <v:imagedata r:id="rId4" o:title=""/>
          </v:shape>
          <w:control r:id="rId20" w:name="DefaultOcxName14" w:shapeid="_x0000_i1094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Every Image will be 300x300 pixels, and there should be 3 Convolutional Layers</w:t>
      </w:r>
    </w:p>
    <w:p w14:paraId="27F79148" w14:textId="0D6E6A8C" w:rsidR="001B23B3" w:rsidRDefault="001B23B3" w:rsidP="001B2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18B578">
          <v:shape id="_x0000_i1093" type="#_x0000_t75" style="width:18pt;height:15.6pt" o:ole="">
            <v:imagedata r:id="rId4" o:title=""/>
          </v:shape>
          <w:control r:id="rId21" w:name="DefaultOcxName15" w:shapeid="_x0000_i1093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There will be 300 horses and 300 humans, loaded in batches of 3</w:t>
      </w:r>
    </w:p>
    <w:p w14:paraId="5FFA429E" w14:textId="77777777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AB033D7" w14:textId="139AE51C" w:rsidR="001B23B3" w:rsidRPr="001B23B3" w:rsidRDefault="001B23B3" w:rsidP="001B23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If your training data is close to 1.000 accuracy, but your validation data isn’t, </w: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what’s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the risk here?</w:t>
      </w:r>
    </w:p>
    <w:p w14:paraId="393C4AA6" w14:textId="5C44B2B0" w:rsidR="001B23B3" w:rsidRPr="001B23B3" w:rsidRDefault="001B23B3" w:rsidP="001B2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F685CD">
          <v:shape id="_x0000_i1092" type="#_x0000_t75" style="width:18pt;height:15.6pt" o:ole="">
            <v:imagedata r:id="rId4" o:title=""/>
          </v:shape>
          <w:control r:id="rId22" w:name="DefaultOcxName16" w:shapeid="_x0000_i1092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No risk, </w: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that’s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a great result</w:t>
      </w:r>
    </w:p>
    <w:p w14:paraId="3A2A2B50" w14:textId="7A0CE89C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F77CEB4">
          <v:shape id="_x0000_i1091" type="#_x0000_t75" style="width:18pt;height:15.6pt" o:ole="">
            <v:imagedata r:id="rId4" o:title=""/>
          </v:shape>
          <w:control r:id="rId23" w:name="DefaultOcxName17" w:shapeid="_x0000_i1091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You’re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underfitting on your validation data</w:t>
      </w:r>
    </w:p>
    <w:p w14:paraId="03C2DCE1" w14:textId="1D26F189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241C94C">
          <v:shape id="_x0000_i1090" type="#_x0000_t75" style="width:18pt;height:15.6pt" o:ole="">
            <v:imagedata r:id="rId4" o:title=""/>
          </v:shape>
          <w:control r:id="rId24" w:name="DefaultOcxName18" w:shapeid="_x0000_i1090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You’re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overfitting on your validation data</w:t>
      </w:r>
    </w:p>
    <w:p w14:paraId="545E1DB8" w14:textId="4FAE440E" w:rsidR="001B23B3" w:rsidRDefault="001B23B3" w:rsidP="001B2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D456D5">
          <v:shape id="_x0000_i1113" type="#_x0000_t75" style="width:18pt;height:15.6pt" o:ole="">
            <v:imagedata r:id="rId7" o:title=""/>
          </v:shape>
          <w:control r:id="rId25" w:name="DefaultOcxName19" w:shapeid="_x0000_i1113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You’re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overfitting on your training data</w:t>
      </w:r>
    </w:p>
    <w:p w14:paraId="6B75B17D" w14:textId="77777777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C86C480" w14:textId="5C8D8D73" w:rsidR="001B23B3" w:rsidRPr="001B23B3" w:rsidRDefault="001B23B3" w:rsidP="001B23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Convolutional Neural Networks are better for classifying images like horses and humans because:</w:t>
      </w:r>
    </w:p>
    <w:p w14:paraId="67A0DA3A" w14:textId="23205594" w:rsidR="001B23B3" w:rsidRPr="001B23B3" w:rsidRDefault="001B23B3" w:rsidP="001B2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13E446">
          <v:shape id="_x0000_i1088" type="#_x0000_t75" style="width:18pt;height:15.6pt" o:ole="">
            <v:imagedata r:id="rId4" o:title=""/>
          </v:shape>
          <w:control r:id="rId26" w:name="DefaultOcxName20" w:shapeid="_x0000_i1088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In these images, the features may be in different parts of the frame</w:t>
      </w:r>
    </w:p>
    <w:p w14:paraId="6AAA7212" w14:textId="461EB55C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29226D">
          <v:shape id="_x0000_i1087" type="#_x0000_t75" style="width:18pt;height:15.6pt" o:ole="">
            <v:imagedata r:id="rId4" o:title=""/>
          </v:shape>
          <w:control r:id="rId27" w:name="DefaultOcxName21" w:shapeid="_x0000_i1087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There’s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a wide variety of horses</w:t>
      </w:r>
    </w:p>
    <w:p w14:paraId="6577D706" w14:textId="77E92433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1A9700">
          <v:shape id="_x0000_i1086" type="#_x0000_t75" style="width:18pt;height:15.6pt" o:ole="">
            <v:imagedata r:id="rId4" o:title=""/>
          </v:shape>
          <w:control r:id="rId28" w:name="DefaultOcxName22" w:shapeid="_x0000_i1086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There’s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a wide variety of humans</w:t>
      </w:r>
    </w:p>
    <w:p w14:paraId="0C38E89F" w14:textId="3C8BBF82" w:rsidR="001B23B3" w:rsidRDefault="001B23B3" w:rsidP="001B23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F1FA7F4">
          <v:shape id="_x0000_i1114" type="#_x0000_t75" style="width:18pt;height:15.6pt" o:ole="">
            <v:imagedata r:id="rId7" o:title=""/>
          </v:shape>
          <w:control r:id="rId29" w:name="DefaultOcxName23" w:shapeid="_x0000_i1114"/>
        </w:object>
      </w:r>
      <w:proofErr w:type="gramStart"/>
      <w:r w:rsidRPr="001B23B3">
        <w:rPr>
          <w:rFonts w:ascii="Arial" w:eastAsia="Times New Roman" w:hAnsi="Arial" w:cs="Arial"/>
          <w:color w:val="333333"/>
          <w:sz w:val="21"/>
          <w:szCs w:val="21"/>
        </w:rPr>
        <w:t>All of</w:t>
      </w:r>
      <w:proofErr w:type="gramEnd"/>
      <w:r w:rsidRPr="001B23B3">
        <w:rPr>
          <w:rFonts w:ascii="Arial" w:eastAsia="Times New Roman" w:hAnsi="Arial" w:cs="Arial"/>
          <w:color w:val="333333"/>
          <w:sz w:val="21"/>
          <w:szCs w:val="21"/>
        </w:rPr>
        <w:t xml:space="preserve"> the above</w:t>
      </w:r>
    </w:p>
    <w:p w14:paraId="583EAFBF" w14:textId="77777777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7D31902F" w14:textId="32D496E4" w:rsidR="001B23B3" w:rsidRPr="001B23B3" w:rsidRDefault="001B23B3" w:rsidP="001B23B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23B3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After reducing the size of the images, the training results were different. Why?</w:t>
      </w:r>
    </w:p>
    <w:p w14:paraId="77123E69" w14:textId="0043BF2F" w:rsidR="001B23B3" w:rsidRPr="001B23B3" w:rsidRDefault="001B23B3" w:rsidP="001B23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7B0406">
          <v:shape id="_x0000_i1084" type="#_x0000_t75" style="width:18pt;height:15.6pt" o:ole="">
            <v:imagedata r:id="rId4" o:title=""/>
          </v:shape>
          <w:control r:id="rId30" w:name="DefaultOcxName24" w:shapeid="_x0000_i1084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The training was faster</w:t>
      </w:r>
    </w:p>
    <w:p w14:paraId="6DD355F0" w14:textId="68CC4A1A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561F7D">
          <v:shape id="_x0000_i1116" type="#_x0000_t75" style="width:18pt;height:15.6pt" o:ole="">
            <v:imagedata r:id="rId4" o:title=""/>
          </v:shape>
          <w:control r:id="rId31" w:name="DefaultOcxName25" w:shapeid="_x0000_i1116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There was more condensed information in the images</w:t>
      </w:r>
    </w:p>
    <w:p w14:paraId="6B04F43E" w14:textId="45A868E1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02D8ED">
          <v:shape id="_x0000_i1117" type="#_x0000_t75" style="width:18pt;height:15.6pt" o:ole="">
            <v:imagedata r:id="rId7" o:title=""/>
          </v:shape>
          <w:control r:id="rId32" w:name="DefaultOcxName26" w:shapeid="_x0000_i1117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We removed some convolutions to handle the smaller images</w:t>
      </w:r>
    </w:p>
    <w:p w14:paraId="7C9E4361" w14:textId="22AC438E" w:rsidR="001B23B3" w:rsidRPr="001B23B3" w:rsidRDefault="001B23B3" w:rsidP="001B23B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1B23B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48BFC3">
          <v:shape id="_x0000_i1081" type="#_x0000_t75" style="width:18pt;height:15.6pt" o:ole="">
            <v:imagedata r:id="rId4" o:title=""/>
          </v:shape>
          <w:control r:id="rId33" w:name="DefaultOcxName27" w:shapeid="_x0000_i1081"/>
        </w:object>
      </w:r>
      <w:r w:rsidRPr="001B23B3">
        <w:rPr>
          <w:rFonts w:ascii="Arial" w:eastAsia="Times New Roman" w:hAnsi="Arial" w:cs="Arial"/>
          <w:color w:val="333333"/>
          <w:sz w:val="21"/>
          <w:szCs w:val="21"/>
        </w:rPr>
        <w:t>There was less information in the images</w:t>
      </w:r>
    </w:p>
    <w:p w14:paraId="2AF89898" w14:textId="77777777" w:rsidR="001B23B3" w:rsidRDefault="001B23B3"/>
    <w:sectPr w:rsidR="001B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B3"/>
    <w:rsid w:val="001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6FE4"/>
  <w15:chartTrackingRefBased/>
  <w15:docId w15:val="{DF759F9C-5838-48C4-9C26-C1FD490D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3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B23B3"/>
  </w:style>
  <w:style w:type="paragraph" w:customStyle="1" w:styleId="rc-formpartsquestionquestionnumber">
    <w:name w:val="rc-formpartsquestion__questionnumber"/>
    <w:basedOn w:val="Normal"/>
    <w:rsid w:val="001B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B23B3"/>
  </w:style>
  <w:style w:type="paragraph" w:styleId="NormalWeb">
    <w:name w:val="Normal (Web)"/>
    <w:basedOn w:val="Normal"/>
    <w:uiPriority w:val="99"/>
    <w:semiHidden/>
    <w:unhideWhenUsed/>
    <w:rsid w:val="001B2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B23B3"/>
  </w:style>
  <w:style w:type="character" w:customStyle="1" w:styleId="bc4egv">
    <w:name w:val="_bc4egv"/>
    <w:basedOn w:val="DefaultParagraphFont"/>
    <w:rsid w:val="001B23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23B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23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23B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23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1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64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759251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92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7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43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77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7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13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52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37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233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2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02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85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3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38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46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10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94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8138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43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019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87348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8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77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6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8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94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94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76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45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77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01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623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4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09049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6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95111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600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6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6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4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771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2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93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049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18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9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3216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6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3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749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2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0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05060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098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46635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9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3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55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6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12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219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96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3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77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1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4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373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0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650477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2710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34374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023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8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4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6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18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03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26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03541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4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7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89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52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8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2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343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0540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9334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37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0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31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0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79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31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322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25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29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7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0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44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0801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9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7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322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4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1490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1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0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57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0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27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97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63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9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32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3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169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46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7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112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7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65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4792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7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9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3034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FNU, Shilpi</dc:creator>
  <cp:keywords/>
  <dc:description/>
  <cp:lastModifiedBy>FNU, Shilpi</cp:lastModifiedBy>
  <cp:revision>1</cp:revision>
  <dcterms:created xsi:type="dcterms:W3CDTF">2020-06-20T05:43:00Z</dcterms:created>
  <dcterms:modified xsi:type="dcterms:W3CDTF">2020-06-20T05:51:00Z</dcterms:modified>
</cp:coreProperties>
</file>