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Times New Roman" w:hAnsi="Times New Roman" w:eastAsia="Times New Roman" w:cs="Times New Roman"/>
          <w:color w:val="000000"/>
          <w:sz w:val="28"/>
        </w:rPr>
        <w:t>Individual Skills Audit — Completed</w:t>
      </w:r>
    </w:p>
    <w:p>
      <w:pPr>
        <w:spacing w:after="30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CET257 Enterprise Project — Assignment 1, Task A2</w:t>
      </w:r>
    </w:p>
    <w:p>
      <w:pPr>
        <w:spacing w:after="160"/>
      </w:pPr>
      <w:r>
        <w:rPr>
          <w:rFonts w:ascii="Times New Roman" w:hAnsi="Times New Roman" w:eastAsia="Times New Roman" w:cs="Times New Roman"/>
          <w:color w:val="000000"/>
          <w:sz w:val="24"/>
        </w:rPr>
        <w:t>Each member rated their own confidence 1 (no experience) to 5 (very confident) across the areas below; the Group Roles Report references these results when explaining why each person was allocated their role.</w:t>
      </w:r>
    </w:p>
    <w:p>
      <w:pPr>
        <w:pStyle w:val="Heading2"/>
        <w:spacing w:after="100" w:before="200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Skills Audit — Shilu Chuke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50"/>
      </w:tblGrid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Skill Area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Rating (1-5)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Notes / Evidence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Frontend / UI development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2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Comfortable editing HTML/CSS layout and content, but not the primary frontend builder.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Backend / application logic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2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Can read and follow the scoring/state logic Sparas wrote, not the main backend author.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3D / graphics (Three.js, WebGL, etc.)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1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No prior 3D/WebGL experience; left to Sparas and Namshu.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UI/UX design &amp; prototyping tools (Figma, Canva, etc.)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2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Basic familiarity with Figma/Canva for quick mockup edits.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Project coordination &amp; scheduling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5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Led sprint planning, the Gantt chart/project plan, and kept the team on schedule across all 8 weeks.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Written communication &amp; documentation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4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Wrote the bulk of the A1 documents, meeting minutes and this skills audit.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Client-facing communication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5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Owned outreach to Sulav G Raj and led all three client meetings.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Testing &amp; quality assurance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3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Ran the final review of all A1–A7 folders against the marking guidance (Week 8).</w:t>
            </w:r>
          </w:p>
        </w:tc>
      </w:tr>
    </w:tbl>
    <w:p>
      <w:pPr>
        <w:spacing w:after="250"/>
      </w:pPr>
    </w:p>
    <w:p>
      <w:pPr>
        <w:pStyle w:val="Heading2"/>
        <w:spacing w:after="100" w:before="200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Skills Audit — Swikriti Bashyal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50"/>
      </w:tblGrid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Skill Area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Rating (1-5)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Notes / Evidence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Frontend / UI development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3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Blocked out early wireframes and contributed to HUD layout decisions.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Backend / application logic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1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No backend/application-logic experience; not part of her role.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3D / graphics (Three.js, WebGL, etc.)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2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Limited 3D experience; worked from Sparas/Namshu's scene rather than building it.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UI/UX design &amp; prototyping tools (Figma, Canva, etc.)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5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Primary tool for wireframes, the website mockups and branding (Figma/Canva-equivalent HTML mockups).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Project coordination &amp; scheduling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2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Coordinates her own design workstream day-to-day rather than overall project scheduling.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Written communication &amp; documentation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4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Wrote the PACT Analysis, marketing strategy draft and website mockup documentation.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Client-facing communication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3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Attended one client meeting; not the primary point of contact.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Testing &amp; quality assurance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/>
                <w:sz w:val="24"/>
              </w:rPr>
              <w:t>Reviewed HUD/branding consistency across deliverables before submission.</w:t>
            </w:r>
          </w:p>
        </w:tc>
      </w:tr>
    </w:tbl>
    <w:p>
      <w:pPr>
        <w:spacing w:after="250"/>
      </w:pPr>
    </w:p>
    <w:p>
      <w:pPr>
        <w:pStyle w:val="Heading2"/>
        <w:spacing w:after="100" w:before="200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Skills Audit — Sparas Shrestha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50"/>
      </w:tblGrid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Skill Area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Rating (1-5)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Notes / Evidence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Frontend / UI development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2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Can make small frontend adjustments but Namshu owns the UI layer.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Backend / application logic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5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Built the checkpoint data structure, scoring engine, login/stats and Admin Command Center.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3D / graphics (Three.js, WebGL, etc.)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4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Built the initial Three.js scene scaffold in Week 2 before handing zone/camera work to Namshu.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UI/UX design &amp; prototyping tools (Figma, Canva, etc.)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1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No Figma/Canva design work; not part of his role.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Project coordination &amp; scheduling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2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Manages his own backend task list; not overall project scheduling.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Written communication &amp; documentation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3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Documents backend logic for the System Requirement Analysis and Requirements traceability.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Client-facing communication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2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Attended one client meeting to answer technical questions.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Testing &amp; quality assurance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5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Ran the full final QA pass across login, all six checkpoints, the admin dashboard and CSV export with no outstanding bugs (Week 8).</w:t>
            </w:r>
          </w:p>
        </w:tc>
      </w:tr>
    </w:tbl>
    <w:p>
      <w:pPr>
        <w:spacing w:after="250"/>
      </w:pPr>
    </w:p>
    <w:p>
      <w:pPr>
        <w:pStyle w:val="Heading2"/>
        <w:spacing w:after="100" w:before="200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Skills Audit — Namshu Hang Zhyedi Magar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50"/>
      </w:tblGrid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Skill Area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Rating (1-5)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Notes / Evidence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Frontend / UI development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5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Built movement/camera controls, the HUD, all six checkpoints and the bonus/stand-down events.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Backend / application logic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2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Limited backend work; mainly consumes state Sparas exposes.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3D / graphics (Three.js, WebGL, etc.)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4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Built zone navigation, camera smoothing and HUD visuals on top of Sparas's initial scene.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UI/UX design &amp; prototyping tools (Figma, Canva, etc.)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3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Comfortable enough with design tools to polish HUD graphics, not the primary designer.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Project coordination &amp; scheduling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2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Follows the plan rather than setting it.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Written communication &amp; documentation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3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Documents checkpoint content and frontend behaviour for the Requirements document.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Client-facing communication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2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Attended one client meeting; supports demos rather than leading outreach.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 xml:space="preserve">Testing &amp; quality assurance</w:t>
            </w:r>
          </w:p>
        </w:tc>
        <w:tc>
          <w:tcPr>
            <w:tcW w:type="dxa" w:w="180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2</w:t>
            </w:r>
          </w:p>
        </w:tc>
        <w:tc>
          <w:tcPr>
            <w:tcW w:type="dxa" w:w="3550"/>
          </w:tcPr>
          <w:p>
            <w:r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4"/>
              </w:rPr>
              <w:t>Ran weekly playtests and fixed bugs found along the way (Weeks 6–7), though Sparas owned the final QA pass.</w:t>
            </w:r>
          </w:p>
        </w:tc>
      </w:tr>
    </w:tbl>
    <w:p>
      <w:pPr>
        <w:spacing w:after="2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2026-09-17T17:00:14.180Z</dcterms:created>
  <dcterms:modified xsi:type="dcterms:W3CDTF">2026-09-17T17:00:14.180Z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