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CET257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ENTERPRISE PROJECT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Minutes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Team Number: </w:t>
      </w:r>
      <w:r>
        <w:rPr>
          <w:rFonts w:ascii="Times New Roman" w:hAnsi="Times New Roman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Team Name: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Team Speed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Project: </w:t>
      </w:r>
      <w:r>
        <w:rPr>
          <w:rFonts w:ascii="Times New Roman" w:hAnsi="Times New Roman"/>
          <w:sz w:val="24"/>
          <w:szCs w:val="24"/>
          <w:rtl w:val="0"/>
          <w:lang w:val="en-US"/>
        </w:rPr>
        <w:t>Lift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Right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3d training game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Week #: </w:t>
      </w:r>
      <w:r>
        <w:rPr>
          <w:rFonts w:ascii="Times New Roman" w:hAnsi="Times New Roman"/>
          <w:sz w:val="24"/>
          <w:szCs w:val="24"/>
          <w:rtl w:val="0"/>
        </w:rPr>
        <w:t xml:space="preserve">7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Meeting 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28 August 2026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Attendance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2500"/>
        <w:gridCol w:w="265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Present / Absent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 (if absent)</w:t>
            </w:r>
          </w:p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81000" cy="523875"/>
                  <wp:effectExtent l="0" t="0" r="0" b="0"/>
                  <wp:docPr id="1073741825" name="officeArt object" descr="cb2608bd51e50eb85c0b7f48f67fe910eeace0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b2608bd51e50eb85c0b7f48f67fe910eeace025.png" descr="cb2608bd51e50eb85c0b7f48f67fe910eeace025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33425" cy="523875"/>
                  <wp:effectExtent l="0" t="0" r="0" b="0"/>
                  <wp:docPr id="1073741826" name="officeArt object" descr="48417a4255ce9f563313c47d21d9d486e1ce6a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48417a4255ce9f563313c47d21d9d486e1ce6a14.png" descr="48417a4255ce9f563313c47d21d9d486e1ce6a1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523875"/>
                  <wp:effectExtent l="0" t="0" r="0" b="0"/>
                  <wp:docPr id="1073741827" name="officeArt object" descr="9b0406c5880e45e44b2de2b20f653e71336693c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9b0406c5880e45e44b2de2b20f653e71336693cf.png" descr="9b0406c5880e45e44b2de2b20f653e71336693cf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609600" cy="523875"/>
                  <wp:effectExtent l="0" t="0" r="0" b="0"/>
                  <wp:docPr id="1073741828" name="officeArt object" descr="f0c7f666d7766106d6b724516719c67f9736483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f0c7f666d7766106d6b724516719c67f9736483b.png" descr="f0c7f666d7766106d6b724516719c67f9736483b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Individual Updates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75"/>
        <w:gridCol w:w="35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Achieved Activity This Week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Activity for Next Week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Finalised the presentation plan with per-speaker timings and ran the team through a first read-through of the running order.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Coordinate the full rehearsal and confirm the backup video/screenshot plan in case of live demo issues.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Built the full presentation slide deck covering problem, solution, objectives, features, architecture, team and roadmap, using the finished branding.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Polish slide visuals and prepare the mock HUD graphics used in the deck.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Fixed the stand-down recovery bugs found last week and re-ran playtests to confirm the fix.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Do a final pass on data persistence to make sure stats survive across sessions reliably.</w:t>
            </w:r>
          </w:p>
        </w:tc>
      </w:tr>
      <w:tr>
        <w:tblPrEx>
          <w:shd w:val="clear" w:color="auto" w:fill="ced7e7"/>
        </w:tblPrEx>
        <w:trPr>
          <w:trHeight w:val="1374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Polished HUD visuals (radar, timer, step tracker) and smoothed camera movement based on playtest feedback.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Record a backup demo video of a full run in case the live prototype has issues on presentation day.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Project Progress This Week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Presentation slide deck is complete and the presentation plan finalised with timings. Bugs found in the previous week's playtesting have been fixed. Prototype is stable and being prepared for rehearsal.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Issues Encountered &amp; Planned Response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5"/>
        <w:gridCol w:w="46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Issue / Blocker Encountered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Response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None this week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Not applicable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Next Steps Before Next Meeting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33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Full team rehearsal of the 20-minute presentation.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Record backup demo video.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3. Final proofread of all A1-A6 documents before packaging.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Confirmed accurate by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Name: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Shilu Chuke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Signature: </w:t>
      </w:r>
      <w:r>
        <w:rPr>
          <w:rFonts w:ascii="Times New Roman" w:hAnsi="Times New Roman"/>
          <w:sz w:val="24"/>
          <w:szCs w:val="24"/>
          <w:rtl w:val="0"/>
          <w:lang w:val="en-US"/>
        </w:rPr>
        <w:t>_______</w:t>
      </w:r>
      <w:r>
        <w:rPr>
          <w:u w:color="000000"/>
        </w:rPr>
        <w:drawing xmlns:a="http://schemas.openxmlformats.org/drawingml/2006/main">
          <wp:inline distT="0" distB="0" distL="0" distR="0">
            <wp:extent cx="381000" cy="523875"/>
            <wp:effectExtent l="0" t="0" r="0" b="0"/>
            <wp:docPr id="1073741829" name="officeArt object" descr="cb2608bd51e50eb85c0b7f48f67fe910eeace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b2608bd51e50eb85c0b7f48f67fe910eeace025.png" descr="cb2608bd51e50eb85c0b7f48f67fe910eeace02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2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_________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28 August 2026</w:t>
      </w:r>
    </w:p>
    <w:sectPr>
      <w:headerReference w:type="default" r:id="rId8"/>
      <w:footerReference w:type="default" r:id="rId9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