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de-DE"/>
        </w:rPr>
        <w:t xml:space="preserve">CET257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de-DE"/>
        </w:rPr>
        <w:t>ENTERPRISE PROJECT</w:t>
      </w:r>
    </w:p>
    <w:p>
      <w:pPr>
        <w:pStyle w:val="Body"/>
        <w:bidi w:val="0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Meeting Minutes Log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Team Number: </w:t>
      </w:r>
      <w:r>
        <w:rPr>
          <w:rFonts w:ascii="Times New Roman" w:hAnsi="Times New Roman"/>
          <w:sz w:val="24"/>
          <w:szCs w:val="24"/>
          <w:rtl w:val="0"/>
          <w:lang w:val="en-US"/>
        </w:rPr>
        <w:t>6</w:t>
      </w:r>
      <w:r>
        <w:rPr>
          <w:rFonts w:ascii="Times New Roman" w:hAnsi="Times New Roman"/>
          <w:sz w:val="24"/>
          <w:szCs w:val="24"/>
          <w:rtl w:val="0"/>
        </w:rPr>
        <w:t xml:space="preserve">   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 xml:space="preserve">Team Name: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Team Speed    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Project: </w:t>
      </w:r>
      <w:r>
        <w:rPr>
          <w:rFonts w:ascii="Times New Roman" w:hAnsi="Times New Roman"/>
          <w:sz w:val="24"/>
          <w:szCs w:val="24"/>
          <w:rtl w:val="0"/>
          <w:lang w:val="en-US"/>
        </w:rPr>
        <w:t>Lift</w:t>
      </w:r>
      <w:r>
        <w:rPr>
          <w:rFonts w:ascii="Times New Roman" w:hAnsi="Times New Roman"/>
          <w:sz w:val="24"/>
          <w:szCs w:val="24"/>
          <w:rtl w:val="0"/>
          <w:lang w:val="en-US"/>
        </w:rPr>
        <w:t>_</w:t>
      </w:r>
      <w:r>
        <w:rPr>
          <w:rFonts w:ascii="Times New Roman" w:hAnsi="Times New Roman"/>
          <w:sz w:val="24"/>
          <w:szCs w:val="24"/>
          <w:rtl w:val="0"/>
          <w:lang w:val="en-US"/>
        </w:rPr>
        <w:t>Right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3d training game</w:t>
      </w:r>
    </w:p>
    <w:p>
      <w:pPr>
        <w:pStyle w:val="Body"/>
        <w:bidi w:val="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nl-NL"/>
        </w:rPr>
        <w:t xml:space="preserve">Week #: </w:t>
      </w:r>
      <w:r>
        <w:rPr>
          <w:rFonts w:ascii="Times New Roman" w:hAnsi="Times New Roman"/>
          <w:sz w:val="24"/>
          <w:szCs w:val="24"/>
          <w:rtl w:val="0"/>
        </w:rPr>
        <w:t xml:space="preserve">5    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 xml:space="preserve">Meeting Date: </w:t>
      </w:r>
      <w:r>
        <w:rPr>
          <w:rFonts w:ascii="Times New Roman" w:hAnsi="Times New Roman"/>
          <w:sz w:val="24"/>
          <w:szCs w:val="24"/>
          <w:rtl w:val="0"/>
          <w:lang w:val="en-US"/>
        </w:rPr>
        <w:t>14 August 2026</w:t>
      </w:r>
    </w:p>
    <w:p>
      <w:pPr>
        <w:pStyle w:val="Body"/>
        <w:bidi w:val="0"/>
      </w:pPr>
    </w:p>
    <w:p>
      <w:pPr>
        <w:pStyle w:val="Body"/>
        <w:bidi w:val="0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fr-FR"/>
        </w:rPr>
        <w:t>Attendance</w:t>
      </w:r>
    </w:p>
    <w:p>
      <w:pPr>
        <w:pStyle w:val="Body"/>
        <w:bidi w:val="0"/>
      </w:pPr>
    </w:p>
    <w:tbl>
      <w:tblPr>
        <w:tblW w:w="935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0"/>
        <w:gridCol w:w="1600"/>
        <w:gridCol w:w="2500"/>
        <w:gridCol w:w="2650"/>
      </w:tblGrid>
      <w:tr>
        <w:tblPrEx>
          <w:shd w:val="clear" w:color="auto" w:fill="ced7e7"/>
        </w:tblPrEx>
        <w:trPr>
          <w:trHeight w:val="658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Team Member</w:t>
            </w:r>
          </w:p>
        </w:tc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de-DE"/>
              </w:rPr>
              <w:t>Present / Absent</w:t>
            </w:r>
          </w:p>
        </w:tc>
        <w:tc>
          <w:tcPr>
            <w:tcW w:type="dxa" w:w="2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Reason (if absent)</w:t>
            </w:r>
          </w:p>
        </w:tc>
        <w:tc>
          <w:tcPr>
            <w:tcW w:type="dxa" w:w="26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rtl w:val="0"/>
                <w:lang w:val="en-US"/>
              </w:rPr>
              <w:t>Signature</w:t>
            </w:r>
          </w:p>
        </w:tc>
      </w:tr>
      <w:tr>
        <w:tblPrEx>
          <w:shd w:val="clear" w:color="auto" w:fill="ced7e7"/>
        </w:tblPrEx>
        <w:trPr>
          <w:trHeight w:val="878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Shilu Chuke</w:t>
            </w:r>
          </w:p>
        </w:tc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it-IT"/>
              </w:rPr>
              <w:t>Present</w:t>
            </w:r>
          </w:p>
        </w:tc>
        <w:tc>
          <w:tcPr>
            <w:tcW w:type="dxa" w:w="2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381000" cy="523875"/>
                  <wp:effectExtent l="0" t="0" r="0" b="0"/>
                  <wp:docPr id="1073741825" name="officeArt object" descr="cb2608bd51e50eb85c0b7f48f67fe910eeace02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5" name="cb2608bd51e50eb85c0b7f48f67fe910eeace025.png" descr="cb2608bd51e50eb85c0b7f48f67fe910eeace025.png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52387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ced7e7"/>
        </w:tblPrEx>
        <w:trPr>
          <w:trHeight w:val="878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it-IT"/>
              </w:rPr>
              <w:t>Swikriti Bashyal</w:t>
            </w:r>
          </w:p>
        </w:tc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it-IT"/>
              </w:rPr>
              <w:t>Present</w:t>
            </w:r>
          </w:p>
        </w:tc>
        <w:tc>
          <w:tcPr>
            <w:tcW w:type="dxa" w:w="2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733425" cy="523875"/>
                  <wp:effectExtent l="0" t="0" r="0" b="0"/>
                  <wp:docPr id="1073741826" name="officeArt object" descr="48417a4255ce9f563313c47d21d9d486e1ce6a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6" name="48417a4255ce9f563313c47d21d9d486e1ce6a14.png" descr="48417a4255ce9f563313c47d21d9d486e1ce6a14.png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52387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ced7e7"/>
        </w:tblPrEx>
        <w:trPr>
          <w:trHeight w:val="878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de-DE"/>
              </w:rPr>
              <w:t>Sparas Shrestha</w:t>
            </w:r>
          </w:p>
        </w:tc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it-IT"/>
              </w:rPr>
              <w:t>Present</w:t>
            </w:r>
          </w:p>
        </w:tc>
        <w:tc>
          <w:tcPr>
            <w:tcW w:type="dxa" w:w="2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762000" cy="523875"/>
                  <wp:effectExtent l="0" t="0" r="0" b="0"/>
                  <wp:docPr id="1073741827" name="officeArt object" descr="9b0406c5880e45e44b2de2b20f653e71336693cf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9b0406c5880e45e44b2de2b20f653e71336693cf.png" descr="9b0406c5880e45e44b2de2b20f653e71336693cf.pn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52387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ced7e7"/>
        </w:tblPrEx>
        <w:trPr>
          <w:trHeight w:val="878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Namshu Hang Zhyedi Magar</w:t>
            </w:r>
          </w:p>
        </w:tc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it-IT"/>
              </w:rPr>
              <w:t>Present</w:t>
            </w:r>
          </w:p>
        </w:tc>
        <w:tc>
          <w:tcPr>
            <w:tcW w:type="dxa" w:w="2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609600" cy="523875"/>
                  <wp:effectExtent l="0" t="0" r="0" b="0"/>
                  <wp:docPr id="1073741828" name="officeArt object" descr="f0c7f666d7766106d6b724516719c67f9736483b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8" name="f0c7f666d7766106d6b724516719c67f9736483b.png" descr="f0c7f666d7766106d6b724516719c67f9736483b.png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52387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Individual Updates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tbl>
      <w:tblPr>
        <w:tblW w:w="935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00"/>
        <w:gridCol w:w="3575"/>
        <w:gridCol w:w="3575"/>
      </w:tblGrid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de-DE"/>
              </w:rPr>
              <w:t>Name</w:t>
            </w:r>
          </w:p>
        </w:tc>
        <w:tc>
          <w:tcPr>
            <w:tcW w:type="dxa" w:w="3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Achieved Activity This Week</w:t>
            </w:r>
          </w:p>
        </w:tc>
        <w:tc>
          <w:tcPr>
            <w:tcW w:type="dxa" w:w="3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Planned Activity for Next Week</w:t>
            </w:r>
          </w:p>
        </w:tc>
      </w:tr>
      <w:tr>
        <w:tblPrEx>
          <w:shd w:val="clear" w:color="auto" w:fill="ced7e7"/>
        </w:tblPrEx>
        <w:trPr>
          <w:trHeight w:val="2448" w:hRule="atLeast"/>
        </w:trPr>
        <w:tc>
          <w:tcPr>
            <w:tcW w:type="dxa" w:w="2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Shilu Chuke</w:t>
            </w:r>
          </w:p>
        </w:tc>
        <w:tc>
          <w:tcPr>
            <w:tcW w:type="dxa" w:w="3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Held the second client meeting to demo the in-progress prototype; logged feedback and agreed two small scope adjustments. Updated the Client Interaction Log and Requirements document accordingly.</w:t>
            </w:r>
          </w:p>
        </w:tc>
        <w:tc>
          <w:tcPr>
            <w:tcW w:type="dxa" w:w="3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Track the agreed scope changes through to completion and keep the Gantt chart up to date.</w:t>
            </w:r>
          </w:p>
        </w:tc>
      </w:tr>
      <w:tr>
        <w:tblPrEx>
          <w:shd w:val="clear" w:color="auto" w:fill="ced7e7"/>
        </w:tblPrEx>
        <w:trPr>
          <w:trHeight w:val="2090" w:hRule="atLeast"/>
        </w:trPr>
        <w:tc>
          <w:tcPr>
            <w:tcW w:type="dxa" w:w="2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it-IT"/>
              </w:rPr>
              <w:t>Swikriti Bashyal</w:t>
            </w:r>
          </w:p>
        </w:tc>
        <w:tc>
          <w:tcPr>
            <w:tcW w:type="dxa" w:w="3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Completed the zero-budget marketing strategy draft (LinkedIn, direct outreach, social demo content, word-of-mouth) and started branding direction (palette, tagline, logo concept).</w:t>
            </w:r>
          </w:p>
        </w:tc>
        <w:tc>
          <w:tcPr>
            <w:tcW w:type="dxa" w:w="3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Build the first website mockup pages (home, about) in Figma.</w:t>
            </w:r>
          </w:p>
        </w:tc>
      </w:tr>
      <w:tr>
        <w:tblPrEx>
          <w:shd w:val="clear" w:color="auto" w:fill="ced7e7"/>
        </w:tblPrEx>
        <w:trPr>
          <w:trHeight w:val="1374" w:hRule="atLeast"/>
        </w:trPr>
        <w:tc>
          <w:tcPr>
            <w:tcW w:type="dxa" w:w="2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de-DE"/>
              </w:rPr>
              <w:t>Sparas Shrestha</w:t>
            </w:r>
          </w:p>
        </w:tc>
        <w:tc>
          <w:tcPr>
            <w:tcW w:type="dxa" w:w="3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Finished account creation/login and connected it to per-worker stats (logins, attempts, best score) stored client-side.</w:t>
            </w:r>
          </w:p>
        </w:tc>
        <w:tc>
          <w:tcPr>
            <w:tcW w:type="dxa" w:w="3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Build the Admin Command Center view aggregating all workers' stats.</w:t>
            </w:r>
          </w:p>
        </w:tc>
      </w:tr>
      <w:tr>
        <w:tblPrEx>
          <w:shd w:val="clear" w:color="auto" w:fill="ced7e7"/>
        </w:tblPrEx>
        <w:trPr>
          <w:trHeight w:val="1374" w:hRule="atLeast"/>
        </w:trPr>
        <w:tc>
          <w:tcPr>
            <w:tcW w:type="dxa" w:w="2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Namshu Hang Zhyedi Magar</w:t>
            </w:r>
          </w:p>
        </w:tc>
        <w:tc>
          <w:tcPr>
            <w:tcW w:type="dxa" w:w="3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Completed all six checkpoints with quiz content and wired up the load-handling method choice per load weight.</w:t>
            </w:r>
          </w:p>
        </w:tc>
        <w:tc>
          <w:tcPr>
            <w:tcW w:type="dxa" w:w="3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Add the dynamic events (streak bonus / stand-down drill) on top of the completed checkpoint sequence.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Project Progress This Week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tbl>
      <w:tblPr>
        <w:tblW w:w="935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50"/>
      </w:tblGrid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9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Second client meeting held with useful scope feedback incorporated. Login and per-worker stat tracking now working end-to-end. All six checkpoints and their quizzes are complete. Marketing strategy drafted for A6.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Issues Encountered &amp; Planned Response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tbl>
      <w:tblPr>
        <w:tblW w:w="935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675"/>
        <w:gridCol w:w="4675"/>
      </w:tblGrid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6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Issue / Blocker Encountered</w:t>
            </w:r>
          </w:p>
        </w:tc>
        <w:tc>
          <w:tcPr>
            <w:tcW w:type="dxa" w:w="46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Planned Response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6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None this week</w:t>
            </w:r>
          </w:p>
        </w:tc>
        <w:tc>
          <w:tcPr>
            <w:tcW w:type="dxa" w:w="46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Not applicable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Next Steps Before Next Meeting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tbl>
      <w:tblPr>
        <w:tblW w:w="935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50"/>
      </w:tblGrid>
      <w:tr>
        <w:tblPrEx>
          <w:shd w:val="clear" w:color="auto" w:fill="ced7e7"/>
        </w:tblPrEx>
        <w:trPr>
          <w:trHeight w:val="1336" w:hRule="atLeast"/>
        </w:trPr>
        <w:tc>
          <w:tcPr>
            <w:tcW w:type="dxa" w:w="9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1. Build the Admin Command Center and CSV export.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2. Continue website mockups for A6.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3. Start dynamic events (bonus/stand-down).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Confirmed accurate by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 xml:space="preserve">Name: </w:t>
      </w:r>
      <w:r>
        <w:rPr>
          <w:rFonts w:ascii="Times New Roman" w:hAnsi="Times New Roman"/>
          <w:sz w:val="24"/>
          <w:szCs w:val="24"/>
          <w:rtl w:val="0"/>
          <w:lang w:val="de-DE"/>
        </w:rPr>
        <w:t xml:space="preserve">Shilu Chuke    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Signature: </w:t>
      </w:r>
      <w:r>
        <w:rPr>
          <w:rFonts w:ascii="Times New Roman" w:hAnsi="Times New Roman"/>
          <w:sz w:val="24"/>
          <w:szCs w:val="24"/>
          <w:rtl w:val="0"/>
          <w:lang w:val="en-US"/>
        </w:rPr>
        <w:t>______</w:t>
      </w:r>
      <w:r>
        <w:rPr>
          <w:u w:color="000000"/>
        </w:rPr>
        <w:drawing xmlns:a="http://schemas.openxmlformats.org/drawingml/2006/main">
          <wp:inline distT="0" distB="0" distL="0" distR="0">
            <wp:extent cx="381000" cy="523875"/>
            <wp:effectExtent l="0" t="0" r="0" b="0"/>
            <wp:docPr id="1073741829" name="officeArt object" descr="cb2608bd51e50eb85c0b7f48f67fe910eeace0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cb2608bd51e50eb85c0b7f48f67fe910eeace025.png" descr="cb2608bd51e50eb85c0b7f48f67fe910eeace025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5238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__________    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 xml:space="preserve">Date: </w:t>
      </w:r>
      <w:r>
        <w:rPr>
          <w:rFonts w:ascii="Times New Roman" w:hAnsi="Times New Roman"/>
          <w:sz w:val="24"/>
          <w:szCs w:val="24"/>
          <w:rtl w:val="0"/>
          <w:lang w:val="en-US"/>
        </w:rPr>
        <w:t>14 August 2026</w:t>
      </w:r>
    </w:p>
    <w:sectPr>
      <w:headerReference w:type="default" r:id="rId8"/>
      <w:footerReference w:type="default" r:id="rId9"/>
      <w:pgSz w:w="11900" w:h="16840" w:orient="portrait"/>
      <w:pgMar w:top="900" w:right="900" w:bottom="900" w:left="90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