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22"/>
        </w:rPr>
        <w:t>CET257 Enterprise Project: Assignment 3</w:t>
      </w:r>
    </w:p>
    <w:p>
      <w:r>
        <w:rPr>
          <w:b/>
          <w:color w:val="1F3864"/>
          <w:sz w:val="36"/>
        </w:rPr>
        <w:t>Weekly Reflection: Week 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Name</w:t>
            </w:r>
          </w:p>
        </w:tc>
        <w:tc>
          <w:tcPr>
            <w:tcW w:type="dxa" w:w="7030"/>
          </w:tcPr>
          <w:p>
            <w:r>
              <w:t>Shilu Chuke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Team</w:t>
            </w:r>
          </w:p>
        </w:tc>
        <w:tc>
          <w:tcPr>
            <w:tcW w:type="dxa" w:w="7030"/>
          </w:tcPr>
          <w:p>
            <w:r>
              <w:t>Team Speed (Team 6): Lift Right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7030"/>
          </w:tcPr>
          <w:p>
            <w:r>
              <w:t>Team Leader and Project Manager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Week</w:t>
            </w:r>
          </w:p>
        </w:tc>
        <w:tc>
          <w:tcPr>
            <w:tcW w:type="dxa" w:w="7030"/>
          </w:tcPr>
          <w:p>
            <w:r>
              <w:t>Week 5 (8 to 14 August 2026)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Project phase</w:t>
            </w:r>
          </w:p>
        </w:tc>
        <w:tc>
          <w:tcPr>
            <w:tcW w:type="dxa" w:w="7030"/>
          </w:tcPr>
          <w:p>
            <w:r>
              <w:t>Define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Focus this week</w:t>
            </w:r>
          </w:p>
        </w:tc>
        <w:tc>
          <w:tcPr>
            <w:tcW w:type="dxa" w:w="7030"/>
          </w:tcPr>
          <w:p>
            <w:r>
              <w:t>Requirement review with the client and scope change</w:t>
            </w:r>
          </w:p>
        </w:tc>
      </w:tr>
    </w:tbl>
    <w:p>
      <w:pPr>
        <w:spacing w:before="200"/>
      </w:pPr>
      <w:r>
        <w:rPr>
          <w:b/>
          <w:color w:val="1F3864"/>
          <w:sz w:val="24"/>
        </w:rPr>
        <w:t>1. What I did this week</w:t>
      </w:r>
    </w:p>
    <w:p>
      <w:pPr>
        <w:pStyle w:val="ListBullet"/>
      </w:pPr>
      <w:r>
        <w:t>Held the requirement review with the client on Google Meet (10 August) with Swikriti attending, and followed up by email afterwards.</w:t>
      </w:r>
    </w:p>
    <w:p>
      <w:pPr>
        <w:pStyle w:val="ListBullet"/>
      </w:pPr>
      <w:r>
        <w:t>Logged the client's feedback and agreed a small scope adjustment, which led to the replay feature (FR14). Updated the Requirements document and Client Interaction Log.</w:t>
      </w:r>
    </w:p>
    <w:p>
      <w:pPr>
        <w:pStyle w:val="ListBullet"/>
      </w:pPr>
      <w:r>
        <w:t>Kept the Gantt chart up to date with the scope change as its own milestone.</w:t>
      </w:r>
    </w:p>
    <w:p>
      <w:pPr>
        <w:spacing w:before="200"/>
      </w:pPr>
      <w:r>
        <w:rPr>
          <w:b/>
          <w:color w:val="1F3864"/>
          <w:sz w:val="24"/>
        </w:rPr>
        <w:t>2. Supporting evidence</w:t>
      </w:r>
    </w:p>
    <w:p>
      <w:r>
        <w:t>Held in my ePortfolio (evidence section): Weekly meeting minutes, Week 5; Client emails; Client meeting logs; Requirements specification; Initial Project Plan and Gantt chart.</w:t>
      </w:r>
    </w:p>
    <w:p>
      <w:pPr>
        <w:spacing w:before="200"/>
      </w:pPr>
      <w:r>
        <w:rPr>
          <w:b/>
          <w:color w:val="1F3864"/>
          <w:sz w:val="24"/>
        </w:rPr>
        <w:t>3. Reflection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8"/>
        <w:gridCol w:w="7030"/>
      </w:tblGrid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went well</w:t>
            </w:r>
          </w:p>
        </w:tc>
        <w:tc>
          <w:tcPr>
            <w:tcW w:type="dxa" w:w="7030"/>
          </w:tcPr>
          <w:p>
            <w:r>
              <w:t>Having a second team member in the meeting was a step forward. The scope change was added as its own milestone (M_D) in the plan, so it was traceable and did not disappear into the original requirements.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What was difficult, and what I would change</w:t>
            </w:r>
          </w:p>
        </w:tc>
        <w:tc>
          <w:tcPr>
            <w:tcW w:type="dxa" w:w="7030"/>
          </w:tcPr>
          <w:p>
            <w:r>
              <w:t>I recorded the feedback as “feedback on scope” without writing down exactly what the client said. This weakness came back at the end of the project.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How the group performed</w:t>
            </w:r>
          </w:p>
        </w:tc>
        <w:tc>
          <w:tcPr>
            <w:tcW w:type="dxa" w:w="7030"/>
          </w:tcPr>
          <w:p>
            <w:r>
              <w:t>Developers finished login, per-worker stats and all six checkpoints this week. The team absorbed the scope change without friction.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Skills I used or developed</w:t>
            </w:r>
          </w:p>
        </w:tc>
        <w:tc>
          <w:tcPr>
            <w:tcW w:type="dxa" w:w="7030"/>
          </w:tcPr>
          <w:p>
            <w:r>
              <w:t>Adapting to a change request, updating documents consistently, and running a meeting with a second presenter.</w:t>
            </w:r>
          </w:p>
        </w:tc>
      </w:tr>
      <w:tr>
        <w:tc>
          <w:tcPr>
            <w:tcW w:type="dxa" w:w="2608"/>
            <w:shd w:val="clear" w:color="auto" w:fill="E8EEF7"/>
          </w:tcPr>
          <w:p>
            <w:r>
              <w:rPr>
                <w:b/>
              </w:rPr>
              <w:t>Plan for next week</w:t>
            </w:r>
          </w:p>
        </w:tc>
        <w:tc>
          <w:tcPr>
            <w:tcW w:type="dxa" w:w="7030"/>
          </w:tcPr>
          <w:p>
            <w:r>
              <w:t>Track the scope changes to completion and keep the Gantt chart up to date.</w:t>
            </w:r>
          </w:p>
        </w:tc>
      </w:tr>
    </w:tbl>
    <w:p>
      <w:pPr>
        <w:spacing w:before="200"/>
      </w:pPr>
      <w:r>
        <w:rPr>
          <w:sz w:val="18"/>
        </w:rPr>
        <w:t>Signed: Shilu Chuke          Date: ______________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