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8A7F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Gerador de Bases – Itapeva</w:t>
      </w:r>
    </w:p>
    <w:p w14:paraId="00B50DDF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📌</w:t>
      </w:r>
      <w:r w:rsidRPr="00033259">
        <w:rPr>
          <w:b/>
          <w:bCs/>
        </w:rPr>
        <w:t xml:space="preserve"> Visão Geral</w:t>
      </w:r>
    </w:p>
    <w:p w14:paraId="3CE1CE6C" w14:textId="77777777" w:rsidR="00033259" w:rsidRPr="00033259" w:rsidRDefault="00033259" w:rsidP="00033259">
      <w:r w:rsidRPr="00033259">
        <w:t xml:space="preserve">O </w:t>
      </w:r>
      <w:r w:rsidRPr="00033259">
        <w:rPr>
          <w:b/>
          <w:bCs/>
        </w:rPr>
        <w:t>Gerador de Bases – Itapeva</w:t>
      </w:r>
      <w:r w:rsidRPr="00033259">
        <w:t xml:space="preserve"> é uma aplicação desktop desenvolvida em </w:t>
      </w:r>
      <w:r w:rsidRPr="00033259">
        <w:rPr>
          <w:b/>
          <w:bCs/>
        </w:rPr>
        <w:t>Python (Tkinter)</w:t>
      </w:r>
      <w:r w:rsidRPr="00033259">
        <w:t xml:space="preserve"> com integração direta ao </w:t>
      </w:r>
      <w:r w:rsidRPr="00033259">
        <w:rPr>
          <w:b/>
          <w:bCs/>
        </w:rPr>
        <w:t>MySQL</w:t>
      </w:r>
      <w:r w:rsidRPr="00033259">
        <w:t>, voltada para geração automatizada de bases operacionais e jurídicas a partir do sistema Gecobi.</w:t>
      </w:r>
    </w:p>
    <w:p w14:paraId="3DB8D7BB" w14:textId="77777777" w:rsidR="00033259" w:rsidRPr="00033259" w:rsidRDefault="00033259" w:rsidP="00033259">
      <w:r w:rsidRPr="00033259">
        <w:t xml:space="preserve">O projeto permite que usuários selecionem </w:t>
      </w:r>
      <w:r w:rsidRPr="00033259">
        <w:rPr>
          <w:b/>
          <w:bCs/>
        </w:rPr>
        <w:t>carteiras</w:t>
      </w:r>
      <w:r w:rsidRPr="00033259">
        <w:t xml:space="preserve">, </w:t>
      </w:r>
      <w:r w:rsidRPr="00033259">
        <w:rPr>
          <w:b/>
          <w:bCs/>
        </w:rPr>
        <w:t>tipos de consulta</w:t>
      </w:r>
      <w:r w:rsidRPr="00033259">
        <w:t xml:space="preserve"> e </w:t>
      </w:r>
      <w:r w:rsidRPr="00033259">
        <w:rPr>
          <w:b/>
          <w:bCs/>
        </w:rPr>
        <w:t>parâmetros específicos</w:t>
      </w:r>
      <w:r w:rsidRPr="00033259">
        <w:t xml:space="preserve">, gerando arquivos </w:t>
      </w:r>
      <w:r w:rsidRPr="00033259">
        <w:rPr>
          <w:b/>
          <w:bCs/>
        </w:rPr>
        <w:t>Excel (.xlsx)</w:t>
      </w:r>
      <w:r w:rsidRPr="00033259">
        <w:t xml:space="preserve"> padronizados para uso operacional, jurídico e estratégico.</w:t>
      </w:r>
    </w:p>
    <w:p w14:paraId="773905B6" w14:textId="77777777" w:rsidR="00033259" w:rsidRPr="00033259" w:rsidRDefault="009746CC" w:rsidP="00033259">
      <w:r>
        <w:pict w14:anchorId="63FA3822">
          <v:rect id="_x0000_i1025" style="width:0;height:1.5pt" o:hralign="center" o:hrstd="t" o:hr="t" fillcolor="#a0a0a0" stroked="f"/>
        </w:pict>
      </w:r>
    </w:p>
    <w:p w14:paraId="619CFCB8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🧑</w:t>
      </w:r>
      <w:r w:rsidRPr="00033259">
        <w:rPr>
          <w:b/>
          <w:bCs/>
        </w:rPr>
        <w:t>‍</w:t>
      </w:r>
      <w:r w:rsidRPr="00033259">
        <w:rPr>
          <w:rFonts w:ascii="Segoe UI Emoji" w:hAnsi="Segoe UI Emoji" w:cs="Segoe UI Emoji"/>
          <w:b/>
          <w:bCs/>
        </w:rPr>
        <w:t>💻</w:t>
      </w:r>
      <w:r w:rsidRPr="00033259">
        <w:rPr>
          <w:b/>
          <w:bCs/>
        </w:rPr>
        <w:t xml:space="preserve"> Desenvolvedores</w:t>
      </w:r>
    </w:p>
    <w:p w14:paraId="5E98045F" w14:textId="6486DE4C" w:rsidR="00033259" w:rsidRPr="00033259" w:rsidRDefault="00033259" w:rsidP="00033259">
      <w:pPr>
        <w:numPr>
          <w:ilvl w:val="0"/>
          <w:numId w:val="1"/>
        </w:numPr>
      </w:pPr>
      <w:r w:rsidRPr="00033259">
        <w:rPr>
          <w:b/>
          <w:bCs/>
        </w:rPr>
        <w:t>Lucas Shimazaki</w:t>
      </w:r>
      <w:r w:rsidRPr="00033259">
        <w:t xml:space="preserve"> – Desenvolvedor </w:t>
      </w:r>
    </w:p>
    <w:p w14:paraId="08EC8F13" w14:textId="3B4C324A" w:rsidR="00033259" w:rsidRPr="00033259" w:rsidRDefault="00033259" w:rsidP="00033259">
      <w:pPr>
        <w:numPr>
          <w:ilvl w:val="0"/>
          <w:numId w:val="1"/>
        </w:numPr>
      </w:pPr>
      <w:r w:rsidRPr="00033259">
        <w:rPr>
          <w:b/>
          <w:bCs/>
        </w:rPr>
        <w:t>Natã Rafael</w:t>
      </w:r>
      <w:r w:rsidRPr="00033259">
        <w:t xml:space="preserve"> – Desenvolvedor </w:t>
      </w:r>
    </w:p>
    <w:p w14:paraId="76398837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🏢</w:t>
      </w:r>
      <w:r w:rsidRPr="00033259">
        <w:rPr>
          <w:b/>
          <w:bCs/>
        </w:rPr>
        <w:t xml:space="preserve"> Unidade / DJUR</w:t>
      </w:r>
    </w:p>
    <w:p w14:paraId="182BAEA7" w14:textId="77777777" w:rsidR="00033259" w:rsidRPr="00033259" w:rsidRDefault="00033259" w:rsidP="00033259">
      <w:pPr>
        <w:numPr>
          <w:ilvl w:val="0"/>
          <w:numId w:val="2"/>
        </w:numPr>
      </w:pPr>
      <w:r w:rsidRPr="00033259">
        <w:rPr>
          <w:b/>
          <w:bCs/>
        </w:rPr>
        <w:t>DJUR 5 – Jurídico Itapeva</w:t>
      </w:r>
    </w:p>
    <w:p w14:paraId="5ED7FC21" w14:textId="77777777" w:rsidR="00033259" w:rsidRPr="00033259" w:rsidRDefault="00033259" w:rsidP="00033259">
      <w:r w:rsidRPr="00033259">
        <w:t>Projeto desenvolvido internamente para atender demandas operacionais e jurídicas do núcleo Itapeva.</w:t>
      </w:r>
    </w:p>
    <w:p w14:paraId="1EF0786C" w14:textId="77777777" w:rsidR="00033259" w:rsidRPr="00033259" w:rsidRDefault="009746CC" w:rsidP="00033259">
      <w:r>
        <w:pict w14:anchorId="11486804">
          <v:rect id="_x0000_i1026" style="width:0;height:1.5pt" o:hralign="center" o:hrstd="t" o:hr="t" fillcolor="#a0a0a0" stroked="f"/>
        </w:pict>
      </w:r>
    </w:p>
    <w:p w14:paraId="0A48996F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🏗️</w:t>
      </w:r>
      <w:r w:rsidRPr="00033259">
        <w:rPr>
          <w:b/>
          <w:bCs/>
        </w:rPr>
        <w:t xml:space="preserve"> Arquitetura do Projeto</w:t>
      </w:r>
    </w:p>
    <w:p w14:paraId="1E32F4C5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Tecnologias Utilizadas</w:t>
      </w:r>
    </w:p>
    <w:p w14:paraId="23E4DAF2" w14:textId="77777777" w:rsidR="00033259" w:rsidRPr="00033259" w:rsidRDefault="00033259" w:rsidP="00033259">
      <w:pPr>
        <w:numPr>
          <w:ilvl w:val="0"/>
          <w:numId w:val="3"/>
        </w:numPr>
      </w:pPr>
      <w:r w:rsidRPr="00033259">
        <w:rPr>
          <w:b/>
          <w:bCs/>
        </w:rPr>
        <w:t>Python 3.10+</w:t>
      </w:r>
    </w:p>
    <w:p w14:paraId="1DB0444B" w14:textId="77777777" w:rsidR="00033259" w:rsidRPr="00033259" w:rsidRDefault="00033259" w:rsidP="00033259">
      <w:pPr>
        <w:numPr>
          <w:ilvl w:val="0"/>
          <w:numId w:val="3"/>
        </w:numPr>
      </w:pPr>
      <w:r w:rsidRPr="00033259">
        <w:rPr>
          <w:b/>
          <w:bCs/>
        </w:rPr>
        <w:t>Tkinter / ttk</w:t>
      </w:r>
      <w:r w:rsidRPr="00033259">
        <w:t xml:space="preserve"> – Interface gráfica</w:t>
      </w:r>
    </w:p>
    <w:p w14:paraId="0E38A493" w14:textId="77777777" w:rsidR="00033259" w:rsidRPr="00033259" w:rsidRDefault="00033259" w:rsidP="00033259">
      <w:pPr>
        <w:numPr>
          <w:ilvl w:val="0"/>
          <w:numId w:val="3"/>
        </w:numPr>
      </w:pPr>
      <w:r w:rsidRPr="00033259">
        <w:rPr>
          <w:b/>
          <w:bCs/>
        </w:rPr>
        <w:t>MySQL Connector</w:t>
      </w:r>
      <w:r w:rsidRPr="00033259">
        <w:t xml:space="preserve"> – Conexão com banco de dados</w:t>
      </w:r>
    </w:p>
    <w:p w14:paraId="2E0E5F24" w14:textId="77777777" w:rsidR="00033259" w:rsidRPr="00033259" w:rsidRDefault="00033259" w:rsidP="00033259">
      <w:pPr>
        <w:numPr>
          <w:ilvl w:val="0"/>
          <w:numId w:val="3"/>
        </w:numPr>
      </w:pPr>
      <w:r w:rsidRPr="00033259">
        <w:rPr>
          <w:b/>
          <w:bCs/>
        </w:rPr>
        <w:t>Pandas</w:t>
      </w:r>
      <w:r w:rsidRPr="00033259">
        <w:t xml:space="preserve"> – Manipulação e exportação de dados</w:t>
      </w:r>
    </w:p>
    <w:p w14:paraId="7864A358" w14:textId="77777777" w:rsidR="00033259" w:rsidRPr="00033259" w:rsidRDefault="00033259" w:rsidP="00033259">
      <w:pPr>
        <w:numPr>
          <w:ilvl w:val="0"/>
          <w:numId w:val="3"/>
        </w:numPr>
      </w:pPr>
      <w:r w:rsidRPr="00033259">
        <w:rPr>
          <w:b/>
          <w:bCs/>
        </w:rPr>
        <w:t>OpenPyXL</w:t>
      </w:r>
      <w:r w:rsidRPr="00033259">
        <w:t xml:space="preserve"> – Geração de arquivos Excel</w:t>
      </w:r>
    </w:p>
    <w:p w14:paraId="47DB5ACF" w14:textId="77777777" w:rsidR="00033259" w:rsidRPr="00033259" w:rsidRDefault="009746CC" w:rsidP="00033259">
      <w:r>
        <w:pict w14:anchorId="21CB1801">
          <v:rect id="_x0000_i1027" style="width:0;height:1.5pt" o:hralign="center" o:hrstd="t" o:hr="t" fillcolor="#a0a0a0" stroked="f"/>
        </w:pict>
      </w:r>
    </w:p>
    <w:p w14:paraId="45378A25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📂</w:t>
      </w:r>
      <w:r w:rsidRPr="00033259">
        <w:rPr>
          <w:b/>
          <w:bCs/>
        </w:rPr>
        <w:t xml:space="preserve"> Estrutura do Repositório</w:t>
      </w:r>
    </w:p>
    <w:p w14:paraId="7EBB8A33" w14:textId="77777777" w:rsidR="00033259" w:rsidRPr="00033259" w:rsidRDefault="00033259" w:rsidP="00033259">
      <w:r w:rsidRPr="00033259">
        <w:t>Gerador_Base/</w:t>
      </w:r>
    </w:p>
    <w:p w14:paraId="7BB1C1C8" w14:textId="77777777" w:rsidR="00033259" w:rsidRPr="00033259" w:rsidRDefault="00033259" w:rsidP="00033259">
      <w:r w:rsidRPr="00033259">
        <w:rPr>
          <w:rFonts w:ascii="MS Gothic" w:eastAsia="MS Gothic" w:hAnsi="MS Gothic" w:cs="MS Gothic" w:hint="eastAsia"/>
        </w:rPr>
        <w:t>├</w:t>
      </w:r>
      <w:r w:rsidRPr="00033259">
        <w:rPr>
          <w:rFonts w:ascii="Aptos" w:hAnsi="Aptos" w:cs="Aptos"/>
        </w:rPr>
        <w:t>──</w:t>
      </w:r>
      <w:r w:rsidRPr="00033259">
        <w:t xml:space="preserve"> README.md</w:t>
      </w:r>
    </w:p>
    <w:p w14:paraId="6D640E37" w14:textId="77777777" w:rsidR="00033259" w:rsidRPr="00033259" w:rsidRDefault="00033259" w:rsidP="00033259">
      <w:r w:rsidRPr="00033259">
        <w:t>└── gerador_base.py</w:t>
      </w:r>
    </w:p>
    <w:p w14:paraId="328237DC" w14:textId="77777777" w:rsidR="00033259" w:rsidRPr="00033259" w:rsidRDefault="00033259" w:rsidP="00033259">
      <w:r w:rsidRPr="00033259">
        <w:lastRenderedPageBreak/>
        <w:t xml:space="preserve">O projeto foi mantido propositalmente em </w:t>
      </w:r>
      <w:r w:rsidRPr="00033259">
        <w:rPr>
          <w:b/>
          <w:bCs/>
        </w:rPr>
        <w:t>arquivo único</w:t>
      </w:r>
      <w:r w:rsidRPr="00033259">
        <w:t>, facilitando distribuição, versionamento e execução em ambiente corporativo.</w:t>
      </w:r>
    </w:p>
    <w:p w14:paraId="48A5D1B5" w14:textId="77777777" w:rsidR="00033259" w:rsidRPr="00033259" w:rsidRDefault="009746CC" w:rsidP="00033259">
      <w:r>
        <w:pict w14:anchorId="07649AD6">
          <v:rect id="_x0000_i1028" style="width:0;height:1.5pt" o:hralign="center" o:hrstd="t" o:hr="t" fillcolor="#a0a0a0" stroked="f"/>
        </w:pict>
      </w:r>
    </w:p>
    <w:p w14:paraId="1C6ADDFB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🔐</w:t>
      </w:r>
      <w:r w:rsidRPr="00033259">
        <w:rPr>
          <w:b/>
          <w:bCs/>
        </w:rPr>
        <w:t xml:space="preserve"> Credenciais e Segurança</w:t>
      </w:r>
    </w:p>
    <w:p w14:paraId="4AD295C3" w14:textId="77777777" w:rsidR="00033259" w:rsidRPr="00033259" w:rsidRDefault="00033259" w:rsidP="00033259">
      <w:r w:rsidRPr="00033259">
        <w:t xml:space="preserve">As credenciais de banco </w:t>
      </w:r>
      <w:r w:rsidRPr="00033259">
        <w:rPr>
          <w:b/>
          <w:bCs/>
        </w:rPr>
        <w:t>não ficam versionadas no repositório</w:t>
      </w:r>
      <w:r w:rsidRPr="00033259">
        <w:t>.</w:t>
      </w:r>
    </w:p>
    <w:p w14:paraId="0BC840CB" w14:textId="77777777" w:rsidR="00033259" w:rsidRPr="00033259" w:rsidRDefault="00033259" w:rsidP="00033259">
      <w:r w:rsidRPr="00033259">
        <w:t>O sistema lê automaticamente um arquivo externo localizado em:</w:t>
      </w:r>
    </w:p>
    <w:p w14:paraId="1C6A7541" w14:textId="77777777" w:rsidR="00033259" w:rsidRPr="00033259" w:rsidRDefault="00033259" w:rsidP="00033259">
      <w:r w:rsidRPr="00033259">
        <w:t>\\fs01\ITAPEVA ATIVAS\DADOS\SA_Credencials_Copia.txt</w:t>
      </w:r>
    </w:p>
    <w:p w14:paraId="3B20F95C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Chaves esperadas no arquivo:</w:t>
      </w:r>
    </w:p>
    <w:p w14:paraId="7B0B017B" w14:textId="77777777" w:rsidR="00033259" w:rsidRPr="00033259" w:rsidRDefault="00033259" w:rsidP="00033259">
      <w:pPr>
        <w:numPr>
          <w:ilvl w:val="0"/>
          <w:numId w:val="4"/>
        </w:numPr>
      </w:pPr>
      <w:r w:rsidRPr="00033259">
        <w:t>GECOBI_HOST</w:t>
      </w:r>
    </w:p>
    <w:p w14:paraId="7044BB53" w14:textId="77777777" w:rsidR="00033259" w:rsidRPr="00033259" w:rsidRDefault="00033259" w:rsidP="00033259">
      <w:pPr>
        <w:numPr>
          <w:ilvl w:val="0"/>
          <w:numId w:val="4"/>
        </w:numPr>
      </w:pPr>
      <w:r w:rsidRPr="00033259">
        <w:t>GECOBI_USER</w:t>
      </w:r>
    </w:p>
    <w:p w14:paraId="17D351DF" w14:textId="77777777" w:rsidR="00033259" w:rsidRPr="00033259" w:rsidRDefault="00033259" w:rsidP="00033259">
      <w:pPr>
        <w:numPr>
          <w:ilvl w:val="0"/>
          <w:numId w:val="4"/>
        </w:numPr>
      </w:pPr>
      <w:r w:rsidRPr="00033259">
        <w:t>GECOBI_PASS</w:t>
      </w:r>
    </w:p>
    <w:p w14:paraId="20F88F16" w14:textId="77777777" w:rsidR="00033259" w:rsidRPr="00033259" w:rsidRDefault="00033259" w:rsidP="00033259">
      <w:pPr>
        <w:numPr>
          <w:ilvl w:val="0"/>
          <w:numId w:val="4"/>
        </w:numPr>
      </w:pPr>
      <w:r w:rsidRPr="00033259">
        <w:t>GECOBI_DB</w:t>
      </w:r>
    </w:p>
    <w:p w14:paraId="7A9605DF" w14:textId="77777777" w:rsidR="00033259" w:rsidRPr="00033259" w:rsidRDefault="00033259" w:rsidP="00033259">
      <w:pPr>
        <w:numPr>
          <w:ilvl w:val="0"/>
          <w:numId w:val="4"/>
        </w:numPr>
      </w:pPr>
      <w:r w:rsidRPr="00033259">
        <w:t>GECOBI_PORT</w:t>
      </w:r>
    </w:p>
    <w:p w14:paraId="686C35C5" w14:textId="77777777" w:rsidR="00033259" w:rsidRPr="00033259" w:rsidRDefault="00033259" w:rsidP="00033259">
      <w:r w:rsidRPr="00033259">
        <w:t>Essa abordagem garante:</w:t>
      </w:r>
    </w:p>
    <w:p w14:paraId="1A57A6DA" w14:textId="77777777" w:rsidR="00033259" w:rsidRPr="00033259" w:rsidRDefault="00033259" w:rsidP="00033259">
      <w:pPr>
        <w:numPr>
          <w:ilvl w:val="0"/>
          <w:numId w:val="5"/>
        </w:numPr>
      </w:pPr>
      <w:r w:rsidRPr="00033259">
        <w:t>Segurança das credenciais</w:t>
      </w:r>
    </w:p>
    <w:p w14:paraId="2FA8BC55" w14:textId="77777777" w:rsidR="00033259" w:rsidRPr="00033259" w:rsidRDefault="00033259" w:rsidP="00033259">
      <w:pPr>
        <w:numPr>
          <w:ilvl w:val="0"/>
          <w:numId w:val="5"/>
        </w:numPr>
      </w:pPr>
      <w:r w:rsidRPr="00033259">
        <w:t>Compatibilidade com ambientes corporativos</w:t>
      </w:r>
    </w:p>
    <w:p w14:paraId="774DD920" w14:textId="77777777" w:rsidR="00033259" w:rsidRPr="00033259" w:rsidRDefault="00033259" w:rsidP="00033259">
      <w:pPr>
        <w:numPr>
          <w:ilvl w:val="0"/>
          <w:numId w:val="5"/>
        </w:numPr>
      </w:pPr>
      <w:r w:rsidRPr="00033259">
        <w:t>Facilidade de manutenção</w:t>
      </w:r>
    </w:p>
    <w:p w14:paraId="008F8F13" w14:textId="77777777" w:rsidR="00033259" w:rsidRPr="00033259" w:rsidRDefault="009746CC" w:rsidP="00033259">
      <w:r>
        <w:pict w14:anchorId="3994A742">
          <v:rect id="_x0000_i1029" style="width:0;height:1.5pt" o:hralign="center" o:hrstd="t" o:hr="t" fillcolor="#a0a0a0" stroked="f"/>
        </w:pict>
      </w:r>
    </w:p>
    <w:p w14:paraId="1E70757D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🖥️</w:t>
      </w:r>
      <w:r w:rsidRPr="00033259">
        <w:rPr>
          <w:b/>
          <w:bCs/>
        </w:rPr>
        <w:t xml:space="preserve"> Interface Gráfica (UI)</w:t>
      </w:r>
    </w:p>
    <w:p w14:paraId="5B580EFB" w14:textId="77777777" w:rsidR="00033259" w:rsidRPr="00033259" w:rsidRDefault="00033259" w:rsidP="00033259">
      <w:r w:rsidRPr="00033259">
        <w:t>A aplicação possui:</w:t>
      </w:r>
    </w:p>
    <w:p w14:paraId="5C439EF7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 xml:space="preserve">Seleção de </w:t>
      </w:r>
      <w:r w:rsidRPr="00033259">
        <w:rPr>
          <w:b/>
          <w:bCs/>
        </w:rPr>
        <w:t>Carteiras</w:t>
      </w:r>
      <w:r w:rsidRPr="00033259">
        <w:t xml:space="preserve"> (multi-seleção)</w:t>
      </w:r>
    </w:p>
    <w:p w14:paraId="293661EB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 xml:space="preserve">Seleção de </w:t>
      </w:r>
      <w:r w:rsidRPr="00033259">
        <w:rPr>
          <w:b/>
          <w:bCs/>
        </w:rPr>
        <w:t>Consultas</w:t>
      </w:r>
      <w:r w:rsidRPr="00033259">
        <w:t xml:space="preserve"> via ComboBox</w:t>
      </w:r>
    </w:p>
    <w:p w14:paraId="26573556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>Parâmetros dinâmicos conforme o tipo de consulta</w:t>
      </w:r>
    </w:p>
    <w:p w14:paraId="7AA5EA39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>Execução assíncrona (Threading)</w:t>
      </w:r>
    </w:p>
    <w:p w14:paraId="4A177F92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>Barra de progresso</w:t>
      </w:r>
    </w:p>
    <w:p w14:paraId="0285EF6A" w14:textId="77777777" w:rsidR="00033259" w:rsidRPr="00033259" w:rsidRDefault="00033259" w:rsidP="00033259">
      <w:pPr>
        <w:numPr>
          <w:ilvl w:val="0"/>
          <w:numId w:val="6"/>
        </w:numPr>
      </w:pPr>
      <w:r w:rsidRPr="00033259">
        <w:t>Geração de Excel com escolha de local</w:t>
      </w:r>
    </w:p>
    <w:p w14:paraId="673E7425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Rodapé</w:t>
      </w:r>
    </w:p>
    <w:p w14:paraId="61FAA9F3" w14:textId="77777777" w:rsidR="00033259" w:rsidRPr="00033259" w:rsidRDefault="00033259" w:rsidP="00033259">
      <w:r w:rsidRPr="00033259">
        <w:t>A aplicação exibe um rodapé fixo com identificação dos desenvolvedores:</w:t>
      </w:r>
    </w:p>
    <w:p w14:paraId="6856BF71" w14:textId="77777777" w:rsidR="00033259" w:rsidRPr="00033259" w:rsidRDefault="00033259" w:rsidP="00033259">
      <w:r w:rsidRPr="00033259">
        <w:lastRenderedPageBreak/>
        <w:t>Desenvolvido por: Lucas Shimazaki e Natã Rafael – DJUR 5</w:t>
      </w:r>
    </w:p>
    <w:p w14:paraId="62FB4F08" w14:textId="77777777" w:rsidR="00033259" w:rsidRPr="00033259" w:rsidRDefault="009746CC" w:rsidP="00033259">
      <w:r>
        <w:pict w14:anchorId="16E16C91">
          <v:rect id="_x0000_i1030" style="width:0;height:1.5pt" o:hralign="center" o:hrstd="t" o:hr="t" fillcolor="#a0a0a0" stroked="f"/>
        </w:pict>
      </w:r>
    </w:p>
    <w:p w14:paraId="5E13BED8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📊</w:t>
      </w:r>
      <w:r w:rsidRPr="00033259">
        <w:rPr>
          <w:b/>
          <w:bCs/>
        </w:rPr>
        <w:t xml:space="preserve"> Consultas Disponíveis</w:t>
      </w:r>
    </w:p>
    <w:p w14:paraId="368D559D" w14:textId="77777777" w:rsidR="00033259" w:rsidRPr="00033259" w:rsidRDefault="00033259" w:rsidP="00033259">
      <w:r w:rsidRPr="00033259">
        <w:t>Atualmente o sistema suporta as seguintes bases:</w:t>
      </w:r>
    </w:p>
    <w:p w14:paraId="671A2626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Email (Nome, CPF/CNPJ, Email)</w:t>
      </w:r>
    </w:p>
    <w:p w14:paraId="71366FE5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Nome + CPF/CNPJ</w:t>
      </w:r>
    </w:p>
    <w:p w14:paraId="506F9A34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Telefones + Melhor Contato (Top 7)</w:t>
      </w:r>
    </w:p>
    <w:p w14:paraId="647B9A06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Acordos (Promessa / Em Acordo – P/A)</w:t>
      </w:r>
    </w:p>
    <w:p w14:paraId="74D0CFEA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CPC por Período (com filtro de datas)</w:t>
      </w:r>
    </w:p>
    <w:p w14:paraId="09C527E4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Sem Histórico (últimos 30 dias)</w:t>
      </w:r>
    </w:p>
    <w:p w14:paraId="6B980E3F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Garantias (bens)</w:t>
      </w:r>
    </w:p>
    <w:p w14:paraId="43677E79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Quebras Rejeitadas</w:t>
      </w:r>
    </w:p>
    <w:p w14:paraId="746BBDE6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Nunca Contatados</w:t>
      </w:r>
    </w:p>
    <w:p w14:paraId="64610781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t>Base Recentes</w:t>
      </w:r>
    </w:p>
    <w:p w14:paraId="7969CFE1" w14:textId="77777777" w:rsidR="00033259" w:rsidRPr="00033259" w:rsidRDefault="00033259" w:rsidP="00033259">
      <w:pPr>
        <w:numPr>
          <w:ilvl w:val="0"/>
          <w:numId w:val="7"/>
        </w:numPr>
      </w:pPr>
      <w:r w:rsidRPr="00033259">
        <w:rPr>
          <w:b/>
          <w:bCs/>
        </w:rPr>
        <w:t>Maiores Dívidas (com valor mínimo configurável)</w:t>
      </w:r>
    </w:p>
    <w:p w14:paraId="6B58D9C8" w14:textId="77777777" w:rsidR="00033259" w:rsidRPr="00033259" w:rsidRDefault="009746CC" w:rsidP="00033259">
      <w:r>
        <w:pict w14:anchorId="610EA521">
          <v:rect id="_x0000_i1031" style="width:0;height:1.5pt" o:hralign="center" o:hrstd="t" o:hr="t" fillcolor="#a0a0a0" stroked="f"/>
        </w:pict>
      </w:r>
    </w:p>
    <w:p w14:paraId="4AA7AEFD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⚙️</w:t>
      </w:r>
      <w:r w:rsidRPr="00033259">
        <w:rPr>
          <w:b/>
          <w:bCs/>
        </w:rPr>
        <w:t xml:space="preserve"> Funcionamento Técnico</w:t>
      </w:r>
    </w:p>
    <w:p w14:paraId="1DF0F7F4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Execução de Queries</w:t>
      </w:r>
    </w:p>
    <w:p w14:paraId="40650F87" w14:textId="77777777" w:rsidR="00033259" w:rsidRPr="00033259" w:rsidRDefault="00033259" w:rsidP="00033259">
      <w:pPr>
        <w:numPr>
          <w:ilvl w:val="0"/>
          <w:numId w:val="8"/>
        </w:numPr>
      </w:pPr>
      <w:r w:rsidRPr="00033259">
        <w:t xml:space="preserve">As queries são </w:t>
      </w:r>
      <w:r w:rsidRPr="00033259">
        <w:rPr>
          <w:b/>
          <w:bCs/>
        </w:rPr>
        <w:t>parametrizadas</w:t>
      </w:r>
    </w:p>
    <w:p w14:paraId="00117741" w14:textId="77777777" w:rsidR="00033259" w:rsidRPr="00033259" w:rsidRDefault="00033259" w:rsidP="00033259">
      <w:pPr>
        <w:numPr>
          <w:ilvl w:val="0"/>
          <w:numId w:val="8"/>
        </w:numPr>
      </w:pPr>
      <w:r w:rsidRPr="00033259">
        <w:t>Suporte a múltiplas carteiras (IN (%s, %s, ...))</w:t>
      </w:r>
    </w:p>
    <w:p w14:paraId="3918977C" w14:textId="77777777" w:rsidR="00033259" w:rsidRPr="00033259" w:rsidRDefault="00033259" w:rsidP="00033259">
      <w:pPr>
        <w:numPr>
          <w:ilvl w:val="0"/>
          <w:numId w:val="8"/>
        </w:numPr>
      </w:pPr>
      <w:r w:rsidRPr="00033259">
        <w:t>Filtros dinâmicos via WHERE e HAVING</w:t>
      </w:r>
    </w:p>
    <w:p w14:paraId="7F784397" w14:textId="77777777" w:rsidR="00033259" w:rsidRPr="00033259" w:rsidRDefault="00033259" w:rsidP="00033259">
      <w:pPr>
        <w:numPr>
          <w:ilvl w:val="0"/>
          <w:numId w:val="8"/>
        </w:numPr>
      </w:pPr>
      <w:r w:rsidRPr="00033259">
        <w:t>Prevenção de SQL Injection</w:t>
      </w:r>
    </w:p>
    <w:p w14:paraId="43C5F3A3" w14:textId="77777777" w:rsidR="00033259" w:rsidRPr="00033259" w:rsidRDefault="00033259" w:rsidP="00033259">
      <w:pPr>
        <w:rPr>
          <w:b/>
          <w:bCs/>
        </w:rPr>
      </w:pPr>
      <w:r w:rsidRPr="00033259">
        <w:rPr>
          <w:b/>
          <w:bCs/>
        </w:rPr>
        <w:t>Exportação</w:t>
      </w:r>
    </w:p>
    <w:p w14:paraId="1C2090C1" w14:textId="77777777" w:rsidR="00033259" w:rsidRPr="00033259" w:rsidRDefault="00033259" w:rsidP="00033259">
      <w:pPr>
        <w:numPr>
          <w:ilvl w:val="0"/>
          <w:numId w:val="9"/>
        </w:numPr>
      </w:pPr>
      <w:r w:rsidRPr="00033259">
        <w:t xml:space="preserve">Cada consulta gera um </w:t>
      </w:r>
      <w:r w:rsidRPr="00033259">
        <w:rPr>
          <w:b/>
          <w:bCs/>
        </w:rPr>
        <w:t>Excel independente</w:t>
      </w:r>
    </w:p>
    <w:p w14:paraId="285DFC1B" w14:textId="77777777" w:rsidR="00033259" w:rsidRPr="00033259" w:rsidRDefault="00033259" w:rsidP="00033259">
      <w:pPr>
        <w:numPr>
          <w:ilvl w:val="0"/>
          <w:numId w:val="9"/>
        </w:numPr>
      </w:pPr>
      <w:r w:rsidRPr="00033259">
        <w:t>Nome padrão configurável</w:t>
      </w:r>
    </w:p>
    <w:p w14:paraId="389D4FEE" w14:textId="77777777" w:rsidR="00033259" w:rsidRPr="00033259" w:rsidRDefault="00033259" w:rsidP="00033259">
      <w:pPr>
        <w:numPr>
          <w:ilvl w:val="0"/>
          <w:numId w:val="9"/>
        </w:numPr>
      </w:pPr>
      <w:r w:rsidRPr="00033259">
        <w:t>Sheet name padronizado</w:t>
      </w:r>
    </w:p>
    <w:p w14:paraId="0610392D" w14:textId="77777777" w:rsidR="00033259" w:rsidRPr="00033259" w:rsidRDefault="009746CC" w:rsidP="00033259">
      <w:r>
        <w:pict w14:anchorId="09E1D482">
          <v:rect id="_x0000_i1032" style="width:0;height:1.5pt" o:hralign="center" o:hrstd="t" o:hr="t" fillcolor="#a0a0a0" stroked="f"/>
        </w:pict>
      </w:r>
    </w:p>
    <w:p w14:paraId="376E336A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🧵</w:t>
      </w:r>
      <w:r w:rsidRPr="00033259">
        <w:rPr>
          <w:b/>
          <w:bCs/>
        </w:rPr>
        <w:t xml:space="preserve"> Performance e UX</w:t>
      </w:r>
    </w:p>
    <w:p w14:paraId="19B7289A" w14:textId="77777777" w:rsidR="00033259" w:rsidRPr="00033259" w:rsidRDefault="00033259" w:rsidP="00033259">
      <w:pPr>
        <w:numPr>
          <w:ilvl w:val="0"/>
          <w:numId w:val="10"/>
        </w:numPr>
      </w:pPr>
      <w:r w:rsidRPr="00033259">
        <w:lastRenderedPageBreak/>
        <w:t xml:space="preserve">Uso de </w:t>
      </w:r>
      <w:r w:rsidRPr="00033259">
        <w:rPr>
          <w:b/>
          <w:bCs/>
        </w:rPr>
        <w:t>threads</w:t>
      </w:r>
      <w:r w:rsidRPr="00033259">
        <w:t xml:space="preserve"> para evitar travamento da interface</w:t>
      </w:r>
    </w:p>
    <w:p w14:paraId="229D4D2D" w14:textId="77777777" w:rsidR="00033259" w:rsidRPr="00033259" w:rsidRDefault="00033259" w:rsidP="00033259">
      <w:pPr>
        <w:numPr>
          <w:ilvl w:val="0"/>
          <w:numId w:val="10"/>
        </w:numPr>
      </w:pPr>
      <w:r w:rsidRPr="00033259">
        <w:t>Feedback visual durante execução</w:t>
      </w:r>
    </w:p>
    <w:p w14:paraId="07A677CA" w14:textId="77777777" w:rsidR="00033259" w:rsidRPr="00033259" w:rsidRDefault="00033259" w:rsidP="00033259">
      <w:pPr>
        <w:numPr>
          <w:ilvl w:val="0"/>
          <w:numId w:val="10"/>
        </w:numPr>
      </w:pPr>
      <w:r w:rsidRPr="00033259">
        <w:t>Tratamento de erros com mensagens amigáveis</w:t>
      </w:r>
    </w:p>
    <w:p w14:paraId="184E3BF4" w14:textId="77777777" w:rsidR="00033259" w:rsidRPr="00033259" w:rsidRDefault="009746CC" w:rsidP="00033259">
      <w:r>
        <w:pict w14:anchorId="37A239D2">
          <v:rect id="_x0000_i1033" style="width:0;height:1.5pt" o:hralign="center" o:hrstd="t" o:hr="t" fillcolor="#a0a0a0" stroked="f"/>
        </w:pict>
      </w:r>
    </w:p>
    <w:p w14:paraId="0C5EC2A1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🔄</w:t>
      </w:r>
      <w:r w:rsidRPr="00033259">
        <w:rPr>
          <w:b/>
          <w:bCs/>
        </w:rPr>
        <w:t xml:space="preserve"> Versionamento</w:t>
      </w:r>
    </w:p>
    <w:p w14:paraId="2A5D5CCD" w14:textId="77777777" w:rsidR="00033259" w:rsidRPr="00033259" w:rsidRDefault="00033259" w:rsidP="00033259">
      <w:pPr>
        <w:numPr>
          <w:ilvl w:val="0"/>
          <w:numId w:val="11"/>
        </w:numPr>
      </w:pPr>
      <w:r w:rsidRPr="00033259">
        <w:t>Versionamento manual exibido na interface</w:t>
      </w:r>
    </w:p>
    <w:p w14:paraId="5ABDF4CB" w14:textId="77777777" w:rsidR="00033259" w:rsidRPr="00033259" w:rsidRDefault="00033259" w:rsidP="00033259">
      <w:pPr>
        <w:numPr>
          <w:ilvl w:val="0"/>
          <w:numId w:val="11"/>
        </w:numPr>
      </w:pPr>
      <w:r w:rsidRPr="00033259">
        <w:t>Exemplo atual:</w:t>
      </w:r>
    </w:p>
    <w:p w14:paraId="44650529" w14:textId="77777777" w:rsidR="00033259" w:rsidRPr="00033259" w:rsidRDefault="00033259" w:rsidP="00033259">
      <w:r w:rsidRPr="00033259">
        <w:t>Versão 1.2.2 – Beta Teste</w:t>
      </w:r>
    </w:p>
    <w:p w14:paraId="7283C192" w14:textId="77777777" w:rsidR="00033259" w:rsidRPr="00033259" w:rsidRDefault="00033259" w:rsidP="00033259">
      <w:r w:rsidRPr="00033259">
        <w:t xml:space="preserve">Recomenda-se seguir </w:t>
      </w:r>
      <w:r w:rsidRPr="00033259">
        <w:rPr>
          <w:b/>
          <w:bCs/>
        </w:rPr>
        <w:t>Semantic Versioning</w:t>
      </w:r>
      <w:r w:rsidRPr="00033259">
        <w:t>:</w:t>
      </w:r>
    </w:p>
    <w:p w14:paraId="43A5E969" w14:textId="77777777" w:rsidR="00033259" w:rsidRPr="00033259" w:rsidRDefault="00033259" w:rsidP="00033259">
      <w:pPr>
        <w:numPr>
          <w:ilvl w:val="0"/>
          <w:numId w:val="12"/>
        </w:numPr>
      </w:pPr>
      <w:r w:rsidRPr="00033259">
        <w:t>MAJOR – mudanças estruturais</w:t>
      </w:r>
    </w:p>
    <w:p w14:paraId="4EF84639" w14:textId="77777777" w:rsidR="00033259" w:rsidRPr="00033259" w:rsidRDefault="00033259" w:rsidP="00033259">
      <w:pPr>
        <w:numPr>
          <w:ilvl w:val="0"/>
          <w:numId w:val="12"/>
        </w:numPr>
      </w:pPr>
      <w:r w:rsidRPr="00033259">
        <w:t>MINOR – novas funcionalidades</w:t>
      </w:r>
    </w:p>
    <w:p w14:paraId="25AAD3D2" w14:textId="77777777" w:rsidR="00033259" w:rsidRPr="00033259" w:rsidRDefault="00033259" w:rsidP="00033259">
      <w:pPr>
        <w:numPr>
          <w:ilvl w:val="0"/>
          <w:numId w:val="12"/>
        </w:numPr>
      </w:pPr>
      <w:r w:rsidRPr="00033259">
        <w:t>PATCH – correções</w:t>
      </w:r>
    </w:p>
    <w:p w14:paraId="258CF456" w14:textId="77777777" w:rsidR="00033259" w:rsidRPr="00033259" w:rsidRDefault="009746CC" w:rsidP="00033259">
      <w:r>
        <w:pict w14:anchorId="659108C6">
          <v:rect id="_x0000_i1034" style="width:0;height:1.5pt" o:hralign="center" o:hrstd="t" o:hr="t" fillcolor="#a0a0a0" stroked="f"/>
        </w:pict>
      </w:r>
    </w:p>
    <w:p w14:paraId="2B8640F0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🧪</w:t>
      </w:r>
      <w:r w:rsidRPr="00033259">
        <w:rPr>
          <w:b/>
          <w:bCs/>
        </w:rPr>
        <w:t xml:space="preserve"> Ambiente de Execução</w:t>
      </w:r>
    </w:p>
    <w:p w14:paraId="58760BC8" w14:textId="77777777" w:rsidR="00033259" w:rsidRPr="00033259" w:rsidRDefault="00033259" w:rsidP="00033259">
      <w:r w:rsidRPr="00033259">
        <w:t>Requisitos mínimos:</w:t>
      </w:r>
    </w:p>
    <w:p w14:paraId="43AED445" w14:textId="77777777" w:rsidR="00033259" w:rsidRPr="00033259" w:rsidRDefault="00033259" w:rsidP="00033259">
      <w:pPr>
        <w:numPr>
          <w:ilvl w:val="0"/>
          <w:numId w:val="13"/>
        </w:numPr>
      </w:pPr>
      <w:r w:rsidRPr="00033259">
        <w:t>Windows 10+</w:t>
      </w:r>
    </w:p>
    <w:p w14:paraId="25122207" w14:textId="77777777" w:rsidR="00033259" w:rsidRPr="00033259" w:rsidRDefault="00033259" w:rsidP="00033259">
      <w:pPr>
        <w:numPr>
          <w:ilvl w:val="0"/>
          <w:numId w:val="13"/>
        </w:numPr>
      </w:pPr>
      <w:r w:rsidRPr="00033259">
        <w:t>Python instalado e configurado no PATH</w:t>
      </w:r>
    </w:p>
    <w:p w14:paraId="43B01A8B" w14:textId="77777777" w:rsidR="00033259" w:rsidRPr="00033259" w:rsidRDefault="00033259" w:rsidP="00033259">
      <w:pPr>
        <w:numPr>
          <w:ilvl w:val="0"/>
          <w:numId w:val="13"/>
        </w:numPr>
      </w:pPr>
      <w:r w:rsidRPr="00033259">
        <w:t>Acesso à rede interna (FS01)</w:t>
      </w:r>
    </w:p>
    <w:p w14:paraId="55F72295" w14:textId="77777777" w:rsidR="00033259" w:rsidRPr="00033259" w:rsidRDefault="00033259" w:rsidP="00033259">
      <w:pPr>
        <w:numPr>
          <w:ilvl w:val="0"/>
          <w:numId w:val="13"/>
        </w:numPr>
      </w:pPr>
      <w:r w:rsidRPr="00033259">
        <w:t>Permissão de leitura no banco</w:t>
      </w:r>
    </w:p>
    <w:p w14:paraId="04F6910A" w14:textId="77777777" w:rsidR="00033259" w:rsidRPr="00033259" w:rsidRDefault="009746CC" w:rsidP="00033259">
      <w:r>
        <w:pict w14:anchorId="080A8BD2">
          <v:rect id="_x0000_i1035" style="width:0;height:1.5pt" o:hralign="center" o:hrstd="t" o:hr="t" fillcolor="#a0a0a0" stroked="f"/>
        </w:pict>
      </w:r>
    </w:p>
    <w:p w14:paraId="0226D71F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🚀</w:t>
      </w:r>
      <w:r w:rsidRPr="00033259">
        <w:rPr>
          <w:b/>
          <w:bCs/>
        </w:rPr>
        <w:t xml:space="preserve"> Execução</w:t>
      </w:r>
    </w:p>
    <w:p w14:paraId="2717735D" w14:textId="77777777" w:rsidR="00033259" w:rsidRPr="00033259" w:rsidRDefault="00033259" w:rsidP="00033259">
      <w:r w:rsidRPr="00033259">
        <w:t>python gerador_base.py</w:t>
      </w:r>
    </w:p>
    <w:p w14:paraId="49B18BFB" w14:textId="77777777" w:rsidR="00033259" w:rsidRPr="00033259" w:rsidRDefault="009746CC" w:rsidP="00033259">
      <w:r>
        <w:pict w14:anchorId="17A29C62">
          <v:rect id="_x0000_i1036" style="width:0;height:1.5pt" o:hralign="center" o:hrstd="t" o:hr="t" fillcolor="#a0a0a0" stroked="f"/>
        </w:pict>
      </w:r>
    </w:p>
    <w:p w14:paraId="3B53FAD2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📌</w:t>
      </w:r>
      <w:r w:rsidRPr="00033259">
        <w:rPr>
          <w:b/>
          <w:bCs/>
        </w:rPr>
        <w:t xml:space="preserve"> Observações Finais</w:t>
      </w:r>
    </w:p>
    <w:p w14:paraId="1FCA0D94" w14:textId="77777777" w:rsidR="00033259" w:rsidRPr="00033259" w:rsidRDefault="00033259" w:rsidP="00033259">
      <w:r w:rsidRPr="00033259">
        <w:t xml:space="preserve">Este projeto é de uso </w:t>
      </w:r>
      <w:r w:rsidRPr="00033259">
        <w:rPr>
          <w:b/>
          <w:bCs/>
        </w:rPr>
        <w:t>interno</w:t>
      </w:r>
      <w:r w:rsidRPr="00033259">
        <w:t>, voltado a operações jurídicas e estratégicas do núcleo Itapeva.</w:t>
      </w:r>
    </w:p>
    <w:p w14:paraId="25779E97" w14:textId="77777777" w:rsidR="00033259" w:rsidRPr="00033259" w:rsidRDefault="00033259" w:rsidP="00033259">
      <w:r w:rsidRPr="00033259">
        <w:t>Qualquer evolução estrutural, refatoração ou expansão de consultas deve respeitar:</w:t>
      </w:r>
    </w:p>
    <w:p w14:paraId="790BC6B1" w14:textId="77777777" w:rsidR="00033259" w:rsidRPr="00033259" w:rsidRDefault="00033259" w:rsidP="00033259">
      <w:pPr>
        <w:numPr>
          <w:ilvl w:val="0"/>
          <w:numId w:val="14"/>
        </w:numPr>
      </w:pPr>
      <w:r w:rsidRPr="00033259">
        <w:lastRenderedPageBreak/>
        <w:t>Segurança de dados</w:t>
      </w:r>
    </w:p>
    <w:p w14:paraId="53D26B36" w14:textId="77777777" w:rsidR="00033259" w:rsidRPr="00033259" w:rsidRDefault="00033259" w:rsidP="00033259">
      <w:pPr>
        <w:numPr>
          <w:ilvl w:val="0"/>
          <w:numId w:val="14"/>
        </w:numPr>
      </w:pPr>
      <w:r w:rsidRPr="00033259">
        <w:t>Performance</w:t>
      </w:r>
    </w:p>
    <w:p w14:paraId="4A67DAA5" w14:textId="77777777" w:rsidR="00033259" w:rsidRPr="00033259" w:rsidRDefault="00033259" w:rsidP="00033259">
      <w:pPr>
        <w:numPr>
          <w:ilvl w:val="0"/>
          <w:numId w:val="14"/>
        </w:numPr>
      </w:pPr>
      <w:r w:rsidRPr="00033259">
        <w:t>Padronização de layout e output</w:t>
      </w:r>
    </w:p>
    <w:p w14:paraId="0D3BD897" w14:textId="77777777" w:rsidR="00033259" w:rsidRPr="00033259" w:rsidRDefault="009746CC" w:rsidP="00033259">
      <w:r>
        <w:pict w14:anchorId="54560BB4">
          <v:rect id="_x0000_i1037" style="width:0;height:1.5pt" o:hralign="center" o:hrstd="t" o:hr="t" fillcolor="#a0a0a0" stroked="f"/>
        </w:pict>
      </w:r>
    </w:p>
    <w:p w14:paraId="4BF0DADE" w14:textId="77777777" w:rsidR="00033259" w:rsidRPr="00033259" w:rsidRDefault="00033259" w:rsidP="00033259">
      <w:pPr>
        <w:rPr>
          <w:b/>
          <w:bCs/>
        </w:rPr>
      </w:pPr>
      <w:r w:rsidRPr="00033259">
        <w:rPr>
          <w:rFonts w:ascii="Segoe UI Emoji" w:hAnsi="Segoe UI Emoji" w:cs="Segoe UI Emoji"/>
          <w:b/>
          <w:bCs/>
        </w:rPr>
        <w:t>📧</w:t>
      </w:r>
      <w:r w:rsidRPr="00033259">
        <w:rPr>
          <w:b/>
          <w:bCs/>
        </w:rPr>
        <w:t xml:space="preserve"> Contato</w:t>
      </w:r>
    </w:p>
    <w:p w14:paraId="72095175" w14:textId="77777777" w:rsidR="00033259" w:rsidRPr="00033259" w:rsidRDefault="00033259" w:rsidP="00033259">
      <w:r w:rsidRPr="00033259">
        <w:t>Dúvidas, sugestões ou melhorias:</w:t>
      </w:r>
    </w:p>
    <w:p w14:paraId="6A86FB66" w14:textId="77777777" w:rsidR="00033259" w:rsidRPr="00033259" w:rsidRDefault="00033259" w:rsidP="00033259">
      <w:r w:rsidRPr="00033259">
        <w:rPr>
          <w:rFonts w:ascii="Segoe UI Emoji" w:hAnsi="Segoe UI Emoji" w:cs="Segoe UI Emoji"/>
        </w:rPr>
        <w:t>📩</w:t>
      </w:r>
      <w:r w:rsidRPr="00033259">
        <w:t xml:space="preserve"> </w:t>
      </w:r>
      <w:hyperlink r:id="rId8" w:history="1">
        <w:r w:rsidRPr="00033259">
          <w:rPr>
            <w:rStyle w:val="Hyperlink"/>
            <w:b/>
            <w:bCs/>
          </w:rPr>
          <w:t>juridico577@oliveiraeantunes.com.br</w:t>
        </w:r>
      </w:hyperlink>
    </w:p>
    <w:p w14:paraId="576768AC" w14:textId="77777777" w:rsidR="00033259" w:rsidRPr="00033259" w:rsidRDefault="009746CC" w:rsidP="00033259">
      <w:r>
        <w:pict w14:anchorId="040BE9C3">
          <v:rect id="_x0000_i1038" style="width:0;height:1.5pt" o:hralign="center" o:hrstd="t" o:hr="t" fillcolor="#a0a0a0" stroked="f"/>
        </w:pict>
      </w:r>
    </w:p>
    <w:p w14:paraId="3527688D" w14:textId="77777777" w:rsidR="00033259" w:rsidRPr="00033259" w:rsidRDefault="00033259" w:rsidP="00033259">
      <w:r w:rsidRPr="00033259">
        <w:t>© DJUR 5 – Itapeva</w:t>
      </w:r>
    </w:p>
    <w:p w14:paraId="64BD537D" w14:textId="77777777" w:rsidR="000D1F73" w:rsidRDefault="000D1F73"/>
    <w:sectPr w:rsidR="000D1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FF0"/>
    <w:multiLevelType w:val="multilevel"/>
    <w:tmpl w:val="111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8C5"/>
    <w:multiLevelType w:val="multilevel"/>
    <w:tmpl w:val="1D5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275C"/>
    <w:multiLevelType w:val="multilevel"/>
    <w:tmpl w:val="6C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D65D1"/>
    <w:multiLevelType w:val="multilevel"/>
    <w:tmpl w:val="C01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54FDD"/>
    <w:multiLevelType w:val="multilevel"/>
    <w:tmpl w:val="246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3B74"/>
    <w:multiLevelType w:val="multilevel"/>
    <w:tmpl w:val="47B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1066"/>
    <w:multiLevelType w:val="multilevel"/>
    <w:tmpl w:val="8B24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224B3"/>
    <w:multiLevelType w:val="multilevel"/>
    <w:tmpl w:val="592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57978"/>
    <w:multiLevelType w:val="multilevel"/>
    <w:tmpl w:val="71D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16CC2"/>
    <w:multiLevelType w:val="multilevel"/>
    <w:tmpl w:val="25D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F36DD"/>
    <w:multiLevelType w:val="multilevel"/>
    <w:tmpl w:val="D14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31FEF"/>
    <w:multiLevelType w:val="multilevel"/>
    <w:tmpl w:val="897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E2B4F"/>
    <w:multiLevelType w:val="multilevel"/>
    <w:tmpl w:val="590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68FA"/>
    <w:multiLevelType w:val="multilevel"/>
    <w:tmpl w:val="F33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761079">
    <w:abstractNumId w:val="13"/>
  </w:num>
  <w:num w:numId="2" w16cid:durableId="2059548252">
    <w:abstractNumId w:val="4"/>
  </w:num>
  <w:num w:numId="3" w16cid:durableId="276528715">
    <w:abstractNumId w:val="5"/>
  </w:num>
  <w:num w:numId="4" w16cid:durableId="1405688216">
    <w:abstractNumId w:val="9"/>
  </w:num>
  <w:num w:numId="5" w16cid:durableId="863136267">
    <w:abstractNumId w:val="1"/>
  </w:num>
  <w:num w:numId="6" w16cid:durableId="477501339">
    <w:abstractNumId w:val="10"/>
  </w:num>
  <w:num w:numId="7" w16cid:durableId="256868042">
    <w:abstractNumId w:val="6"/>
  </w:num>
  <w:num w:numId="8" w16cid:durableId="1591044128">
    <w:abstractNumId w:val="7"/>
  </w:num>
  <w:num w:numId="9" w16cid:durableId="236983463">
    <w:abstractNumId w:val="11"/>
  </w:num>
  <w:num w:numId="10" w16cid:durableId="1689871834">
    <w:abstractNumId w:val="0"/>
  </w:num>
  <w:num w:numId="11" w16cid:durableId="281808109">
    <w:abstractNumId w:val="3"/>
  </w:num>
  <w:num w:numId="12" w16cid:durableId="410352800">
    <w:abstractNumId w:val="2"/>
  </w:num>
  <w:num w:numId="13" w16cid:durableId="1989821557">
    <w:abstractNumId w:val="8"/>
  </w:num>
  <w:num w:numId="14" w16cid:durableId="1438138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59"/>
    <w:rsid w:val="00033259"/>
    <w:rsid w:val="000D1F73"/>
    <w:rsid w:val="00423F2F"/>
    <w:rsid w:val="00495167"/>
    <w:rsid w:val="009746CC"/>
    <w:rsid w:val="00E5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5CDC385F"/>
  <w15:chartTrackingRefBased/>
  <w15:docId w15:val="{286D585D-66BE-493E-8B6F-A4CD8B64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3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3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3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2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2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2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2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2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2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2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2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2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2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332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3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ridico577@oliveiraeantunes.com.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e785b4-a666-4324-ae70-67d737ea57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BDFB1423BCEA4BA813F26DB7B7FCD9" ma:contentTypeVersion="5" ma:contentTypeDescription="Crie um novo documento." ma:contentTypeScope="" ma:versionID="a2c4295ca293587435db5eac7726af68">
  <xsd:schema xmlns:xsd="http://www.w3.org/2001/XMLSchema" xmlns:xs="http://www.w3.org/2001/XMLSchema" xmlns:p="http://schemas.microsoft.com/office/2006/metadata/properties" xmlns:ns3="55e785b4-a666-4324-ae70-67d737ea57fc" targetNamespace="http://schemas.microsoft.com/office/2006/metadata/properties" ma:root="true" ma:fieldsID="9f7e564c5c9688379bce60695869bcbb" ns3:_="">
    <xsd:import namespace="55e785b4-a666-4324-ae70-67d737ea57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785b4-a666-4324-ae70-67d737ea57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2BA503-0731-47D3-AE03-AD38CDB3C055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55e785b4-a666-4324-ae70-67d737ea57fc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4CB1543-3310-461F-B7DD-F4BB510915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7C6FBB-679F-4F05-A678-CA27594AB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785b4-a666-4324-ae70-67d737ea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Shimazaki Batistti</dc:creator>
  <cp:keywords/>
  <dc:description/>
  <cp:lastModifiedBy>Lucas Shimazaki Batistti</cp:lastModifiedBy>
  <cp:revision>2</cp:revision>
  <dcterms:created xsi:type="dcterms:W3CDTF">2026-01-21T14:35:00Z</dcterms:created>
  <dcterms:modified xsi:type="dcterms:W3CDTF">2026-01-21T14:35:00Z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0x01010044BDFB1423BCEA4BA813F26DB7B7FCD9</vt:lpwstr>
  </property>
</Properties>
</file>