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FE532" w14:textId="77777777" w:rsidR="00C303B8" w:rsidRDefault="00C303B8">
      <w:pPr>
        <w:rPr>
          <w:sz w:val="32"/>
          <w:szCs w:val="32"/>
        </w:rPr>
      </w:pPr>
    </w:p>
    <w:p w14:paraId="25D54E16" w14:textId="77777777" w:rsidR="00DC7B58" w:rsidRDefault="00DC7B58">
      <w:pPr>
        <w:rPr>
          <w:sz w:val="32"/>
          <w:szCs w:val="32"/>
        </w:rPr>
      </w:pPr>
    </w:p>
    <w:p w14:paraId="7FFB86F2" w14:textId="77777777" w:rsidR="00DC7B58" w:rsidRPr="003349AA" w:rsidRDefault="00DC7B58">
      <w:pPr>
        <w:rPr>
          <w:rFonts w:asciiTheme="majorBidi" w:hAnsiTheme="majorBidi" w:cstheme="majorBidi"/>
          <w:sz w:val="32"/>
          <w:szCs w:val="32"/>
        </w:rPr>
      </w:pPr>
    </w:p>
    <w:p w14:paraId="71B33A83" w14:textId="77777777" w:rsidR="00DC7B58" w:rsidRPr="003349AA" w:rsidRDefault="00DC7B58">
      <w:pPr>
        <w:rPr>
          <w:rFonts w:asciiTheme="majorBidi" w:hAnsiTheme="majorBidi" w:cstheme="majorBidi"/>
          <w:sz w:val="32"/>
          <w:szCs w:val="32"/>
        </w:rPr>
      </w:pPr>
    </w:p>
    <w:p w14:paraId="28B8E40D" w14:textId="77777777" w:rsidR="00DC7B58" w:rsidRPr="003349AA" w:rsidRDefault="00DC7B58">
      <w:pPr>
        <w:rPr>
          <w:rFonts w:asciiTheme="majorBidi" w:hAnsiTheme="majorBidi" w:cstheme="majorBidi"/>
          <w:sz w:val="32"/>
          <w:szCs w:val="32"/>
        </w:rPr>
      </w:pPr>
    </w:p>
    <w:p w14:paraId="3BDBD163" w14:textId="581188CF" w:rsidR="00DC7B58" w:rsidRPr="003349AA" w:rsidRDefault="00DC7B58" w:rsidP="00DC7B58">
      <w:pPr>
        <w:tabs>
          <w:tab w:val="left" w:pos="3957"/>
        </w:tabs>
        <w:jc w:val="center"/>
        <w:rPr>
          <w:rFonts w:asciiTheme="majorBidi" w:hAnsiTheme="majorBidi" w:cstheme="majorBidi"/>
          <w:sz w:val="32"/>
          <w:szCs w:val="32"/>
        </w:rPr>
      </w:pPr>
      <w:r w:rsidRPr="003349AA">
        <w:rPr>
          <w:rFonts w:asciiTheme="majorBidi" w:hAnsiTheme="majorBidi" w:cstheme="majorBidi"/>
          <w:sz w:val="32"/>
          <w:szCs w:val="32"/>
        </w:rPr>
        <w:t>CMPS310 project</w:t>
      </w:r>
    </w:p>
    <w:p w14:paraId="1CC1C8D4" w14:textId="1B366C95" w:rsidR="00DC7B58" w:rsidRPr="003349AA" w:rsidRDefault="00DC7B58" w:rsidP="00DC7B58">
      <w:pPr>
        <w:tabs>
          <w:tab w:val="left" w:pos="3957"/>
        </w:tabs>
        <w:jc w:val="center"/>
        <w:rPr>
          <w:rFonts w:asciiTheme="majorBidi" w:hAnsiTheme="majorBidi" w:cstheme="majorBidi"/>
          <w:sz w:val="32"/>
          <w:szCs w:val="32"/>
        </w:rPr>
      </w:pPr>
      <w:r w:rsidRPr="003349AA">
        <w:rPr>
          <w:rFonts w:asciiTheme="majorBidi" w:hAnsiTheme="majorBidi" w:cstheme="majorBidi"/>
          <w:sz w:val="32"/>
          <w:szCs w:val="32"/>
        </w:rPr>
        <w:t>Pearl Mart</w:t>
      </w:r>
    </w:p>
    <w:p w14:paraId="4B5E0BF6" w14:textId="243D3247" w:rsidR="00DC7B58" w:rsidRPr="003349AA" w:rsidRDefault="00DC7B58" w:rsidP="00DC7B58">
      <w:pPr>
        <w:tabs>
          <w:tab w:val="left" w:pos="3957"/>
        </w:tabs>
        <w:jc w:val="center"/>
        <w:rPr>
          <w:rFonts w:asciiTheme="majorBidi" w:hAnsiTheme="majorBidi" w:cstheme="majorBidi"/>
          <w:sz w:val="32"/>
          <w:szCs w:val="32"/>
        </w:rPr>
      </w:pPr>
      <w:r w:rsidRPr="003349AA">
        <w:rPr>
          <w:rFonts w:asciiTheme="majorBidi" w:hAnsiTheme="majorBidi" w:cstheme="majorBidi"/>
          <w:sz w:val="32"/>
          <w:szCs w:val="32"/>
        </w:rPr>
        <w:t>Fall</w:t>
      </w:r>
      <w:r w:rsidR="003349AA">
        <w:rPr>
          <w:rFonts w:asciiTheme="majorBidi" w:hAnsiTheme="majorBidi" w:cstheme="majorBidi"/>
          <w:sz w:val="32"/>
          <w:szCs w:val="32"/>
        </w:rPr>
        <w:t>20</w:t>
      </w:r>
      <w:r w:rsidRPr="003349AA">
        <w:rPr>
          <w:rFonts w:asciiTheme="majorBidi" w:hAnsiTheme="majorBidi" w:cstheme="majorBidi"/>
          <w:sz w:val="32"/>
          <w:szCs w:val="32"/>
        </w:rPr>
        <w:t>26</w:t>
      </w:r>
      <w:r w:rsidR="003349AA">
        <w:rPr>
          <w:rFonts w:asciiTheme="majorBidi" w:hAnsiTheme="majorBidi" w:cstheme="majorBidi"/>
          <w:sz w:val="32"/>
          <w:szCs w:val="32"/>
        </w:rPr>
        <w:t xml:space="preserve"> </w:t>
      </w:r>
      <w:r w:rsidRPr="003349AA">
        <w:rPr>
          <w:rFonts w:asciiTheme="majorBidi" w:hAnsiTheme="majorBidi" w:cstheme="majorBidi"/>
          <w:sz w:val="32"/>
          <w:szCs w:val="32"/>
        </w:rPr>
        <w:t>- L52</w:t>
      </w:r>
    </w:p>
    <w:tbl>
      <w:tblPr>
        <w:tblStyle w:val="GridTable4-Accent1"/>
        <w:tblpPr w:leftFromText="180" w:rightFromText="180" w:vertAnchor="text" w:horzAnchor="margin" w:tblpXSpec="center" w:tblpY="3036"/>
        <w:tblW w:w="10536" w:type="dxa"/>
        <w:tblBorders>
          <w:top w:val="single" w:sz="12" w:space="0" w:color="E8E8E8" w:themeColor="background2"/>
          <w:left w:val="single" w:sz="12" w:space="0" w:color="E8E8E8" w:themeColor="background2"/>
          <w:bottom w:val="single" w:sz="12" w:space="0" w:color="E8E8E8" w:themeColor="background2"/>
          <w:right w:val="single" w:sz="12" w:space="0" w:color="E8E8E8" w:themeColor="background2"/>
          <w:insideH w:val="single" w:sz="12" w:space="0" w:color="E8E8E8" w:themeColor="background2"/>
          <w:insideV w:val="single" w:sz="12" w:space="0" w:color="E8E8E8" w:themeColor="background2"/>
        </w:tblBorders>
        <w:tblLook w:val="04A0" w:firstRow="1" w:lastRow="0" w:firstColumn="1" w:lastColumn="0" w:noHBand="0" w:noVBand="1"/>
      </w:tblPr>
      <w:tblGrid>
        <w:gridCol w:w="3511"/>
        <w:gridCol w:w="3511"/>
        <w:gridCol w:w="3514"/>
      </w:tblGrid>
      <w:tr w:rsidR="003349AA" w:rsidRPr="003349AA" w14:paraId="6879505A" w14:textId="77777777" w:rsidTr="00334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6" w:type="dxa"/>
            <w:gridSpan w:val="3"/>
          </w:tcPr>
          <w:p w14:paraId="66D3DAAF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sz w:val="32"/>
                <w:szCs w:val="32"/>
              </w:rPr>
              <w:t>Group 4</w:t>
            </w:r>
          </w:p>
        </w:tc>
      </w:tr>
      <w:tr w:rsidR="003349AA" w:rsidRPr="003349AA" w14:paraId="503E741C" w14:textId="77777777" w:rsidTr="0033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1" w:type="dxa"/>
            <w:shd w:val="clear" w:color="auto" w:fill="156082" w:themeFill="accent1"/>
          </w:tcPr>
          <w:p w14:paraId="110C724D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rPr>
                <w:rFonts w:asciiTheme="majorBidi" w:hAnsiTheme="majorBidi" w:cstheme="majorBidi"/>
                <w:color w:val="FFFFFF" w:themeColor="background1"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color w:val="FFFFFF" w:themeColor="background1"/>
                <w:sz w:val="32"/>
                <w:szCs w:val="32"/>
              </w:rPr>
              <w:t>Student name</w:t>
            </w:r>
          </w:p>
        </w:tc>
        <w:tc>
          <w:tcPr>
            <w:tcW w:w="3511" w:type="dxa"/>
            <w:shd w:val="clear" w:color="auto" w:fill="156082" w:themeFill="accent1"/>
          </w:tcPr>
          <w:p w14:paraId="2589B324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</w:rPr>
              <w:t>QUID</w:t>
            </w:r>
          </w:p>
        </w:tc>
        <w:tc>
          <w:tcPr>
            <w:tcW w:w="3514" w:type="dxa"/>
            <w:shd w:val="clear" w:color="auto" w:fill="156082" w:themeFill="accent1"/>
          </w:tcPr>
          <w:p w14:paraId="2EAA2447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</w:rPr>
              <w:t>Effort</w:t>
            </w:r>
          </w:p>
        </w:tc>
      </w:tr>
      <w:tr w:rsidR="004164DE" w:rsidRPr="003349AA" w14:paraId="51B5EA92" w14:textId="77777777" w:rsidTr="003349AA">
        <w:trPr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1" w:type="dxa"/>
          </w:tcPr>
          <w:p w14:paraId="06F9387B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sz w:val="32"/>
                <w:szCs w:val="32"/>
              </w:rPr>
              <w:t>Shimaa Mohamed</w:t>
            </w:r>
          </w:p>
        </w:tc>
        <w:tc>
          <w:tcPr>
            <w:tcW w:w="3511" w:type="dxa"/>
          </w:tcPr>
          <w:p w14:paraId="21F88626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202212290</w:t>
            </w:r>
          </w:p>
        </w:tc>
        <w:tc>
          <w:tcPr>
            <w:tcW w:w="3514" w:type="dxa"/>
          </w:tcPr>
          <w:p w14:paraId="563F33E0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33.3%</w:t>
            </w:r>
          </w:p>
        </w:tc>
      </w:tr>
      <w:tr w:rsidR="004164DE" w:rsidRPr="003349AA" w14:paraId="709D5EF6" w14:textId="77777777" w:rsidTr="00334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1" w:type="dxa"/>
          </w:tcPr>
          <w:p w14:paraId="4AF4C6D8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sz w:val="32"/>
                <w:szCs w:val="32"/>
              </w:rPr>
              <w:t>Shaima Al-Sayadi</w:t>
            </w:r>
          </w:p>
        </w:tc>
        <w:tc>
          <w:tcPr>
            <w:tcW w:w="3511" w:type="dxa"/>
          </w:tcPr>
          <w:p w14:paraId="2B7D2436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202204874</w:t>
            </w:r>
          </w:p>
        </w:tc>
        <w:tc>
          <w:tcPr>
            <w:tcW w:w="3514" w:type="dxa"/>
          </w:tcPr>
          <w:p w14:paraId="7AE2F9FD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33.3%</w:t>
            </w:r>
          </w:p>
        </w:tc>
      </w:tr>
      <w:tr w:rsidR="004164DE" w:rsidRPr="003349AA" w14:paraId="7084ABBA" w14:textId="77777777" w:rsidTr="003349AA">
        <w:trPr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1" w:type="dxa"/>
          </w:tcPr>
          <w:p w14:paraId="6050ED8A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sz w:val="32"/>
                <w:szCs w:val="32"/>
              </w:rPr>
              <w:t>Shouq Al-Mannai</w:t>
            </w:r>
          </w:p>
        </w:tc>
        <w:tc>
          <w:tcPr>
            <w:tcW w:w="3511" w:type="dxa"/>
          </w:tcPr>
          <w:p w14:paraId="1BB5AFCF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202402316</w:t>
            </w:r>
          </w:p>
        </w:tc>
        <w:tc>
          <w:tcPr>
            <w:tcW w:w="3514" w:type="dxa"/>
          </w:tcPr>
          <w:p w14:paraId="24266886" w14:textId="77777777" w:rsidR="004164DE" w:rsidRPr="003349AA" w:rsidRDefault="004164DE" w:rsidP="003349AA">
            <w:pPr>
              <w:tabs>
                <w:tab w:val="left" w:pos="395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349A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33.3%</w:t>
            </w:r>
          </w:p>
        </w:tc>
      </w:tr>
    </w:tbl>
    <w:p w14:paraId="3346C8C7" w14:textId="77777777" w:rsidR="00DC7B58" w:rsidRDefault="00DC7B58" w:rsidP="00DC7B58">
      <w:pPr>
        <w:tabs>
          <w:tab w:val="left" w:pos="3957"/>
        </w:tabs>
        <w:jc w:val="center"/>
        <w:rPr>
          <w:rFonts w:asciiTheme="majorBidi" w:hAnsiTheme="majorBidi" w:cstheme="majorBidi"/>
          <w:sz w:val="32"/>
          <w:szCs w:val="32"/>
        </w:rPr>
      </w:pPr>
    </w:p>
    <w:p w14:paraId="13D9599E" w14:textId="77777777" w:rsidR="003349AA" w:rsidRPr="003349AA" w:rsidRDefault="003349AA" w:rsidP="003349AA">
      <w:pPr>
        <w:rPr>
          <w:rFonts w:asciiTheme="majorBidi" w:hAnsiTheme="majorBidi" w:cstheme="majorBidi"/>
          <w:sz w:val="32"/>
          <w:szCs w:val="32"/>
        </w:rPr>
      </w:pPr>
    </w:p>
    <w:p w14:paraId="4FA83391" w14:textId="77777777" w:rsidR="003349AA" w:rsidRPr="003349AA" w:rsidRDefault="003349AA" w:rsidP="003349AA">
      <w:pPr>
        <w:rPr>
          <w:rFonts w:asciiTheme="majorBidi" w:hAnsiTheme="majorBidi" w:cstheme="majorBidi"/>
          <w:sz w:val="32"/>
          <w:szCs w:val="32"/>
        </w:rPr>
      </w:pPr>
    </w:p>
    <w:p w14:paraId="5DAD30A4" w14:textId="77777777" w:rsidR="003349AA" w:rsidRPr="003349AA" w:rsidRDefault="003349AA" w:rsidP="003349AA">
      <w:pPr>
        <w:rPr>
          <w:rFonts w:asciiTheme="majorBidi" w:hAnsiTheme="majorBidi" w:cstheme="majorBidi"/>
          <w:sz w:val="32"/>
          <w:szCs w:val="32"/>
        </w:rPr>
      </w:pPr>
    </w:p>
    <w:p w14:paraId="43088F9C" w14:textId="77777777" w:rsidR="003349AA" w:rsidRPr="003349AA" w:rsidRDefault="003349AA" w:rsidP="003349AA">
      <w:pPr>
        <w:rPr>
          <w:rFonts w:asciiTheme="majorBidi" w:hAnsiTheme="majorBidi" w:cstheme="majorBidi"/>
          <w:sz w:val="32"/>
          <w:szCs w:val="32"/>
        </w:rPr>
      </w:pPr>
    </w:p>
    <w:p w14:paraId="7CB22670" w14:textId="77777777" w:rsidR="003349AA" w:rsidRPr="003349AA" w:rsidRDefault="003349AA" w:rsidP="003349AA">
      <w:pPr>
        <w:rPr>
          <w:rFonts w:asciiTheme="majorBidi" w:hAnsiTheme="majorBidi" w:cstheme="majorBidi"/>
          <w:sz w:val="32"/>
          <w:szCs w:val="32"/>
        </w:rPr>
      </w:pPr>
    </w:p>
    <w:p w14:paraId="2981906F" w14:textId="77777777" w:rsidR="003349AA" w:rsidRPr="003349AA" w:rsidRDefault="003349AA" w:rsidP="003349AA">
      <w:pPr>
        <w:rPr>
          <w:rFonts w:asciiTheme="majorBidi" w:hAnsiTheme="majorBidi" w:cstheme="majorBidi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72"/>
          <w:szCs w:val="72"/>
        </w:rPr>
        <w:id w:val="-1009913296"/>
        <w:docPartObj>
          <w:docPartGallery w:val="Table of Contents"/>
          <w:docPartUnique/>
        </w:docPartObj>
      </w:sdtPr>
      <w:sdtEndPr>
        <w:rPr>
          <w:b/>
          <w:bCs/>
          <w:noProof/>
          <w:sz w:val="48"/>
          <w:szCs w:val="48"/>
        </w:rPr>
      </w:sdtEndPr>
      <w:sdtContent>
        <w:p w14:paraId="1BA6A8A3" w14:textId="5F191FD5" w:rsidR="00607F64" w:rsidRPr="00607F64" w:rsidRDefault="00607F64" w:rsidP="00607F64">
          <w:pPr>
            <w:pStyle w:val="TOCHeading"/>
            <w:spacing w:line="720" w:lineRule="auto"/>
            <w:rPr>
              <w:sz w:val="72"/>
              <w:szCs w:val="72"/>
            </w:rPr>
          </w:pPr>
          <w:r w:rsidRPr="00607F64">
            <w:rPr>
              <w:sz w:val="72"/>
              <w:szCs w:val="72"/>
            </w:rPr>
            <w:t>Contents</w:t>
          </w:r>
        </w:p>
        <w:p w14:paraId="50BE5A8B" w14:textId="28C5E93E" w:rsidR="00607F64" w:rsidRPr="00607F64" w:rsidRDefault="00607F64" w:rsidP="00607F64">
          <w:pPr>
            <w:pStyle w:val="TOC1"/>
            <w:tabs>
              <w:tab w:val="right" w:leader="dot" w:pos="9350"/>
            </w:tabs>
            <w:spacing w:line="720" w:lineRule="auto"/>
            <w:rPr>
              <w:noProof/>
              <w:sz w:val="48"/>
              <w:szCs w:val="48"/>
            </w:rPr>
          </w:pPr>
          <w:r w:rsidRPr="00607F64">
            <w:rPr>
              <w:sz w:val="48"/>
              <w:szCs w:val="48"/>
            </w:rPr>
            <w:fldChar w:fldCharType="begin"/>
          </w:r>
          <w:r w:rsidRPr="00607F64">
            <w:rPr>
              <w:sz w:val="48"/>
              <w:szCs w:val="48"/>
            </w:rPr>
            <w:instrText xml:space="preserve"> TOC \o "1-3" \h \z \u </w:instrText>
          </w:r>
          <w:r w:rsidRPr="00607F64">
            <w:rPr>
              <w:sz w:val="48"/>
              <w:szCs w:val="48"/>
            </w:rPr>
            <w:fldChar w:fldCharType="separate"/>
          </w:r>
          <w:hyperlink w:anchor="_Toc241324520" w:history="1">
            <w:r w:rsidRPr="00607F64">
              <w:rPr>
                <w:rStyle w:val="Hyperlink"/>
                <w:noProof/>
                <w:sz w:val="48"/>
                <w:szCs w:val="48"/>
              </w:rPr>
              <w:t>Data Flow Diagram (DFD):</w:t>
            </w:r>
            <w:r w:rsidRPr="00607F64">
              <w:rPr>
                <w:noProof/>
                <w:webHidden/>
                <w:sz w:val="48"/>
                <w:szCs w:val="48"/>
              </w:rPr>
              <w:tab/>
            </w:r>
            <w:r w:rsidRPr="00607F64">
              <w:rPr>
                <w:noProof/>
                <w:webHidden/>
                <w:sz w:val="48"/>
                <w:szCs w:val="48"/>
              </w:rPr>
              <w:fldChar w:fldCharType="begin"/>
            </w:r>
            <w:r w:rsidRPr="00607F64">
              <w:rPr>
                <w:noProof/>
                <w:webHidden/>
                <w:sz w:val="48"/>
                <w:szCs w:val="48"/>
              </w:rPr>
              <w:instrText xml:space="preserve"> PAGEREF _Toc241324520 \h </w:instrText>
            </w:r>
            <w:r w:rsidRPr="00607F64">
              <w:rPr>
                <w:noProof/>
                <w:webHidden/>
                <w:sz w:val="48"/>
                <w:szCs w:val="48"/>
              </w:rPr>
            </w:r>
            <w:r w:rsidRPr="00607F64">
              <w:rPr>
                <w:noProof/>
                <w:webHidden/>
                <w:sz w:val="48"/>
                <w:szCs w:val="48"/>
              </w:rPr>
              <w:fldChar w:fldCharType="separate"/>
            </w:r>
            <w:r w:rsidRPr="00607F64">
              <w:rPr>
                <w:noProof/>
                <w:webHidden/>
                <w:sz w:val="48"/>
                <w:szCs w:val="48"/>
              </w:rPr>
              <w:t>3</w:t>
            </w:r>
            <w:r w:rsidRPr="00607F64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31A46D99" w14:textId="46F60FEF" w:rsidR="00607F64" w:rsidRPr="00607F64" w:rsidRDefault="00000000" w:rsidP="00607F64">
          <w:pPr>
            <w:pStyle w:val="TOC1"/>
            <w:tabs>
              <w:tab w:val="right" w:leader="dot" w:pos="9350"/>
            </w:tabs>
            <w:spacing w:line="720" w:lineRule="auto"/>
            <w:rPr>
              <w:noProof/>
              <w:sz w:val="48"/>
              <w:szCs w:val="48"/>
            </w:rPr>
          </w:pPr>
          <w:hyperlink w:anchor="_Toc241324521" w:history="1">
            <w:r w:rsidR="00607F64" w:rsidRPr="00607F64">
              <w:rPr>
                <w:rStyle w:val="Hyperlink"/>
                <w:noProof/>
                <w:sz w:val="48"/>
                <w:szCs w:val="48"/>
              </w:rPr>
              <w:t>Use Case Diagram:</w:t>
            </w:r>
            <w:r w:rsidR="00607F64" w:rsidRPr="00607F64">
              <w:rPr>
                <w:noProof/>
                <w:webHidden/>
                <w:sz w:val="48"/>
                <w:szCs w:val="48"/>
              </w:rPr>
              <w:tab/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begin"/>
            </w:r>
            <w:r w:rsidR="00607F64" w:rsidRPr="00607F64">
              <w:rPr>
                <w:noProof/>
                <w:webHidden/>
                <w:sz w:val="48"/>
                <w:szCs w:val="48"/>
              </w:rPr>
              <w:instrText xml:space="preserve"> PAGEREF _Toc241324521 \h </w:instrText>
            </w:r>
            <w:r w:rsidR="00607F64" w:rsidRPr="00607F64">
              <w:rPr>
                <w:noProof/>
                <w:webHidden/>
                <w:sz w:val="48"/>
                <w:szCs w:val="48"/>
              </w:rPr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separate"/>
            </w:r>
            <w:r w:rsidR="00607F64" w:rsidRPr="00607F64">
              <w:rPr>
                <w:noProof/>
                <w:webHidden/>
                <w:sz w:val="48"/>
                <w:szCs w:val="48"/>
              </w:rPr>
              <w:t>3</w:t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0C0D5E07" w14:textId="33808C8A" w:rsidR="00607F64" w:rsidRPr="00607F64" w:rsidRDefault="00000000" w:rsidP="00607F64">
          <w:pPr>
            <w:pStyle w:val="TOC1"/>
            <w:tabs>
              <w:tab w:val="right" w:leader="dot" w:pos="9350"/>
            </w:tabs>
            <w:spacing w:line="720" w:lineRule="auto"/>
            <w:rPr>
              <w:noProof/>
              <w:sz w:val="48"/>
              <w:szCs w:val="48"/>
            </w:rPr>
          </w:pPr>
          <w:hyperlink w:anchor="_Toc241324522" w:history="1">
            <w:r w:rsidR="00607F64" w:rsidRPr="00607F64">
              <w:rPr>
                <w:rStyle w:val="Hyperlink"/>
                <w:noProof/>
                <w:sz w:val="48"/>
                <w:szCs w:val="48"/>
              </w:rPr>
              <w:t>Use case Specification:</w:t>
            </w:r>
            <w:r w:rsidR="00607F64" w:rsidRPr="00607F64">
              <w:rPr>
                <w:noProof/>
                <w:webHidden/>
                <w:sz w:val="48"/>
                <w:szCs w:val="48"/>
              </w:rPr>
              <w:tab/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begin"/>
            </w:r>
            <w:r w:rsidR="00607F64" w:rsidRPr="00607F64">
              <w:rPr>
                <w:noProof/>
                <w:webHidden/>
                <w:sz w:val="48"/>
                <w:szCs w:val="48"/>
              </w:rPr>
              <w:instrText xml:space="preserve"> PAGEREF _Toc241324522 \h </w:instrText>
            </w:r>
            <w:r w:rsidR="00607F64" w:rsidRPr="00607F64">
              <w:rPr>
                <w:noProof/>
                <w:webHidden/>
                <w:sz w:val="48"/>
                <w:szCs w:val="48"/>
              </w:rPr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separate"/>
            </w:r>
            <w:r w:rsidR="00607F64" w:rsidRPr="00607F64">
              <w:rPr>
                <w:noProof/>
                <w:webHidden/>
                <w:sz w:val="48"/>
                <w:szCs w:val="48"/>
              </w:rPr>
              <w:t>3</w:t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77DCE50B" w14:textId="0715C346" w:rsidR="00607F64" w:rsidRPr="00607F64" w:rsidRDefault="00000000" w:rsidP="00607F64">
          <w:pPr>
            <w:pStyle w:val="TOC1"/>
            <w:tabs>
              <w:tab w:val="right" w:leader="dot" w:pos="9350"/>
            </w:tabs>
            <w:spacing w:line="720" w:lineRule="auto"/>
            <w:rPr>
              <w:noProof/>
              <w:sz w:val="48"/>
              <w:szCs w:val="48"/>
            </w:rPr>
          </w:pPr>
          <w:hyperlink w:anchor="_Toc241324523" w:history="1">
            <w:r w:rsidR="00607F64" w:rsidRPr="00607F64">
              <w:rPr>
                <w:rStyle w:val="Hyperlink"/>
                <w:noProof/>
                <w:sz w:val="48"/>
                <w:szCs w:val="48"/>
              </w:rPr>
              <w:t>Class Diagram:</w:t>
            </w:r>
            <w:r w:rsidR="00607F64" w:rsidRPr="00607F64">
              <w:rPr>
                <w:noProof/>
                <w:webHidden/>
                <w:sz w:val="48"/>
                <w:szCs w:val="48"/>
              </w:rPr>
              <w:tab/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begin"/>
            </w:r>
            <w:r w:rsidR="00607F64" w:rsidRPr="00607F64">
              <w:rPr>
                <w:noProof/>
                <w:webHidden/>
                <w:sz w:val="48"/>
                <w:szCs w:val="48"/>
              </w:rPr>
              <w:instrText xml:space="preserve"> PAGEREF _Toc241324523 \h </w:instrText>
            </w:r>
            <w:r w:rsidR="00607F64" w:rsidRPr="00607F64">
              <w:rPr>
                <w:noProof/>
                <w:webHidden/>
                <w:sz w:val="48"/>
                <w:szCs w:val="48"/>
              </w:rPr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separate"/>
            </w:r>
            <w:r w:rsidR="00607F64" w:rsidRPr="00607F64">
              <w:rPr>
                <w:noProof/>
                <w:webHidden/>
                <w:sz w:val="48"/>
                <w:szCs w:val="48"/>
              </w:rPr>
              <w:t>3</w:t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704BC12B" w14:textId="56C45B71" w:rsidR="00607F64" w:rsidRPr="00607F64" w:rsidRDefault="00000000" w:rsidP="00607F64">
          <w:pPr>
            <w:pStyle w:val="TOC1"/>
            <w:tabs>
              <w:tab w:val="right" w:leader="dot" w:pos="9350"/>
            </w:tabs>
            <w:spacing w:line="720" w:lineRule="auto"/>
            <w:rPr>
              <w:noProof/>
              <w:sz w:val="48"/>
              <w:szCs w:val="48"/>
            </w:rPr>
          </w:pPr>
          <w:hyperlink w:anchor="_Toc241324524" w:history="1">
            <w:r w:rsidR="00607F64" w:rsidRPr="00607F64">
              <w:rPr>
                <w:rStyle w:val="Hyperlink"/>
                <w:noProof/>
                <w:sz w:val="48"/>
                <w:szCs w:val="48"/>
              </w:rPr>
              <w:t>GitHub Repository  URL</w:t>
            </w:r>
            <w:r w:rsidR="00607F64" w:rsidRPr="00607F64">
              <w:rPr>
                <w:noProof/>
                <w:webHidden/>
                <w:sz w:val="48"/>
                <w:szCs w:val="48"/>
              </w:rPr>
              <w:tab/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begin"/>
            </w:r>
            <w:r w:rsidR="00607F64" w:rsidRPr="00607F64">
              <w:rPr>
                <w:noProof/>
                <w:webHidden/>
                <w:sz w:val="48"/>
                <w:szCs w:val="48"/>
              </w:rPr>
              <w:instrText xml:space="preserve"> PAGEREF _Toc241324524 \h </w:instrText>
            </w:r>
            <w:r w:rsidR="00607F64" w:rsidRPr="00607F64">
              <w:rPr>
                <w:noProof/>
                <w:webHidden/>
                <w:sz w:val="48"/>
                <w:szCs w:val="48"/>
              </w:rPr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separate"/>
            </w:r>
            <w:r w:rsidR="00607F64" w:rsidRPr="00607F64">
              <w:rPr>
                <w:noProof/>
                <w:webHidden/>
                <w:sz w:val="48"/>
                <w:szCs w:val="48"/>
              </w:rPr>
              <w:t>3</w:t>
            </w:r>
            <w:r w:rsidR="00607F64" w:rsidRPr="00607F64">
              <w:rPr>
                <w:noProof/>
                <w:webHidden/>
                <w:sz w:val="48"/>
                <w:szCs w:val="48"/>
              </w:rPr>
              <w:fldChar w:fldCharType="end"/>
            </w:r>
          </w:hyperlink>
        </w:p>
        <w:p w14:paraId="5EF2B8D5" w14:textId="01650DE0" w:rsidR="003349AA" w:rsidRPr="00607F64" w:rsidRDefault="00607F64" w:rsidP="00607F64">
          <w:pPr>
            <w:spacing w:line="720" w:lineRule="auto"/>
            <w:rPr>
              <w:sz w:val="48"/>
              <w:szCs w:val="48"/>
            </w:rPr>
          </w:pPr>
          <w:r w:rsidRPr="00607F64">
            <w:rPr>
              <w:b/>
              <w:bCs/>
              <w:noProof/>
              <w:sz w:val="48"/>
              <w:szCs w:val="48"/>
            </w:rPr>
            <w:fldChar w:fldCharType="end"/>
          </w:r>
        </w:p>
      </w:sdtContent>
    </w:sdt>
    <w:p w14:paraId="3235050B" w14:textId="6BC3FBD9" w:rsidR="003349AA" w:rsidRDefault="00F45956" w:rsidP="00D64B1C">
      <w:pPr>
        <w:pStyle w:val="Heading1"/>
      </w:pPr>
      <w:bookmarkStart w:id="0" w:name="_Toc241324520"/>
      <w:r>
        <w:lastRenderedPageBreak/>
        <w:t>Data Flow Diagram (DFD):</w:t>
      </w:r>
      <w:bookmarkEnd w:id="0"/>
    </w:p>
    <w:p w14:paraId="698E1286" w14:textId="5497CB4F" w:rsidR="00F45956" w:rsidRDefault="00255003" w:rsidP="00D64B1C">
      <w:pPr>
        <w:pStyle w:val="Heading1"/>
      </w:pPr>
      <w:bookmarkStart w:id="1" w:name="_Toc241324521"/>
      <w:r>
        <w:t>Use Case Diagram:</w:t>
      </w:r>
      <w:bookmarkEnd w:id="1"/>
    </w:p>
    <w:p w14:paraId="309E5964" w14:textId="363B9132" w:rsidR="00AF1809" w:rsidRDefault="00255003" w:rsidP="00AF1809">
      <w:pPr>
        <w:pStyle w:val="Heading1"/>
      </w:pPr>
      <w:bookmarkStart w:id="2" w:name="_Toc241324522"/>
      <w:r>
        <w:t>Use case Specification:</w:t>
      </w:r>
      <w:bookmarkEnd w:id="2"/>
    </w:p>
    <w:p w14:paraId="45D81D9B" w14:textId="77777777" w:rsidR="00AF1809" w:rsidRPr="00182C35" w:rsidRDefault="00AF1809" w:rsidP="00AF18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GridTable5Dark-Accent4"/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6"/>
        <w:gridCol w:w="5763"/>
      </w:tblGrid>
      <w:tr w:rsidR="00AF1809" w:rsidRPr="002756C1" w14:paraId="589BF6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EF499B4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Use case ID:</w:t>
            </w:r>
          </w:p>
        </w:tc>
        <w:tc>
          <w:tcPr>
            <w:tcW w:w="576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8B9526D" w14:textId="77777777" w:rsidR="00AF1809" w:rsidRPr="002756C1" w:rsidRDefault="00AF1809">
            <w:pPr>
              <w:tabs>
                <w:tab w:val="left" w:pos="171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eastAsiaTheme="majorEastAsia" w:hAnsiTheme="majorBidi" w:cstheme="majorBidi"/>
              </w:rPr>
              <w:t>Sell item UC00</w:t>
            </w:r>
            <w:r>
              <w:rPr>
                <w:rFonts w:asciiTheme="majorBidi" w:eastAsiaTheme="majorEastAsia" w:hAnsiTheme="majorBidi" w:cstheme="majorBidi"/>
              </w:rPr>
              <w:t>1</w:t>
            </w:r>
          </w:p>
        </w:tc>
      </w:tr>
      <w:tr w:rsidR="00AF1809" w:rsidRPr="002756C1" w14:paraId="4CAD53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72559403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Brief description</w:t>
            </w:r>
          </w:p>
        </w:tc>
        <w:tc>
          <w:tcPr>
            <w:tcW w:w="5763" w:type="dxa"/>
          </w:tcPr>
          <w:p w14:paraId="581C31BF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194AAED4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306B99B9" w14:textId="77777777" w:rsidR="00AF1809" w:rsidRPr="002756C1" w:rsidRDefault="00AF1809">
            <w:pPr>
              <w:tabs>
                <w:tab w:val="left" w:pos="999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Primary actors</w:t>
            </w:r>
          </w:p>
        </w:tc>
        <w:tc>
          <w:tcPr>
            <w:tcW w:w="5763" w:type="dxa"/>
          </w:tcPr>
          <w:p w14:paraId="2AF522F4" w14:textId="77777777" w:rsidR="00AF1809" w:rsidRPr="002756C1" w:rsidRDefault="00AF1809">
            <w:pPr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3A5D9F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6121B9BB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Trigger</w:t>
            </w:r>
          </w:p>
        </w:tc>
        <w:tc>
          <w:tcPr>
            <w:tcW w:w="5763" w:type="dxa"/>
          </w:tcPr>
          <w:p w14:paraId="65DF160B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093E3B9F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34B9127A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Preconditions</w:t>
            </w:r>
          </w:p>
        </w:tc>
        <w:tc>
          <w:tcPr>
            <w:tcW w:w="5763" w:type="dxa"/>
          </w:tcPr>
          <w:p w14:paraId="3B06A6EA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21B077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338209B8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Postconditions</w:t>
            </w:r>
          </w:p>
        </w:tc>
        <w:tc>
          <w:tcPr>
            <w:tcW w:w="5763" w:type="dxa"/>
          </w:tcPr>
          <w:p w14:paraId="1EBBB236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50FB9D70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9" w:type="dxa"/>
            <w:gridSpan w:val="2"/>
            <w:shd w:val="clear" w:color="auto" w:fill="0B769F" w:themeFill="accent4" w:themeFillShade="BF"/>
          </w:tcPr>
          <w:p w14:paraId="09DF2784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Main Success Scenario</w:t>
            </w:r>
          </w:p>
        </w:tc>
      </w:tr>
      <w:tr w:rsidR="00AF1809" w:rsidRPr="002756C1" w14:paraId="4E01D3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5FD3AB26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E2841" w:themeColor="text2"/>
              </w:rPr>
            </w:pPr>
            <w:r w:rsidRPr="002756C1">
              <w:rPr>
                <w:rFonts w:asciiTheme="majorBidi" w:hAnsiTheme="majorBidi" w:cstheme="majorBidi"/>
                <w:color w:val="0E2841" w:themeColor="text2"/>
              </w:rPr>
              <w:t>Actor Action</w:t>
            </w:r>
          </w:p>
        </w:tc>
        <w:tc>
          <w:tcPr>
            <w:tcW w:w="5763" w:type="dxa"/>
          </w:tcPr>
          <w:p w14:paraId="5659CC5C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b/>
                <w:bCs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  <w:b/>
                <w:bCs/>
              </w:rPr>
              <w:t>System Response</w:t>
            </w:r>
          </w:p>
        </w:tc>
      </w:tr>
      <w:tr w:rsidR="00AF1809" w:rsidRPr="002756C1" w14:paraId="790B9673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37187C39" w14:textId="77777777" w:rsidR="00AF1809" w:rsidRPr="00182C35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5763" w:type="dxa"/>
          </w:tcPr>
          <w:p w14:paraId="41627411" w14:textId="77777777" w:rsidR="00AF1809" w:rsidRPr="00182C35" w:rsidRDefault="00AF1809">
            <w:pPr>
              <w:tabs>
                <w:tab w:val="left" w:pos="1712"/>
              </w:tabs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4C020F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4C97B7A8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736D87DD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6E2C300E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06133F5F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2B72CCEB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493235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303C7D60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1BA2A21F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1D01D864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2635E9CF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7D576670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55413C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9" w:type="dxa"/>
            <w:gridSpan w:val="2"/>
          </w:tcPr>
          <w:p w14:paraId="6AD737FC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hAnsiTheme="majorBidi" w:cstheme="majorBidi"/>
                <w:b w:val="0"/>
                <w:bCs w:val="0"/>
              </w:rPr>
            </w:pPr>
            <w:r w:rsidRPr="002756C1">
              <w:rPr>
                <w:rFonts w:asciiTheme="majorBidi" w:hAnsiTheme="majorBidi" w:cstheme="majorBidi"/>
              </w:rPr>
              <w:t>Alternative flows:</w:t>
            </w:r>
          </w:p>
          <w:p w14:paraId="5D8BBF92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</w:tbl>
    <w:p w14:paraId="42AD5E2A" w14:textId="77777777" w:rsidR="00AF1809" w:rsidRDefault="00AF1809" w:rsidP="00AF1809"/>
    <w:p w14:paraId="10023B5D" w14:textId="77777777" w:rsidR="00AF1809" w:rsidRDefault="00AF1809" w:rsidP="00AF1809"/>
    <w:p w14:paraId="40AC2AEA" w14:textId="77777777" w:rsidR="00AF1809" w:rsidRPr="00182C35" w:rsidRDefault="00AF1809" w:rsidP="00AF1809"/>
    <w:tbl>
      <w:tblPr>
        <w:tblStyle w:val="GridTable5Dark-Accent4"/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6"/>
        <w:gridCol w:w="5763"/>
      </w:tblGrid>
      <w:tr w:rsidR="00AF1809" w:rsidRPr="002756C1" w14:paraId="761A01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7F71B77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lastRenderedPageBreak/>
              <w:t>Use case ID:</w:t>
            </w:r>
          </w:p>
        </w:tc>
        <w:tc>
          <w:tcPr>
            <w:tcW w:w="576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DE57082" w14:textId="77777777" w:rsidR="00AF1809" w:rsidRPr="002756C1" w:rsidRDefault="00AF1809">
            <w:pPr>
              <w:tabs>
                <w:tab w:val="left" w:pos="171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eastAsiaTheme="majorEastAsia" w:hAnsiTheme="majorBidi" w:cstheme="majorBidi"/>
              </w:rPr>
              <w:t>Sell item UC00</w:t>
            </w:r>
            <w:r>
              <w:rPr>
                <w:rFonts w:asciiTheme="majorBidi" w:eastAsiaTheme="majorEastAsia" w:hAnsiTheme="majorBidi" w:cstheme="majorBidi"/>
              </w:rPr>
              <w:t>2</w:t>
            </w:r>
          </w:p>
        </w:tc>
      </w:tr>
      <w:tr w:rsidR="00AF1809" w:rsidRPr="002756C1" w14:paraId="59F133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5EBCF4CC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Brief description</w:t>
            </w:r>
          </w:p>
        </w:tc>
        <w:tc>
          <w:tcPr>
            <w:tcW w:w="5763" w:type="dxa"/>
          </w:tcPr>
          <w:p w14:paraId="12080D41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6895CFCC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1555959B" w14:textId="77777777" w:rsidR="00AF1809" w:rsidRPr="002756C1" w:rsidRDefault="00AF1809">
            <w:pPr>
              <w:tabs>
                <w:tab w:val="left" w:pos="999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Primary actors</w:t>
            </w:r>
          </w:p>
        </w:tc>
        <w:tc>
          <w:tcPr>
            <w:tcW w:w="5763" w:type="dxa"/>
          </w:tcPr>
          <w:p w14:paraId="0F591C0D" w14:textId="77777777" w:rsidR="00AF1809" w:rsidRPr="002756C1" w:rsidRDefault="00AF1809">
            <w:pPr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27D128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5651C456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Trigger</w:t>
            </w:r>
          </w:p>
        </w:tc>
        <w:tc>
          <w:tcPr>
            <w:tcW w:w="5763" w:type="dxa"/>
          </w:tcPr>
          <w:p w14:paraId="19E6016B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1324FA49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1DFC8387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Preconditions</w:t>
            </w:r>
          </w:p>
        </w:tc>
        <w:tc>
          <w:tcPr>
            <w:tcW w:w="5763" w:type="dxa"/>
          </w:tcPr>
          <w:p w14:paraId="7B4EA536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30521A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0CA28B21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Postconditions</w:t>
            </w:r>
          </w:p>
        </w:tc>
        <w:tc>
          <w:tcPr>
            <w:tcW w:w="5763" w:type="dxa"/>
          </w:tcPr>
          <w:p w14:paraId="52C024D6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42FD7AF0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9" w:type="dxa"/>
            <w:gridSpan w:val="2"/>
            <w:shd w:val="clear" w:color="auto" w:fill="0B769F" w:themeFill="accent4" w:themeFillShade="BF"/>
          </w:tcPr>
          <w:p w14:paraId="58C61AC2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Main Success Scenario</w:t>
            </w:r>
          </w:p>
        </w:tc>
      </w:tr>
      <w:tr w:rsidR="00AF1809" w:rsidRPr="002756C1" w14:paraId="0B7208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116229B3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E2841" w:themeColor="text2"/>
              </w:rPr>
            </w:pPr>
            <w:r w:rsidRPr="002756C1">
              <w:rPr>
                <w:rFonts w:asciiTheme="majorBidi" w:hAnsiTheme="majorBidi" w:cstheme="majorBidi"/>
                <w:color w:val="0E2841" w:themeColor="text2"/>
              </w:rPr>
              <w:t>Actor Action</w:t>
            </w:r>
          </w:p>
        </w:tc>
        <w:tc>
          <w:tcPr>
            <w:tcW w:w="5763" w:type="dxa"/>
          </w:tcPr>
          <w:p w14:paraId="7DE669B4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b/>
                <w:bCs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  <w:b/>
                <w:bCs/>
              </w:rPr>
              <w:t>System Response</w:t>
            </w:r>
          </w:p>
        </w:tc>
      </w:tr>
      <w:tr w:rsidR="00AF1809" w:rsidRPr="002756C1" w14:paraId="24CB9CF1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30C244EF" w14:textId="77777777" w:rsidR="00AF1809" w:rsidRPr="00182C35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5763" w:type="dxa"/>
          </w:tcPr>
          <w:p w14:paraId="27DB57FF" w14:textId="77777777" w:rsidR="00AF1809" w:rsidRPr="00182C35" w:rsidRDefault="00AF1809">
            <w:pPr>
              <w:tabs>
                <w:tab w:val="left" w:pos="1712"/>
              </w:tabs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39D81D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32509215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580102E0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47B24932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32F62DB7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2944991A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0A8E8B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1DAED956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57D4675F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5EA67C83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1977FAB0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2AD8EA6F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6E0D9D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9" w:type="dxa"/>
            <w:gridSpan w:val="2"/>
          </w:tcPr>
          <w:p w14:paraId="3403A5C7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hAnsiTheme="majorBidi" w:cstheme="majorBidi"/>
                <w:b w:val="0"/>
                <w:bCs w:val="0"/>
              </w:rPr>
            </w:pPr>
            <w:r w:rsidRPr="002756C1">
              <w:rPr>
                <w:rFonts w:asciiTheme="majorBidi" w:hAnsiTheme="majorBidi" w:cstheme="majorBidi"/>
              </w:rPr>
              <w:t>Alternative flows:</w:t>
            </w:r>
          </w:p>
          <w:p w14:paraId="0AFB8442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</w:tbl>
    <w:p w14:paraId="1B71B2DF" w14:textId="77777777" w:rsidR="00AF1809" w:rsidRDefault="00AF1809" w:rsidP="00AF1809">
      <w:pPr>
        <w:pStyle w:val="Heading1"/>
      </w:pPr>
    </w:p>
    <w:p w14:paraId="73E7DA05" w14:textId="77777777" w:rsidR="00AF1809" w:rsidRDefault="00AF1809" w:rsidP="00AF1809"/>
    <w:p w14:paraId="20A3D6D2" w14:textId="77777777" w:rsidR="00AF1809" w:rsidRDefault="00AF1809" w:rsidP="00AF1809"/>
    <w:p w14:paraId="48750A6F" w14:textId="77777777" w:rsidR="00AF1809" w:rsidRDefault="00AF1809" w:rsidP="00AF1809"/>
    <w:p w14:paraId="4D1E1D7D" w14:textId="77777777" w:rsidR="00AF1809" w:rsidRDefault="00AF1809" w:rsidP="00AF1809"/>
    <w:p w14:paraId="175E2419" w14:textId="77777777" w:rsidR="00AF1809" w:rsidRDefault="00AF1809" w:rsidP="00AF1809"/>
    <w:p w14:paraId="119B84D6" w14:textId="77777777" w:rsidR="00AF1809" w:rsidRDefault="00AF1809" w:rsidP="00AF1809"/>
    <w:p w14:paraId="1643D099" w14:textId="77777777" w:rsidR="00AF1809" w:rsidRDefault="00AF1809" w:rsidP="00AF1809"/>
    <w:p w14:paraId="42A642AB" w14:textId="77777777" w:rsidR="00AF1809" w:rsidRDefault="00AF1809" w:rsidP="00AF1809"/>
    <w:p w14:paraId="7F585FBA" w14:textId="77777777" w:rsidR="00AF1809" w:rsidRDefault="00AF1809" w:rsidP="00AF1809"/>
    <w:tbl>
      <w:tblPr>
        <w:tblStyle w:val="GridTable5Dark-Accent4"/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6"/>
        <w:gridCol w:w="5763"/>
      </w:tblGrid>
      <w:tr w:rsidR="00AF1809" w:rsidRPr="002756C1" w14:paraId="0EC518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C5D58F4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Use case ID:</w:t>
            </w:r>
          </w:p>
        </w:tc>
        <w:tc>
          <w:tcPr>
            <w:tcW w:w="576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42A888C" w14:textId="77777777" w:rsidR="00AF1809" w:rsidRPr="002756C1" w:rsidRDefault="00AF1809">
            <w:pPr>
              <w:tabs>
                <w:tab w:val="left" w:pos="171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eastAsiaTheme="majorEastAsia" w:hAnsiTheme="majorBidi" w:cstheme="majorBidi"/>
              </w:rPr>
              <w:t>Sell item UC00</w:t>
            </w:r>
            <w:r>
              <w:rPr>
                <w:rFonts w:asciiTheme="majorBidi" w:eastAsiaTheme="majorEastAsia" w:hAnsiTheme="majorBidi" w:cstheme="majorBidi"/>
              </w:rPr>
              <w:t>3</w:t>
            </w:r>
          </w:p>
        </w:tc>
      </w:tr>
      <w:tr w:rsidR="00AF1809" w:rsidRPr="002756C1" w14:paraId="73E5E1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3A52AEC7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Brief description</w:t>
            </w:r>
          </w:p>
        </w:tc>
        <w:tc>
          <w:tcPr>
            <w:tcW w:w="5763" w:type="dxa"/>
          </w:tcPr>
          <w:p w14:paraId="1107D0E7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4480FB75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551310B7" w14:textId="77777777" w:rsidR="00AF1809" w:rsidRPr="002756C1" w:rsidRDefault="00AF1809">
            <w:pPr>
              <w:tabs>
                <w:tab w:val="left" w:pos="999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Primary actors</w:t>
            </w:r>
          </w:p>
        </w:tc>
        <w:tc>
          <w:tcPr>
            <w:tcW w:w="5763" w:type="dxa"/>
          </w:tcPr>
          <w:p w14:paraId="577527B4" w14:textId="77777777" w:rsidR="00AF1809" w:rsidRPr="002756C1" w:rsidRDefault="00AF1809">
            <w:pPr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47E9B3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233B93E4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Trigger</w:t>
            </w:r>
          </w:p>
        </w:tc>
        <w:tc>
          <w:tcPr>
            <w:tcW w:w="5763" w:type="dxa"/>
          </w:tcPr>
          <w:p w14:paraId="3FA56A3E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79A3065D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6B8E7936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Preconditions</w:t>
            </w:r>
          </w:p>
        </w:tc>
        <w:tc>
          <w:tcPr>
            <w:tcW w:w="5763" w:type="dxa"/>
          </w:tcPr>
          <w:p w14:paraId="53CCFA16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485E42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7E381EF5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Postconditions</w:t>
            </w:r>
          </w:p>
        </w:tc>
        <w:tc>
          <w:tcPr>
            <w:tcW w:w="5763" w:type="dxa"/>
          </w:tcPr>
          <w:p w14:paraId="4A08A2E7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7AC6EEEF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9" w:type="dxa"/>
            <w:gridSpan w:val="2"/>
            <w:shd w:val="clear" w:color="auto" w:fill="0B769F" w:themeFill="accent4" w:themeFillShade="BF"/>
          </w:tcPr>
          <w:p w14:paraId="631D6C0C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Main Success Scenario</w:t>
            </w:r>
          </w:p>
        </w:tc>
      </w:tr>
      <w:tr w:rsidR="00AF1809" w:rsidRPr="002756C1" w14:paraId="217DC1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3CC93A37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E2841" w:themeColor="text2"/>
              </w:rPr>
            </w:pPr>
            <w:r w:rsidRPr="002756C1">
              <w:rPr>
                <w:rFonts w:asciiTheme="majorBidi" w:hAnsiTheme="majorBidi" w:cstheme="majorBidi"/>
                <w:color w:val="0E2841" w:themeColor="text2"/>
              </w:rPr>
              <w:t>Actor Action</w:t>
            </w:r>
          </w:p>
        </w:tc>
        <w:tc>
          <w:tcPr>
            <w:tcW w:w="5763" w:type="dxa"/>
          </w:tcPr>
          <w:p w14:paraId="0ECB1F55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b/>
                <w:bCs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  <w:b/>
                <w:bCs/>
              </w:rPr>
              <w:t>System Response</w:t>
            </w:r>
          </w:p>
        </w:tc>
      </w:tr>
      <w:tr w:rsidR="00AF1809" w:rsidRPr="002756C1" w14:paraId="254F297C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70648410" w14:textId="77777777" w:rsidR="00AF1809" w:rsidRPr="00182C35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5763" w:type="dxa"/>
          </w:tcPr>
          <w:p w14:paraId="5B2B4050" w14:textId="77777777" w:rsidR="00AF1809" w:rsidRPr="00182C35" w:rsidRDefault="00AF1809">
            <w:pPr>
              <w:tabs>
                <w:tab w:val="left" w:pos="1712"/>
              </w:tabs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40EFD8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68F74D84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7265A820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49451B1C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4C4D95CC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57789DA8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3070C1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7B2DDC48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2968B191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04C6AC79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70BA0DF9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2CB70850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34435C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9" w:type="dxa"/>
            <w:gridSpan w:val="2"/>
          </w:tcPr>
          <w:p w14:paraId="54D35567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hAnsiTheme="majorBidi" w:cstheme="majorBidi"/>
                <w:b w:val="0"/>
                <w:bCs w:val="0"/>
              </w:rPr>
            </w:pPr>
            <w:r w:rsidRPr="002756C1">
              <w:rPr>
                <w:rFonts w:asciiTheme="majorBidi" w:hAnsiTheme="majorBidi" w:cstheme="majorBidi"/>
              </w:rPr>
              <w:t>Alternative flows:</w:t>
            </w:r>
          </w:p>
          <w:p w14:paraId="4A803A24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</w:tbl>
    <w:p w14:paraId="17362584" w14:textId="77777777" w:rsidR="00AF1809" w:rsidRDefault="00AF1809" w:rsidP="00AF1809"/>
    <w:p w14:paraId="134A09E1" w14:textId="77777777" w:rsidR="00AF1809" w:rsidRDefault="00AF1809" w:rsidP="00AF1809"/>
    <w:p w14:paraId="1A69B6CF" w14:textId="77777777" w:rsidR="00AF1809" w:rsidRDefault="00AF1809" w:rsidP="00AF1809"/>
    <w:p w14:paraId="6496F445" w14:textId="77777777" w:rsidR="00AF1809" w:rsidRDefault="00AF1809" w:rsidP="00AF1809"/>
    <w:p w14:paraId="0E25E970" w14:textId="77777777" w:rsidR="00AF1809" w:rsidRDefault="00AF1809" w:rsidP="00AF1809"/>
    <w:p w14:paraId="5F793684" w14:textId="77777777" w:rsidR="00AF1809" w:rsidRDefault="00AF1809" w:rsidP="00AF1809"/>
    <w:p w14:paraId="482D5512" w14:textId="77777777" w:rsidR="00AF1809" w:rsidRDefault="00AF1809" w:rsidP="00AF1809"/>
    <w:p w14:paraId="0E257BB1" w14:textId="77777777" w:rsidR="00AF1809" w:rsidRDefault="00AF1809" w:rsidP="00AF1809"/>
    <w:p w14:paraId="4F06FB35" w14:textId="77777777" w:rsidR="00AF1809" w:rsidRDefault="00AF1809" w:rsidP="00AF1809"/>
    <w:tbl>
      <w:tblPr>
        <w:tblStyle w:val="GridTable5Dark-Accent4"/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6"/>
        <w:gridCol w:w="5763"/>
      </w:tblGrid>
      <w:tr w:rsidR="00AF1809" w:rsidRPr="002756C1" w14:paraId="228551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9E00C26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lastRenderedPageBreak/>
              <w:t>Use case ID:</w:t>
            </w:r>
          </w:p>
        </w:tc>
        <w:tc>
          <w:tcPr>
            <w:tcW w:w="576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33EFD3A" w14:textId="77777777" w:rsidR="00AF1809" w:rsidRPr="002756C1" w:rsidRDefault="00AF1809">
            <w:pPr>
              <w:tabs>
                <w:tab w:val="left" w:pos="171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eastAsiaTheme="majorEastAsia" w:hAnsiTheme="majorBidi" w:cstheme="majorBidi"/>
              </w:rPr>
              <w:t>Sell item UC00</w:t>
            </w:r>
            <w:r>
              <w:rPr>
                <w:rFonts w:asciiTheme="majorBidi" w:eastAsiaTheme="majorEastAsia" w:hAnsiTheme="majorBidi" w:cstheme="majorBidi"/>
              </w:rPr>
              <w:t>4</w:t>
            </w:r>
          </w:p>
        </w:tc>
      </w:tr>
      <w:tr w:rsidR="00AF1809" w:rsidRPr="002756C1" w14:paraId="4D6792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6F8F5EEF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Brief description</w:t>
            </w:r>
          </w:p>
        </w:tc>
        <w:tc>
          <w:tcPr>
            <w:tcW w:w="5763" w:type="dxa"/>
          </w:tcPr>
          <w:p w14:paraId="6A39FB38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2EE63948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195AB61F" w14:textId="77777777" w:rsidR="00AF1809" w:rsidRPr="002756C1" w:rsidRDefault="00AF1809">
            <w:pPr>
              <w:tabs>
                <w:tab w:val="left" w:pos="999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Primary actors</w:t>
            </w:r>
          </w:p>
        </w:tc>
        <w:tc>
          <w:tcPr>
            <w:tcW w:w="5763" w:type="dxa"/>
          </w:tcPr>
          <w:p w14:paraId="48097BFB" w14:textId="77777777" w:rsidR="00AF1809" w:rsidRPr="002756C1" w:rsidRDefault="00AF1809">
            <w:pPr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7CEF2D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5130449D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Trigger</w:t>
            </w:r>
          </w:p>
        </w:tc>
        <w:tc>
          <w:tcPr>
            <w:tcW w:w="5763" w:type="dxa"/>
          </w:tcPr>
          <w:p w14:paraId="43C5237C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5824869A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7EBDF96D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Preconditions</w:t>
            </w:r>
          </w:p>
        </w:tc>
        <w:tc>
          <w:tcPr>
            <w:tcW w:w="5763" w:type="dxa"/>
          </w:tcPr>
          <w:p w14:paraId="5916BB83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3AC90B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  <w:tcBorders>
              <w:left w:val="none" w:sz="0" w:space="0" w:color="auto"/>
            </w:tcBorders>
          </w:tcPr>
          <w:p w14:paraId="0C4C9F02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Postconditions</w:t>
            </w:r>
          </w:p>
        </w:tc>
        <w:tc>
          <w:tcPr>
            <w:tcW w:w="5763" w:type="dxa"/>
          </w:tcPr>
          <w:p w14:paraId="727CDA21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503189A9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9" w:type="dxa"/>
            <w:gridSpan w:val="2"/>
            <w:shd w:val="clear" w:color="auto" w:fill="0B769F" w:themeFill="accent4" w:themeFillShade="BF"/>
          </w:tcPr>
          <w:p w14:paraId="4DDDC73F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</w:rPr>
              <w:t>Main Success Scenario</w:t>
            </w:r>
          </w:p>
        </w:tc>
      </w:tr>
      <w:tr w:rsidR="00AF1809" w:rsidRPr="002756C1" w14:paraId="316E07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177B0711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E2841" w:themeColor="text2"/>
              </w:rPr>
            </w:pPr>
            <w:r w:rsidRPr="002756C1">
              <w:rPr>
                <w:rFonts w:asciiTheme="majorBidi" w:hAnsiTheme="majorBidi" w:cstheme="majorBidi"/>
                <w:color w:val="0E2841" w:themeColor="text2"/>
              </w:rPr>
              <w:t>Actor Action</w:t>
            </w:r>
          </w:p>
        </w:tc>
        <w:tc>
          <w:tcPr>
            <w:tcW w:w="5763" w:type="dxa"/>
          </w:tcPr>
          <w:p w14:paraId="65CAD584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b/>
                <w:bCs/>
                <w:color w:val="0F4761" w:themeColor="accent1" w:themeShade="BF"/>
              </w:rPr>
            </w:pPr>
            <w:r w:rsidRPr="002756C1">
              <w:rPr>
                <w:rFonts w:asciiTheme="majorBidi" w:hAnsiTheme="majorBidi" w:cstheme="majorBidi"/>
                <w:b/>
                <w:bCs/>
              </w:rPr>
              <w:t>System Response</w:t>
            </w:r>
          </w:p>
        </w:tc>
      </w:tr>
      <w:tr w:rsidR="00AF1809" w:rsidRPr="002756C1" w14:paraId="63E6EE8A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6525EF24" w14:textId="77777777" w:rsidR="00AF1809" w:rsidRPr="00182C35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5763" w:type="dxa"/>
          </w:tcPr>
          <w:p w14:paraId="7B541642" w14:textId="77777777" w:rsidR="00AF1809" w:rsidRPr="00182C35" w:rsidRDefault="00AF1809">
            <w:pPr>
              <w:tabs>
                <w:tab w:val="left" w:pos="1712"/>
              </w:tabs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5E7D47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2D5A1B0C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74CC58F3" w14:textId="77777777" w:rsidR="00AF1809" w:rsidRPr="002756C1" w:rsidRDefault="00AF1809">
            <w:pPr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71B0C21C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073E4837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7B652105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77FA6C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2513B1C5" w14:textId="77777777" w:rsidR="00AF1809" w:rsidRPr="002756C1" w:rsidRDefault="00AF1809">
            <w:pPr>
              <w:pStyle w:val="ListParagraph"/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7F97A74F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6C5C6629" w14:textId="77777777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6" w:type="dxa"/>
          </w:tcPr>
          <w:p w14:paraId="5D17921D" w14:textId="77777777" w:rsidR="00AF1809" w:rsidRPr="002756C1" w:rsidRDefault="00AF1809">
            <w:pPr>
              <w:tabs>
                <w:tab w:val="left" w:pos="1712"/>
              </w:tabs>
              <w:jc w:val="both"/>
              <w:rPr>
                <w:rFonts w:asciiTheme="majorBidi" w:hAnsiTheme="majorBidi" w:cstheme="majorBidi"/>
                <w:color w:val="0F4761" w:themeColor="accent1" w:themeShade="BF"/>
              </w:rPr>
            </w:pPr>
          </w:p>
        </w:tc>
        <w:tc>
          <w:tcPr>
            <w:tcW w:w="5763" w:type="dxa"/>
          </w:tcPr>
          <w:p w14:paraId="6C4D4BA8" w14:textId="77777777" w:rsidR="00AF1809" w:rsidRPr="002756C1" w:rsidRDefault="00AF1809">
            <w:pPr>
              <w:pStyle w:val="ListParagraph"/>
              <w:tabs>
                <w:tab w:val="left" w:pos="17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  <w:tr w:rsidR="00AF1809" w:rsidRPr="002756C1" w14:paraId="7F688B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9" w:type="dxa"/>
            <w:gridSpan w:val="2"/>
          </w:tcPr>
          <w:p w14:paraId="2FC83618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hAnsiTheme="majorBidi" w:cstheme="majorBidi"/>
                <w:b w:val="0"/>
                <w:bCs w:val="0"/>
              </w:rPr>
            </w:pPr>
            <w:r w:rsidRPr="002756C1">
              <w:rPr>
                <w:rFonts w:asciiTheme="majorBidi" w:hAnsiTheme="majorBidi" w:cstheme="majorBidi"/>
              </w:rPr>
              <w:t>Alternative flows:</w:t>
            </w:r>
          </w:p>
          <w:p w14:paraId="2ED012A8" w14:textId="77777777" w:rsidR="00AF1809" w:rsidRPr="002756C1" w:rsidRDefault="00AF1809">
            <w:pPr>
              <w:tabs>
                <w:tab w:val="left" w:pos="1712"/>
              </w:tabs>
              <w:rPr>
                <w:rFonts w:asciiTheme="majorBidi" w:eastAsiaTheme="majorEastAsia" w:hAnsiTheme="majorBidi" w:cstheme="majorBidi"/>
                <w:color w:val="0F4761" w:themeColor="accent1" w:themeShade="BF"/>
              </w:rPr>
            </w:pPr>
          </w:p>
        </w:tc>
      </w:tr>
    </w:tbl>
    <w:p w14:paraId="68CFB516" w14:textId="77777777" w:rsidR="00AF1809" w:rsidRDefault="00AF1809" w:rsidP="00AF1809">
      <w:pPr>
        <w:ind w:firstLine="720"/>
      </w:pPr>
    </w:p>
    <w:p w14:paraId="03630C26" w14:textId="77777777" w:rsidR="00AF1809" w:rsidRDefault="00AF1809" w:rsidP="00AF1809">
      <w:pPr>
        <w:ind w:firstLine="720"/>
      </w:pPr>
    </w:p>
    <w:p w14:paraId="2D7D07BB" w14:textId="77777777" w:rsidR="00AF1809" w:rsidRPr="00AF1809" w:rsidRDefault="00AF1809" w:rsidP="00AF1809"/>
    <w:p w14:paraId="6904473A" w14:textId="162DEBE8" w:rsidR="00255003" w:rsidRDefault="007E62A3" w:rsidP="00D64B1C">
      <w:pPr>
        <w:pStyle w:val="Heading1"/>
      </w:pPr>
      <w:bookmarkStart w:id="3" w:name="_Toc241324523"/>
      <w:r>
        <w:t>Class Diagram:</w:t>
      </w:r>
      <w:bookmarkEnd w:id="3"/>
    </w:p>
    <w:p w14:paraId="5F05873F" w14:textId="6676C3FC" w:rsidR="00F45956" w:rsidRDefault="00487AF0" w:rsidP="00607F64">
      <w:pPr>
        <w:pStyle w:val="Heading1"/>
      </w:pPr>
      <w:bookmarkStart w:id="4" w:name="_Toc241324524"/>
      <w:r>
        <w:t>GitHub</w:t>
      </w:r>
      <w:r w:rsidR="007E62A3">
        <w:t xml:space="preserve"> </w:t>
      </w:r>
      <w:bookmarkEnd w:id="4"/>
      <w:r w:rsidR="00607F64">
        <w:t>Repository URL:</w:t>
      </w:r>
    </w:p>
    <w:p w14:paraId="343974A2" w14:textId="3589FC11" w:rsidR="00287D8B" w:rsidRPr="00287D8B" w:rsidRDefault="00000000" w:rsidP="00287D8B">
      <w:pPr>
        <w:rPr>
          <w:rFonts w:asciiTheme="majorBidi" w:hAnsiTheme="majorBidi" w:cstheme="majorBidi"/>
          <w:sz w:val="24"/>
          <w:szCs w:val="24"/>
        </w:rPr>
      </w:pPr>
      <w:hyperlink r:id="rId9" w:history="1">
        <w:r w:rsidR="00287D8B" w:rsidRPr="00287D8B">
          <w:rPr>
            <w:rStyle w:val="Hyperlink"/>
            <w:rFonts w:asciiTheme="majorBidi" w:hAnsiTheme="majorBidi" w:cstheme="majorBidi"/>
            <w:sz w:val="24"/>
            <w:szCs w:val="24"/>
          </w:rPr>
          <w:t>https://github.com/shimaa-sm2212290/team-B52-G4</w:t>
        </w:r>
      </w:hyperlink>
    </w:p>
    <w:p w14:paraId="321D4CEE" w14:textId="77777777" w:rsidR="00287D8B" w:rsidRPr="00287D8B" w:rsidRDefault="00287D8B" w:rsidP="00287D8B"/>
    <w:p w14:paraId="1EC362F9" w14:textId="77777777" w:rsidR="00607F64" w:rsidRPr="00607F64" w:rsidRDefault="00607F64" w:rsidP="00607F64"/>
    <w:sectPr w:rsidR="00607F64" w:rsidRPr="00607F64" w:rsidSect="003349AA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D65F52"/>
    <w:multiLevelType w:val="hybridMultilevel"/>
    <w:tmpl w:val="28DCDC98"/>
    <w:lvl w:ilvl="0" w:tplc="43965F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11B8"/>
    <w:rsid w:val="00061177"/>
    <w:rsid w:val="0016026F"/>
    <w:rsid w:val="00255003"/>
    <w:rsid w:val="00287D8B"/>
    <w:rsid w:val="003349AA"/>
    <w:rsid w:val="004164DE"/>
    <w:rsid w:val="00487AF0"/>
    <w:rsid w:val="00583234"/>
    <w:rsid w:val="00607F64"/>
    <w:rsid w:val="007E62A3"/>
    <w:rsid w:val="00813FC6"/>
    <w:rsid w:val="00815E8B"/>
    <w:rsid w:val="008E6355"/>
    <w:rsid w:val="00930F92"/>
    <w:rsid w:val="00AF11B8"/>
    <w:rsid w:val="00AF1809"/>
    <w:rsid w:val="00BD3A51"/>
    <w:rsid w:val="00C303B8"/>
    <w:rsid w:val="00D64B1C"/>
    <w:rsid w:val="00D81AE8"/>
    <w:rsid w:val="00DC7B58"/>
    <w:rsid w:val="00F4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1EDA"/>
  <w15:docId w15:val="{1D365A44-7A5A-4BD1-9A4F-D878D8936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164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164D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607F64"/>
    <w:pPr>
      <w:spacing w:before="240" w:after="0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07F6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7F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D8B"/>
    <w:rPr>
      <w:color w:val="605E5C"/>
      <w:shd w:val="clear" w:color="auto" w:fill="E1DFDD"/>
    </w:rPr>
  </w:style>
  <w:style w:type="table" w:styleId="GridTable5Dark-Accent4">
    <w:name w:val="Grid Table 5 Dark Accent 4"/>
    <w:basedOn w:val="TableNormal"/>
    <w:uiPriority w:val="50"/>
    <w:rsid w:val="00AF1809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shimaa-sm2212290/team-B52-G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8864BC2EAEDD42BC57B16E4AF06D7C" ma:contentTypeVersion="13" ma:contentTypeDescription="Create a new document." ma:contentTypeScope="" ma:versionID="6941418d34628fd7f6b2f7a2ca92f9bb">
  <xsd:schema xmlns:xsd="http://www.w3.org/2001/XMLSchema" xmlns:xs="http://www.w3.org/2001/XMLSchema" xmlns:p="http://schemas.microsoft.com/office/2006/metadata/properties" xmlns:ns3="9210e303-4db0-42ac-b6b8-24500562c8b2" xmlns:ns4="6b076794-3730-4228-b86a-754f9248d7c7" targetNamespace="http://schemas.microsoft.com/office/2006/metadata/properties" ma:root="true" ma:fieldsID="cbbf47863635f1f2ffb9b7aef809ac31" ns3:_="" ns4:_="">
    <xsd:import namespace="9210e303-4db0-42ac-b6b8-24500562c8b2"/>
    <xsd:import namespace="6b076794-3730-4228-b86a-754f9248d7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0e303-4db0-42ac-b6b8-24500562c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76794-3730-4228-b86a-754f9248d7c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10e303-4db0-42ac-b6b8-24500562c8b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5EF819-2D7E-4D59-9C95-857028C317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0e303-4db0-42ac-b6b8-24500562c8b2"/>
    <ds:schemaRef ds:uri="6b076794-3730-4228-b86a-754f9248d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CBA94C-8CB9-4B39-8A30-3DCC5E968D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E724C4-35CF-4029-B68D-73D6026A3A33}">
  <ds:schemaRefs>
    <ds:schemaRef ds:uri="http://schemas.microsoft.com/office/2006/metadata/properties"/>
    <ds:schemaRef ds:uri="http://schemas.microsoft.com/office/infopath/2007/PartnerControls"/>
    <ds:schemaRef ds:uri="9210e303-4db0-42ac-b6b8-24500562c8b2"/>
  </ds:schemaRefs>
</ds:datastoreItem>
</file>

<file path=customXml/itemProps4.xml><?xml version="1.0" encoding="utf-8"?>
<ds:datastoreItem xmlns:ds="http://schemas.openxmlformats.org/officeDocument/2006/customXml" ds:itemID="{A41FD3EE-FE10-48DC-BCB0-EB1F553672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Salah Elbadri Mohamed</dc:creator>
  <cp:keywords/>
  <dc:description/>
  <cp:lastModifiedBy>Shimaa Salah Elbadri Mohamed</cp:lastModifiedBy>
  <cp:revision>1</cp:revision>
  <dcterms:created xsi:type="dcterms:W3CDTF">2026-09-26T11:34:00Z</dcterms:created>
  <dcterms:modified xsi:type="dcterms:W3CDTF">2026-10-11T16:16:00Z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0x010100148864BC2EAEDD42BC57B16E4AF06D7C</vt:lpwstr>
  </property>
</Properties>
</file>