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10" w:rsidRPr="00A47B10" w:rsidRDefault="00A47B10" w:rsidP="00A4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47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7B10">
        <w:rPr>
          <w:rFonts w:ascii="Times New Roman" w:eastAsia="Times New Roman" w:hAnsi="Times New Roman" w:cs="Times New Roman"/>
          <w:b/>
          <w:bCs/>
          <w:sz w:val="24"/>
          <w:szCs w:val="24"/>
        </w:rPr>
        <w:t>Odoopath4Startups – Zero-Cost Implementation Strategy</w:t>
      </w:r>
      <w:r w:rsidRPr="00A47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7B10">
        <w:rPr>
          <w:rFonts w:ascii="Times New Roman" w:eastAsia="Times New Roman" w:hAnsi="Times New Roman" w:cs="Times New Roman"/>
          <w:b/>
          <w:bCs/>
          <w:sz w:val="24"/>
          <w:szCs w:val="24"/>
        </w:rPr>
        <w:t>Smart ERP Setup for Startups Using Odoo Accounting Module Only</w:t>
      </w:r>
    </w:p>
    <w:p w:rsidR="00A47B10" w:rsidRPr="00A47B10" w:rsidRDefault="00A47B10" w:rsidP="00A4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7B10" w:rsidRPr="00A47B10" w:rsidRDefault="00A47B10" w:rsidP="00A4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B1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47B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Client Needs Analysis</w:t>
      </w:r>
    </w:p>
    <w:p w:rsidR="00A47B10" w:rsidRPr="00A47B10" w:rsidRDefault="00A47B10" w:rsidP="00A47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ما الأقسام الفعالة؟</w:t>
      </w:r>
      <w:r w:rsidRPr="00A47B10">
        <w:rPr>
          <w:rFonts w:ascii="Times New Roman" w:eastAsia="Times New Roman" w:hAnsi="Times New Roman" w:cs="Times New Roman"/>
          <w:sz w:val="24"/>
          <w:szCs w:val="24"/>
        </w:rPr>
        <w:t xml:space="preserve"> (Sales, HR, Finance…)</w:t>
      </w:r>
    </w:p>
    <w:p w:rsidR="00A47B10" w:rsidRPr="00A47B10" w:rsidRDefault="00A47B10" w:rsidP="00A47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هل الشركة تقدم خدمات؟ هل عندها موظفين؟</w:t>
      </w:r>
    </w:p>
    <w:p w:rsidR="00A47B10" w:rsidRPr="00A47B10" w:rsidRDefault="00A47B10" w:rsidP="00A47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كم عدد العمليات الشهرية؟ (بسيطة أم معقدة؟)</w:t>
      </w:r>
    </w:p>
    <w:p w:rsidR="00A47B10" w:rsidRPr="00A47B10" w:rsidRDefault="00A47B10" w:rsidP="00A4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7B10" w:rsidRPr="00A47B10" w:rsidRDefault="00A47B10" w:rsidP="00A4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B1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47B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Mapping Needs to Accounting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5008"/>
      </w:tblGrid>
      <w:tr w:rsidR="00A47B10" w:rsidRPr="00A47B10" w:rsidTr="00A47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Area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Accounting Module Features Used</w:t>
            </w:r>
          </w:p>
        </w:tc>
      </w:tr>
      <w:tr w:rsidR="00A47B10" w:rsidRPr="00A47B10" w:rsidTr="00A47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Partners + Activities + Log Notes</w:t>
            </w:r>
          </w:p>
        </w:tc>
      </w:tr>
      <w:tr w:rsidR="00A47B10" w:rsidRPr="00A47B10" w:rsidTr="00A47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Draft Customer Invoices + Attachments</w:t>
            </w:r>
          </w:p>
        </w:tc>
      </w:tr>
      <w:tr w:rsidR="00A47B10" w:rsidRPr="00A47B10" w:rsidTr="00A47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Draft Vendor Bills + Vendor Log Notes</w:t>
            </w:r>
          </w:p>
        </w:tc>
      </w:tr>
      <w:tr w:rsidR="00A47B10" w:rsidRPr="00A47B10" w:rsidTr="00A47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 Accounts + Budgets</w:t>
            </w:r>
          </w:p>
        </w:tc>
      </w:tr>
      <w:tr w:rsidR="00A47B10" w:rsidRPr="00A47B10" w:rsidTr="00A47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HR/Admin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Notes + Activities + Partner Tags</w:t>
            </w:r>
          </w:p>
        </w:tc>
      </w:tr>
      <w:tr w:rsidR="00A47B10" w:rsidRPr="00A47B10" w:rsidTr="00A47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Docs/Approvals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Attachments + Notes</w:t>
            </w:r>
          </w:p>
        </w:tc>
      </w:tr>
      <w:tr w:rsidR="00A47B10" w:rsidRPr="00A47B10" w:rsidTr="00A47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A47B10" w:rsidRPr="00A47B10" w:rsidRDefault="00A47B10" w:rsidP="00A47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B10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tools: Payments, Reporting, Reconciliation</w:t>
            </w:r>
          </w:p>
        </w:tc>
      </w:tr>
    </w:tbl>
    <w:p w:rsidR="00A47B10" w:rsidRPr="00A47B10" w:rsidRDefault="00A47B10" w:rsidP="00A4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7B10" w:rsidRPr="00A47B10" w:rsidRDefault="00A47B10" w:rsidP="00A4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B1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47B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Create Minimal Workflow per Department</w:t>
      </w:r>
    </w:p>
    <w:p w:rsidR="00A47B10" w:rsidRPr="00A47B10" w:rsidRDefault="00A47B10" w:rsidP="00A47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تسجيل العملية يدويًا داخل الحسابات</w:t>
      </w:r>
    </w:p>
    <w:p w:rsidR="00A47B10" w:rsidRPr="00A47B10" w:rsidRDefault="00A47B10" w:rsidP="00A47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المتابعة من خلال</w:t>
      </w:r>
      <w:r w:rsidRPr="00A47B10">
        <w:rPr>
          <w:rFonts w:ascii="Times New Roman" w:eastAsia="Times New Roman" w:hAnsi="Times New Roman" w:cs="Times New Roman"/>
          <w:sz w:val="24"/>
          <w:szCs w:val="24"/>
        </w:rPr>
        <w:t xml:space="preserve"> Activities</w:t>
      </w:r>
    </w:p>
    <w:p w:rsidR="00A47B10" w:rsidRPr="00A47B10" w:rsidRDefault="00A47B10" w:rsidP="00A47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ربط المستندات كمرفقات</w:t>
      </w:r>
    </w:p>
    <w:p w:rsidR="00A47B10" w:rsidRPr="00A47B10" w:rsidRDefault="00A47B10" w:rsidP="00A47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استخدام الحسابات التحليلية لتتبع المصاريف/الإيرادات</w:t>
      </w:r>
    </w:p>
    <w:p w:rsidR="00A47B10" w:rsidRPr="00A47B10" w:rsidRDefault="00A47B10" w:rsidP="00A4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47B10" w:rsidRPr="00A47B10" w:rsidRDefault="00A47B10" w:rsidP="00A4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B1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47B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Build SOPs and Training</w:t>
      </w:r>
    </w:p>
    <w:p w:rsidR="00A47B10" w:rsidRPr="00A47B10" w:rsidRDefault="00A47B10" w:rsidP="00A47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t xml:space="preserve">SOP </w:t>
      </w: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بسيط لكل قسم</w:t>
      </w:r>
    </w:p>
    <w:p w:rsidR="00A47B10" w:rsidRPr="00A47B10" w:rsidRDefault="00A47B10" w:rsidP="00A47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تدريب المستخدمين على الطريقة البديلة</w:t>
      </w:r>
    </w:p>
    <w:p w:rsidR="00A47B10" w:rsidRPr="00A47B10" w:rsidRDefault="00A47B10" w:rsidP="00A47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استخدام التاجات + الأنشطة + الملاحظات كمفتاح إدارة شامل</w:t>
      </w:r>
    </w:p>
    <w:p w:rsidR="00A47B10" w:rsidRPr="00A47B10" w:rsidRDefault="00A47B10" w:rsidP="00A4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7B10" w:rsidRPr="00A47B10" w:rsidRDefault="00A47B10" w:rsidP="00A4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B1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47B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Monitor, Review, Improve</w:t>
      </w:r>
    </w:p>
    <w:p w:rsidR="00A47B10" w:rsidRPr="00A47B10" w:rsidRDefault="00A47B10" w:rsidP="00A47B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مراجعة الأداء شهريًا أو كل ربع سنة</w:t>
      </w:r>
    </w:p>
    <w:p w:rsidR="00A47B10" w:rsidRPr="00A47B10" w:rsidRDefault="00A47B10" w:rsidP="00A47B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تطوير التخصيص حسب نمو الشركة</w:t>
      </w:r>
    </w:p>
    <w:p w:rsidR="00A47B10" w:rsidRPr="00A47B10" w:rsidRDefault="00A47B10" w:rsidP="00A47B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إمكانية إضافة</w:t>
      </w:r>
      <w:r w:rsidRPr="00A47B10">
        <w:rPr>
          <w:rFonts w:ascii="Times New Roman" w:eastAsia="Times New Roman" w:hAnsi="Times New Roman" w:cs="Times New Roman"/>
          <w:sz w:val="24"/>
          <w:szCs w:val="24"/>
        </w:rPr>
        <w:t xml:space="preserve"> Modules </w:t>
      </w: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مستقبلًا عند الحاجة</w:t>
      </w:r>
    </w:p>
    <w:p w:rsidR="00A47B10" w:rsidRPr="00A47B10" w:rsidRDefault="00A47B10" w:rsidP="00A4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47B10" w:rsidRPr="00A47B10" w:rsidRDefault="00A47B10" w:rsidP="00A4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7B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النتائج المتوقعة</w:t>
      </w:r>
      <w:r w:rsidRPr="00A47B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7B10" w:rsidRPr="00A47B10" w:rsidRDefault="00A47B10" w:rsidP="00A47B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أقل تكلفة</w:t>
      </w:r>
    </w:p>
    <w:p w:rsidR="00A47B10" w:rsidRPr="00A47B10" w:rsidRDefault="00A47B10" w:rsidP="00A47B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تغطية شاملة لكل الأقسام الأساسية</w:t>
      </w:r>
    </w:p>
    <w:p w:rsidR="00A47B10" w:rsidRPr="00A47B10" w:rsidRDefault="00A47B10" w:rsidP="00A47B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مرونة مناسبة للشركات الناشئة</w:t>
      </w:r>
    </w:p>
    <w:p w:rsidR="00A47B10" w:rsidRPr="00A47B10" w:rsidRDefault="00A47B10" w:rsidP="00A47B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  <w:rtl/>
        </w:rPr>
        <w:t>قابلية للتوسع السلس مستقبلًا</w:t>
      </w:r>
    </w:p>
    <w:p w:rsidR="00A47B10" w:rsidRPr="00A47B10" w:rsidRDefault="00A47B10" w:rsidP="00A4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47B10" w:rsidRPr="00A47B10" w:rsidRDefault="00A47B10" w:rsidP="00A4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B10">
        <w:rPr>
          <w:rFonts w:ascii="Times New Roman" w:eastAsia="Times New Roman" w:hAnsi="Times New Roman" w:cs="Times New Roman"/>
          <w:b/>
          <w:bCs/>
          <w:sz w:val="24"/>
          <w:szCs w:val="24"/>
        </w:rPr>
        <w:t>Why Odoopath4Startups?</w:t>
      </w:r>
      <w:r w:rsidRPr="00A47B10">
        <w:rPr>
          <w:rFonts w:ascii="Times New Roman" w:eastAsia="Times New Roman" w:hAnsi="Times New Roman" w:cs="Times New Roman"/>
          <w:sz w:val="24"/>
          <w:szCs w:val="24"/>
        </w:rPr>
        <w:br/>
        <w:t>No subscription fees. No paid modules. No custom development.</w:t>
      </w:r>
      <w:r w:rsidRPr="00A47B10">
        <w:rPr>
          <w:rFonts w:ascii="Times New Roman" w:eastAsia="Times New Roman" w:hAnsi="Times New Roman" w:cs="Times New Roman"/>
          <w:sz w:val="24"/>
          <w:szCs w:val="24"/>
        </w:rPr>
        <w:br/>
        <w:t>Just smart use of Odoo’s built-in Accounting features to run your startup efficiently and effectively.</w:t>
      </w:r>
    </w:p>
    <w:p w:rsidR="00DD66E5" w:rsidRDefault="00A47B10"/>
    <w:sectPr w:rsidR="00DD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0970"/>
    <w:multiLevelType w:val="multilevel"/>
    <w:tmpl w:val="9DC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E7393"/>
    <w:multiLevelType w:val="multilevel"/>
    <w:tmpl w:val="6058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62E3"/>
    <w:multiLevelType w:val="multilevel"/>
    <w:tmpl w:val="BD0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917CD"/>
    <w:multiLevelType w:val="multilevel"/>
    <w:tmpl w:val="B78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F371E"/>
    <w:multiLevelType w:val="multilevel"/>
    <w:tmpl w:val="5D2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10"/>
    <w:rsid w:val="003C26A1"/>
    <w:rsid w:val="004E1A16"/>
    <w:rsid w:val="00A4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A62B"/>
  <w15:chartTrackingRefBased/>
  <w15:docId w15:val="{9B6445C6-4F20-45B3-9A4A-0684536D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B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2025-04-29T14:10:00Z</dcterms:created>
  <dcterms:modified xsi:type="dcterms:W3CDTF">2025-04-29T14:10:00Z</dcterms:modified>
</cp:coreProperties>
</file>