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4B" w:rsidRDefault="00B85EE7">
      <w:r>
        <w:rPr>
          <w:rFonts w:hint="eastAsia"/>
        </w:rPr>
        <w:t>課題2-1(k</w:t>
      </w:r>
      <w:r>
        <w:t>adai02.py</w:t>
      </w:r>
      <w:r>
        <w:rPr>
          <w:rFonts w:hint="eastAsia"/>
        </w:rPr>
        <w:t>)はpdfの通りの入力で役が出力される</w:t>
      </w:r>
    </w:p>
    <w:p w:rsidR="00B85EE7" w:rsidRDefault="00B85EE7"/>
    <w:p w:rsidR="00B85EE7" w:rsidRDefault="00B85EE7">
      <w:r>
        <w:rPr>
          <w:noProof/>
        </w:rPr>
        <w:drawing>
          <wp:inline distT="0" distB="0" distL="0" distR="0" wp14:anchorId="1F9688E3" wp14:editId="3FBE5C19">
            <wp:extent cx="5400040" cy="3302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7" w:rsidRDefault="00B85EE7"/>
    <w:p w:rsidR="00B85EE7" w:rsidRDefault="00B85EE7"/>
    <w:p w:rsidR="00B85EE7" w:rsidRDefault="00B85EE7">
      <w:r>
        <w:rPr>
          <w:rFonts w:hint="eastAsia"/>
        </w:rPr>
        <w:t>課題2-2 (</w:t>
      </w:r>
      <w:r>
        <w:t>kadai02_2.py</w:t>
      </w:r>
      <w:r>
        <w:rPr>
          <w:rFonts w:hint="eastAsia"/>
        </w:rPr>
        <w:t>)はプログラムを起動すると乱数でカードが生成され役を判定する</w:t>
      </w:r>
    </w:p>
    <w:p w:rsidR="00B85EE7" w:rsidRDefault="00B85EE7"/>
    <w:p w:rsidR="00B85EE7" w:rsidRDefault="00B85EE7">
      <w:r>
        <w:rPr>
          <w:noProof/>
        </w:rPr>
        <w:drawing>
          <wp:inline distT="0" distB="0" distL="0" distR="0" wp14:anchorId="23E824DB" wp14:editId="305C1C29">
            <wp:extent cx="5400040" cy="33020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7" w:rsidRDefault="00B85EE7">
      <w:r>
        <w:rPr>
          <w:rFonts w:hint="eastAsia"/>
        </w:rPr>
        <w:lastRenderedPageBreak/>
        <w:t>課題2-3(</w:t>
      </w:r>
      <w:r>
        <w:t>kadai02_3.py</w:t>
      </w:r>
      <w:r>
        <w:rPr>
          <w:rFonts w:hint="eastAsia"/>
        </w:rPr>
        <w:t>)は、2人分のカードを入力することで勝敗判定ができる</w:t>
      </w:r>
    </w:p>
    <w:p w:rsidR="00B85EE7" w:rsidRDefault="00B85EE7"/>
    <w:p w:rsidR="00B85EE7" w:rsidRDefault="00B85EE7">
      <w:pPr>
        <w:rPr>
          <w:rFonts w:hint="eastAsia"/>
        </w:rPr>
      </w:pPr>
      <w:r>
        <w:rPr>
          <w:noProof/>
        </w:rPr>
        <w:drawing>
          <wp:inline distT="0" distB="0" distL="0" distR="0" wp14:anchorId="2C70DA0A" wp14:editId="0F5AA64B">
            <wp:extent cx="5400040" cy="33020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E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E7"/>
    <w:rsid w:val="00787B96"/>
    <w:rsid w:val="00B85EE7"/>
    <w:rsid w:val="00E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359335"/>
  <w15:chartTrackingRefBased/>
  <w15:docId w15:val="{652E1392-B406-4123-87E6-E4DB22FF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</cp:revision>
  <dcterms:created xsi:type="dcterms:W3CDTF">2021-02-03T00:41:00Z</dcterms:created>
  <dcterms:modified xsi:type="dcterms:W3CDTF">2021-02-03T00:51:00Z</dcterms:modified>
</cp:coreProperties>
</file>