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9A1CC67">
      <w:pPr>
        <w:jc w:val="center"/>
        <w:rPr>
          <w:rFonts w:hint="eastAsia"/>
          <w:b/>
          <w:bCs/>
        </w:rPr>
      </w:pPr>
      <w:r>
        <w:rPr>
          <w:rFonts w:hint="eastAsia" w:ascii="黑体" w:hAnsi="黑体" w:eastAsia="黑体" w:cs="黑体"/>
          <w:b/>
          <w:bCs/>
          <w:sz w:val="30"/>
          <w:szCs w:val="30"/>
        </w:rPr>
        <w:t>投行管理系统开发方案</w:t>
      </w:r>
    </w:p>
    <w:p w14:paraId="2A2767BD">
      <w:pPr>
        <w:rPr>
          <w:rFonts w:hint="eastAsia"/>
        </w:rPr>
      </w:pPr>
      <w:r>
        <w:rPr>
          <w:rFonts w:hint="eastAsia"/>
        </w:rPr>
        <w:t xml:space="preserve"> </w:t>
      </w:r>
      <w:r>
        <w:rPr>
          <w:rFonts w:hint="eastAsia" w:ascii="黑体" w:hAnsi="黑体" w:eastAsia="黑体" w:cs="黑体"/>
          <w:sz w:val="28"/>
          <w:szCs w:val="28"/>
        </w:rPr>
        <w:t>一、项目概述</w:t>
      </w:r>
    </w:p>
    <w:p w14:paraId="1F765B18">
      <w:pPr>
        <w:rPr>
          <w:rFonts w:hint="eastAsia" w:ascii="黑体" w:hAnsi="黑体" w:eastAsia="黑体" w:cs="黑体"/>
          <w:sz w:val="24"/>
          <w:szCs w:val="24"/>
        </w:rPr>
      </w:pPr>
      <w:r>
        <w:rPr>
          <w:rFonts w:hint="eastAsia" w:ascii="黑体" w:hAnsi="黑体" w:eastAsia="黑体" w:cs="黑体"/>
          <w:sz w:val="24"/>
          <w:szCs w:val="24"/>
        </w:rPr>
        <w:t xml:space="preserve"> 1.1 项目背景</w:t>
      </w:r>
    </w:p>
    <w:p w14:paraId="117B607D">
      <w:pPr>
        <w:ind w:firstLine="420" w:firstLineChars="200"/>
        <w:rPr>
          <w:rFonts w:hint="eastAsia"/>
        </w:rPr>
      </w:pPr>
      <w:r>
        <w:rPr>
          <w:rFonts w:hint="eastAsia"/>
        </w:rPr>
        <w:t>基于Vue-Element-Admin框架改造为投行管理系统，包含系统管理、债券分析、股权业务、基础信息四大核心模块。</w:t>
      </w:r>
    </w:p>
    <w:p w14:paraId="07FBB51F">
      <w:pPr>
        <w:rPr>
          <w:rFonts w:hint="eastAsia"/>
        </w:rPr>
      </w:pPr>
    </w:p>
    <w:p w14:paraId="11141EF7">
      <w:pPr>
        <w:rPr>
          <w:rFonts w:hint="eastAsia" w:ascii="黑体" w:hAnsi="黑体" w:eastAsia="黑体" w:cs="黑体"/>
          <w:sz w:val="24"/>
          <w:szCs w:val="24"/>
        </w:rPr>
      </w:pPr>
      <w:r>
        <w:rPr>
          <w:rFonts w:hint="eastAsia" w:ascii="黑体" w:hAnsi="黑体" w:eastAsia="黑体" w:cs="黑体"/>
          <w:sz w:val="24"/>
          <w:szCs w:val="24"/>
        </w:rPr>
        <w:t xml:space="preserve"> 1.2 技术架构</w:t>
      </w:r>
    </w:p>
    <w:p w14:paraId="20B98116">
      <w:pPr>
        <w:ind w:firstLine="420" w:firstLineChars="0"/>
        <w:rPr>
          <w:rFonts w:hint="eastAsia"/>
        </w:rPr>
      </w:pPr>
      <w:r>
        <w:rPr>
          <w:rFonts w:hint="eastAsia"/>
        </w:rPr>
        <w:t>- 前端框架: Vue 2.x + Element UI</w:t>
      </w:r>
    </w:p>
    <w:p w14:paraId="136ECB86">
      <w:pPr>
        <w:ind w:firstLine="420" w:firstLineChars="0"/>
        <w:rPr>
          <w:rFonts w:hint="eastAsia"/>
        </w:rPr>
      </w:pPr>
      <w:r>
        <w:rPr>
          <w:rFonts w:hint="eastAsia"/>
        </w:rPr>
        <w:t>- 状态管理: Vuex</w:t>
      </w:r>
    </w:p>
    <w:p w14:paraId="2E0AE348">
      <w:pPr>
        <w:ind w:firstLine="420" w:firstLineChars="0"/>
        <w:rPr>
          <w:rFonts w:hint="eastAsia"/>
        </w:rPr>
      </w:pPr>
      <w:r>
        <w:rPr>
          <w:rFonts w:hint="eastAsia"/>
        </w:rPr>
        <w:t>- 路由管理: Vue Router</w:t>
      </w:r>
    </w:p>
    <w:p w14:paraId="683ED1CB">
      <w:pPr>
        <w:ind w:firstLine="420" w:firstLineChars="0"/>
        <w:rPr>
          <w:rFonts w:hint="eastAsia"/>
        </w:rPr>
      </w:pPr>
      <w:r>
        <w:rPr>
          <w:rFonts w:hint="eastAsia"/>
        </w:rPr>
        <w:t>- HTTP客户端: Axios</w:t>
      </w:r>
    </w:p>
    <w:p w14:paraId="3A4273D6">
      <w:pPr>
        <w:ind w:firstLine="420" w:firstLineChars="0"/>
        <w:rPr>
          <w:rFonts w:hint="eastAsia"/>
        </w:rPr>
      </w:pPr>
      <w:r>
        <w:rPr>
          <w:rFonts w:hint="eastAsia"/>
        </w:rPr>
        <w:t>- 图表库: ECharts</w:t>
      </w:r>
    </w:p>
    <w:p w14:paraId="0B5448A1">
      <w:pPr>
        <w:ind w:firstLine="420" w:firstLineChars="0"/>
        <w:rPr>
          <w:rFonts w:hint="eastAsia"/>
        </w:rPr>
      </w:pPr>
      <w:r>
        <w:rPr>
          <w:rFonts w:hint="eastAsia"/>
        </w:rPr>
        <w:t>- 开发工具: Vue CLI</w:t>
      </w:r>
    </w:p>
    <w:p w14:paraId="13A71C6F">
      <w:pPr>
        <w:ind w:firstLine="420" w:firstLineChars="0"/>
        <w:rPr>
          <w:rFonts w:hint="default"/>
          <w:lang w:val="en-US"/>
        </w:rPr>
      </w:pPr>
      <w:r>
        <w:rPr>
          <w:rFonts w:hint="eastAsia"/>
        </w:rPr>
        <w:t xml:space="preserve">- </w:t>
      </w:r>
      <w:r>
        <w:rPr>
          <w:rFonts w:hint="eastAsia"/>
          <w:lang w:val="en-US" w:eastAsia="zh-CN"/>
        </w:rPr>
        <w:t>后端框架</w:t>
      </w:r>
      <w:r>
        <w:rPr>
          <w:rFonts w:hint="eastAsia"/>
        </w:rPr>
        <w:t xml:space="preserve">: </w:t>
      </w:r>
      <w:r>
        <w:rPr>
          <w:rFonts w:hint="eastAsia"/>
          <w:lang w:val="en-US" w:eastAsia="zh-CN"/>
        </w:rPr>
        <w:t>node.js，express.js框架</w:t>
      </w:r>
    </w:p>
    <w:p w14:paraId="0C570F30">
      <w:pPr>
        <w:ind w:firstLine="420" w:firstLineChars="0"/>
        <w:rPr>
          <w:rFonts w:hint="default"/>
          <w:lang w:val="en-US"/>
        </w:rPr>
      </w:pPr>
      <w:r>
        <w:rPr>
          <w:rFonts w:hint="eastAsia"/>
        </w:rPr>
        <w:t xml:space="preserve">- </w:t>
      </w:r>
      <w:r>
        <w:rPr>
          <w:rFonts w:hint="eastAsia"/>
          <w:lang w:val="en-US" w:eastAsia="zh-CN"/>
        </w:rPr>
        <w:t>智能客服</w:t>
      </w:r>
      <w:r>
        <w:rPr>
          <w:rFonts w:hint="eastAsia"/>
          <w:lang w:eastAsia="zh-CN"/>
        </w:rPr>
        <w:t>：</w:t>
      </w:r>
      <w:r>
        <w:rPr>
          <w:rFonts w:hint="eastAsia"/>
          <w:lang w:val="en-US" w:eastAsia="zh-CN"/>
        </w:rPr>
        <w:t>transformer，流式应答</w:t>
      </w:r>
    </w:p>
    <w:p w14:paraId="11B73599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</w:rPr>
        <w:t xml:space="preserve">- </w:t>
      </w:r>
      <w:r>
        <w:rPr>
          <w:rFonts w:hint="eastAsia"/>
          <w:lang w:val="en-US" w:eastAsia="zh-CN"/>
        </w:rPr>
        <w:t>数据库</w:t>
      </w:r>
      <w:r>
        <w:rPr>
          <w:rFonts w:hint="eastAsia"/>
          <w:lang w:eastAsia="zh-CN"/>
        </w:rPr>
        <w:t>：</w:t>
      </w:r>
      <w:r>
        <w:rPr>
          <w:rFonts w:hint="eastAsia"/>
          <w:lang w:val="en-US" w:eastAsia="zh-CN"/>
        </w:rPr>
        <w:t>mysql</w:t>
      </w:r>
      <w:r>
        <w:rPr>
          <w:rFonts w:hint="eastAsia"/>
        </w:rPr>
        <w:t xml:space="preserve"> </w:t>
      </w:r>
    </w:p>
    <w:p w14:paraId="68E378DE">
      <w:pPr>
        <w:rPr>
          <w:rFonts w:hint="eastAsia"/>
        </w:rPr>
      </w:pPr>
    </w:p>
    <w:p w14:paraId="2D449CDE">
      <w:pPr>
        <w:rPr>
          <w:rFonts w:hint="default" w:ascii="黑体" w:hAnsi="黑体" w:eastAsia="黑体" w:cs="黑体"/>
          <w:sz w:val="28"/>
          <w:szCs w:val="28"/>
          <w:lang w:val="en-US" w:eastAsia="zh-CN"/>
        </w:rPr>
      </w:pPr>
      <w:r>
        <w:rPr>
          <w:rFonts w:hint="eastAsia" w:ascii="黑体" w:hAnsi="黑体" w:eastAsia="黑体" w:cs="黑体"/>
          <w:sz w:val="28"/>
          <w:szCs w:val="28"/>
          <w:lang w:val="en-US" w:eastAsia="zh-CN"/>
        </w:rPr>
        <w:t>二、系统菜单</w:t>
      </w:r>
    </w:p>
    <w:p w14:paraId="36779066">
      <w:pPr>
        <w:pStyle w:val="2"/>
        <w:keepNext w:val="0"/>
        <w:keepLines w:val="0"/>
        <w:pageBreakBefore w:val="0"/>
        <w:widowControl/>
        <w:suppressLineNumbers w:val="0"/>
        <w:shd w:val="clear" w:fill="FFFFFF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420" w:firstLineChars="0"/>
        <w:jc w:val="left"/>
        <w:textAlignment w:val="auto"/>
        <w:rPr>
          <w:rFonts w:hint="default" w:ascii="宋体" w:hAnsi="宋体" w:eastAsia="宋体" w:cs="宋体"/>
          <w:b w:val="0"/>
          <w:bCs w:val="0"/>
          <w:caps w:val="0"/>
          <w:color w:val="0F1115"/>
          <w:spacing w:val="0"/>
          <w:sz w:val="22"/>
          <w:szCs w:val="22"/>
          <w:shd w:val="clear" w:fill="FFFFFF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caps w:val="0"/>
          <w:color w:val="0F1115"/>
          <w:spacing w:val="0"/>
          <w:sz w:val="22"/>
          <w:szCs w:val="22"/>
          <w:shd w:val="clear" w:fill="FFFFFF"/>
          <w:lang w:val="en-US" w:eastAsia="zh-CN"/>
        </w:rPr>
        <w:t>首页</w:t>
      </w:r>
      <w:r>
        <w:rPr>
          <w:rFonts w:hint="eastAsia" w:cs="宋体"/>
          <w:b w:val="0"/>
          <w:bCs w:val="0"/>
          <w:caps w:val="0"/>
          <w:color w:val="0F1115"/>
          <w:spacing w:val="0"/>
          <w:sz w:val="22"/>
          <w:szCs w:val="22"/>
          <w:shd w:val="clear" w:fill="FFFFFF"/>
          <w:lang w:val="en-US" w:eastAsia="zh-CN"/>
        </w:rPr>
        <w:t>：</w:t>
      </w:r>
      <w:r>
        <w:rPr>
          <w:rFonts w:hint="eastAsia" w:ascii="宋体" w:hAnsi="宋体" w:eastAsia="宋体" w:cs="宋体"/>
          <w:b w:val="0"/>
          <w:bCs w:val="0"/>
          <w:caps w:val="0"/>
          <w:color w:val="0F1115"/>
          <w:spacing w:val="0"/>
          <w:sz w:val="22"/>
          <w:szCs w:val="22"/>
          <w:shd w:val="clear" w:fill="FFFFFF"/>
          <w:lang w:val="en-US" w:eastAsia="zh-CN"/>
        </w:rPr>
        <w:t>待办</w:t>
      </w:r>
      <w:r>
        <w:rPr>
          <w:rFonts w:hint="eastAsia" w:cs="宋体"/>
          <w:b w:val="0"/>
          <w:bCs w:val="0"/>
          <w:caps w:val="0"/>
          <w:color w:val="0F1115"/>
          <w:spacing w:val="0"/>
          <w:sz w:val="22"/>
          <w:szCs w:val="22"/>
          <w:shd w:val="clear" w:fill="FFFFFF"/>
          <w:lang w:val="en-US" w:eastAsia="zh-CN"/>
        </w:rPr>
        <w:t>等消息汇总统计展示</w:t>
      </w:r>
    </w:p>
    <w:p w14:paraId="587B2F1F">
      <w:pPr>
        <w:pStyle w:val="2"/>
        <w:keepNext w:val="0"/>
        <w:keepLines w:val="0"/>
        <w:pageBreakBefore w:val="0"/>
        <w:widowControl/>
        <w:suppressLineNumbers w:val="0"/>
        <w:shd w:val="clear" w:fill="FFFFFF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420" w:firstLineChars="0"/>
        <w:jc w:val="left"/>
        <w:textAlignment w:val="auto"/>
        <w:rPr>
          <w:rFonts w:hint="eastAsia" w:ascii="宋体" w:hAnsi="宋体" w:eastAsia="宋体" w:cs="宋体"/>
          <w:b w:val="0"/>
          <w:bCs w:val="0"/>
          <w:caps w:val="0"/>
          <w:color w:val="0F1115"/>
          <w:spacing w:val="0"/>
          <w:sz w:val="22"/>
          <w:szCs w:val="22"/>
          <w:shd w:val="clear" w:fill="FFFFFF"/>
        </w:rPr>
      </w:pPr>
      <w:r>
        <w:rPr>
          <w:rFonts w:hint="eastAsia" w:ascii="宋体" w:hAnsi="宋体" w:eastAsia="宋体" w:cs="宋体"/>
          <w:b w:val="0"/>
          <w:bCs w:val="0"/>
          <w:caps w:val="0"/>
          <w:color w:val="0F1115"/>
          <w:spacing w:val="0"/>
          <w:sz w:val="22"/>
          <w:szCs w:val="22"/>
          <w:shd w:val="clear" w:fill="FFFFFF"/>
        </w:rPr>
        <w:t>一级菜单：系统管理</w:t>
      </w:r>
    </w:p>
    <w:p w14:paraId="4924C684">
      <w:pPr>
        <w:pStyle w:val="2"/>
        <w:keepNext w:val="0"/>
        <w:keepLines w:val="0"/>
        <w:pageBreakBefore w:val="0"/>
        <w:widowControl/>
        <w:suppressLineNumbers w:val="0"/>
        <w:shd w:val="clear" w:fill="FFFFFF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420" w:firstLineChars="0"/>
        <w:jc w:val="left"/>
        <w:textAlignment w:val="auto"/>
        <w:rPr>
          <w:rFonts w:hint="eastAsia" w:ascii="宋体" w:hAnsi="宋体" w:eastAsia="宋体" w:cs="宋体"/>
          <w:b w:val="0"/>
          <w:bCs w:val="0"/>
          <w:caps w:val="0"/>
          <w:color w:val="0F1115"/>
          <w:spacing w:val="0"/>
          <w:sz w:val="22"/>
          <w:szCs w:val="22"/>
          <w:shd w:val="clear" w:fill="FFFFFF"/>
        </w:rPr>
      </w:pPr>
      <w:r>
        <w:rPr>
          <w:rFonts w:hint="eastAsia" w:ascii="宋体" w:hAnsi="宋体" w:eastAsia="宋体" w:cs="宋体"/>
          <w:b w:val="0"/>
          <w:bCs w:val="0"/>
          <w:caps w:val="0"/>
          <w:color w:val="0F1115"/>
          <w:spacing w:val="0"/>
          <w:sz w:val="22"/>
          <w:szCs w:val="22"/>
          <w:shd w:val="clear" w:fill="FFFFFF"/>
        </w:rPr>
        <w:t xml:space="preserve">  ├── 二级菜单：人员管理</w:t>
      </w:r>
    </w:p>
    <w:p w14:paraId="7FFBE5BD">
      <w:pPr>
        <w:pStyle w:val="2"/>
        <w:keepNext w:val="0"/>
        <w:keepLines w:val="0"/>
        <w:pageBreakBefore w:val="0"/>
        <w:widowControl/>
        <w:suppressLineNumbers w:val="0"/>
        <w:shd w:val="clear" w:fill="FFFFFF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420" w:firstLineChars="0"/>
        <w:jc w:val="left"/>
        <w:textAlignment w:val="auto"/>
        <w:rPr>
          <w:rFonts w:hint="eastAsia" w:ascii="宋体" w:hAnsi="宋体" w:eastAsia="宋体" w:cs="宋体"/>
          <w:b w:val="0"/>
          <w:bCs w:val="0"/>
          <w:caps w:val="0"/>
          <w:color w:val="0F1115"/>
          <w:spacing w:val="0"/>
          <w:sz w:val="22"/>
          <w:szCs w:val="22"/>
          <w:shd w:val="clear" w:fill="FFFFFF"/>
        </w:rPr>
      </w:pPr>
      <w:r>
        <w:rPr>
          <w:rFonts w:hint="eastAsia" w:ascii="宋体" w:hAnsi="宋体" w:eastAsia="宋体" w:cs="宋体"/>
          <w:b w:val="0"/>
          <w:bCs w:val="0"/>
          <w:caps w:val="0"/>
          <w:color w:val="0F1115"/>
          <w:spacing w:val="0"/>
          <w:sz w:val="22"/>
          <w:szCs w:val="22"/>
          <w:shd w:val="clear" w:fill="FFFFFF"/>
        </w:rPr>
        <w:t xml:space="preserve">  ├── 二级菜单：角色管理</w:t>
      </w:r>
    </w:p>
    <w:p w14:paraId="1A3C291D">
      <w:pPr>
        <w:pStyle w:val="2"/>
        <w:keepNext w:val="0"/>
        <w:keepLines w:val="0"/>
        <w:pageBreakBefore w:val="0"/>
        <w:widowControl/>
        <w:suppressLineNumbers w:val="0"/>
        <w:shd w:val="clear" w:fill="FFFFFF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420" w:firstLineChars="0"/>
        <w:jc w:val="left"/>
        <w:textAlignment w:val="auto"/>
        <w:rPr>
          <w:rFonts w:hint="eastAsia" w:ascii="宋体" w:hAnsi="宋体" w:eastAsia="宋体" w:cs="宋体"/>
          <w:b w:val="0"/>
          <w:bCs w:val="0"/>
          <w:caps w:val="0"/>
          <w:color w:val="0F1115"/>
          <w:spacing w:val="0"/>
          <w:sz w:val="22"/>
          <w:szCs w:val="22"/>
          <w:shd w:val="clear" w:fill="FFFFFF"/>
        </w:rPr>
      </w:pPr>
      <w:r>
        <w:rPr>
          <w:rFonts w:hint="eastAsia" w:ascii="宋体" w:hAnsi="宋体" w:eastAsia="宋体" w:cs="宋体"/>
          <w:b w:val="0"/>
          <w:bCs w:val="0"/>
          <w:caps w:val="0"/>
          <w:color w:val="0F1115"/>
          <w:spacing w:val="0"/>
          <w:sz w:val="22"/>
          <w:szCs w:val="22"/>
          <w:shd w:val="clear" w:fill="FFFFFF"/>
        </w:rPr>
        <w:t xml:space="preserve">  └── 二级菜单：菜单管理</w:t>
      </w:r>
    </w:p>
    <w:p w14:paraId="566204FA">
      <w:pPr>
        <w:pStyle w:val="2"/>
        <w:keepNext w:val="0"/>
        <w:keepLines w:val="0"/>
        <w:pageBreakBefore w:val="0"/>
        <w:widowControl/>
        <w:suppressLineNumbers w:val="0"/>
        <w:shd w:val="clear" w:fill="FFFFFF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420" w:firstLineChars="0"/>
        <w:jc w:val="left"/>
        <w:textAlignment w:val="auto"/>
        <w:rPr>
          <w:rFonts w:hint="default" w:ascii="宋体" w:hAnsi="宋体" w:eastAsia="宋体" w:cs="宋体"/>
          <w:b w:val="0"/>
          <w:bCs w:val="0"/>
          <w:caps w:val="0"/>
          <w:color w:val="0F1115"/>
          <w:spacing w:val="0"/>
          <w:sz w:val="22"/>
          <w:szCs w:val="22"/>
          <w:shd w:val="clear" w:fill="FFFFFF"/>
        </w:rPr>
      </w:pPr>
      <w:r>
        <w:rPr>
          <w:rFonts w:hint="default" w:ascii="宋体" w:hAnsi="宋体" w:eastAsia="宋体" w:cs="宋体"/>
          <w:b w:val="0"/>
          <w:bCs w:val="0"/>
          <w:caps w:val="0"/>
          <w:color w:val="0F1115"/>
          <w:spacing w:val="0"/>
          <w:sz w:val="22"/>
          <w:szCs w:val="22"/>
          <w:shd w:val="clear" w:fill="FFFFFF"/>
        </w:rPr>
        <w:t>一级菜单：债券分析（新增加）</w:t>
      </w:r>
    </w:p>
    <w:p w14:paraId="5A076576">
      <w:pPr>
        <w:pStyle w:val="2"/>
        <w:keepNext w:val="0"/>
        <w:keepLines w:val="0"/>
        <w:pageBreakBefore w:val="0"/>
        <w:widowControl/>
        <w:suppressLineNumbers w:val="0"/>
        <w:shd w:val="clear" w:fill="FFFFFF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420" w:firstLineChars="0"/>
        <w:jc w:val="left"/>
        <w:textAlignment w:val="auto"/>
        <w:rPr>
          <w:rFonts w:hint="default" w:ascii="宋体" w:hAnsi="宋体" w:eastAsia="宋体" w:cs="宋体"/>
          <w:b w:val="0"/>
          <w:bCs w:val="0"/>
          <w:caps w:val="0"/>
          <w:color w:val="0F1115"/>
          <w:spacing w:val="0"/>
          <w:sz w:val="22"/>
          <w:szCs w:val="22"/>
          <w:shd w:val="clear" w:fill="FFFFFF"/>
        </w:rPr>
      </w:pPr>
      <w:r>
        <w:rPr>
          <w:rFonts w:hint="default" w:ascii="宋体" w:hAnsi="宋体" w:eastAsia="宋体" w:cs="宋体"/>
          <w:b w:val="0"/>
          <w:bCs w:val="0"/>
          <w:caps w:val="0"/>
          <w:color w:val="0F1115"/>
          <w:spacing w:val="0"/>
          <w:sz w:val="22"/>
          <w:szCs w:val="22"/>
          <w:shd w:val="clear" w:fill="FFFFFF"/>
        </w:rPr>
        <w:t xml:space="preserve">  ├── 二级菜单：债券库总览</w:t>
      </w:r>
    </w:p>
    <w:p w14:paraId="3900B371">
      <w:pPr>
        <w:pStyle w:val="2"/>
        <w:keepNext w:val="0"/>
        <w:keepLines w:val="0"/>
        <w:pageBreakBefore w:val="0"/>
        <w:widowControl/>
        <w:suppressLineNumbers w:val="0"/>
        <w:shd w:val="clear" w:fill="FFFFFF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420" w:firstLineChars="0"/>
        <w:jc w:val="left"/>
        <w:textAlignment w:val="auto"/>
        <w:rPr>
          <w:rFonts w:hint="default" w:ascii="宋体" w:hAnsi="宋体" w:eastAsia="宋体" w:cs="宋体"/>
          <w:b w:val="0"/>
          <w:bCs w:val="0"/>
          <w:caps w:val="0"/>
          <w:color w:val="0F1115"/>
          <w:spacing w:val="0"/>
          <w:sz w:val="22"/>
          <w:szCs w:val="22"/>
          <w:shd w:val="clear" w:fill="FFFFFF"/>
        </w:rPr>
      </w:pPr>
      <w:r>
        <w:rPr>
          <w:rFonts w:hint="default" w:ascii="宋体" w:hAnsi="宋体" w:eastAsia="宋体" w:cs="宋体"/>
          <w:b w:val="0"/>
          <w:bCs w:val="0"/>
          <w:caps w:val="0"/>
          <w:color w:val="0F1115"/>
          <w:spacing w:val="0"/>
          <w:sz w:val="22"/>
          <w:szCs w:val="22"/>
          <w:shd w:val="clear" w:fill="FFFFFF"/>
        </w:rPr>
        <w:t xml:space="preserve">  ├── 二级菜单：发行市场分析</w:t>
      </w:r>
    </w:p>
    <w:p w14:paraId="0EF111F7">
      <w:pPr>
        <w:pStyle w:val="2"/>
        <w:keepNext w:val="0"/>
        <w:keepLines w:val="0"/>
        <w:pageBreakBefore w:val="0"/>
        <w:widowControl/>
        <w:suppressLineNumbers w:val="0"/>
        <w:shd w:val="clear" w:fill="FFFFFF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420" w:firstLineChars="0"/>
        <w:jc w:val="left"/>
        <w:textAlignment w:val="auto"/>
        <w:rPr>
          <w:rFonts w:hint="default" w:ascii="宋体" w:hAnsi="宋体" w:eastAsia="宋体" w:cs="宋体"/>
          <w:b w:val="0"/>
          <w:bCs w:val="0"/>
          <w:caps w:val="0"/>
          <w:color w:val="0F1115"/>
          <w:spacing w:val="0"/>
          <w:sz w:val="22"/>
          <w:szCs w:val="22"/>
          <w:shd w:val="clear" w:fill="FFFFFF"/>
        </w:rPr>
      </w:pPr>
      <w:r>
        <w:rPr>
          <w:rFonts w:hint="default" w:ascii="宋体" w:hAnsi="宋体" w:eastAsia="宋体" w:cs="宋体"/>
          <w:b w:val="0"/>
          <w:bCs w:val="0"/>
          <w:caps w:val="0"/>
          <w:color w:val="0F1115"/>
          <w:spacing w:val="0"/>
          <w:sz w:val="22"/>
          <w:szCs w:val="22"/>
          <w:shd w:val="clear" w:fill="FFFFFF"/>
        </w:rPr>
        <w:t xml:space="preserve">  ├── 二级菜单：收益率分析</w:t>
      </w:r>
    </w:p>
    <w:p w14:paraId="5E6988C9">
      <w:pPr>
        <w:pStyle w:val="2"/>
        <w:keepNext w:val="0"/>
        <w:keepLines w:val="0"/>
        <w:pageBreakBefore w:val="0"/>
        <w:widowControl/>
        <w:suppressLineNumbers w:val="0"/>
        <w:shd w:val="clear" w:fill="FFFFFF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420" w:firstLineChars="0"/>
        <w:jc w:val="left"/>
        <w:textAlignment w:val="auto"/>
        <w:rPr>
          <w:rFonts w:hint="eastAsia" w:ascii="宋体" w:hAnsi="宋体" w:eastAsia="宋体" w:cs="宋体"/>
          <w:b w:val="0"/>
          <w:bCs w:val="0"/>
          <w:caps w:val="0"/>
          <w:color w:val="0F1115"/>
          <w:spacing w:val="0"/>
          <w:sz w:val="22"/>
          <w:szCs w:val="22"/>
          <w:shd w:val="clear" w:fill="FFFFFF"/>
        </w:rPr>
      </w:pPr>
      <w:r>
        <w:rPr>
          <w:rFonts w:hint="default" w:ascii="宋体" w:hAnsi="宋体" w:eastAsia="宋体" w:cs="宋体"/>
          <w:b w:val="0"/>
          <w:bCs w:val="0"/>
          <w:caps w:val="0"/>
          <w:color w:val="0F1115"/>
          <w:spacing w:val="0"/>
          <w:sz w:val="22"/>
          <w:szCs w:val="22"/>
          <w:shd w:val="clear" w:fill="FFFFFF"/>
        </w:rPr>
        <w:t xml:space="preserve">  └── 二级菜单：发行人分析</w:t>
      </w:r>
    </w:p>
    <w:p w14:paraId="01ECBD39">
      <w:pPr>
        <w:pStyle w:val="2"/>
        <w:keepNext w:val="0"/>
        <w:keepLines w:val="0"/>
        <w:pageBreakBefore w:val="0"/>
        <w:widowControl/>
        <w:suppressLineNumbers w:val="0"/>
        <w:shd w:val="clear" w:fill="FFFFFF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420" w:firstLineChars="0"/>
        <w:jc w:val="left"/>
        <w:textAlignment w:val="auto"/>
        <w:rPr>
          <w:rFonts w:hint="eastAsia" w:ascii="宋体" w:hAnsi="宋体" w:eastAsia="宋体" w:cs="宋体"/>
          <w:b w:val="0"/>
          <w:bCs w:val="0"/>
          <w:caps w:val="0"/>
          <w:color w:val="0F1115"/>
          <w:spacing w:val="0"/>
          <w:sz w:val="22"/>
          <w:szCs w:val="22"/>
          <w:shd w:val="clear" w:fill="FFFFFF"/>
        </w:rPr>
      </w:pPr>
      <w:r>
        <w:rPr>
          <w:rFonts w:hint="eastAsia" w:ascii="宋体" w:hAnsi="宋体" w:eastAsia="宋体" w:cs="宋体"/>
          <w:b w:val="0"/>
          <w:bCs w:val="0"/>
          <w:caps w:val="0"/>
          <w:color w:val="0F1115"/>
          <w:spacing w:val="0"/>
          <w:sz w:val="22"/>
          <w:szCs w:val="22"/>
          <w:shd w:val="clear" w:fill="FFFFFF"/>
        </w:rPr>
        <w:t>一级菜单：股权业务</w:t>
      </w:r>
    </w:p>
    <w:p w14:paraId="51324F7F">
      <w:pPr>
        <w:pStyle w:val="2"/>
        <w:keepNext w:val="0"/>
        <w:keepLines w:val="0"/>
        <w:pageBreakBefore w:val="0"/>
        <w:widowControl/>
        <w:suppressLineNumbers w:val="0"/>
        <w:shd w:val="clear" w:fill="FFFFFF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420" w:firstLineChars="0"/>
        <w:jc w:val="left"/>
        <w:textAlignment w:val="auto"/>
        <w:rPr>
          <w:rFonts w:hint="eastAsia" w:ascii="宋体" w:hAnsi="宋体" w:eastAsia="宋体" w:cs="宋体"/>
          <w:b w:val="0"/>
          <w:bCs w:val="0"/>
          <w:caps w:val="0"/>
          <w:color w:val="0F1115"/>
          <w:spacing w:val="0"/>
          <w:sz w:val="22"/>
          <w:szCs w:val="22"/>
          <w:shd w:val="clear" w:fill="FFFFFF"/>
        </w:rPr>
      </w:pPr>
      <w:r>
        <w:rPr>
          <w:rFonts w:hint="eastAsia" w:ascii="宋体" w:hAnsi="宋体" w:eastAsia="宋体" w:cs="宋体"/>
          <w:b w:val="0"/>
          <w:bCs w:val="0"/>
          <w:caps w:val="0"/>
          <w:color w:val="0F1115"/>
          <w:spacing w:val="0"/>
          <w:sz w:val="22"/>
          <w:szCs w:val="22"/>
          <w:shd w:val="clear" w:fill="FFFFFF"/>
        </w:rPr>
        <w:t xml:space="preserve">  ├── 二级菜单：基金份额贷</w:t>
      </w:r>
    </w:p>
    <w:p w14:paraId="0F4755BA">
      <w:pPr>
        <w:pStyle w:val="2"/>
        <w:keepNext w:val="0"/>
        <w:keepLines w:val="0"/>
        <w:pageBreakBefore w:val="0"/>
        <w:widowControl/>
        <w:suppressLineNumbers w:val="0"/>
        <w:shd w:val="clear" w:fill="FFFFFF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420" w:firstLineChars="0"/>
        <w:jc w:val="left"/>
        <w:textAlignment w:val="auto"/>
        <w:rPr>
          <w:rFonts w:hint="eastAsia" w:ascii="宋体" w:hAnsi="宋体" w:eastAsia="宋体" w:cs="宋体"/>
          <w:b w:val="0"/>
          <w:bCs w:val="0"/>
          <w:caps w:val="0"/>
          <w:color w:val="0F1115"/>
          <w:spacing w:val="0"/>
          <w:sz w:val="22"/>
          <w:szCs w:val="22"/>
          <w:shd w:val="clear" w:fill="FFFFFF"/>
        </w:rPr>
      </w:pPr>
      <w:r>
        <w:rPr>
          <w:rFonts w:hint="eastAsia" w:ascii="宋体" w:hAnsi="宋体" w:eastAsia="宋体" w:cs="宋体"/>
          <w:b w:val="0"/>
          <w:bCs w:val="0"/>
          <w:caps w:val="0"/>
          <w:color w:val="0F1115"/>
          <w:spacing w:val="0"/>
          <w:sz w:val="22"/>
          <w:szCs w:val="22"/>
          <w:shd w:val="clear" w:fill="FFFFFF"/>
        </w:rPr>
        <w:t xml:space="preserve">  │     ├── 业务申请（新增申请）</w:t>
      </w:r>
    </w:p>
    <w:p w14:paraId="2703EEFC">
      <w:pPr>
        <w:pStyle w:val="2"/>
        <w:keepNext w:val="0"/>
        <w:keepLines w:val="0"/>
        <w:pageBreakBefore w:val="0"/>
        <w:widowControl/>
        <w:suppressLineNumbers w:val="0"/>
        <w:shd w:val="clear" w:fill="FFFFFF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420" w:firstLineChars="0"/>
        <w:jc w:val="left"/>
        <w:textAlignment w:val="auto"/>
        <w:rPr>
          <w:rFonts w:hint="eastAsia" w:ascii="宋体" w:hAnsi="宋体" w:eastAsia="宋体" w:cs="宋体"/>
          <w:b w:val="0"/>
          <w:bCs w:val="0"/>
          <w:caps w:val="0"/>
          <w:color w:val="0F1115"/>
          <w:spacing w:val="0"/>
          <w:sz w:val="22"/>
          <w:szCs w:val="22"/>
          <w:shd w:val="clear" w:fill="FFFFFF"/>
        </w:rPr>
      </w:pPr>
      <w:r>
        <w:rPr>
          <w:rFonts w:hint="eastAsia" w:ascii="宋体" w:hAnsi="宋体" w:eastAsia="宋体" w:cs="宋体"/>
          <w:b w:val="0"/>
          <w:bCs w:val="0"/>
          <w:caps w:val="0"/>
          <w:color w:val="0F1115"/>
          <w:spacing w:val="0"/>
          <w:sz w:val="22"/>
          <w:szCs w:val="22"/>
          <w:shd w:val="clear" w:fill="FFFFFF"/>
        </w:rPr>
        <w:t xml:space="preserve">  │     ├── 我的申请（查看个人申请）</w:t>
      </w:r>
    </w:p>
    <w:p w14:paraId="1D79EADF">
      <w:pPr>
        <w:pStyle w:val="2"/>
        <w:keepNext w:val="0"/>
        <w:keepLines w:val="0"/>
        <w:pageBreakBefore w:val="0"/>
        <w:widowControl/>
        <w:suppressLineNumbers w:val="0"/>
        <w:shd w:val="clear" w:fill="FFFFFF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420" w:firstLineChars="0"/>
        <w:jc w:val="left"/>
        <w:textAlignment w:val="auto"/>
        <w:rPr>
          <w:rFonts w:hint="eastAsia" w:ascii="宋体" w:hAnsi="宋体" w:eastAsia="宋体" w:cs="宋体"/>
          <w:b w:val="0"/>
          <w:bCs w:val="0"/>
          <w:caps w:val="0"/>
          <w:color w:val="0F1115"/>
          <w:spacing w:val="0"/>
          <w:sz w:val="22"/>
          <w:szCs w:val="22"/>
          <w:shd w:val="clear" w:fill="FFFFFF"/>
        </w:rPr>
      </w:pPr>
      <w:r>
        <w:rPr>
          <w:rFonts w:hint="eastAsia" w:ascii="宋体" w:hAnsi="宋体" w:eastAsia="宋体" w:cs="宋体"/>
          <w:b w:val="0"/>
          <w:bCs w:val="0"/>
          <w:caps w:val="0"/>
          <w:color w:val="0F1115"/>
          <w:spacing w:val="0"/>
          <w:sz w:val="22"/>
          <w:szCs w:val="22"/>
          <w:shd w:val="clear" w:fill="FFFFFF"/>
        </w:rPr>
        <w:t xml:space="preserve">  │     └── 待办审批（审批任务）</w:t>
      </w:r>
    </w:p>
    <w:p w14:paraId="76514114">
      <w:pPr>
        <w:pStyle w:val="2"/>
        <w:keepNext w:val="0"/>
        <w:keepLines w:val="0"/>
        <w:pageBreakBefore w:val="0"/>
        <w:widowControl/>
        <w:suppressLineNumbers w:val="0"/>
        <w:shd w:val="clear" w:fill="FFFFFF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420" w:firstLineChars="0"/>
        <w:jc w:val="left"/>
        <w:textAlignment w:val="auto"/>
        <w:rPr>
          <w:rFonts w:hint="eastAsia" w:ascii="宋体" w:hAnsi="宋体" w:eastAsia="宋体" w:cs="宋体"/>
          <w:b w:val="0"/>
          <w:bCs w:val="0"/>
          <w:caps w:val="0"/>
          <w:color w:val="0F1115"/>
          <w:spacing w:val="0"/>
          <w:sz w:val="22"/>
          <w:szCs w:val="22"/>
          <w:shd w:val="clear" w:fill="FFFFFF"/>
        </w:rPr>
      </w:pPr>
      <w:r>
        <w:rPr>
          <w:rFonts w:hint="eastAsia" w:ascii="宋体" w:hAnsi="宋体" w:eastAsia="宋体" w:cs="宋体"/>
          <w:b w:val="0"/>
          <w:bCs w:val="0"/>
          <w:caps w:val="0"/>
          <w:color w:val="0F1115"/>
          <w:spacing w:val="0"/>
          <w:sz w:val="22"/>
          <w:szCs w:val="22"/>
          <w:shd w:val="clear" w:fill="FFFFFF"/>
        </w:rPr>
        <w:t xml:space="preserve">  └── 二级菜单：统计台账</w:t>
      </w:r>
    </w:p>
    <w:p w14:paraId="0411DE21">
      <w:pPr>
        <w:pStyle w:val="2"/>
        <w:keepNext w:val="0"/>
        <w:keepLines w:val="0"/>
        <w:pageBreakBefore w:val="0"/>
        <w:widowControl/>
        <w:suppressLineNumbers w:val="0"/>
        <w:shd w:val="clear" w:fill="FFFFFF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420" w:firstLineChars="0"/>
        <w:jc w:val="left"/>
        <w:textAlignment w:val="auto"/>
        <w:rPr>
          <w:rFonts w:hint="eastAsia" w:ascii="宋体" w:hAnsi="宋体" w:eastAsia="宋体" w:cs="宋体"/>
          <w:b w:val="0"/>
          <w:bCs w:val="0"/>
          <w:caps w:val="0"/>
          <w:color w:val="0F1115"/>
          <w:spacing w:val="0"/>
          <w:sz w:val="22"/>
          <w:szCs w:val="22"/>
          <w:shd w:val="clear" w:fill="FFFFFF"/>
        </w:rPr>
      </w:pPr>
      <w:r>
        <w:rPr>
          <w:rFonts w:hint="eastAsia" w:ascii="宋体" w:hAnsi="宋体" w:eastAsia="宋体" w:cs="宋体"/>
          <w:b w:val="0"/>
          <w:bCs w:val="0"/>
          <w:caps w:val="0"/>
          <w:color w:val="0F1115"/>
          <w:spacing w:val="0"/>
          <w:sz w:val="22"/>
          <w:szCs w:val="22"/>
          <w:shd w:val="clear" w:fill="FFFFFF"/>
        </w:rPr>
        <w:t>一级菜单：基础信息管理</w:t>
      </w:r>
    </w:p>
    <w:p w14:paraId="635443AB">
      <w:pPr>
        <w:pStyle w:val="2"/>
        <w:keepNext w:val="0"/>
        <w:keepLines w:val="0"/>
        <w:pageBreakBefore w:val="0"/>
        <w:widowControl/>
        <w:suppressLineNumbers w:val="0"/>
        <w:shd w:val="clear" w:fill="FFFFFF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420" w:firstLineChars="0"/>
        <w:jc w:val="left"/>
        <w:textAlignment w:val="auto"/>
        <w:rPr>
          <w:rFonts w:hint="eastAsia" w:ascii="宋体" w:hAnsi="宋体" w:eastAsia="宋体" w:cs="宋体"/>
          <w:b w:val="0"/>
          <w:bCs w:val="0"/>
          <w:caps w:val="0"/>
          <w:color w:val="0F1115"/>
          <w:spacing w:val="0"/>
          <w:sz w:val="22"/>
          <w:szCs w:val="22"/>
          <w:shd w:val="clear" w:fill="FFFFFF"/>
        </w:rPr>
      </w:pPr>
      <w:r>
        <w:rPr>
          <w:rFonts w:hint="eastAsia" w:ascii="宋体" w:hAnsi="宋体" w:eastAsia="宋体" w:cs="宋体"/>
          <w:b w:val="0"/>
          <w:bCs w:val="0"/>
          <w:caps w:val="0"/>
          <w:color w:val="0F1115"/>
          <w:spacing w:val="0"/>
          <w:sz w:val="22"/>
          <w:szCs w:val="22"/>
          <w:shd w:val="clear" w:fill="FFFFFF"/>
        </w:rPr>
        <w:t xml:space="preserve">  ├── 二级菜单：客户管理</w:t>
      </w:r>
    </w:p>
    <w:p w14:paraId="6ED08CC2">
      <w:pPr>
        <w:pStyle w:val="2"/>
        <w:keepNext w:val="0"/>
        <w:keepLines w:val="0"/>
        <w:pageBreakBefore w:val="0"/>
        <w:widowControl/>
        <w:suppressLineNumbers w:val="0"/>
        <w:shd w:val="clear" w:fill="FFFFFF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420" w:firstLineChars="0"/>
        <w:jc w:val="left"/>
        <w:textAlignment w:val="auto"/>
        <w:rPr>
          <w:rFonts w:hint="eastAsia" w:ascii="宋体" w:hAnsi="宋体" w:eastAsia="宋体" w:cs="宋体"/>
          <w:b w:val="0"/>
          <w:bCs w:val="0"/>
          <w:caps w:val="0"/>
          <w:color w:val="0F1115"/>
          <w:spacing w:val="0"/>
          <w:sz w:val="22"/>
          <w:szCs w:val="22"/>
          <w:shd w:val="clear" w:fill="FFFFFF"/>
        </w:rPr>
      </w:pPr>
      <w:r>
        <w:rPr>
          <w:rFonts w:hint="eastAsia" w:ascii="宋体" w:hAnsi="宋体" w:eastAsia="宋体" w:cs="宋体"/>
          <w:b w:val="0"/>
          <w:bCs w:val="0"/>
          <w:caps w:val="0"/>
          <w:color w:val="0F1115"/>
          <w:spacing w:val="0"/>
          <w:sz w:val="22"/>
          <w:szCs w:val="22"/>
          <w:shd w:val="clear" w:fill="FFFFFF"/>
        </w:rPr>
        <w:t xml:space="preserve">  └── 二级菜单：债券管理（仅基本信息） </w:t>
      </w:r>
    </w:p>
    <w:p w14:paraId="45B258D1">
      <w:pPr>
        <w:ind w:firstLine="420" w:firstLineChars="0"/>
        <w:rPr>
          <w:rFonts w:hint="default" w:eastAsia="宋体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caps w:val="0"/>
          <w:color w:val="0F1115"/>
          <w:spacing w:val="0"/>
          <w:sz w:val="22"/>
          <w:szCs w:val="22"/>
          <w:shd w:val="clear" w:fill="FFFFFF"/>
          <w:lang w:val="en-US" w:eastAsia="zh-CN"/>
        </w:rPr>
        <w:t>一级菜单：智能客服</w:t>
      </w:r>
    </w:p>
    <w:p w14:paraId="2C2750B6">
      <w:pPr>
        <w:rPr>
          <w:rFonts w:hint="eastAsia"/>
        </w:rPr>
      </w:pPr>
    </w:p>
    <w:p w14:paraId="6B308738">
      <w:pPr>
        <w:rPr>
          <w:rFonts w:hint="eastAsia" w:ascii="黑体" w:hAnsi="黑体" w:eastAsia="黑体" w:cs="黑体"/>
          <w:sz w:val="28"/>
          <w:szCs w:val="28"/>
        </w:rPr>
      </w:pPr>
      <w:r>
        <w:rPr>
          <w:rFonts w:hint="eastAsia" w:ascii="黑体" w:hAnsi="黑体" w:eastAsia="黑体" w:cs="黑体"/>
          <w:sz w:val="28"/>
          <w:szCs w:val="28"/>
        </w:rPr>
        <w:t xml:space="preserve"> 三、系统模块功能详述</w:t>
      </w:r>
    </w:p>
    <w:p w14:paraId="621C8148">
      <w:pPr>
        <w:rPr>
          <w:rFonts w:hint="eastAsia"/>
        </w:rPr>
      </w:pPr>
    </w:p>
    <w:p w14:paraId="2E0542F6">
      <w:pPr>
        <w:rPr>
          <w:rFonts w:hint="eastAsia" w:ascii="黑体" w:hAnsi="黑体" w:eastAsia="黑体" w:cs="黑体"/>
          <w:sz w:val="24"/>
          <w:szCs w:val="24"/>
        </w:rPr>
      </w:pPr>
      <w:r>
        <w:rPr>
          <w:rFonts w:hint="eastAsia"/>
        </w:rPr>
        <w:t xml:space="preserve"> </w:t>
      </w:r>
      <w:r>
        <w:rPr>
          <w:rFonts w:hint="eastAsia" w:ascii="黑体" w:hAnsi="黑体" w:eastAsia="黑体" w:cs="黑体"/>
          <w:sz w:val="24"/>
          <w:szCs w:val="24"/>
        </w:rPr>
        <w:t>1.1 首页待办模块</w:t>
      </w:r>
    </w:p>
    <w:p w14:paraId="74861DE7">
      <w:pPr>
        <w:ind w:firstLine="420" w:firstLineChars="0"/>
        <w:rPr>
          <w:rFonts w:hint="eastAsia"/>
        </w:rPr>
      </w:pPr>
      <w:r>
        <w:rPr>
          <w:rFonts w:hint="eastAsia"/>
        </w:rPr>
        <w:t>功能概述：用户登录后的主工作台，聚合各类待处理任务和信息概览</w:t>
      </w:r>
    </w:p>
    <w:p w14:paraId="3F82A371">
      <w:pPr>
        <w:ind w:firstLine="420" w:firstLineChars="0"/>
        <w:rPr>
          <w:rFonts w:hint="eastAsia"/>
        </w:rPr>
      </w:pPr>
      <w:r>
        <w:rPr>
          <w:rFonts w:hint="eastAsia"/>
        </w:rPr>
        <w:t>核心功能：</w:t>
      </w:r>
    </w:p>
    <w:p w14:paraId="54DFF9AD">
      <w:pPr>
        <w:ind w:firstLine="420" w:firstLineChars="0"/>
        <w:rPr>
          <w:rFonts w:hint="eastAsia" w:eastAsiaTheme="minorEastAsia"/>
          <w:lang w:eastAsia="zh-CN"/>
        </w:rPr>
      </w:pPr>
      <w:r>
        <w:rPr>
          <w:rFonts w:hint="eastAsia"/>
        </w:rPr>
        <w:t>1. 待办任务列表</w:t>
      </w:r>
    </w:p>
    <w:p w14:paraId="3A149F06">
      <w:pPr>
        <w:ind w:firstLine="420" w:firstLineChars="0"/>
        <w:rPr>
          <w:rFonts w:hint="eastAsia"/>
        </w:rPr>
      </w:pPr>
      <w:r>
        <w:rPr>
          <w:rFonts w:hint="eastAsia"/>
        </w:rPr>
        <w:t xml:space="preserve">   - 展示所有需要当前用户处理的任务（审批、审核、处理等）</w:t>
      </w:r>
    </w:p>
    <w:p w14:paraId="6BAF5F17">
      <w:pPr>
        <w:ind w:firstLine="420" w:firstLineChars="0"/>
        <w:rPr>
          <w:rFonts w:hint="eastAsia"/>
        </w:rPr>
      </w:pPr>
      <w:r>
        <w:rPr>
          <w:rFonts w:hint="eastAsia"/>
        </w:rPr>
        <w:t xml:space="preserve">   - 按紧急程度和截止时间排序</w:t>
      </w:r>
    </w:p>
    <w:p w14:paraId="198AED94">
      <w:pPr>
        <w:ind w:firstLine="420" w:firstLineChars="0"/>
        <w:rPr>
          <w:rFonts w:hint="eastAsia"/>
        </w:rPr>
      </w:pPr>
      <w:r>
        <w:rPr>
          <w:rFonts w:hint="eastAsia"/>
        </w:rPr>
        <w:t xml:space="preserve">   - 支持一键快速处理</w:t>
      </w:r>
    </w:p>
    <w:p w14:paraId="5618F6C1">
      <w:pPr>
        <w:ind w:firstLine="420" w:firstLineChars="0"/>
        <w:rPr>
          <w:rFonts w:hint="eastAsia" w:eastAsiaTheme="minorEastAsia"/>
          <w:lang w:eastAsia="zh-CN"/>
        </w:rPr>
      </w:pPr>
      <w:r>
        <w:rPr>
          <w:rFonts w:hint="eastAsia"/>
        </w:rPr>
        <w:t>2. 工作统计卡片</w:t>
      </w:r>
    </w:p>
    <w:p w14:paraId="4E175D51">
      <w:pPr>
        <w:ind w:firstLine="420" w:firstLineChars="0"/>
        <w:rPr>
          <w:rFonts w:hint="eastAsia"/>
        </w:rPr>
      </w:pPr>
      <w:r>
        <w:rPr>
          <w:rFonts w:hint="eastAsia"/>
        </w:rPr>
        <w:t xml:space="preserve">   - 今日待办数量统计</w:t>
      </w:r>
    </w:p>
    <w:p w14:paraId="79F9802C">
      <w:pPr>
        <w:ind w:firstLine="420" w:firstLineChars="0"/>
        <w:rPr>
          <w:rFonts w:hint="eastAsia"/>
        </w:rPr>
      </w:pPr>
      <w:r>
        <w:rPr>
          <w:rFonts w:hint="eastAsia"/>
        </w:rPr>
        <w:t xml:space="preserve">   - 本周完成工作统计</w:t>
      </w:r>
    </w:p>
    <w:p w14:paraId="11248985">
      <w:pPr>
        <w:ind w:firstLine="420" w:firstLineChars="0"/>
        <w:rPr>
          <w:rFonts w:hint="eastAsia"/>
        </w:rPr>
      </w:pPr>
      <w:r>
        <w:rPr>
          <w:rFonts w:hint="eastAsia"/>
        </w:rPr>
        <w:t xml:space="preserve">   - 个人审批通过率展示</w:t>
      </w:r>
    </w:p>
    <w:p w14:paraId="5857A502">
      <w:pPr>
        <w:ind w:firstLine="420" w:firstLineChars="0"/>
        <w:rPr>
          <w:rFonts w:hint="eastAsia" w:eastAsiaTheme="minorEastAsia"/>
          <w:lang w:eastAsia="zh-CN"/>
        </w:rPr>
      </w:pPr>
      <w:r>
        <w:rPr>
          <w:rFonts w:hint="eastAsia"/>
        </w:rPr>
        <w:t>3. 快捷入口</w:t>
      </w:r>
    </w:p>
    <w:p w14:paraId="77F56858">
      <w:pPr>
        <w:ind w:firstLine="420" w:firstLineChars="0"/>
        <w:rPr>
          <w:rFonts w:hint="eastAsia"/>
        </w:rPr>
      </w:pPr>
      <w:r>
        <w:rPr>
          <w:rFonts w:hint="eastAsia"/>
        </w:rPr>
        <w:t xml:space="preserve">   - 常用功能快捷链接</w:t>
      </w:r>
    </w:p>
    <w:p w14:paraId="4741687C">
      <w:pPr>
        <w:ind w:firstLine="420" w:firstLineChars="0"/>
        <w:rPr>
          <w:rFonts w:hint="eastAsia"/>
        </w:rPr>
      </w:pPr>
      <w:r>
        <w:rPr>
          <w:rFonts w:hint="eastAsia"/>
        </w:rPr>
        <w:t xml:space="preserve">   - 快速新建申请入口</w:t>
      </w:r>
    </w:p>
    <w:p w14:paraId="0BD3496A">
      <w:pPr>
        <w:ind w:firstLine="420" w:firstLineChars="0"/>
        <w:rPr>
          <w:rFonts w:hint="eastAsia"/>
        </w:rPr>
      </w:pPr>
      <w:r>
        <w:rPr>
          <w:rFonts w:hint="eastAsia"/>
        </w:rPr>
        <w:t xml:space="preserve">   - 待处理事项直达链接</w:t>
      </w:r>
    </w:p>
    <w:p w14:paraId="5A103B00">
      <w:pPr>
        <w:ind w:firstLine="420" w:firstLineChars="0"/>
        <w:rPr>
          <w:rFonts w:hint="eastAsia" w:eastAsiaTheme="minorEastAsia"/>
          <w:lang w:eastAsia="zh-CN"/>
        </w:rPr>
      </w:pPr>
      <w:r>
        <w:rPr>
          <w:rFonts w:hint="eastAsia"/>
        </w:rPr>
        <w:t>4. 消息通知中心</w:t>
      </w:r>
    </w:p>
    <w:p w14:paraId="0A417EF9">
      <w:pPr>
        <w:ind w:firstLine="420" w:firstLineChars="0"/>
        <w:rPr>
          <w:rFonts w:hint="eastAsia"/>
        </w:rPr>
      </w:pPr>
      <w:r>
        <w:rPr>
          <w:rFonts w:hint="eastAsia"/>
        </w:rPr>
        <w:t xml:space="preserve">   - 系统通知</w:t>
      </w:r>
    </w:p>
    <w:p w14:paraId="6EA4B865">
      <w:pPr>
        <w:ind w:firstLine="420" w:firstLineChars="0"/>
        <w:rPr>
          <w:rFonts w:hint="eastAsia"/>
        </w:rPr>
      </w:pPr>
      <w:r>
        <w:rPr>
          <w:rFonts w:hint="eastAsia"/>
        </w:rPr>
        <w:t xml:space="preserve">   - 审批结果通知</w:t>
      </w:r>
    </w:p>
    <w:p w14:paraId="62DC27ED">
      <w:pPr>
        <w:ind w:firstLine="420" w:firstLineChars="0"/>
        <w:rPr>
          <w:rFonts w:hint="eastAsia"/>
        </w:rPr>
      </w:pPr>
      <w:r>
        <w:rPr>
          <w:rFonts w:hint="eastAsia"/>
        </w:rPr>
        <w:t xml:space="preserve">   - 任务提醒</w:t>
      </w:r>
    </w:p>
    <w:p w14:paraId="757A292B">
      <w:pPr>
        <w:rPr>
          <w:rFonts w:hint="eastAsia"/>
        </w:rPr>
      </w:pPr>
    </w:p>
    <w:p w14:paraId="7EBB0240">
      <w:pPr>
        <w:rPr>
          <w:rFonts w:hint="eastAsia" w:ascii="黑体" w:hAnsi="黑体" w:eastAsia="黑体" w:cs="黑体"/>
          <w:sz w:val="24"/>
          <w:szCs w:val="24"/>
        </w:rPr>
      </w:pPr>
      <w:r>
        <w:rPr>
          <w:rFonts w:hint="eastAsia" w:ascii="黑体" w:hAnsi="黑体" w:eastAsia="黑体" w:cs="黑体"/>
          <w:sz w:val="24"/>
          <w:szCs w:val="24"/>
        </w:rPr>
        <w:t xml:space="preserve"> 1.2 系统管理模块</w:t>
      </w:r>
    </w:p>
    <w:p w14:paraId="63A2086B">
      <w:pPr>
        <w:rPr>
          <w:rFonts w:hint="eastAsia"/>
        </w:rPr>
      </w:pPr>
    </w:p>
    <w:p w14:paraId="56E64E03">
      <w:pPr>
        <w:rPr>
          <w:rFonts w:hint="eastAsia"/>
        </w:rPr>
      </w:pPr>
      <w:r>
        <w:rPr>
          <w:rFonts w:hint="eastAsia"/>
        </w:rPr>
        <w:t xml:space="preserve"> 1.2.1 人员管理</w:t>
      </w:r>
    </w:p>
    <w:p w14:paraId="057077F4">
      <w:pPr>
        <w:ind w:firstLine="420" w:firstLineChars="0"/>
        <w:rPr>
          <w:rFonts w:hint="eastAsia"/>
        </w:rPr>
      </w:pPr>
      <w:r>
        <w:rPr>
          <w:rFonts w:hint="eastAsia"/>
        </w:rPr>
        <w:t>功能概述：管理系统的所有用户账号信息</w:t>
      </w:r>
    </w:p>
    <w:p w14:paraId="3AE0B60F">
      <w:pPr>
        <w:ind w:firstLine="420" w:firstLineChars="0"/>
        <w:rPr>
          <w:rFonts w:hint="eastAsia"/>
        </w:rPr>
      </w:pPr>
      <w:r>
        <w:rPr>
          <w:rFonts w:hint="eastAsia"/>
        </w:rPr>
        <w:t>详细功能：</w:t>
      </w:r>
    </w:p>
    <w:p w14:paraId="2E837D72">
      <w:pPr>
        <w:ind w:firstLine="420" w:firstLineChars="0"/>
        <w:rPr>
          <w:rFonts w:hint="eastAsia" w:eastAsiaTheme="minorEastAsia"/>
          <w:lang w:eastAsia="zh-CN"/>
        </w:rPr>
      </w:pPr>
      <w:r>
        <w:rPr>
          <w:rFonts w:hint="eastAsia"/>
        </w:rPr>
        <w:t>1. 用户信息管理</w:t>
      </w:r>
    </w:p>
    <w:p w14:paraId="72FCDC8B">
      <w:pPr>
        <w:ind w:firstLine="420" w:firstLineChars="0"/>
        <w:rPr>
          <w:rFonts w:hint="eastAsia"/>
        </w:rPr>
      </w:pPr>
      <w:r>
        <w:rPr>
          <w:rFonts w:hint="eastAsia"/>
        </w:rPr>
        <w:t xml:space="preserve">   - 新增/编辑/删除/禁用用户账号</w:t>
      </w:r>
    </w:p>
    <w:p w14:paraId="4C578286">
      <w:pPr>
        <w:ind w:firstLine="420" w:firstLineChars="0"/>
        <w:rPr>
          <w:rFonts w:hint="eastAsia"/>
        </w:rPr>
      </w:pPr>
      <w:r>
        <w:rPr>
          <w:rFonts w:hint="eastAsia"/>
        </w:rPr>
        <w:t xml:space="preserve">   - 用户基本信息维护（姓名、工号、部门、职位等）</w:t>
      </w:r>
    </w:p>
    <w:p w14:paraId="3EC82F6A">
      <w:pPr>
        <w:ind w:firstLine="420" w:firstLineChars="0"/>
        <w:rPr>
          <w:rFonts w:hint="eastAsia"/>
        </w:rPr>
      </w:pPr>
      <w:r>
        <w:rPr>
          <w:rFonts w:hint="eastAsia"/>
        </w:rPr>
        <w:t xml:space="preserve">   - 用户登录信息配置（账号、密码、绑定手机/邮箱）</w:t>
      </w:r>
    </w:p>
    <w:p w14:paraId="211483A8">
      <w:pPr>
        <w:ind w:firstLine="420" w:firstLineChars="0"/>
        <w:rPr>
          <w:rFonts w:hint="eastAsia" w:eastAsiaTheme="minorEastAsia"/>
          <w:lang w:eastAsia="zh-CN"/>
        </w:rPr>
      </w:pPr>
      <w:r>
        <w:rPr>
          <w:rFonts w:hint="eastAsia"/>
        </w:rPr>
        <w:t>2. 用户状态管理</w:t>
      </w:r>
    </w:p>
    <w:p w14:paraId="7CE0C8D3">
      <w:pPr>
        <w:ind w:firstLine="420" w:firstLineChars="0"/>
        <w:rPr>
          <w:rFonts w:hint="eastAsia"/>
        </w:rPr>
      </w:pPr>
      <w:r>
        <w:rPr>
          <w:rFonts w:hint="eastAsia"/>
        </w:rPr>
        <w:t xml:space="preserve">   - 账号启用/禁用控制</w:t>
      </w:r>
    </w:p>
    <w:p w14:paraId="6541DDC4">
      <w:pPr>
        <w:ind w:firstLine="420" w:firstLineChars="0"/>
        <w:rPr>
          <w:rFonts w:hint="eastAsia"/>
        </w:rPr>
      </w:pPr>
      <w:r>
        <w:rPr>
          <w:rFonts w:hint="eastAsia"/>
        </w:rPr>
        <w:t xml:space="preserve">   - 密码重置功能</w:t>
      </w:r>
    </w:p>
    <w:p w14:paraId="5655E7FA">
      <w:pPr>
        <w:ind w:firstLine="420" w:firstLineChars="0"/>
        <w:rPr>
          <w:rFonts w:hint="eastAsia"/>
        </w:rPr>
      </w:pPr>
      <w:r>
        <w:rPr>
          <w:rFonts w:hint="eastAsia"/>
        </w:rPr>
        <w:t xml:space="preserve">   - 登录状态监控</w:t>
      </w:r>
    </w:p>
    <w:p w14:paraId="5D340F64">
      <w:pPr>
        <w:ind w:firstLine="420" w:firstLineChars="0"/>
        <w:rPr>
          <w:rFonts w:hint="eastAsia" w:eastAsiaTheme="minorEastAsia"/>
          <w:lang w:eastAsia="zh-CN"/>
        </w:rPr>
      </w:pPr>
      <w:r>
        <w:rPr>
          <w:rFonts w:hint="eastAsia"/>
        </w:rPr>
        <w:t>3. 用户角色分配</w:t>
      </w:r>
    </w:p>
    <w:p w14:paraId="03ED10E4">
      <w:pPr>
        <w:ind w:firstLine="420" w:firstLineChars="0"/>
        <w:rPr>
          <w:rFonts w:hint="eastAsia"/>
        </w:rPr>
      </w:pPr>
      <w:r>
        <w:rPr>
          <w:rFonts w:hint="eastAsia"/>
        </w:rPr>
        <w:t xml:space="preserve">   - 为每个用户分配一个或多个角色</w:t>
      </w:r>
    </w:p>
    <w:p w14:paraId="6DC2BA9C">
      <w:pPr>
        <w:ind w:firstLine="420" w:firstLineChars="0"/>
        <w:rPr>
          <w:rFonts w:hint="eastAsia"/>
        </w:rPr>
      </w:pPr>
      <w:r>
        <w:rPr>
          <w:rFonts w:hint="eastAsia"/>
        </w:rPr>
        <w:t xml:space="preserve">   - 支持批量分配角色</w:t>
      </w:r>
    </w:p>
    <w:p w14:paraId="05189972">
      <w:pPr>
        <w:ind w:firstLine="420" w:firstLineChars="0"/>
        <w:rPr>
          <w:rFonts w:hint="eastAsia" w:eastAsiaTheme="minorEastAsia"/>
          <w:lang w:eastAsia="zh-CN"/>
        </w:rPr>
      </w:pPr>
      <w:r>
        <w:rPr>
          <w:rFonts w:hint="eastAsia"/>
        </w:rPr>
        <w:t>4. 权限预览</w:t>
      </w:r>
    </w:p>
    <w:p w14:paraId="6EB7AFB2">
      <w:pPr>
        <w:ind w:firstLine="420" w:firstLineChars="0"/>
        <w:rPr>
          <w:rFonts w:hint="eastAsia"/>
        </w:rPr>
      </w:pPr>
      <w:r>
        <w:rPr>
          <w:rFonts w:hint="eastAsia"/>
        </w:rPr>
        <w:t xml:space="preserve">   - 查看用户拥有的菜单权限</w:t>
      </w:r>
    </w:p>
    <w:p w14:paraId="10569FC8">
      <w:pPr>
        <w:ind w:firstLine="420" w:firstLineChars="0"/>
        <w:rPr>
          <w:rFonts w:hint="eastAsia"/>
        </w:rPr>
      </w:pPr>
      <w:r>
        <w:rPr>
          <w:rFonts w:hint="eastAsia"/>
        </w:rPr>
        <w:t xml:space="preserve">   - 查看用户拥有的操作权限</w:t>
      </w:r>
    </w:p>
    <w:p w14:paraId="3CB9AF35">
      <w:pPr>
        <w:ind w:firstLine="420" w:firstLineChars="0"/>
        <w:rPr>
          <w:rFonts w:hint="eastAsia" w:eastAsiaTheme="minorEastAsia"/>
          <w:lang w:eastAsia="zh-CN"/>
        </w:rPr>
      </w:pPr>
      <w:r>
        <w:rPr>
          <w:rFonts w:hint="eastAsia"/>
        </w:rPr>
        <w:t>5. 搜索与筛选</w:t>
      </w:r>
    </w:p>
    <w:p w14:paraId="13DFE980">
      <w:pPr>
        <w:ind w:firstLine="420" w:firstLineChars="0"/>
        <w:rPr>
          <w:rFonts w:hint="eastAsia"/>
        </w:rPr>
      </w:pPr>
      <w:r>
        <w:rPr>
          <w:rFonts w:hint="eastAsia"/>
        </w:rPr>
        <w:t xml:space="preserve">   - 按姓名、部门、角色等多维度搜索</w:t>
      </w:r>
    </w:p>
    <w:p w14:paraId="35F3FA14">
      <w:pPr>
        <w:ind w:firstLine="420" w:firstLineChars="0"/>
        <w:rPr>
          <w:rFonts w:hint="eastAsia"/>
        </w:rPr>
      </w:pPr>
      <w:r>
        <w:rPr>
          <w:rFonts w:hint="eastAsia"/>
        </w:rPr>
        <w:t xml:space="preserve">   - 分页展示和导出功能</w:t>
      </w:r>
    </w:p>
    <w:p w14:paraId="6D29359E">
      <w:pPr>
        <w:rPr>
          <w:rFonts w:hint="eastAsia"/>
        </w:rPr>
      </w:pPr>
    </w:p>
    <w:p w14:paraId="70C1C6F9">
      <w:pPr>
        <w:rPr>
          <w:rFonts w:hint="eastAsia"/>
        </w:rPr>
      </w:pPr>
      <w:r>
        <w:rPr>
          <w:rFonts w:hint="eastAsia"/>
        </w:rPr>
        <w:t xml:space="preserve"> 1.2.2 角色管理</w:t>
      </w:r>
    </w:p>
    <w:p w14:paraId="6478F281">
      <w:pPr>
        <w:ind w:firstLine="420" w:firstLineChars="0"/>
        <w:rPr>
          <w:rFonts w:hint="eastAsia"/>
        </w:rPr>
      </w:pPr>
      <w:r>
        <w:rPr>
          <w:rFonts w:hint="eastAsia"/>
        </w:rPr>
        <w:t>功能概述：定义系统中的角色和权限集合</w:t>
      </w:r>
    </w:p>
    <w:p w14:paraId="52DE9B2D">
      <w:pPr>
        <w:ind w:firstLine="420" w:firstLineChars="0"/>
        <w:rPr>
          <w:rFonts w:hint="eastAsia"/>
        </w:rPr>
      </w:pPr>
      <w:r>
        <w:rPr>
          <w:rFonts w:hint="eastAsia"/>
        </w:rPr>
        <w:t>详细功能：</w:t>
      </w:r>
    </w:p>
    <w:p w14:paraId="10960AD9">
      <w:pPr>
        <w:ind w:firstLine="420" w:firstLineChars="0"/>
        <w:rPr>
          <w:rFonts w:hint="eastAsia" w:eastAsiaTheme="minorEastAsia"/>
          <w:lang w:eastAsia="zh-CN"/>
        </w:rPr>
      </w:pPr>
      <w:r>
        <w:rPr>
          <w:rFonts w:hint="eastAsia"/>
        </w:rPr>
        <w:t>1. 角色定义</w:t>
      </w:r>
    </w:p>
    <w:p w14:paraId="2C7B7533">
      <w:pPr>
        <w:ind w:firstLine="420" w:firstLineChars="0"/>
        <w:rPr>
          <w:rFonts w:hint="eastAsia"/>
        </w:rPr>
      </w:pPr>
      <w:r>
        <w:rPr>
          <w:rFonts w:hint="eastAsia"/>
        </w:rPr>
        <w:t xml:space="preserve">   - 新增/编辑/删除角色</w:t>
      </w:r>
    </w:p>
    <w:p w14:paraId="27BDC1D1">
      <w:pPr>
        <w:ind w:firstLine="420" w:firstLineChars="0"/>
        <w:rPr>
          <w:rFonts w:hint="eastAsia"/>
        </w:rPr>
      </w:pPr>
      <w:r>
        <w:rPr>
          <w:rFonts w:hint="eastAsia"/>
        </w:rPr>
        <w:t xml:space="preserve">   - 角色编码和名称定义</w:t>
      </w:r>
    </w:p>
    <w:p w14:paraId="0E3E8F46">
      <w:pPr>
        <w:ind w:firstLine="420" w:firstLineChars="0"/>
        <w:rPr>
          <w:rFonts w:hint="eastAsia"/>
        </w:rPr>
      </w:pPr>
      <w:r>
        <w:rPr>
          <w:rFonts w:hint="eastAsia"/>
        </w:rPr>
        <w:t xml:space="preserve">   - 角色描述和排序设置</w:t>
      </w:r>
    </w:p>
    <w:p w14:paraId="6E89E86F">
      <w:pPr>
        <w:ind w:firstLine="420" w:firstLineChars="0"/>
        <w:rPr>
          <w:rFonts w:hint="eastAsia" w:eastAsiaTheme="minorEastAsia"/>
          <w:lang w:eastAsia="zh-CN"/>
        </w:rPr>
      </w:pPr>
      <w:r>
        <w:rPr>
          <w:rFonts w:hint="eastAsia"/>
        </w:rPr>
        <w:t>2. 菜单权限配置</w:t>
      </w:r>
    </w:p>
    <w:p w14:paraId="246BA757">
      <w:pPr>
        <w:ind w:firstLine="420" w:firstLineChars="0"/>
        <w:rPr>
          <w:rFonts w:hint="eastAsia"/>
        </w:rPr>
      </w:pPr>
      <w:r>
        <w:rPr>
          <w:rFonts w:hint="eastAsia"/>
        </w:rPr>
        <w:t xml:space="preserve">   - 为角色分配可访问的菜单项</w:t>
      </w:r>
    </w:p>
    <w:p w14:paraId="78A2BA32">
      <w:pPr>
        <w:ind w:firstLine="420" w:firstLineChars="0"/>
        <w:rPr>
          <w:rFonts w:hint="eastAsia"/>
        </w:rPr>
      </w:pPr>
      <w:r>
        <w:rPr>
          <w:rFonts w:hint="eastAsia"/>
        </w:rPr>
        <w:t xml:space="preserve">   - 支持多级菜单权限配置</w:t>
      </w:r>
    </w:p>
    <w:p w14:paraId="6FCC4880">
      <w:pPr>
        <w:ind w:firstLine="420" w:firstLineChars="0"/>
        <w:rPr>
          <w:rFonts w:hint="eastAsia"/>
        </w:rPr>
      </w:pPr>
      <w:r>
        <w:rPr>
          <w:rFonts w:hint="eastAsia"/>
        </w:rPr>
        <w:t xml:space="preserve">   - 权限继承关系管理</w:t>
      </w:r>
    </w:p>
    <w:p w14:paraId="5929A449">
      <w:pPr>
        <w:ind w:firstLine="420" w:firstLineChars="0"/>
        <w:rPr>
          <w:rFonts w:hint="eastAsia" w:eastAsiaTheme="minorEastAsia"/>
          <w:lang w:eastAsia="zh-CN"/>
        </w:rPr>
      </w:pPr>
      <w:r>
        <w:rPr>
          <w:rFonts w:hint="eastAsia"/>
        </w:rPr>
        <w:t>3. 操作权限配置</w:t>
      </w:r>
    </w:p>
    <w:p w14:paraId="57DFC165">
      <w:pPr>
        <w:ind w:firstLine="420" w:firstLineChars="0"/>
        <w:rPr>
          <w:rFonts w:hint="eastAsia"/>
        </w:rPr>
      </w:pPr>
      <w:r>
        <w:rPr>
          <w:rFonts w:hint="eastAsia"/>
        </w:rPr>
        <w:t xml:space="preserve">   - 配置角色在页面中的操作权限（增删改查等）</w:t>
      </w:r>
    </w:p>
    <w:p w14:paraId="27A0832C">
      <w:pPr>
        <w:ind w:firstLine="420" w:firstLineChars="0"/>
        <w:rPr>
          <w:rFonts w:hint="eastAsia"/>
        </w:rPr>
      </w:pPr>
      <w:r>
        <w:rPr>
          <w:rFonts w:hint="eastAsia"/>
        </w:rPr>
        <w:t xml:space="preserve">   - 数据权限范围配置（部门级、个人级等）</w:t>
      </w:r>
    </w:p>
    <w:p w14:paraId="507E5DB5">
      <w:pPr>
        <w:ind w:firstLine="420" w:firstLineChars="0"/>
        <w:rPr>
          <w:rFonts w:hint="eastAsia" w:eastAsiaTheme="minorEastAsia"/>
          <w:lang w:eastAsia="zh-CN"/>
        </w:rPr>
      </w:pPr>
      <w:r>
        <w:rPr>
          <w:rFonts w:hint="eastAsia"/>
        </w:rPr>
        <w:t>4. 预设角色模板</w:t>
      </w:r>
    </w:p>
    <w:p w14:paraId="58CBDD14">
      <w:pPr>
        <w:ind w:firstLine="420" w:firstLineChars="0"/>
        <w:rPr>
          <w:rFonts w:hint="eastAsia"/>
        </w:rPr>
      </w:pPr>
      <w:r>
        <w:rPr>
          <w:rFonts w:hint="eastAsia"/>
        </w:rPr>
        <w:t xml:space="preserve">   - 系统管理员：全系统权限</w:t>
      </w:r>
    </w:p>
    <w:p w14:paraId="56FC6605">
      <w:pPr>
        <w:ind w:firstLine="420" w:firstLineChars="0"/>
        <w:rPr>
          <w:rFonts w:hint="eastAsia"/>
        </w:rPr>
      </w:pPr>
      <w:r>
        <w:rPr>
          <w:rFonts w:hint="eastAsia"/>
        </w:rPr>
        <w:t xml:space="preserve">   - 客户经理：客户管理、业务申请权限</w:t>
      </w:r>
    </w:p>
    <w:p w14:paraId="7283AC8C">
      <w:pPr>
        <w:ind w:firstLine="420" w:firstLineChars="0"/>
        <w:rPr>
          <w:rFonts w:hint="eastAsia"/>
        </w:rPr>
      </w:pPr>
      <w:r>
        <w:rPr>
          <w:rFonts w:hint="eastAsia"/>
        </w:rPr>
        <w:t xml:space="preserve">   - 产品经理：产品审批、业务管理权限</w:t>
      </w:r>
    </w:p>
    <w:p w14:paraId="5937639E">
      <w:pPr>
        <w:ind w:firstLine="420" w:firstLineChars="0"/>
        <w:rPr>
          <w:rFonts w:hint="eastAsia"/>
        </w:rPr>
      </w:pPr>
      <w:r>
        <w:rPr>
          <w:rFonts w:hint="eastAsia"/>
        </w:rPr>
        <w:t xml:space="preserve">   - 风控专员：风险审批权限</w:t>
      </w:r>
    </w:p>
    <w:p w14:paraId="691436FC">
      <w:pPr>
        <w:ind w:firstLine="420" w:firstLineChars="0"/>
        <w:rPr>
          <w:rFonts w:hint="eastAsia"/>
        </w:rPr>
      </w:pPr>
      <w:r>
        <w:rPr>
          <w:rFonts w:hint="eastAsia"/>
        </w:rPr>
        <w:t xml:space="preserve">   - 普通用户：基本查看和申请权限</w:t>
      </w:r>
    </w:p>
    <w:p w14:paraId="11FF80EA">
      <w:pPr>
        <w:rPr>
          <w:rFonts w:hint="eastAsia"/>
        </w:rPr>
      </w:pPr>
    </w:p>
    <w:p w14:paraId="2C7B1E21">
      <w:pPr>
        <w:rPr>
          <w:rFonts w:hint="eastAsia"/>
        </w:rPr>
      </w:pPr>
      <w:r>
        <w:rPr>
          <w:rFonts w:hint="eastAsia"/>
        </w:rPr>
        <w:t xml:space="preserve"> 1.2.3 菜单管理</w:t>
      </w:r>
    </w:p>
    <w:p w14:paraId="6E798B11">
      <w:pPr>
        <w:ind w:firstLine="420" w:firstLineChars="0"/>
        <w:rPr>
          <w:rFonts w:hint="eastAsia"/>
        </w:rPr>
      </w:pPr>
      <w:r>
        <w:rPr>
          <w:rFonts w:hint="eastAsia"/>
        </w:rPr>
        <w:t>功能概述：动态管理系统侧边栏菜单结构</w:t>
      </w:r>
    </w:p>
    <w:p w14:paraId="7DA2E17F">
      <w:pPr>
        <w:ind w:firstLine="420" w:firstLineChars="0"/>
        <w:rPr>
          <w:rFonts w:hint="eastAsia"/>
        </w:rPr>
      </w:pPr>
      <w:r>
        <w:rPr>
          <w:rFonts w:hint="eastAsia"/>
        </w:rPr>
        <w:t>详细功能：</w:t>
      </w:r>
    </w:p>
    <w:p w14:paraId="16B5EACE">
      <w:pPr>
        <w:ind w:firstLine="420" w:firstLineChars="0"/>
        <w:rPr>
          <w:rFonts w:hint="eastAsia" w:eastAsiaTheme="minorEastAsia"/>
          <w:lang w:eastAsia="zh-CN"/>
        </w:rPr>
      </w:pPr>
      <w:r>
        <w:rPr>
          <w:rFonts w:hint="eastAsia"/>
        </w:rPr>
        <w:t>1. 菜单结构管理</w:t>
      </w:r>
    </w:p>
    <w:p w14:paraId="76FB3931">
      <w:pPr>
        <w:ind w:firstLine="420" w:firstLineChars="0"/>
        <w:rPr>
          <w:rFonts w:hint="eastAsia"/>
        </w:rPr>
      </w:pPr>
      <w:r>
        <w:rPr>
          <w:rFonts w:hint="eastAsia"/>
        </w:rPr>
        <w:t xml:space="preserve">   - 新增/编辑/删除菜单项</w:t>
      </w:r>
    </w:p>
    <w:p w14:paraId="0AF58079">
      <w:pPr>
        <w:ind w:firstLine="420" w:firstLineChars="0"/>
        <w:rPr>
          <w:rFonts w:hint="eastAsia"/>
        </w:rPr>
      </w:pPr>
      <w:r>
        <w:rPr>
          <w:rFonts w:hint="eastAsia"/>
        </w:rPr>
        <w:t xml:space="preserve">   - 支持最多三级菜单配置</w:t>
      </w:r>
    </w:p>
    <w:p w14:paraId="110EF658">
      <w:pPr>
        <w:ind w:firstLine="420" w:firstLineChars="0"/>
        <w:rPr>
          <w:rFonts w:hint="eastAsia"/>
        </w:rPr>
      </w:pPr>
      <w:r>
        <w:rPr>
          <w:rFonts w:hint="eastAsia"/>
        </w:rPr>
        <w:t xml:space="preserve">   - 菜单排序和显示控制</w:t>
      </w:r>
    </w:p>
    <w:p w14:paraId="1010B710">
      <w:pPr>
        <w:ind w:firstLine="420" w:firstLineChars="0"/>
        <w:rPr>
          <w:rFonts w:hint="eastAsia" w:eastAsiaTheme="minorEastAsia"/>
          <w:lang w:eastAsia="zh-CN"/>
        </w:rPr>
      </w:pPr>
      <w:r>
        <w:rPr>
          <w:rFonts w:hint="eastAsia"/>
        </w:rPr>
        <w:t>2. 菜单属性配置</w:t>
      </w:r>
    </w:p>
    <w:p w14:paraId="5A75C2F8">
      <w:pPr>
        <w:ind w:firstLine="420" w:firstLineChars="0"/>
        <w:rPr>
          <w:rFonts w:hint="eastAsia"/>
        </w:rPr>
      </w:pPr>
      <w:r>
        <w:rPr>
          <w:rFonts w:hint="eastAsia"/>
        </w:rPr>
        <w:t xml:space="preserve">   - 菜单名称、编码、图标配置</w:t>
      </w:r>
    </w:p>
    <w:p w14:paraId="54C83B06">
      <w:pPr>
        <w:ind w:firstLine="420" w:firstLineChars="0"/>
        <w:rPr>
          <w:rFonts w:hint="eastAsia"/>
        </w:rPr>
      </w:pPr>
      <w:r>
        <w:rPr>
          <w:rFonts w:hint="eastAsia"/>
        </w:rPr>
        <w:t xml:space="preserve">   - 路由路径配置</w:t>
      </w:r>
    </w:p>
    <w:p w14:paraId="5FB94BC9">
      <w:pPr>
        <w:ind w:firstLine="420" w:firstLineChars="0"/>
        <w:rPr>
          <w:rFonts w:hint="eastAsia"/>
        </w:rPr>
      </w:pPr>
      <w:r>
        <w:rPr>
          <w:rFonts w:hint="eastAsia"/>
        </w:rPr>
        <w:t xml:space="preserve">   - 组件路径配置</w:t>
      </w:r>
    </w:p>
    <w:p w14:paraId="126CD32C">
      <w:pPr>
        <w:ind w:firstLine="420" w:firstLineChars="0"/>
        <w:rPr>
          <w:rFonts w:hint="eastAsia" w:eastAsiaTheme="minorEastAsia"/>
          <w:lang w:eastAsia="zh-CN"/>
        </w:rPr>
      </w:pPr>
      <w:r>
        <w:rPr>
          <w:rFonts w:hint="eastAsia"/>
        </w:rPr>
        <w:t>3. 菜单状态管理</w:t>
      </w:r>
    </w:p>
    <w:p w14:paraId="09C14A01">
      <w:pPr>
        <w:ind w:firstLine="420" w:firstLineChars="0"/>
        <w:rPr>
          <w:rFonts w:hint="eastAsia"/>
        </w:rPr>
      </w:pPr>
      <w:r>
        <w:rPr>
          <w:rFonts w:hint="eastAsia"/>
        </w:rPr>
        <w:t xml:space="preserve">   - 启用/禁用控制</w:t>
      </w:r>
    </w:p>
    <w:p w14:paraId="269E0FEF">
      <w:pPr>
        <w:ind w:firstLine="420" w:firstLineChars="0"/>
        <w:rPr>
          <w:rFonts w:hint="eastAsia"/>
        </w:rPr>
      </w:pPr>
      <w:r>
        <w:rPr>
          <w:rFonts w:hint="eastAsia"/>
        </w:rPr>
        <w:t xml:space="preserve">   - 隐藏/显示控制</w:t>
      </w:r>
    </w:p>
    <w:p w14:paraId="73F3E479">
      <w:pPr>
        <w:ind w:firstLine="420" w:firstLineChars="0"/>
        <w:rPr>
          <w:rFonts w:hint="eastAsia"/>
        </w:rPr>
      </w:pPr>
      <w:r>
        <w:rPr>
          <w:rFonts w:hint="eastAsia"/>
        </w:rPr>
        <w:t xml:space="preserve">   - 菜单缓存配置</w:t>
      </w:r>
    </w:p>
    <w:p w14:paraId="664F6615">
      <w:pPr>
        <w:ind w:firstLine="420" w:firstLineChars="0"/>
        <w:rPr>
          <w:rFonts w:hint="eastAsia" w:eastAsiaTheme="minorEastAsia"/>
          <w:lang w:eastAsia="zh-CN"/>
        </w:rPr>
      </w:pPr>
      <w:r>
        <w:rPr>
          <w:rFonts w:hint="eastAsia"/>
        </w:rPr>
        <w:t>4. 权限关联</w:t>
      </w:r>
    </w:p>
    <w:p w14:paraId="36B2DC20">
      <w:pPr>
        <w:ind w:firstLine="420" w:firstLineChars="0"/>
        <w:rPr>
          <w:rFonts w:hint="eastAsia"/>
        </w:rPr>
      </w:pPr>
      <w:r>
        <w:rPr>
          <w:rFonts w:hint="eastAsia"/>
        </w:rPr>
        <w:t xml:space="preserve">   - 将菜单与角色关联</w:t>
      </w:r>
    </w:p>
    <w:p w14:paraId="03CCB3E9">
      <w:pPr>
        <w:ind w:firstLine="420" w:firstLineChars="0"/>
        <w:rPr>
          <w:rFonts w:hint="eastAsia"/>
        </w:rPr>
      </w:pPr>
      <w:r>
        <w:rPr>
          <w:rFonts w:hint="eastAsia"/>
        </w:rPr>
        <w:t xml:space="preserve">   - 权限继承和覆盖规则</w:t>
      </w:r>
    </w:p>
    <w:p w14:paraId="4C6B21D6">
      <w:pPr>
        <w:rPr>
          <w:rFonts w:hint="eastAsia"/>
        </w:rPr>
      </w:pPr>
    </w:p>
    <w:p w14:paraId="1B0DED3F">
      <w:pPr>
        <w:rPr>
          <w:rFonts w:hint="eastAsia" w:ascii="黑体" w:hAnsi="黑体" w:eastAsia="黑体" w:cs="黑体"/>
          <w:sz w:val="24"/>
          <w:szCs w:val="24"/>
        </w:rPr>
      </w:pPr>
      <w:r>
        <w:rPr>
          <w:rFonts w:hint="eastAsia" w:ascii="黑体" w:hAnsi="黑体" w:eastAsia="黑体" w:cs="黑体"/>
          <w:sz w:val="24"/>
          <w:szCs w:val="24"/>
        </w:rPr>
        <w:t xml:space="preserve"> 1.3 债券分析模块</w:t>
      </w:r>
    </w:p>
    <w:p w14:paraId="1C156CCB">
      <w:pPr>
        <w:rPr>
          <w:rFonts w:hint="eastAsia"/>
        </w:rPr>
      </w:pPr>
    </w:p>
    <w:p w14:paraId="564C8640">
      <w:pPr>
        <w:rPr>
          <w:rFonts w:hint="eastAsia"/>
        </w:rPr>
      </w:pPr>
      <w:r>
        <w:rPr>
          <w:rFonts w:hint="eastAsia"/>
        </w:rPr>
        <w:t xml:space="preserve"> 1.3.1 债券库总览</w:t>
      </w:r>
    </w:p>
    <w:p w14:paraId="69BCBAC8">
      <w:pPr>
        <w:ind w:firstLine="420" w:firstLineChars="0"/>
        <w:rPr>
          <w:rFonts w:hint="eastAsia" w:eastAsiaTheme="minorEastAsia"/>
          <w:lang w:val="en-US" w:eastAsia="zh-CN"/>
        </w:rPr>
      </w:pPr>
      <w:r>
        <w:rPr>
          <w:rFonts w:hint="eastAsia"/>
        </w:rPr>
        <w:t>功能概述：债券数据的综合展示和分析看板</w:t>
      </w:r>
    </w:p>
    <w:p w14:paraId="1CE175A7">
      <w:pPr>
        <w:ind w:firstLine="420" w:firstLineChars="0"/>
        <w:rPr>
          <w:rFonts w:hint="eastAsia"/>
        </w:rPr>
      </w:pPr>
      <w:r>
        <w:rPr>
          <w:rFonts w:hint="eastAsia"/>
        </w:rPr>
        <w:t>详细功能：</w:t>
      </w:r>
    </w:p>
    <w:p w14:paraId="2AD00F96">
      <w:pPr>
        <w:ind w:firstLine="420" w:firstLineChars="0"/>
        <w:rPr>
          <w:rFonts w:hint="eastAsia" w:eastAsiaTheme="minorEastAsia"/>
          <w:lang w:eastAsia="zh-CN"/>
        </w:rPr>
      </w:pPr>
      <w:r>
        <w:rPr>
          <w:rFonts w:hint="eastAsia"/>
        </w:rPr>
        <w:t>1. 债券数据概览</w:t>
      </w:r>
    </w:p>
    <w:p w14:paraId="2309B265">
      <w:pPr>
        <w:ind w:firstLine="420" w:firstLineChars="0"/>
        <w:rPr>
          <w:rFonts w:hint="eastAsia"/>
        </w:rPr>
      </w:pPr>
      <w:r>
        <w:rPr>
          <w:rFonts w:hint="eastAsia"/>
        </w:rPr>
        <w:t xml:space="preserve">   - 债券总数统计</w:t>
      </w:r>
    </w:p>
    <w:p w14:paraId="60EB3A71">
      <w:pPr>
        <w:ind w:firstLine="420" w:firstLineChars="0"/>
        <w:rPr>
          <w:rFonts w:hint="eastAsia"/>
        </w:rPr>
      </w:pPr>
      <w:r>
        <w:rPr>
          <w:rFonts w:hint="eastAsia"/>
        </w:rPr>
        <w:t xml:space="preserve">   - 债券总规模统计</w:t>
      </w:r>
    </w:p>
    <w:p w14:paraId="5285FC6C">
      <w:pPr>
        <w:ind w:firstLine="420" w:firstLineChars="0"/>
        <w:rPr>
          <w:rFonts w:hint="eastAsia"/>
        </w:rPr>
      </w:pPr>
      <w:r>
        <w:rPr>
          <w:rFonts w:hint="eastAsia"/>
        </w:rPr>
        <w:t xml:space="preserve">   - 即将到期债券提醒</w:t>
      </w:r>
    </w:p>
    <w:p w14:paraId="5D6A954D">
      <w:pPr>
        <w:ind w:firstLine="420" w:firstLineChars="0"/>
        <w:rPr>
          <w:rFonts w:hint="eastAsia" w:eastAsiaTheme="minorEastAsia"/>
          <w:lang w:eastAsia="zh-CN"/>
        </w:rPr>
      </w:pPr>
      <w:r>
        <w:rPr>
          <w:rFonts w:hint="eastAsia"/>
        </w:rPr>
        <w:t>2. 多维分析图表</w:t>
      </w:r>
    </w:p>
    <w:p w14:paraId="434F5107">
      <w:pPr>
        <w:ind w:firstLine="420" w:firstLineChars="0"/>
        <w:rPr>
          <w:rFonts w:hint="eastAsia"/>
        </w:rPr>
      </w:pPr>
      <w:r>
        <w:rPr>
          <w:rFonts w:hint="eastAsia"/>
        </w:rPr>
        <w:t xml:space="preserve">   - 债券类型分布饼图（金融债、企业债、公司债等）</w:t>
      </w:r>
    </w:p>
    <w:p w14:paraId="64229DF1">
      <w:pPr>
        <w:ind w:firstLine="420" w:firstLineChars="0"/>
        <w:rPr>
          <w:rFonts w:hint="eastAsia"/>
        </w:rPr>
      </w:pPr>
      <w:r>
        <w:rPr>
          <w:rFonts w:hint="eastAsia"/>
        </w:rPr>
        <w:t xml:space="preserve">   - 债券评级分布柱状图（AAA、AA+、AA等）</w:t>
      </w:r>
    </w:p>
    <w:p w14:paraId="20508DF8">
      <w:pPr>
        <w:ind w:firstLine="420" w:firstLineChars="0"/>
        <w:rPr>
          <w:rFonts w:hint="eastAsia"/>
        </w:rPr>
      </w:pPr>
      <w:r>
        <w:rPr>
          <w:rFonts w:hint="eastAsia"/>
        </w:rPr>
        <w:t xml:space="preserve">   - 期限结构分析图（1年内、1-3年、3-5年等）</w:t>
      </w:r>
    </w:p>
    <w:p w14:paraId="5010B13F">
      <w:pPr>
        <w:ind w:firstLine="420" w:firstLineChars="0"/>
        <w:rPr>
          <w:rFonts w:hint="eastAsia" w:eastAsiaTheme="minorEastAsia"/>
          <w:lang w:eastAsia="zh-CN"/>
        </w:rPr>
      </w:pPr>
      <w:r>
        <w:rPr>
          <w:rFonts w:hint="eastAsia"/>
        </w:rPr>
        <w:t>3. 搜索与筛选</w:t>
      </w:r>
    </w:p>
    <w:p w14:paraId="0DF745DE">
      <w:pPr>
        <w:ind w:firstLine="420" w:firstLineChars="0"/>
        <w:rPr>
          <w:rFonts w:hint="eastAsia"/>
        </w:rPr>
      </w:pPr>
      <w:r>
        <w:rPr>
          <w:rFonts w:hint="eastAsia"/>
        </w:rPr>
        <w:t xml:space="preserve">   - 按债券代码、名称、发行人搜索</w:t>
      </w:r>
    </w:p>
    <w:p w14:paraId="1432DAC7">
      <w:pPr>
        <w:ind w:firstLine="420" w:firstLineChars="0"/>
        <w:rPr>
          <w:rFonts w:hint="eastAsia"/>
        </w:rPr>
      </w:pPr>
      <w:r>
        <w:rPr>
          <w:rFonts w:hint="eastAsia"/>
        </w:rPr>
        <w:t xml:space="preserve">   - 多条件组合筛选</w:t>
      </w:r>
    </w:p>
    <w:p w14:paraId="48A4756E">
      <w:pPr>
        <w:ind w:firstLine="420" w:firstLineChars="0"/>
        <w:rPr>
          <w:rFonts w:hint="eastAsia"/>
        </w:rPr>
      </w:pPr>
      <w:r>
        <w:rPr>
          <w:rFonts w:hint="eastAsia"/>
        </w:rPr>
        <w:t xml:space="preserve">   - 筛选结果导出</w:t>
      </w:r>
    </w:p>
    <w:p w14:paraId="2C60E5D6">
      <w:pPr>
        <w:rPr>
          <w:rFonts w:hint="eastAsia"/>
        </w:rPr>
      </w:pPr>
    </w:p>
    <w:p w14:paraId="425A70AB">
      <w:pPr>
        <w:rPr>
          <w:rFonts w:hint="eastAsia"/>
        </w:rPr>
      </w:pPr>
      <w:r>
        <w:rPr>
          <w:rFonts w:hint="eastAsia"/>
        </w:rPr>
        <w:t xml:space="preserve"> 1.3.2 发行市场分析</w:t>
      </w:r>
    </w:p>
    <w:p w14:paraId="00FD9ECB">
      <w:pPr>
        <w:ind w:firstLine="420" w:firstLineChars="0"/>
        <w:rPr>
          <w:rFonts w:hint="eastAsia"/>
        </w:rPr>
      </w:pPr>
      <w:r>
        <w:rPr>
          <w:rFonts w:hint="eastAsia"/>
        </w:rPr>
        <w:t>功能概述：债券发行市场的趋势和对比分析</w:t>
      </w:r>
    </w:p>
    <w:p w14:paraId="739F8468">
      <w:pPr>
        <w:ind w:firstLine="420" w:firstLineChars="0"/>
        <w:rPr>
          <w:rFonts w:hint="eastAsia"/>
        </w:rPr>
      </w:pPr>
      <w:r>
        <w:rPr>
          <w:rFonts w:hint="eastAsia"/>
        </w:rPr>
        <w:t>详细功能：</w:t>
      </w:r>
    </w:p>
    <w:p w14:paraId="3BFC9A48">
      <w:pPr>
        <w:ind w:firstLine="420" w:firstLineChars="0"/>
        <w:rPr>
          <w:rFonts w:hint="eastAsia" w:eastAsiaTheme="minorEastAsia"/>
          <w:lang w:eastAsia="zh-CN"/>
        </w:rPr>
      </w:pPr>
      <w:r>
        <w:rPr>
          <w:rFonts w:hint="eastAsia"/>
        </w:rPr>
        <w:t>1. 发行市场趋势</w:t>
      </w:r>
    </w:p>
    <w:p w14:paraId="51DBA357">
      <w:pPr>
        <w:ind w:firstLine="420" w:firstLineChars="0"/>
        <w:rPr>
          <w:rFonts w:hint="eastAsia"/>
        </w:rPr>
      </w:pPr>
      <w:r>
        <w:rPr>
          <w:rFonts w:hint="eastAsia"/>
        </w:rPr>
        <w:t xml:space="preserve">   - 月度/季度发行量趋势折线图</w:t>
      </w:r>
    </w:p>
    <w:p w14:paraId="79325D67">
      <w:pPr>
        <w:ind w:firstLine="420" w:firstLineChars="0"/>
        <w:rPr>
          <w:rFonts w:hint="eastAsia"/>
        </w:rPr>
      </w:pPr>
      <w:r>
        <w:rPr>
          <w:rFonts w:hint="eastAsia"/>
        </w:rPr>
        <w:t xml:space="preserve">   - 发行利率变化趋势分析</w:t>
      </w:r>
    </w:p>
    <w:p w14:paraId="42594CC3">
      <w:pPr>
        <w:ind w:firstLine="420" w:firstLineChars="0"/>
        <w:rPr>
          <w:rFonts w:hint="eastAsia"/>
        </w:rPr>
      </w:pPr>
      <w:r>
        <w:rPr>
          <w:rFonts w:hint="eastAsia"/>
        </w:rPr>
        <w:t xml:space="preserve">   - 发行规模分布分析</w:t>
      </w:r>
    </w:p>
    <w:p w14:paraId="1A3D3AB9">
      <w:pPr>
        <w:ind w:firstLine="420" w:firstLineChars="0"/>
        <w:rPr>
          <w:rFonts w:hint="eastAsia" w:eastAsiaTheme="minorEastAsia"/>
          <w:lang w:eastAsia="zh-CN"/>
        </w:rPr>
      </w:pPr>
      <w:r>
        <w:rPr>
          <w:rFonts w:hint="eastAsia"/>
          <w:lang w:val="en-US" w:eastAsia="zh-CN"/>
        </w:rPr>
        <w:t>2</w:t>
      </w:r>
      <w:r>
        <w:rPr>
          <w:rFonts w:hint="eastAsia"/>
        </w:rPr>
        <w:t>. 市场热点分析</w:t>
      </w:r>
    </w:p>
    <w:p w14:paraId="4C8FE508">
      <w:pPr>
        <w:ind w:firstLine="420" w:firstLineChars="0"/>
        <w:rPr>
          <w:rFonts w:hint="eastAsia"/>
        </w:rPr>
      </w:pPr>
      <w:r>
        <w:rPr>
          <w:rFonts w:hint="eastAsia"/>
        </w:rPr>
        <w:t xml:space="preserve">   - 热门发行行业排名</w:t>
      </w:r>
    </w:p>
    <w:p w14:paraId="322C4E24">
      <w:pPr>
        <w:ind w:firstLine="420" w:firstLineChars="0"/>
        <w:rPr>
          <w:rFonts w:hint="eastAsia"/>
        </w:rPr>
      </w:pPr>
      <w:r>
        <w:rPr>
          <w:rFonts w:hint="eastAsia"/>
        </w:rPr>
        <w:t xml:space="preserve">   - 发行规模Top10发行人</w:t>
      </w:r>
    </w:p>
    <w:p w14:paraId="399DF629">
      <w:pPr>
        <w:rPr>
          <w:rFonts w:hint="eastAsia"/>
        </w:rPr>
      </w:pPr>
    </w:p>
    <w:p w14:paraId="1E8733BC">
      <w:pPr>
        <w:rPr>
          <w:rFonts w:hint="eastAsia" w:ascii="黑体" w:hAnsi="黑体" w:eastAsia="黑体" w:cs="黑体"/>
          <w:sz w:val="24"/>
          <w:szCs w:val="24"/>
        </w:rPr>
      </w:pPr>
      <w:r>
        <w:rPr>
          <w:rFonts w:hint="eastAsia" w:ascii="黑体" w:hAnsi="黑体" w:eastAsia="黑体" w:cs="黑体"/>
          <w:sz w:val="24"/>
          <w:szCs w:val="24"/>
        </w:rPr>
        <w:t xml:space="preserve"> 1.4 股权业务模块</w:t>
      </w:r>
    </w:p>
    <w:p w14:paraId="07FA8C9E">
      <w:pPr>
        <w:rPr>
          <w:rFonts w:hint="eastAsia"/>
        </w:rPr>
      </w:pPr>
    </w:p>
    <w:p w14:paraId="7AF9270C">
      <w:pPr>
        <w:rPr>
          <w:rFonts w:hint="eastAsia"/>
        </w:rPr>
      </w:pPr>
      <w:r>
        <w:rPr>
          <w:rFonts w:hint="eastAsia"/>
        </w:rPr>
        <w:t xml:space="preserve"> 1.4.1 基金份额贷业务</w:t>
      </w:r>
    </w:p>
    <w:p w14:paraId="0F17A779">
      <w:pPr>
        <w:rPr>
          <w:rFonts w:hint="eastAsia"/>
        </w:rPr>
      </w:pPr>
      <w:r>
        <w:rPr>
          <w:rFonts w:hint="eastAsia"/>
        </w:rPr>
        <w:t xml:space="preserve"> 1.4.1</w:t>
      </w:r>
      <w:r>
        <w:rPr>
          <w:rFonts w:hint="eastAsia"/>
          <w:lang w:val="en-US" w:eastAsia="zh-CN"/>
        </w:rPr>
        <w:t>.1</w:t>
      </w:r>
      <w:r>
        <w:rPr>
          <w:rFonts w:hint="eastAsia"/>
        </w:rPr>
        <w:t>业务申请（新增申请</w:t>
      </w:r>
      <w:r>
        <w:rPr>
          <w:rFonts w:hint="eastAsia"/>
          <w:lang w:eastAsia="zh-CN"/>
        </w:rPr>
        <w:t>：</w:t>
      </w:r>
      <w:r>
        <w:rPr>
          <w:rFonts w:hint="eastAsia"/>
          <w:lang w:val="en-US" w:eastAsia="zh-CN"/>
        </w:rPr>
        <w:t>草稿，一旦申请后进入我的申请查看</w:t>
      </w:r>
      <w:r>
        <w:rPr>
          <w:rFonts w:hint="eastAsia"/>
        </w:rPr>
        <w:t>）</w:t>
      </w:r>
    </w:p>
    <w:p w14:paraId="099EDD3A">
      <w:pPr>
        <w:ind w:firstLine="420" w:firstLineChars="0"/>
        <w:rPr>
          <w:rFonts w:hint="eastAsia"/>
        </w:rPr>
      </w:pPr>
      <w:r>
        <w:rPr>
          <w:rFonts w:hint="eastAsia"/>
        </w:rPr>
        <w:t>功能概述：创建新的基金份额贷申请单</w:t>
      </w:r>
    </w:p>
    <w:p w14:paraId="029117B5">
      <w:pPr>
        <w:ind w:firstLine="420" w:firstLineChars="0"/>
        <w:rPr>
          <w:rFonts w:hint="eastAsia"/>
        </w:rPr>
      </w:pPr>
      <w:r>
        <w:rPr>
          <w:rFonts w:hint="eastAsia"/>
        </w:rPr>
        <w:t>详细功能：</w:t>
      </w:r>
    </w:p>
    <w:p w14:paraId="2C0DB9CE">
      <w:pPr>
        <w:ind w:firstLine="420" w:firstLineChars="0"/>
        <w:rPr>
          <w:rFonts w:hint="eastAsia" w:eastAsiaTheme="minorEastAsia"/>
          <w:lang w:eastAsia="zh-CN"/>
        </w:rPr>
      </w:pPr>
      <w:r>
        <w:rPr>
          <w:rFonts w:hint="eastAsia"/>
        </w:rPr>
        <w:t>1. 申请表单</w:t>
      </w:r>
    </w:p>
    <w:p w14:paraId="5AFBAAFA">
      <w:pPr>
        <w:ind w:firstLine="420" w:firstLineChars="0"/>
        <w:rPr>
          <w:rFonts w:hint="eastAsia"/>
        </w:rPr>
      </w:pPr>
      <w:r>
        <w:rPr>
          <w:rFonts w:hint="eastAsia"/>
        </w:rPr>
        <w:t xml:space="preserve">   - 申请人信息（自动带出当前用户）</w:t>
      </w:r>
    </w:p>
    <w:p w14:paraId="62EFD8C4">
      <w:pPr>
        <w:ind w:firstLine="420" w:firstLineChars="0"/>
        <w:rPr>
          <w:rFonts w:hint="eastAsia"/>
        </w:rPr>
      </w:pPr>
      <w:r>
        <w:rPr>
          <w:rFonts w:hint="eastAsia"/>
        </w:rPr>
        <w:t xml:space="preserve">   - 申请日期（自动生成）</w:t>
      </w:r>
    </w:p>
    <w:p w14:paraId="347B696A">
      <w:pPr>
        <w:ind w:firstLine="420" w:firstLineChars="0"/>
        <w:rPr>
          <w:rFonts w:hint="eastAsia"/>
        </w:rPr>
      </w:pPr>
      <w:r>
        <w:rPr>
          <w:rFonts w:hint="eastAsia"/>
        </w:rPr>
        <w:t xml:space="preserve">   - 关联客户选择（从客户库选择）</w:t>
      </w:r>
    </w:p>
    <w:p w14:paraId="6762994D">
      <w:pPr>
        <w:ind w:firstLine="420" w:firstLineChars="0"/>
        <w:rPr>
          <w:rFonts w:hint="eastAsia"/>
        </w:rPr>
      </w:pPr>
      <w:r>
        <w:rPr>
          <w:rFonts w:hint="eastAsia"/>
        </w:rPr>
        <w:t xml:space="preserve">   - 关联债券选择（从债券库选择）</w:t>
      </w:r>
    </w:p>
    <w:p w14:paraId="0463F9DB">
      <w:pPr>
        <w:ind w:firstLine="420" w:firstLineChars="0"/>
        <w:rPr>
          <w:rFonts w:hint="eastAsia"/>
        </w:rPr>
      </w:pPr>
      <w:r>
        <w:rPr>
          <w:rFonts w:hint="eastAsia"/>
        </w:rPr>
        <w:t xml:space="preserve">   - 业务基础信息：申请金额、期限、利率、用途等</w:t>
      </w:r>
    </w:p>
    <w:p w14:paraId="3FE98737">
      <w:pPr>
        <w:ind w:firstLine="420" w:firstLineChars="0"/>
        <w:rPr>
          <w:rFonts w:hint="eastAsia"/>
        </w:rPr>
      </w:pPr>
      <w:r>
        <w:rPr>
          <w:rFonts w:hint="eastAsia"/>
        </w:rPr>
        <w:t xml:space="preserve">   - 附件上传：相关合同文件、证明材料</w:t>
      </w:r>
    </w:p>
    <w:p w14:paraId="36AB8C5B">
      <w:pPr>
        <w:ind w:firstLine="420" w:firstLineChars="0"/>
        <w:rPr>
          <w:rFonts w:hint="eastAsia" w:eastAsiaTheme="minorEastAsia"/>
          <w:lang w:eastAsia="zh-CN"/>
        </w:rPr>
      </w:pPr>
      <w:r>
        <w:rPr>
          <w:rFonts w:hint="eastAsia"/>
        </w:rPr>
        <w:t>2. 智能辅助</w:t>
      </w:r>
    </w:p>
    <w:p w14:paraId="003E90D9">
      <w:pPr>
        <w:ind w:firstLine="420" w:firstLineChars="0"/>
        <w:rPr>
          <w:rFonts w:hint="eastAsia"/>
        </w:rPr>
      </w:pPr>
      <w:r>
        <w:rPr>
          <w:rFonts w:hint="eastAsia"/>
        </w:rPr>
        <w:t xml:space="preserve">   - 客户信息自动填充</w:t>
      </w:r>
    </w:p>
    <w:p w14:paraId="66E362D6">
      <w:pPr>
        <w:ind w:firstLine="420" w:firstLineChars="0"/>
        <w:rPr>
          <w:rFonts w:hint="eastAsia"/>
        </w:rPr>
      </w:pPr>
      <w:r>
        <w:rPr>
          <w:rFonts w:hint="eastAsia"/>
        </w:rPr>
        <w:t xml:space="preserve">   - 债券信息自动关联</w:t>
      </w:r>
    </w:p>
    <w:p w14:paraId="70AC2AF1">
      <w:pPr>
        <w:ind w:firstLine="420" w:firstLineChars="0"/>
        <w:rPr>
          <w:rFonts w:hint="eastAsia"/>
        </w:rPr>
      </w:pPr>
      <w:r>
        <w:rPr>
          <w:rFonts w:hint="eastAsia"/>
        </w:rPr>
        <w:t xml:space="preserve">   - 利率参考区间提示</w:t>
      </w:r>
    </w:p>
    <w:p w14:paraId="336B2DC3">
      <w:pPr>
        <w:ind w:firstLine="420" w:firstLineChars="0"/>
        <w:rPr>
          <w:rFonts w:hint="eastAsia"/>
        </w:rPr>
      </w:pPr>
      <w:r>
        <w:rPr>
          <w:rFonts w:hint="eastAsia"/>
        </w:rPr>
        <w:t xml:space="preserve">   - 表单验证和完整性检查</w:t>
      </w:r>
    </w:p>
    <w:p w14:paraId="0E6F5C4D">
      <w:pPr>
        <w:ind w:firstLine="420" w:firstLineChars="0"/>
        <w:rPr>
          <w:rFonts w:hint="eastAsia" w:eastAsiaTheme="minorEastAsia"/>
          <w:lang w:eastAsia="zh-CN"/>
        </w:rPr>
      </w:pPr>
      <w:r>
        <w:rPr>
          <w:rFonts w:hint="eastAsia"/>
        </w:rPr>
        <w:t>3. 流程预览</w:t>
      </w:r>
    </w:p>
    <w:p w14:paraId="5A33C705">
      <w:pPr>
        <w:ind w:firstLine="420" w:firstLineChars="0"/>
        <w:rPr>
          <w:rFonts w:hint="eastAsia"/>
        </w:rPr>
      </w:pPr>
      <w:r>
        <w:rPr>
          <w:rFonts w:hint="eastAsia"/>
        </w:rPr>
        <w:t xml:space="preserve">   - 提交前审批流程预览</w:t>
      </w:r>
    </w:p>
    <w:p w14:paraId="161A6E7D">
      <w:pPr>
        <w:ind w:firstLine="420" w:firstLineChars="0"/>
        <w:rPr>
          <w:rFonts w:hint="eastAsia"/>
        </w:rPr>
      </w:pPr>
      <w:r>
        <w:rPr>
          <w:rFonts w:hint="eastAsia"/>
        </w:rPr>
        <w:t xml:space="preserve">   - 预计审批时间预估</w:t>
      </w:r>
    </w:p>
    <w:p w14:paraId="5221142C">
      <w:pPr>
        <w:rPr>
          <w:rFonts w:hint="eastAsia"/>
        </w:rPr>
      </w:pPr>
    </w:p>
    <w:p w14:paraId="265F4B80">
      <w:pPr>
        <w:rPr>
          <w:rFonts w:hint="eastAsia" w:eastAsiaTheme="minorEastAsia"/>
          <w:lang w:eastAsia="zh-CN"/>
        </w:rPr>
      </w:pPr>
      <w:r>
        <w:rPr>
          <w:rFonts w:hint="eastAsia"/>
        </w:rPr>
        <w:t xml:space="preserve"> 1.4.1</w:t>
      </w:r>
      <w:r>
        <w:rPr>
          <w:rFonts w:hint="eastAsia"/>
          <w:lang w:val="en-US" w:eastAsia="zh-CN"/>
        </w:rPr>
        <w:t>.2</w:t>
      </w:r>
      <w:r>
        <w:rPr>
          <w:rFonts w:hint="eastAsia"/>
        </w:rPr>
        <w:t>我的申请</w:t>
      </w:r>
      <w:r>
        <w:rPr>
          <w:rFonts w:hint="eastAsia"/>
          <w:lang w:eastAsia="zh-CN"/>
        </w:rPr>
        <w:t>（</w:t>
      </w:r>
      <w:r>
        <w:rPr>
          <w:rFonts w:hint="eastAsia"/>
          <w:lang w:val="en-US" w:eastAsia="zh-CN"/>
        </w:rPr>
        <w:t>只有查看权限，不可操作，所有数据均为此用户创建的申请</w:t>
      </w:r>
      <w:r>
        <w:rPr>
          <w:rFonts w:hint="eastAsia"/>
          <w:lang w:eastAsia="zh-CN"/>
        </w:rPr>
        <w:t>）</w:t>
      </w:r>
    </w:p>
    <w:p w14:paraId="56191D54">
      <w:pPr>
        <w:ind w:firstLine="420" w:firstLineChars="0"/>
        <w:rPr>
          <w:rFonts w:hint="eastAsia"/>
        </w:rPr>
      </w:pPr>
      <w:r>
        <w:rPr>
          <w:rFonts w:hint="eastAsia"/>
        </w:rPr>
        <w:t>功能概述：个人发起的申请记录管理</w:t>
      </w:r>
    </w:p>
    <w:p w14:paraId="59691CA3">
      <w:pPr>
        <w:ind w:firstLine="420" w:firstLineChars="0"/>
        <w:rPr>
          <w:rFonts w:hint="eastAsia"/>
        </w:rPr>
      </w:pPr>
      <w:r>
        <w:rPr>
          <w:rFonts w:hint="eastAsia"/>
        </w:rPr>
        <w:t>详细功能：</w:t>
      </w:r>
    </w:p>
    <w:p w14:paraId="35F3DB7A">
      <w:pPr>
        <w:ind w:firstLine="420" w:firstLineChars="0"/>
        <w:rPr>
          <w:rFonts w:hint="eastAsia" w:eastAsiaTheme="minorEastAsia"/>
          <w:lang w:eastAsia="zh-CN"/>
        </w:rPr>
      </w:pPr>
      <w:r>
        <w:rPr>
          <w:rFonts w:hint="eastAsia"/>
        </w:rPr>
        <w:t>1. 申请记录列表</w:t>
      </w:r>
    </w:p>
    <w:p w14:paraId="00465492">
      <w:pPr>
        <w:ind w:firstLine="420" w:firstLineChars="0"/>
        <w:rPr>
          <w:rFonts w:hint="default" w:eastAsiaTheme="minorEastAsia"/>
          <w:lang w:val="en-US" w:eastAsia="zh-CN"/>
        </w:rPr>
      </w:pPr>
      <w:r>
        <w:rPr>
          <w:rFonts w:hint="eastAsia"/>
        </w:rPr>
        <w:t xml:space="preserve">   - 所有个人发起的申请记录</w:t>
      </w:r>
    </w:p>
    <w:p w14:paraId="73EAF93E">
      <w:pPr>
        <w:ind w:firstLine="420" w:firstLineChars="0"/>
        <w:rPr>
          <w:rFonts w:hint="eastAsia"/>
        </w:rPr>
      </w:pPr>
      <w:r>
        <w:rPr>
          <w:rFonts w:hint="eastAsia"/>
        </w:rPr>
        <w:t xml:space="preserve">   - 按状态分类展示（审批中、已拒绝</w:t>
      </w:r>
      <w:r>
        <w:rPr>
          <w:rFonts w:hint="eastAsia"/>
          <w:lang w:val="en-US" w:eastAsia="zh-CN"/>
        </w:rPr>
        <w:t>、</w:t>
      </w:r>
      <w:r>
        <w:rPr>
          <w:rFonts w:hint="eastAsia"/>
        </w:rPr>
        <w:t>已通过）</w:t>
      </w:r>
    </w:p>
    <w:p w14:paraId="294A44BA">
      <w:pPr>
        <w:ind w:firstLine="420" w:firstLineChars="0"/>
        <w:rPr>
          <w:rFonts w:hint="eastAsia" w:eastAsiaTheme="minorEastAsia"/>
          <w:lang w:eastAsia="zh-CN"/>
        </w:rPr>
      </w:pPr>
      <w:r>
        <w:rPr>
          <w:rFonts w:hint="eastAsia"/>
        </w:rPr>
        <w:t>2. 状态跟踪</w:t>
      </w:r>
    </w:p>
    <w:p w14:paraId="24A2B30D">
      <w:pPr>
        <w:ind w:firstLine="420" w:firstLineChars="0"/>
        <w:rPr>
          <w:rFonts w:hint="eastAsia"/>
        </w:rPr>
      </w:pPr>
      <w:r>
        <w:rPr>
          <w:rFonts w:hint="eastAsia"/>
        </w:rPr>
        <w:t xml:space="preserve">   - 当前审批节点显示</w:t>
      </w:r>
    </w:p>
    <w:p w14:paraId="6A62B1D0">
      <w:pPr>
        <w:ind w:firstLine="420" w:firstLineChars="0"/>
        <w:rPr>
          <w:rFonts w:hint="eastAsia"/>
        </w:rPr>
      </w:pPr>
      <w:r>
        <w:rPr>
          <w:rFonts w:hint="eastAsia"/>
        </w:rPr>
        <w:t xml:space="preserve">   - 审批历史记录查看</w:t>
      </w:r>
    </w:p>
    <w:p w14:paraId="0C46637B">
      <w:pPr>
        <w:ind w:firstLine="420" w:firstLineChars="0"/>
        <w:rPr>
          <w:rFonts w:hint="eastAsia"/>
        </w:rPr>
      </w:pPr>
      <w:r>
        <w:rPr>
          <w:rFonts w:hint="eastAsia"/>
        </w:rPr>
        <w:t xml:space="preserve">   - 下一步处理人信息</w:t>
      </w:r>
    </w:p>
    <w:p w14:paraId="15E6625A">
      <w:pPr>
        <w:ind w:firstLine="420" w:firstLineChars="0"/>
        <w:rPr>
          <w:rFonts w:hint="eastAsia" w:eastAsiaTheme="minorEastAsia"/>
          <w:lang w:eastAsia="zh-CN"/>
        </w:rPr>
      </w:pPr>
      <w:r>
        <w:rPr>
          <w:rFonts w:hint="eastAsia"/>
        </w:rPr>
        <w:t>3. 操作管理</w:t>
      </w:r>
    </w:p>
    <w:p w14:paraId="5742E597">
      <w:pPr>
        <w:ind w:firstLine="420" w:firstLineChars="0"/>
        <w:rPr>
          <w:rFonts w:hint="eastAsia"/>
        </w:rPr>
      </w:pPr>
      <w:r>
        <w:rPr>
          <w:rFonts w:hint="eastAsia"/>
        </w:rPr>
        <w:t xml:space="preserve">   - 审批中的撤回申请（仅限未处理节点）</w:t>
      </w:r>
    </w:p>
    <w:p w14:paraId="59CC0440">
      <w:pPr>
        <w:ind w:firstLine="420" w:firstLineChars="0"/>
        <w:rPr>
          <w:rFonts w:hint="eastAsia"/>
        </w:rPr>
      </w:pPr>
      <w:r>
        <w:rPr>
          <w:rFonts w:hint="eastAsia"/>
        </w:rPr>
        <w:t xml:space="preserve">   - 已完成的申请详情查看</w:t>
      </w:r>
    </w:p>
    <w:p w14:paraId="53666582">
      <w:pPr>
        <w:ind w:firstLine="420" w:firstLineChars="0"/>
        <w:rPr>
          <w:rFonts w:hint="eastAsia"/>
        </w:rPr>
      </w:pPr>
      <w:r>
        <w:rPr>
          <w:rFonts w:hint="eastAsia"/>
        </w:rPr>
        <w:t xml:space="preserve">   - 附件下载和打印</w:t>
      </w:r>
    </w:p>
    <w:p w14:paraId="146CC0EE">
      <w:pPr>
        <w:rPr>
          <w:rFonts w:hint="eastAsia"/>
        </w:rPr>
      </w:pPr>
    </w:p>
    <w:p w14:paraId="1BFB34BE">
      <w:pPr>
        <w:rPr>
          <w:rFonts w:hint="eastAsia" w:eastAsiaTheme="minorEastAsia"/>
          <w:lang w:val="en-US" w:eastAsia="zh-CN"/>
        </w:rPr>
      </w:pPr>
      <w:r>
        <w:rPr>
          <w:rFonts w:hint="eastAsia"/>
        </w:rPr>
        <w:t xml:space="preserve"> 1.4.</w:t>
      </w:r>
      <w:r>
        <w:rPr>
          <w:rFonts w:hint="eastAsia"/>
          <w:lang w:val="en-US" w:eastAsia="zh-CN"/>
        </w:rPr>
        <w:t>1.2</w:t>
      </w:r>
      <w:r>
        <w:rPr>
          <w:rFonts w:hint="eastAsia"/>
        </w:rPr>
        <w:t>待办审批</w:t>
      </w:r>
      <w:r>
        <w:rPr>
          <w:rFonts w:hint="eastAsia"/>
          <w:lang w:eastAsia="zh-CN"/>
        </w:rPr>
        <w:t>（</w:t>
      </w:r>
      <w:r>
        <w:rPr>
          <w:rFonts w:hint="eastAsia"/>
          <w:lang w:val="en-US" w:eastAsia="zh-CN"/>
        </w:rPr>
        <w:t>有流程的处理权限，不能修改数据。记录流程中或者流程已结束的数据统计，登录者申请或他人申请登录者审批的数据在这里都可以看到</w:t>
      </w:r>
      <w:r>
        <w:rPr>
          <w:rFonts w:hint="eastAsia"/>
          <w:lang w:eastAsia="zh-CN"/>
        </w:rPr>
        <w:t>）</w:t>
      </w:r>
    </w:p>
    <w:p w14:paraId="13D47C4A">
      <w:pPr>
        <w:ind w:firstLine="420" w:firstLineChars="0"/>
        <w:rPr>
          <w:rFonts w:hint="eastAsia"/>
        </w:rPr>
      </w:pPr>
      <w:r>
        <w:rPr>
          <w:rFonts w:hint="eastAsia"/>
        </w:rPr>
        <w:t>功能概述：需要当前用户处理的审批任务</w:t>
      </w:r>
    </w:p>
    <w:p w14:paraId="4F0DB43B">
      <w:pPr>
        <w:ind w:firstLine="420" w:firstLineChars="0"/>
        <w:rPr>
          <w:rFonts w:hint="eastAsia"/>
        </w:rPr>
      </w:pPr>
      <w:r>
        <w:rPr>
          <w:rFonts w:hint="eastAsia"/>
        </w:rPr>
        <w:t>详细功能：</w:t>
      </w:r>
    </w:p>
    <w:p w14:paraId="56F31196">
      <w:pPr>
        <w:ind w:firstLine="420" w:firstLineChars="0"/>
        <w:rPr>
          <w:rFonts w:hint="eastAsia" w:eastAsiaTheme="minorEastAsia"/>
          <w:lang w:eastAsia="zh-CN"/>
        </w:rPr>
      </w:pPr>
      <w:r>
        <w:rPr>
          <w:rFonts w:hint="eastAsia"/>
        </w:rPr>
        <w:t>1. 待办任务列表</w:t>
      </w:r>
    </w:p>
    <w:p w14:paraId="5951D6A2">
      <w:pPr>
        <w:ind w:firstLine="420" w:firstLineChars="0"/>
        <w:rPr>
          <w:rFonts w:hint="eastAsia"/>
        </w:rPr>
      </w:pPr>
      <w:r>
        <w:rPr>
          <w:rFonts w:hint="eastAsia"/>
        </w:rPr>
        <w:t xml:space="preserve">   - 需要审批的所有任务</w:t>
      </w:r>
    </w:p>
    <w:p w14:paraId="5C5F6BAB">
      <w:pPr>
        <w:ind w:firstLine="420" w:firstLineChars="0"/>
        <w:rPr>
          <w:rFonts w:hint="eastAsia"/>
        </w:rPr>
      </w:pPr>
      <w:r>
        <w:rPr>
          <w:rFonts w:hint="eastAsia"/>
        </w:rPr>
        <w:t xml:space="preserve">   - 按</w:t>
      </w:r>
      <w:r>
        <w:rPr>
          <w:rFonts w:hint="eastAsia"/>
          <w:lang w:val="en-US" w:eastAsia="zh-CN"/>
        </w:rPr>
        <w:t>流程的流水号进行</w:t>
      </w:r>
      <w:r>
        <w:rPr>
          <w:rFonts w:hint="eastAsia"/>
        </w:rPr>
        <w:t>排序</w:t>
      </w:r>
    </w:p>
    <w:p w14:paraId="518AE6F7">
      <w:pPr>
        <w:ind w:firstLine="420" w:firstLineChars="0"/>
        <w:rPr>
          <w:rFonts w:hint="eastAsia" w:eastAsiaTheme="minorEastAsia"/>
          <w:lang w:eastAsia="zh-CN"/>
        </w:rPr>
      </w:pPr>
      <w:r>
        <w:rPr>
          <w:rFonts w:hint="eastAsia"/>
        </w:rPr>
        <w:t>2. 审批处理</w:t>
      </w:r>
    </w:p>
    <w:p w14:paraId="62BEAE2C">
      <w:pPr>
        <w:ind w:firstLine="420" w:firstLineChars="0"/>
        <w:rPr>
          <w:rFonts w:hint="eastAsia"/>
        </w:rPr>
      </w:pPr>
      <w:r>
        <w:rPr>
          <w:rFonts w:hint="eastAsia"/>
        </w:rPr>
        <w:t xml:space="preserve">   - 申请详情查看</w:t>
      </w:r>
    </w:p>
    <w:p w14:paraId="3912E537">
      <w:pPr>
        <w:ind w:firstLine="420" w:firstLineChars="0"/>
        <w:rPr>
          <w:rFonts w:hint="eastAsia"/>
        </w:rPr>
      </w:pPr>
      <w:r>
        <w:rPr>
          <w:rFonts w:hint="eastAsia"/>
        </w:rPr>
        <w:t xml:space="preserve">   - 审批意见填写</w:t>
      </w:r>
    </w:p>
    <w:p w14:paraId="7E633E92">
      <w:pPr>
        <w:ind w:firstLine="420" w:firstLineChars="0"/>
        <w:rPr>
          <w:rFonts w:hint="eastAsia"/>
        </w:rPr>
      </w:pPr>
      <w:r>
        <w:rPr>
          <w:rFonts w:hint="eastAsia"/>
        </w:rPr>
        <w:t xml:space="preserve">   - 审批操作（通过、</w:t>
      </w:r>
      <w:r>
        <w:rPr>
          <w:rFonts w:hint="eastAsia"/>
          <w:lang w:val="en-US" w:eastAsia="zh-CN"/>
        </w:rPr>
        <w:t>退回</w:t>
      </w:r>
      <w:r>
        <w:rPr>
          <w:rFonts w:hint="eastAsia"/>
        </w:rPr>
        <w:t>）</w:t>
      </w:r>
    </w:p>
    <w:p w14:paraId="7F22D384">
      <w:pPr>
        <w:ind w:firstLine="420" w:firstLineChars="0"/>
        <w:rPr>
          <w:rFonts w:hint="eastAsia"/>
        </w:rPr>
      </w:pPr>
      <w:r>
        <w:rPr>
          <w:rFonts w:hint="eastAsia"/>
        </w:rPr>
        <w:t xml:space="preserve">   - 附件在线预览</w:t>
      </w:r>
    </w:p>
    <w:p w14:paraId="0AE1E59F">
      <w:pPr>
        <w:ind w:firstLine="420" w:firstLineChars="0"/>
        <w:rPr>
          <w:rFonts w:hint="eastAsia" w:eastAsiaTheme="minorEastAsia"/>
          <w:lang w:eastAsia="zh-CN"/>
        </w:rPr>
      </w:pPr>
      <w:r>
        <w:rPr>
          <w:rFonts w:hint="eastAsia"/>
        </w:rPr>
        <w:t>3. 审批历史</w:t>
      </w:r>
    </w:p>
    <w:p w14:paraId="18551E68">
      <w:pPr>
        <w:ind w:firstLine="420" w:firstLineChars="0"/>
        <w:rPr>
          <w:rFonts w:hint="eastAsia"/>
        </w:rPr>
      </w:pPr>
      <w:r>
        <w:rPr>
          <w:rFonts w:hint="eastAsia"/>
        </w:rPr>
        <w:t xml:space="preserve">   - 个人已处理审批记录</w:t>
      </w:r>
    </w:p>
    <w:p w14:paraId="6445E9CA">
      <w:pPr>
        <w:ind w:firstLine="420" w:firstLineChars="0"/>
        <w:rPr>
          <w:rFonts w:hint="eastAsia"/>
        </w:rPr>
      </w:pPr>
      <w:r>
        <w:rPr>
          <w:rFonts w:hint="eastAsia"/>
        </w:rPr>
        <w:t xml:space="preserve">   - 审批统计报表</w:t>
      </w:r>
    </w:p>
    <w:p w14:paraId="48B34D0E">
      <w:pPr>
        <w:rPr>
          <w:rFonts w:hint="eastAsia"/>
        </w:rPr>
      </w:pPr>
    </w:p>
    <w:p w14:paraId="30932CEF">
      <w:pPr>
        <w:rPr>
          <w:rFonts w:hint="eastAsia" w:eastAsiaTheme="minorEastAsia"/>
          <w:lang w:eastAsia="zh-CN"/>
        </w:rPr>
      </w:pPr>
      <w:r>
        <w:rPr>
          <w:rFonts w:hint="eastAsia"/>
        </w:rPr>
        <w:t xml:space="preserve"> 1.4.2 统计台账</w:t>
      </w:r>
      <w:r>
        <w:rPr>
          <w:rFonts w:hint="eastAsia"/>
          <w:lang w:eastAsia="zh-CN"/>
        </w:rPr>
        <w:t>（</w:t>
      </w:r>
      <w:r>
        <w:rPr>
          <w:rFonts w:hint="eastAsia"/>
          <w:lang w:val="en-US" w:eastAsia="zh-CN"/>
        </w:rPr>
        <w:t>所有已结束流程的数据统计</w:t>
      </w:r>
      <w:r>
        <w:rPr>
          <w:rFonts w:hint="eastAsia"/>
          <w:lang w:eastAsia="zh-CN"/>
        </w:rPr>
        <w:t>）</w:t>
      </w:r>
    </w:p>
    <w:p w14:paraId="31F2EF95">
      <w:pPr>
        <w:ind w:firstLine="420" w:firstLineChars="0"/>
        <w:rPr>
          <w:rFonts w:hint="eastAsia"/>
        </w:rPr>
      </w:pPr>
      <w:r>
        <w:rPr>
          <w:rFonts w:hint="eastAsia"/>
        </w:rPr>
        <w:t>功能概述：业务数据的统计分析</w:t>
      </w:r>
    </w:p>
    <w:p w14:paraId="3199662C">
      <w:pPr>
        <w:rPr>
          <w:rFonts w:hint="eastAsia"/>
        </w:rPr>
      </w:pPr>
    </w:p>
    <w:p w14:paraId="4D9D6C1F">
      <w:pPr>
        <w:rPr>
          <w:rFonts w:hint="eastAsia" w:ascii="黑体" w:hAnsi="黑体" w:eastAsia="黑体" w:cs="黑体"/>
          <w:sz w:val="24"/>
          <w:szCs w:val="24"/>
        </w:rPr>
      </w:pPr>
      <w:r>
        <w:rPr>
          <w:rFonts w:hint="eastAsia" w:ascii="黑体" w:hAnsi="黑体" w:eastAsia="黑体" w:cs="黑体"/>
          <w:sz w:val="24"/>
          <w:szCs w:val="24"/>
        </w:rPr>
        <w:t xml:space="preserve"> 1.5 基础信息管理模块</w:t>
      </w:r>
    </w:p>
    <w:p w14:paraId="645C043B">
      <w:pPr>
        <w:rPr>
          <w:rFonts w:hint="eastAsia"/>
        </w:rPr>
      </w:pPr>
    </w:p>
    <w:p w14:paraId="45ECE1A5">
      <w:pPr>
        <w:rPr>
          <w:rFonts w:hint="eastAsia"/>
        </w:rPr>
      </w:pPr>
      <w:r>
        <w:rPr>
          <w:rFonts w:hint="eastAsia"/>
        </w:rPr>
        <w:t xml:space="preserve"> 1.5.1 客户管理</w:t>
      </w:r>
    </w:p>
    <w:p w14:paraId="25D34C13">
      <w:pPr>
        <w:ind w:firstLine="420" w:firstLineChars="0"/>
        <w:rPr>
          <w:rFonts w:hint="eastAsia"/>
        </w:rPr>
      </w:pPr>
      <w:r>
        <w:rPr>
          <w:rFonts w:hint="eastAsia"/>
        </w:rPr>
        <w:t>功能概述：客户信息维护和管理</w:t>
      </w:r>
    </w:p>
    <w:p w14:paraId="67372DA5">
      <w:pPr>
        <w:ind w:firstLine="420" w:firstLineChars="0"/>
        <w:rPr>
          <w:rFonts w:hint="eastAsia"/>
        </w:rPr>
      </w:pPr>
      <w:r>
        <w:rPr>
          <w:rFonts w:hint="eastAsia"/>
        </w:rPr>
        <w:t>详细功能：</w:t>
      </w:r>
    </w:p>
    <w:p w14:paraId="60B84B2F">
      <w:pPr>
        <w:ind w:firstLine="420" w:firstLineChars="0"/>
        <w:rPr>
          <w:rFonts w:hint="eastAsia" w:eastAsiaTheme="minorEastAsia"/>
          <w:lang w:eastAsia="zh-CN"/>
        </w:rPr>
      </w:pPr>
      <w:r>
        <w:rPr>
          <w:rFonts w:hint="eastAsia"/>
        </w:rPr>
        <w:t>1. 客户信息维护</w:t>
      </w:r>
    </w:p>
    <w:p w14:paraId="31A34257">
      <w:pPr>
        <w:ind w:firstLine="420" w:firstLineChars="0"/>
        <w:rPr>
          <w:rFonts w:hint="eastAsia"/>
        </w:rPr>
      </w:pPr>
      <w:r>
        <w:rPr>
          <w:rFonts w:hint="eastAsia"/>
        </w:rPr>
        <w:t xml:space="preserve">   - 客户基本信息（名称、类型、行业、地区等）</w:t>
      </w:r>
    </w:p>
    <w:p w14:paraId="59D6DAFC">
      <w:pPr>
        <w:ind w:firstLine="420" w:firstLineChars="0"/>
        <w:rPr>
          <w:rFonts w:hint="eastAsia"/>
        </w:rPr>
      </w:pPr>
      <w:r>
        <w:rPr>
          <w:rFonts w:hint="eastAsia"/>
        </w:rPr>
        <w:t xml:space="preserve">   - 联系信息（联系人、电话、邮箱、地址）</w:t>
      </w:r>
    </w:p>
    <w:p w14:paraId="6EC16C96">
      <w:pPr>
        <w:ind w:firstLine="420" w:firstLineChars="0"/>
        <w:rPr>
          <w:rFonts w:hint="eastAsia"/>
        </w:rPr>
      </w:pPr>
      <w:r>
        <w:rPr>
          <w:rFonts w:hint="eastAsia"/>
        </w:rPr>
        <w:t xml:space="preserve">   - 财务信息（注册资本、年收入、信用评级）</w:t>
      </w:r>
    </w:p>
    <w:p w14:paraId="0F37170F">
      <w:pPr>
        <w:ind w:firstLine="420" w:firstLineChars="0"/>
        <w:rPr>
          <w:rFonts w:hint="eastAsia"/>
        </w:rPr>
      </w:pPr>
      <w:r>
        <w:rPr>
          <w:rFonts w:hint="eastAsia"/>
        </w:rPr>
        <w:t xml:space="preserve">   - 客户类型定义（企业客户、机构客户、个人客户）</w:t>
      </w:r>
    </w:p>
    <w:p w14:paraId="75E2AD64">
      <w:pPr>
        <w:ind w:firstLine="420" w:firstLineChars="0"/>
        <w:rPr>
          <w:rFonts w:hint="eastAsia"/>
        </w:rPr>
      </w:pPr>
      <w:r>
        <w:rPr>
          <w:rFonts w:hint="eastAsia"/>
        </w:rPr>
        <w:t xml:space="preserve">   - 行业分类管理</w:t>
      </w:r>
    </w:p>
    <w:p w14:paraId="2D701A22">
      <w:pPr>
        <w:rPr>
          <w:rFonts w:hint="eastAsia"/>
        </w:rPr>
      </w:pPr>
    </w:p>
    <w:p w14:paraId="54D7634D">
      <w:pPr>
        <w:rPr>
          <w:rFonts w:hint="eastAsia"/>
        </w:rPr>
      </w:pPr>
      <w:r>
        <w:rPr>
          <w:rFonts w:hint="eastAsia"/>
        </w:rPr>
        <w:t xml:space="preserve"> 1.5.2 债券管理</w:t>
      </w:r>
    </w:p>
    <w:p w14:paraId="39C23D3A">
      <w:pPr>
        <w:ind w:firstLine="420" w:firstLineChars="0"/>
        <w:rPr>
          <w:rFonts w:hint="eastAsia"/>
        </w:rPr>
      </w:pPr>
      <w:r>
        <w:rPr>
          <w:rFonts w:hint="eastAsia"/>
        </w:rPr>
        <w:t>功能概述：债券基础信息管理</w:t>
      </w:r>
    </w:p>
    <w:p w14:paraId="75B4119C">
      <w:pPr>
        <w:ind w:firstLine="420" w:firstLineChars="0"/>
        <w:rPr>
          <w:rFonts w:hint="eastAsia"/>
        </w:rPr>
      </w:pPr>
      <w:r>
        <w:rPr>
          <w:rFonts w:hint="eastAsia"/>
        </w:rPr>
        <w:t>详细功能：</w:t>
      </w:r>
    </w:p>
    <w:p w14:paraId="4E662487">
      <w:pPr>
        <w:ind w:firstLine="420" w:firstLineChars="0"/>
        <w:rPr>
          <w:rFonts w:hint="eastAsia" w:eastAsiaTheme="minorEastAsia"/>
          <w:lang w:eastAsia="zh-CN"/>
        </w:rPr>
      </w:pPr>
      <w:r>
        <w:rPr>
          <w:rFonts w:hint="eastAsia"/>
        </w:rPr>
        <w:t>1. 债券信息维护</w:t>
      </w:r>
    </w:p>
    <w:p w14:paraId="6558E28C">
      <w:pPr>
        <w:ind w:firstLine="420" w:firstLineChars="0"/>
        <w:rPr>
          <w:rFonts w:hint="eastAsia"/>
        </w:rPr>
      </w:pPr>
      <w:r>
        <w:rPr>
          <w:rFonts w:hint="eastAsia"/>
        </w:rPr>
        <w:t xml:space="preserve">   - 债券基本信息（代码、名称、类型、发行人）</w:t>
      </w:r>
    </w:p>
    <w:p w14:paraId="1D5837FD">
      <w:pPr>
        <w:ind w:firstLine="420" w:firstLineChars="0"/>
        <w:rPr>
          <w:rFonts w:hint="eastAsia"/>
        </w:rPr>
      </w:pPr>
      <w:r>
        <w:rPr>
          <w:rFonts w:hint="eastAsia"/>
        </w:rPr>
        <w:t xml:space="preserve">   - 发行信息（发行日、到期日、发行规模、发行利率）</w:t>
      </w:r>
    </w:p>
    <w:p w14:paraId="34C130A2">
      <w:pPr>
        <w:ind w:firstLine="420" w:firstLineChars="0"/>
        <w:rPr>
          <w:rFonts w:hint="eastAsia"/>
        </w:rPr>
      </w:pPr>
      <w:r>
        <w:rPr>
          <w:rFonts w:hint="eastAsia"/>
        </w:rPr>
        <w:t xml:space="preserve">   - 交易信息（上市交易所、是否在债券）</w:t>
      </w:r>
    </w:p>
    <w:p w14:paraId="3C25746A">
      <w:pPr>
        <w:ind w:firstLine="420" w:firstLineChars="0"/>
        <w:rPr>
          <w:rFonts w:hint="eastAsia"/>
        </w:rPr>
      </w:pPr>
      <w:r>
        <w:rPr>
          <w:rFonts w:hint="eastAsia"/>
        </w:rPr>
        <w:t xml:space="preserve">   - 评级信息（评级机构、评级结果、评级日期）</w:t>
      </w:r>
    </w:p>
    <w:p w14:paraId="376FBC37">
      <w:pPr>
        <w:ind w:firstLine="420" w:firstLineChars="0"/>
        <w:rPr>
          <w:rFonts w:hint="eastAsia" w:eastAsiaTheme="minorEastAsia"/>
          <w:lang w:eastAsia="zh-CN"/>
        </w:rPr>
      </w:pPr>
      <w:r>
        <w:rPr>
          <w:rFonts w:hint="eastAsia"/>
        </w:rPr>
        <w:t>2. 文件管理</w:t>
      </w:r>
    </w:p>
    <w:p w14:paraId="3CDF9B9B">
      <w:pPr>
        <w:ind w:firstLine="420" w:firstLineChars="0"/>
        <w:rPr>
          <w:rFonts w:hint="eastAsia"/>
        </w:rPr>
      </w:pPr>
      <w:r>
        <w:rPr>
          <w:rFonts w:hint="eastAsia"/>
        </w:rPr>
        <w:t xml:space="preserve">   - 债券发行说明书上传</w:t>
      </w:r>
    </w:p>
    <w:p w14:paraId="6269D0B6">
      <w:pPr>
        <w:ind w:firstLine="420" w:firstLineChars="0"/>
        <w:rPr>
          <w:rFonts w:hint="eastAsia"/>
        </w:rPr>
      </w:pPr>
      <w:r>
        <w:rPr>
          <w:rFonts w:hint="eastAsia"/>
        </w:rPr>
        <w:t xml:space="preserve">   - 评级报告上传</w:t>
      </w:r>
    </w:p>
    <w:p w14:paraId="7F7C90A6">
      <w:pPr>
        <w:ind w:firstLine="420" w:firstLineChars="0"/>
        <w:rPr>
          <w:rFonts w:hint="eastAsia"/>
        </w:rPr>
      </w:pPr>
      <w:r>
        <w:rPr>
          <w:rFonts w:hint="eastAsia"/>
        </w:rPr>
        <w:t xml:space="preserve">   - 相关公告文件管理</w:t>
      </w:r>
    </w:p>
    <w:p w14:paraId="11372D1C">
      <w:pPr>
        <w:ind w:firstLine="420" w:firstLineChars="0"/>
        <w:rPr>
          <w:rFonts w:hint="eastAsia" w:eastAsiaTheme="minorEastAsia"/>
          <w:lang w:eastAsia="zh-CN"/>
        </w:rPr>
      </w:pPr>
      <w:r>
        <w:rPr>
          <w:rFonts w:hint="eastAsia"/>
        </w:rPr>
        <w:t>3. 状态管理</w:t>
      </w:r>
    </w:p>
    <w:p w14:paraId="15F00E1C">
      <w:pPr>
        <w:ind w:firstLine="420" w:firstLineChars="0"/>
        <w:rPr>
          <w:rFonts w:hint="eastAsia"/>
        </w:rPr>
      </w:pPr>
      <w:r>
        <w:rPr>
          <w:rFonts w:hint="eastAsia"/>
        </w:rPr>
        <w:t xml:space="preserve">   - 债券状态跟踪（发行中、在债券、已到期、违约等）</w:t>
      </w:r>
    </w:p>
    <w:p w14:paraId="014D84BB">
      <w:pPr>
        <w:ind w:firstLine="420" w:firstLineChars="0"/>
        <w:rPr>
          <w:rFonts w:hint="eastAsia"/>
        </w:rPr>
      </w:pPr>
      <w:r>
        <w:rPr>
          <w:rFonts w:hint="eastAsia"/>
        </w:rPr>
        <w:t xml:space="preserve">   - 状态变更记录</w:t>
      </w:r>
    </w:p>
    <w:p w14:paraId="5C2DB4B7">
      <w:pPr>
        <w:ind w:firstLine="420" w:firstLineChars="0"/>
        <w:rPr>
          <w:rFonts w:hint="eastAsia"/>
        </w:rPr>
      </w:pPr>
      <w:r>
        <w:rPr>
          <w:rFonts w:hint="eastAsia"/>
        </w:rPr>
        <w:t xml:space="preserve">   - 到期提醒设置</w:t>
      </w:r>
    </w:p>
    <w:p w14:paraId="1ABA6AB8">
      <w:pPr>
        <w:ind w:firstLine="420" w:firstLineChars="0"/>
        <w:rPr>
          <w:rFonts w:hint="eastAsia"/>
        </w:rPr>
      </w:pPr>
    </w:p>
    <w:p w14:paraId="6FA90680">
      <w:pPr>
        <w:rPr>
          <w:rFonts w:hint="eastAsia" w:ascii="黑体" w:hAnsi="黑体" w:eastAsia="黑体" w:cs="黑体"/>
          <w:sz w:val="24"/>
          <w:szCs w:val="24"/>
          <w:lang w:val="en-US" w:eastAsia="zh-CN"/>
        </w:rPr>
      </w:pPr>
      <w:r>
        <w:rPr>
          <w:rFonts w:hint="eastAsia" w:ascii="黑体" w:hAnsi="黑体" w:eastAsia="黑体" w:cs="黑体"/>
          <w:sz w:val="24"/>
          <w:szCs w:val="24"/>
          <w:lang w:val="en-US" w:eastAsia="zh-CN"/>
        </w:rPr>
        <w:t>1.6 智能客服</w:t>
      </w:r>
    </w:p>
    <w:p w14:paraId="11292C82">
      <w:pPr>
        <w:ind w:firstLine="42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第一阶段：单轮对话，非流式应答，连接moonshot.api连接流式应答</w:t>
      </w:r>
    </w:p>
    <w:p w14:paraId="4581B51B">
      <w:pPr>
        <w:ind w:firstLine="42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第二阶段：单轮对话优化为多轮对话非流式应答，对话历史用session存储，防止会话过长保留近10轮对话</w:t>
      </w:r>
    </w:p>
    <w:p w14:paraId="578B6957">
      <w:pPr>
        <w:ind w:firstLine="42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第三阶段：多轮对话采用流式应答，设置固定回复，先比对是否符合固定回复，若未符合则请求api响应</w:t>
      </w:r>
    </w:p>
    <w:p w14:paraId="7585C4C4">
      <w:pPr>
        <w:ind w:firstLine="42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第四阶段：数据库存储固定回复的数据库表，接口获取固定回复</w:t>
      </w:r>
    </w:p>
    <w:p w14:paraId="05CBBE77">
      <w:pPr>
        <w:ind w:firstLine="42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第五阶段：将moonshot改为ollama平台的tenserflor，构建本地模型</w:t>
      </w:r>
    </w:p>
    <w:p w14:paraId="14BA5245">
      <w:pPr>
        <w:ind w:firstLine="42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第六阶段：前端配置允许上传文档，本地模型基于上传的文档进行知识库构建</w:t>
      </w:r>
    </w:p>
    <w:p w14:paraId="5DCA935D">
      <w:pPr>
        <w:ind w:firstLine="420"/>
        <w:rPr>
          <w:rFonts w:hint="default"/>
          <w:lang w:val="en-US" w:eastAsia="zh-CN"/>
        </w:rPr>
      </w:pPr>
    </w:p>
    <w:p w14:paraId="120C7E78">
      <w:pPr>
        <w:rPr>
          <w:rFonts w:hint="eastAsia"/>
        </w:rPr>
      </w:pPr>
      <w:r>
        <w:rPr>
          <w:rFonts w:hint="eastAsia" w:ascii="黑体" w:hAnsi="黑体" w:eastAsia="黑体" w:cs="黑体"/>
          <w:sz w:val="28"/>
          <w:szCs w:val="28"/>
          <w:lang w:val="en-US" w:eastAsia="zh-CN"/>
        </w:rPr>
        <w:t>四、前端目录结构</w:t>
      </w:r>
    </w:p>
    <w:p w14:paraId="79C23849">
      <w:pPr>
        <w:rPr>
          <w:rFonts w:hint="eastAsia"/>
        </w:rPr>
      </w:pPr>
      <w:r>
        <w:rPr>
          <w:rFonts w:hint="eastAsia"/>
        </w:rPr>
        <w:t>src/</w:t>
      </w:r>
    </w:p>
    <w:p w14:paraId="38E8C548">
      <w:pPr>
        <w:rPr>
          <w:rFonts w:hint="eastAsia"/>
        </w:rPr>
      </w:pPr>
      <w:r>
        <w:rPr>
          <w:rFonts w:hint="eastAsia"/>
        </w:rPr>
        <w:t>├── api/                     API接口</w:t>
      </w:r>
    </w:p>
    <w:p w14:paraId="6E5CA3DF">
      <w:pPr>
        <w:rPr>
          <w:rFonts w:hint="eastAsia"/>
        </w:rPr>
      </w:pPr>
      <w:r>
        <w:rPr>
          <w:rFonts w:hint="eastAsia"/>
        </w:rPr>
        <w:t>│   ├── system/            系统管理相关</w:t>
      </w:r>
    </w:p>
    <w:p w14:paraId="55A10841">
      <w:pPr>
        <w:rPr>
          <w:rFonts w:hint="eastAsia"/>
        </w:rPr>
      </w:pPr>
      <w:r>
        <w:rPr>
          <w:rFonts w:hint="eastAsia"/>
        </w:rPr>
        <w:t>│   ├── bond/             债券分析相关</w:t>
      </w:r>
    </w:p>
    <w:p w14:paraId="2A16B242">
      <w:pPr>
        <w:rPr>
          <w:rFonts w:hint="eastAsia"/>
        </w:rPr>
      </w:pPr>
      <w:r>
        <w:rPr>
          <w:rFonts w:hint="eastAsia"/>
        </w:rPr>
        <w:t>│   ├── equity/           股权业务相关</w:t>
      </w:r>
    </w:p>
    <w:p w14:paraId="230B6B71">
      <w:pPr>
        <w:rPr>
          <w:rFonts w:hint="eastAsia"/>
        </w:rPr>
      </w:pPr>
      <w:r>
        <w:rPr>
          <w:rFonts w:hint="eastAsia"/>
        </w:rPr>
        <w:t>│   └── base/             基础信息相关</w:t>
      </w:r>
    </w:p>
    <w:p w14:paraId="7944E9AC">
      <w:pPr>
        <w:rPr>
          <w:rFonts w:hint="eastAsia"/>
        </w:rPr>
      </w:pPr>
      <w:r>
        <w:rPr>
          <w:rFonts w:hint="eastAsia"/>
        </w:rPr>
        <w:t>├── components/            公共组件</w:t>
      </w:r>
    </w:p>
    <w:p w14:paraId="29DFE3D4">
      <w:pPr>
        <w:rPr>
          <w:rFonts w:hint="eastAsia"/>
        </w:rPr>
      </w:pPr>
      <w:r>
        <w:rPr>
          <w:rFonts w:hint="eastAsia"/>
        </w:rPr>
        <w:t>│   ├── common/           全局通用组件</w:t>
      </w:r>
    </w:p>
    <w:p w14:paraId="14B79A07">
      <w:pPr>
        <w:rPr>
          <w:rFonts w:hint="eastAsia"/>
        </w:rPr>
      </w:pPr>
      <w:r>
        <w:rPr>
          <w:rFonts w:hint="eastAsia"/>
        </w:rPr>
        <w:t>│   ├── bond/             债券分析组件</w:t>
      </w:r>
    </w:p>
    <w:p w14:paraId="4BD09ECE">
      <w:pPr>
        <w:rPr>
          <w:rFonts w:hint="eastAsia"/>
        </w:rPr>
      </w:pPr>
      <w:r>
        <w:rPr>
          <w:rFonts w:hint="eastAsia"/>
        </w:rPr>
        <w:t>│   ├── equity/           股权业务组件</w:t>
      </w:r>
    </w:p>
    <w:p w14:paraId="7E183847">
      <w:pPr>
        <w:rPr>
          <w:rFonts w:hint="eastAsia"/>
        </w:rPr>
      </w:pPr>
      <w:r>
        <w:rPr>
          <w:rFonts w:hint="eastAsia"/>
        </w:rPr>
        <w:t>│   └── charts/           图表组件</w:t>
      </w:r>
    </w:p>
    <w:p w14:paraId="3CBBF4DE">
      <w:pPr>
        <w:rPr>
          <w:rFonts w:hint="eastAsia"/>
        </w:rPr>
      </w:pPr>
      <w:r>
        <w:rPr>
          <w:rFonts w:hint="eastAsia"/>
        </w:rPr>
        <w:t>├── router/               路由配置</w:t>
      </w:r>
    </w:p>
    <w:p w14:paraId="38A73C21">
      <w:pPr>
        <w:rPr>
          <w:rFonts w:hint="eastAsia"/>
        </w:rPr>
      </w:pPr>
      <w:r>
        <w:rPr>
          <w:rFonts w:hint="eastAsia"/>
        </w:rPr>
        <w:t>│   ├── modules/          模块路由</w:t>
      </w:r>
    </w:p>
    <w:p w14:paraId="23183708">
      <w:pPr>
        <w:rPr>
          <w:rFonts w:hint="eastAsia"/>
        </w:rPr>
      </w:pPr>
      <w:r>
        <w:rPr>
          <w:rFonts w:hint="eastAsia"/>
        </w:rPr>
        <w:t>│   └── index.js          路由主入口</w:t>
      </w:r>
    </w:p>
    <w:p w14:paraId="17ACC4CC">
      <w:pPr>
        <w:rPr>
          <w:rFonts w:hint="eastAsia"/>
        </w:rPr>
      </w:pPr>
      <w:r>
        <w:rPr>
          <w:rFonts w:hint="eastAsia"/>
        </w:rPr>
        <w:t>├── store/                Vuex状态管理</w:t>
      </w:r>
    </w:p>
    <w:p w14:paraId="0974313D">
      <w:pPr>
        <w:rPr>
          <w:rFonts w:hint="eastAsia"/>
        </w:rPr>
      </w:pPr>
      <w:r>
        <w:rPr>
          <w:rFonts w:hint="eastAsia"/>
        </w:rPr>
        <w:t>│   ├── modules/          模块store</w:t>
      </w:r>
    </w:p>
    <w:p w14:paraId="3B5E36B4">
      <w:pPr>
        <w:rPr>
          <w:rFonts w:hint="eastAsia"/>
        </w:rPr>
      </w:pPr>
      <w:r>
        <w:rPr>
          <w:rFonts w:hint="eastAsia"/>
        </w:rPr>
        <w:t>│   └── index.js</w:t>
      </w:r>
    </w:p>
    <w:p w14:paraId="1EC3BAF2">
      <w:pPr>
        <w:rPr>
          <w:rFonts w:hint="eastAsia"/>
        </w:rPr>
      </w:pPr>
      <w:r>
        <w:rPr>
          <w:rFonts w:hint="eastAsia"/>
        </w:rPr>
        <w:t>├── views/                页面视图</w:t>
      </w:r>
    </w:p>
    <w:p w14:paraId="75B8D087">
      <w:pPr>
        <w:rPr>
          <w:rFonts w:hint="eastAsia"/>
        </w:rPr>
      </w:pPr>
      <w:r>
        <w:rPr>
          <w:rFonts w:hint="eastAsia"/>
        </w:rPr>
        <w:t>│   ├── dashboard/        首页</w:t>
      </w:r>
    </w:p>
    <w:p w14:paraId="3ADC3BA7">
      <w:pPr>
        <w:rPr>
          <w:rFonts w:hint="eastAsia"/>
        </w:rPr>
      </w:pPr>
      <w:r>
        <w:rPr>
          <w:rFonts w:hint="eastAsia"/>
        </w:rPr>
        <w:t>│   ├── system/           系统管理</w:t>
      </w:r>
    </w:p>
    <w:p w14:paraId="157A5207">
      <w:pPr>
        <w:rPr>
          <w:rFonts w:hint="eastAsia"/>
        </w:rPr>
      </w:pPr>
      <w:r>
        <w:rPr>
          <w:rFonts w:hint="eastAsia"/>
        </w:rPr>
        <w:t>│   │   ├── user/        人员管理</w:t>
      </w:r>
    </w:p>
    <w:p w14:paraId="75D7D06F">
      <w:pPr>
        <w:rPr>
          <w:rFonts w:hint="eastAsia"/>
        </w:rPr>
      </w:pPr>
      <w:r>
        <w:rPr>
          <w:rFonts w:hint="eastAsia"/>
        </w:rPr>
        <w:t>│   │   ├── role/        角色管理</w:t>
      </w:r>
    </w:p>
    <w:p w14:paraId="4EE06290">
      <w:pPr>
        <w:rPr>
          <w:rFonts w:hint="eastAsia"/>
        </w:rPr>
      </w:pPr>
      <w:r>
        <w:rPr>
          <w:rFonts w:hint="eastAsia"/>
        </w:rPr>
        <w:t>│   │   └── menu/        菜单管理</w:t>
      </w:r>
    </w:p>
    <w:p w14:paraId="6B86D327">
      <w:pPr>
        <w:rPr>
          <w:rFonts w:hint="eastAsia"/>
        </w:rPr>
      </w:pPr>
      <w:r>
        <w:rPr>
          <w:rFonts w:hint="eastAsia"/>
        </w:rPr>
        <w:t>│   ├── bond-analysis/    债券分析</w:t>
      </w:r>
    </w:p>
    <w:p w14:paraId="57DDB95A">
      <w:pPr>
        <w:rPr>
          <w:rFonts w:hint="eastAsia"/>
        </w:rPr>
      </w:pPr>
      <w:r>
        <w:rPr>
          <w:rFonts w:hint="eastAsia"/>
        </w:rPr>
        <w:t>│   │   ├── overview/    债券库总览</w:t>
      </w:r>
    </w:p>
    <w:p w14:paraId="7F9ADF8E">
      <w:pPr>
        <w:rPr>
          <w:rFonts w:hint="eastAsia"/>
        </w:rPr>
      </w:pPr>
      <w:r>
        <w:rPr>
          <w:rFonts w:hint="eastAsia"/>
        </w:rPr>
        <w:t>│   │   ├── issuance/    发行市场分析</w:t>
      </w:r>
    </w:p>
    <w:p w14:paraId="225DD750">
      <w:pPr>
        <w:rPr>
          <w:rFonts w:hint="eastAsia"/>
        </w:rPr>
      </w:pPr>
      <w:r>
        <w:rPr>
          <w:rFonts w:hint="eastAsia"/>
        </w:rPr>
        <w:t>│   │   ├── yield/       收益率分析</w:t>
      </w:r>
    </w:p>
    <w:p w14:paraId="6FDC9C37">
      <w:pPr>
        <w:rPr>
          <w:rFonts w:hint="eastAsia"/>
        </w:rPr>
      </w:pPr>
      <w:r>
        <w:rPr>
          <w:rFonts w:hint="eastAsia"/>
        </w:rPr>
        <w:t>│   │   └── issuer/      发行人分析</w:t>
      </w:r>
    </w:p>
    <w:p w14:paraId="0D1FAE1D">
      <w:pPr>
        <w:rPr>
          <w:rFonts w:hint="eastAsia"/>
        </w:rPr>
      </w:pPr>
      <w:r>
        <w:rPr>
          <w:rFonts w:hint="eastAsia"/>
        </w:rPr>
        <w:t>│   ├── equity-business/  股权业务</w:t>
      </w:r>
    </w:p>
    <w:p w14:paraId="3220F6FC">
      <w:pPr>
        <w:rPr>
          <w:rFonts w:hint="eastAsia"/>
        </w:rPr>
      </w:pPr>
      <w:r>
        <w:rPr>
          <w:rFonts w:hint="eastAsia"/>
        </w:rPr>
        <w:t>│   │   ├── fund-loan/   基金份额贷</w:t>
      </w:r>
    </w:p>
    <w:p w14:paraId="2431BE49">
      <w:pPr>
        <w:rPr>
          <w:rFonts w:hint="eastAsia"/>
        </w:rPr>
      </w:pPr>
      <w:r>
        <w:rPr>
          <w:rFonts w:hint="eastAsia"/>
        </w:rPr>
        <w:t>│   │   │   ├── apply/   业务申请</w:t>
      </w:r>
    </w:p>
    <w:p w14:paraId="4016E9BB">
      <w:pPr>
        <w:rPr>
          <w:rFonts w:hint="eastAsia"/>
        </w:rPr>
      </w:pPr>
      <w:r>
        <w:rPr>
          <w:rFonts w:hint="eastAsia"/>
        </w:rPr>
        <w:t>│   │   │   ├── my-apply/  我的申请</w:t>
      </w:r>
    </w:p>
    <w:p w14:paraId="212CF3B2">
      <w:pPr>
        <w:rPr>
          <w:rFonts w:hint="eastAsia"/>
        </w:rPr>
      </w:pPr>
      <w:r>
        <w:rPr>
          <w:rFonts w:hint="eastAsia"/>
        </w:rPr>
        <w:t>│   │   │   └── approval/  待办审批</w:t>
      </w:r>
    </w:p>
    <w:p w14:paraId="613FC8E3">
      <w:pPr>
        <w:rPr>
          <w:rFonts w:hint="eastAsia"/>
        </w:rPr>
      </w:pPr>
      <w:r>
        <w:rPr>
          <w:rFonts w:hint="eastAsia"/>
        </w:rPr>
        <w:t>│   │   └── statistics/  统计台账</w:t>
      </w:r>
    </w:p>
    <w:p w14:paraId="297E7991">
      <w:pPr>
        <w:rPr>
          <w:rFonts w:hint="eastAsia"/>
        </w:rPr>
      </w:pPr>
      <w:r>
        <w:rPr>
          <w:rFonts w:hint="eastAsia"/>
        </w:rPr>
        <w:t>│   ├── base-info/        基础信息</w:t>
      </w:r>
    </w:p>
    <w:p w14:paraId="70575B1C">
      <w:pPr>
        <w:rPr>
          <w:rFonts w:hint="eastAsia"/>
        </w:rPr>
      </w:pPr>
      <w:r>
        <w:rPr>
          <w:rFonts w:hint="eastAsia"/>
        </w:rPr>
        <w:t>│   │   ├── client/       客户管理</w:t>
      </w:r>
    </w:p>
    <w:p w14:paraId="45FED12E">
      <w:pPr>
        <w:rPr>
          <w:rFonts w:hint="eastAsia"/>
        </w:rPr>
      </w:pPr>
      <w:r>
        <w:rPr>
          <w:rFonts w:hint="eastAsia"/>
        </w:rPr>
        <w:t>│   │  └── bond/         债券管理</w:t>
      </w:r>
    </w:p>
    <w:p w14:paraId="2CD34607">
      <w:pPr>
        <w:rPr>
          <w:rFonts w:hint="eastAsia" w:eastAsiaTheme="minorEastAsia"/>
          <w:lang w:val="en-US" w:eastAsia="zh-CN"/>
        </w:rPr>
      </w:pPr>
      <w:r>
        <w:rPr>
          <w:rFonts w:hint="eastAsia"/>
        </w:rPr>
        <w:t xml:space="preserve">│   └── customer-service/ </w:t>
      </w:r>
      <w:bookmarkStart w:id="0" w:name="_GoBack"/>
      <w:bookmarkEnd w:id="0"/>
      <w:r>
        <w:rPr>
          <w:rFonts w:hint="eastAsia"/>
          <w:lang w:val="en-US" w:eastAsia="zh-CN"/>
        </w:rPr>
        <w:t>智能客服</w:t>
      </w:r>
    </w:p>
    <w:p w14:paraId="2C11CD65">
      <w:pPr>
        <w:rPr>
          <w:rFonts w:hint="eastAsia"/>
        </w:rPr>
      </w:pPr>
      <w:r>
        <w:rPr>
          <w:rFonts w:hint="eastAsia"/>
        </w:rPr>
        <w:t>├── utils/                工具函数</w:t>
      </w:r>
    </w:p>
    <w:p w14:paraId="2CD78412">
      <w:pPr>
        <w:rPr>
          <w:rFonts w:hint="eastAsia"/>
        </w:rPr>
      </w:pPr>
      <w:r>
        <w:rPr>
          <w:rFonts w:hint="eastAsia"/>
        </w:rPr>
        <w:t>├── styles/               样式文件</w:t>
      </w:r>
    </w:p>
    <w:p w14:paraId="53E7CFAD">
      <w:pPr>
        <w:rPr>
          <w:rFonts w:hint="eastAsia"/>
        </w:rPr>
      </w:pPr>
      <w:r>
        <w:rPr>
          <w:rFonts w:hint="eastAsia"/>
        </w:rPr>
        <w:t>└── assets/               静态资源</w:t>
      </w:r>
    </w:p>
    <w:p w14:paraId="30254E91"/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2"/>
  <w:doNotDisplayPageBoundaries w:val="1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2F8734CF"/>
    <w:rsid w:val="09AB63DF"/>
    <w:rsid w:val="0A454A85"/>
    <w:rsid w:val="0BB47FA9"/>
    <w:rsid w:val="0F5441BB"/>
    <w:rsid w:val="0FDB78DE"/>
    <w:rsid w:val="13516159"/>
    <w:rsid w:val="14F1386F"/>
    <w:rsid w:val="15451DDD"/>
    <w:rsid w:val="16D86278"/>
    <w:rsid w:val="19AA7462"/>
    <w:rsid w:val="1A673100"/>
    <w:rsid w:val="1B3A3A66"/>
    <w:rsid w:val="1BFD228C"/>
    <w:rsid w:val="1C1E4C5F"/>
    <w:rsid w:val="1E951898"/>
    <w:rsid w:val="1F4C5B16"/>
    <w:rsid w:val="262470D1"/>
    <w:rsid w:val="2650413E"/>
    <w:rsid w:val="2D8172D3"/>
    <w:rsid w:val="2F8734CF"/>
    <w:rsid w:val="30C9346B"/>
    <w:rsid w:val="316F04B4"/>
    <w:rsid w:val="34781150"/>
    <w:rsid w:val="36545584"/>
    <w:rsid w:val="37872E44"/>
    <w:rsid w:val="39691347"/>
    <w:rsid w:val="3A9348BE"/>
    <w:rsid w:val="3C74072E"/>
    <w:rsid w:val="3CCD7E3F"/>
    <w:rsid w:val="3D41160E"/>
    <w:rsid w:val="3FCE7808"/>
    <w:rsid w:val="463D6035"/>
    <w:rsid w:val="46A7743D"/>
    <w:rsid w:val="46B73FA9"/>
    <w:rsid w:val="48511C3E"/>
    <w:rsid w:val="49DC7359"/>
    <w:rsid w:val="4C6D5C2A"/>
    <w:rsid w:val="4D826A23"/>
    <w:rsid w:val="4DB403C1"/>
    <w:rsid w:val="4DEA79A7"/>
    <w:rsid w:val="4F0E4A13"/>
    <w:rsid w:val="52262073"/>
    <w:rsid w:val="56645A39"/>
    <w:rsid w:val="57FE077E"/>
    <w:rsid w:val="58733B38"/>
    <w:rsid w:val="5AE452A1"/>
    <w:rsid w:val="5B1E5FDD"/>
    <w:rsid w:val="5B9462A0"/>
    <w:rsid w:val="5CA72002"/>
    <w:rsid w:val="5CDA23D8"/>
    <w:rsid w:val="5D2673CB"/>
    <w:rsid w:val="60F17CF0"/>
    <w:rsid w:val="61856B47"/>
    <w:rsid w:val="625C138E"/>
    <w:rsid w:val="630E7C68"/>
    <w:rsid w:val="631B7B4D"/>
    <w:rsid w:val="66EC51E2"/>
    <w:rsid w:val="6ACD70D8"/>
    <w:rsid w:val="6CEA224A"/>
    <w:rsid w:val="6DB01657"/>
    <w:rsid w:val="710161B2"/>
    <w:rsid w:val="735760D9"/>
    <w:rsid w:val="73EC2E48"/>
    <w:rsid w:val="77F42148"/>
    <w:rsid w:val="785E3A65"/>
    <w:rsid w:val="78D11888"/>
    <w:rsid w:val="7B3D51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3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character" w:default="1" w:styleId="4">
    <w:name w:val="Default Paragraph Font"/>
    <w:semiHidden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7</Pages>
  <Words>0</Words>
  <Characters>0</Characters>
  <Lines>0</Lines>
  <Paragraphs>0</Paragraphs>
  <TotalTime>1</TotalTime>
  <ScaleCrop>false</ScaleCrop>
  <LinksUpToDate>false</LinksUpToDate>
  <CharactersWithSpaces>0</CharactersWithSpaces>
  <Application>WPS Office_12.1.0.19302_F1E327BC-269C-435d-A152-05C5408002CA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2025-12-16T08:52:00Z</dcterms:created>
  <dc:creator>18710</dc:creator>
  <cp:lastModifiedBy>18710</cp:lastModifiedBy>
  <dcterms:modified xsi:type="dcterms:W3CDTF">2025-12-16T11:20:35Z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2052-12.1.0.19302</vt:lpwstr>
  </property>
  <property fmtid="{D5CDD505-2E9C-101B-9397-08002B2CF9AE}" pid="3" name="ICV">
    <vt:lpwstr>03A86C28B72B4B6F9939163FD56F30F8_11</vt:lpwstr>
  </property>
  <property fmtid="{D5CDD505-2E9C-101B-9397-08002B2CF9AE}" pid="4" name="KSOTemplateDocerSaveRecord">
    <vt:lpwstr>eyJoZGlkIjoiYzUxNmUyN2M1NDExYWQ2NTIwYWUyZTMzYWRkNjUxZDMifQ==</vt:lpwstr>
  </property>
</Properties>
</file>