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03099" w14:textId="75475B1F" w:rsidR="00A063D3" w:rsidRPr="00CD77A1" w:rsidRDefault="00A063D3" w:rsidP="00A063D3">
      <w:pPr>
        <w:pStyle w:val="NormalWeb"/>
        <w:spacing w:before="0" w:beforeAutospacing="0" w:after="0" w:afterAutospacing="0"/>
        <w:rPr>
          <w:rFonts w:ascii="Segoe UI Historic" w:hAnsi="Segoe UI Historic" w:cs="Segoe UI Historic"/>
          <w:b/>
        </w:rPr>
      </w:pPr>
      <w:r>
        <w:rPr>
          <w:rFonts w:ascii="Segoe UI Historic" w:hAnsi="Segoe UI Historic" w:cs="Segoe UI Historic"/>
          <w:b/>
          <w:noProof/>
          <w:lang w:val="en-US"/>
        </w:rPr>
        <w:drawing>
          <wp:anchor distT="0" distB="0" distL="114300" distR="114300" simplePos="0" relativeHeight="251661312" behindDoc="1" locked="0" layoutInCell="1" allowOverlap="1" wp14:anchorId="20F35378" wp14:editId="550D8FF3">
            <wp:simplePos x="0" y="0"/>
            <wp:positionH relativeFrom="page">
              <wp:align>left</wp:align>
            </wp:positionH>
            <wp:positionV relativeFrom="paragraph">
              <wp:posOffset>128621</wp:posOffset>
            </wp:positionV>
            <wp:extent cx="7703185" cy="1428750"/>
            <wp:effectExtent l="0" t="0" r="0" b="0"/>
            <wp:wrapTight wrapText="bothSides">
              <wp:wrapPolygon edited="0">
                <wp:start x="0" y="0"/>
                <wp:lineTo x="0" y="21312"/>
                <wp:lineTo x="21527" y="21312"/>
                <wp:lineTo x="21527" y="0"/>
                <wp:lineTo x="0" y="0"/>
              </wp:wrapPolygon>
            </wp:wrapTight>
            <wp:docPr id="1" name="Picture 1" descr="C:\Users\Vince\Documents\2025\VSR\BAC\B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nce\Documents\2025\VSR\BAC\BAC.jpg"/>
                    <pic:cNvPicPr>
                      <a:picLocks noChangeAspect="1" noChangeArrowheads="1"/>
                    </pic:cNvPicPr>
                  </pic:nvPicPr>
                  <pic:blipFill>
                    <a:blip r:embed="rId6" cstate="print"/>
                    <a:srcRect l="759"/>
                    <a:stretch>
                      <a:fillRect/>
                    </a:stretch>
                  </pic:blipFill>
                  <pic:spPr bwMode="auto">
                    <a:xfrm>
                      <a:off x="0" y="0"/>
                      <a:ext cx="7703185" cy="1428750"/>
                    </a:xfrm>
                    <a:prstGeom prst="rect">
                      <a:avLst/>
                    </a:prstGeom>
                    <a:noFill/>
                    <a:ln w="9525">
                      <a:noFill/>
                      <a:miter lim="800000"/>
                      <a:headEnd/>
                      <a:tailEnd/>
                    </a:ln>
                  </pic:spPr>
                </pic:pic>
              </a:graphicData>
            </a:graphic>
          </wp:anchor>
        </w:drawing>
      </w:r>
    </w:p>
    <w:p w14:paraId="65753E16" w14:textId="77777777" w:rsidR="00A063D3" w:rsidRPr="000C3DDD" w:rsidRDefault="00A063D3" w:rsidP="00A063D3">
      <w:pPr>
        <w:pStyle w:val="NormalWeb"/>
        <w:shd w:val="clear" w:color="auto" w:fill="FFFFFF"/>
        <w:spacing w:before="0" w:beforeAutospacing="0" w:after="0" w:afterAutospacing="0"/>
        <w:jc w:val="center"/>
        <w:rPr>
          <w:rFonts w:ascii="Segoe UI Historic" w:hAnsi="Segoe UI Historic" w:cs="Segoe UI Historic"/>
          <w:color w:val="000000"/>
        </w:rPr>
      </w:pPr>
    </w:p>
    <w:p w14:paraId="5DDBD065" w14:textId="66C23D70" w:rsidR="00A063D3" w:rsidRPr="004146C3" w:rsidRDefault="00A063D3" w:rsidP="00A063D3">
      <w:pPr>
        <w:pStyle w:val="NormalWeb"/>
        <w:spacing w:before="0" w:beforeAutospacing="0" w:after="0" w:afterAutospacing="0"/>
        <w:jc w:val="center"/>
        <w:rPr>
          <w:rFonts w:ascii="Segoe UI Historic" w:hAnsi="Segoe UI Historic" w:cs="Segoe UI Historic"/>
          <w:b/>
        </w:rPr>
      </w:pPr>
      <w:r w:rsidRPr="004146C3">
        <w:rPr>
          <w:rFonts w:ascii="Segoe UI Historic" w:hAnsi="Segoe UI Historic" w:cs="Segoe UI Historic"/>
          <w:b/>
        </w:rPr>
        <w:t xml:space="preserve">RESOLUTION NO. BAC </w:t>
      </w:r>
      <w:r w:rsidR="005A5E40" w:rsidRPr="004146C3">
        <w:rPr>
          <w:rFonts w:ascii="Segoe UI Historic" w:hAnsi="Segoe UI Historic" w:cs="Segoe UI Historic"/>
          <w:b/>
        </w:rPr>
        <w:t>–</w:t>
      </w:r>
      <w:r w:rsidRPr="004146C3">
        <w:rPr>
          <w:rFonts w:ascii="Segoe UI Historic" w:hAnsi="Segoe UI Historic" w:cs="Segoe UI Historic"/>
          <w:b/>
        </w:rPr>
        <w:t xml:space="preserve"> </w:t>
      </w:r>
      <w:r w:rsidR="00800C86" w:rsidRPr="004146C3">
        <w:rPr>
          <w:rFonts w:ascii="Segoe UI Historic" w:hAnsi="Segoe UI Historic" w:cs="Segoe UI Historic"/>
          <w:b/>
        </w:rPr>
        <w:t>SVP –</w:t>
      </w:r>
      <w:r w:rsidR="004146C3" w:rsidRPr="004146C3">
        <w:rPr>
          <w:rFonts w:ascii="Segoe UI Historic" w:hAnsi="Segoe UI Historic" w:cs="Segoe UI Historic"/>
          <w:b/>
        </w:rPr>
        <w:t>B</w:t>
      </w:r>
      <w:r w:rsidR="00800C86" w:rsidRPr="004146C3">
        <w:rPr>
          <w:rFonts w:ascii="Segoe UI Historic" w:hAnsi="Segoe UI Historic" w:cs="Segoe UI Historic"/>
          <w:b/>
        </w:rPr>
        <w:t>2</w:t>
      </w:r>
      <w:r w:rsidR="004146C3" w:rsidRPr="004146C3">
        <w:rPr>
          <w:rFonts w:ascii="Segoe UI Historic" w:hAnsi="Segoe UI Historic" w:cs="Segoe UI Historic"/>
          <w:b/>
        </w:rPr>
        <w:t>00K-</w:t>
      </w:r>
      <w:r w:rsidR="00800C86" w:rsidRPr="004146C3">
        <w:rPr>
          <w:rFonts w:ascii="Segoe UI Historic" w:hAnsi="Segoe UI Historic" w:cs="Segoe UI Historic"/>
          <w:b/>
        </w:rPr>
        <w:t xml:space="preserve"> ___,</w:t>
      </w:r>
      <w:r w:rsidR="005A5E40" w:rsidRPr="004146C3">
        <w:rPr>
          <w:rFonts w:ascii="Segoe UI Historic" w:hAnsi="Segoe UI Historic" w:cs="Segoe UI Historic"/>
          <w:b/>
        </w:rPr>
        <w:t xml:space="preserve"> </w:t>
      </w:r>
      <w:r w:rsidRPr="004146C3">
        <w:rPr>
          <w:rFonts w:ascii="Segoe UI Historic" w:hAnsi="Segoe UI Historic" w:cs="Segoe UI Historic"/>
          <w:b/>
        </w:rPr>
        <w:t>Series of 202</w:t>
      </w:r>
      <w:r w:rsidR="00800C86" w:rsidRPr="004146C3">
        <w:rPr>
          <w:rFonts w:ascii="Segoe UI Historic" w:hAnsi="Segoe UI Historic" w:cs="Segoe UI Historic"/>
          <w:b/>
        </w:rPr>
        <w:t>6</w:t>
      </w:r>
    </w:p>
    <w:p w14:paraId="54D69CF0" w14:textId="77777777" w:rsidR="00A063D3" w:rsidRPr="000C3DDD" w:rsidRDefault="00A063D3" w:rsidP="00A063D3">
      <w:pPr>
        <w:pStyle w:val="NormalWeb"/>
        <w:shd w:val="clear" w:color="auto" w:fill="FFFFFF"/>
        <w:spacing w:before="0" w:beforeAutospacing="0" w:after="0" w:afterAutospacing="0"/>
        <w:jc w:val="center"/>
        <w:rPr>
          <w:rFonts w:ascii="Segoe UI Historic" w:hAnsi="Segoe UI Historic" w:cs="Segoe UI Historic"/>
          <w:color w:val="000000"/>
        </w:rPr>
      </w:pPr>
    </w:p>
    <w:p w14:paraId="484F92C1" w14:textId="603F51A0" w:rsidR="00A063D3" w:rsidRDefault="00A063D3" w:rsidP="00A063D3">
      <w:pPr>
        <w:pStyle w:val="NormalWeb"/>
        <w:shd w:val="clear" w:color="auto" w:fill="FFFFFF"/>
        <w:spacing w:before="0" w:beforeAutospacing="0" w:after="0" w:afterAutospacing="0"/>
        <w:jc w:val="both"/>
        <w:rPr>
          <w:rFonts w:ascii="Segoe UI Historic" w:hAnsi="Segoe UI Historic" w:cs="Segoe UI Historic"/>
          <w:b/>
          <w:color w:val="000000"/>
        </w:rPr>
      </w:pPr>
      <w:r w:rsidRPr="00F6645B">
        <w:rPr>
          <w:rFonts w:ascii="Segoe UI Historic" w:hAnsi="Segoe UI Historic" w:cs="Segoe UI Historic"/>
          <w:b/>
          <w:color w:val="000000"/>
        </w:rPr>
        <w:t xml:space="preserve">RESOLUTION </w:t>
      </w:r>
      <w:r w:rsidR="005764E3" w:rsidRPr="00F6645B">
        <w:rPr>
          <w:rFonts w:ascii="Segoe UI Historic" w:hAnsi="Segoe UI Historic" w:cs="Segoe UI Historic"/>
          <w:b/>
          <w:color w:val="000000"/>
        </w:rPr>
        <w:t>RECOMMENDING THE AWARD OF CONTRACT TO</w:t>
      </w:r>
      <w:r w:rsidR="005764E3">
        <w:rPr>
          <w:rFonts w:ascii="Segoe UI Historic" w:hAnsi="Segoe UI Historic" w:cs="Segoe UI Historic"/>
          <w:b/>
          <w:color w:val="000000"/>
        </w:rPr>
        <w:t xml:space="preserve"> THE SUPPLIERS WITH THE LOWEST</w:t>
      </w:r>
      <w:r w:rsidR="00A706AA">
        <w:rPr>
          <w:rFonts w:ascii="Segoe UI Historic" w:hAnsi="Segoe UI Historic" w:cs="Segoe UI Historic"/>
          <w:b/>
          <w:color w:val="000000"/>
        </w:rPr>
        <w:t>/SINGLE</w:t>
      </w:r>
      <w:r w:rsidR="005764E3">
        <w:rPr>
          <w:rFonts w:ascii="Segoe UI Historic" w:hAnsi="Segoe UI Historic" w:cs="Segoe UI Historic"/>
          <w:b/>
          <w:color w:val="000000"/>
        </w:rPr>
        <w:t xml:space="preserve"> CALCULATED RESPONSIVE QUOTATIONS, </w:t>
      </w:r>
      <w:r w:rsidRPr="00F6645B">
        <w:rPr>
          <w:rFonts w:ascii="Segoe UI Historic" w:hAnsi="Segoe UI Historic" w:cs="Segoe UI Historic"/>
          <w:b/>
          <w:color w:val="000000"/>
        </w:rPr>
        <w:t>THROUGH SMALL VALUE PROCUREMENT</w:t>
      </w:r>
      <w:r w:rsidR="00800C86">
        <w:rPr>
          <w:rFonts w:ascii="Segoe UI Historic" w:hAnsi="Segoe UI Historic" w:cs="Segoe UI Historic"/>
          <w:b/>
          <w:color w:val="000000"/>
        </w:rPr>
        <w:t xml:space="preserve"> (TWO HUNDRED THOUSAND PESOS AND BELOW)</w:t>
      </w:r>
    </w:p>
    <w:p w14:paraId="38A76F85" w14:textId="77777777" w:rsidR="005764E3" w:rsidRDefault="005764E3" w:rsidP="00A063D3">
      <w:pPr>
        <w:pStyle w:val="NormalWeb"/>
        <w:shd w:val="clear" w:color="auto" w:fill="FFFFFF"/>
        <w:spacing w:before="0" w:beforeAutospacing="0" w:after="0" w:afterAutospacing="0"/>
        <w:jc w:val="both"/>
        <w:rPr>
          <w:rFonts w:ascii="Segoe UI Historic" w:hAnsi="Segoe UI Historic" w:cs="Segoe UI Historic"/>
          <w:b/>
          <w:color w:val="000000"/>
        </w:rPr>
      </w:pPr>
    </w:p>
    <w:p w14:paraId="6960D044" w14:textId="1C63F315" w:rsidR="005764E3" w:rsidRDefault="00A063D3" w:rsidP="005764E3">
      <w:pPr>
        <w:pStyle w:val="NormalWeb"/>
        <w:ind w:firstLine="720"/>
        <w:jc w:val="both"/>
        <w:rPr>
          <w:rFonts w:ascii="Segoe UI Historic" w:hAnsi="Segoe UI Historic" w:cs="Segoe UI Historic"/>
        </w:rPr>
      </w:pPr>
      <w:r w:rsidRPr="000C3DDD">
        <w:rPr>
          <w:rFonts w:ascii="Segoe UI Historic" w:hAnsi="Segoe UI Historic" w:cs="Segoe UI Historic"/>
          <w:b/>
        </w:rPr>
        <w:t>WHEREAS</w:t>
      </w:r>
      <w:r w:rsidRPr="000C3DDD">
        <w:rPr>
          <w:rFonts w:ascii="Segoe UI Historic" w:hAnsi="Segoe UI Historic" w:cs="Segoe UI Historic"/>
        </w:rPr>
        <w:t xml:space="preserve">, </w:t>
      </w:r>
      <w:r>
        <w:rPr>
          <w:rFonts w:ascii="Segoe UI Historic" w:hAnsi="Segoe UI Historic" w:cs="Segoe UI Historic"/>
        </w:rPr>
        <w:t>the Provincial Government of Batangas</w:t>
      </w:r>
      <w:r w:rsidR="00800C86">
        <w:rPr>
          <w:rFonts w:ascii="Segoe UI Historic" w:hAnsi="Segoe UI Historic" w:cs="Segoe UI Historic"/>
        </w:rPr>
        <w:t>, through its Bids and Awards Committee (BAC)</w:t>
      </w:r>
      <w:r w:rsidR="00800C86" w:rsidRPr="000C3DDD">
        <w:rPr>
          <w:rFonts w:ascii="Segoe UI Historic" w:hAnsi="Segoe UI Historic" w:cs="Segoe UI Historic"/>
        </w:rPr>
        <w:t>,</w:t>
      </w:r>
      <w:r w:rsidRPr="000C3DDD">
        <w:rPr>
          <w:rFonts w:ascii="Segoe UI Historic" w:hAnsi="Segoe UI Historic" w:cs="Segoe UI Historic"/>
        </w:rPr>
        <w:t xml:space="preserve"> </w:t>
      </w:r>
      <w:r>
        <w:rPr>
          <w:rFonts w:ascii="Segoe UI Historic" w:hAnsi="Segoe UI Historic" w:cs="Segoe UI Historic"/>
        </w:rPr>
        <w:t>is in need of supplier</w:t>
      </w:r>
      <w:r w:rsidR="005764E3">
        <w:rPr>
          <w:rFonts w:ascii="Segoe UI Historic" w:hAnsi="Segoe UI Historic" w:cs="Segoe UI Historic"/>
        </w:rPr>
        <w:t>s</w:t>
      </w:r>
      <w:r>
        <w:rPr>
          <w:rFonts w:ascii="Segoe UI Historic" w:hAnsi="Segoe UI Historic" w:cs="Segoe UI Historic"/>
        </w:rPr>
        <w:t xml:space="preserve"> </w:t>
      </w:r>
      <w:r w:rsidR="005764E3">
        <w:rPr>
          <w:rFonts w:ascii="Segoe UI Historic" w:hAnsi="Segoe UI Historic" w:cs="Segoe UI Historic"/>
        </w:rPr>
        <w:t xml:space="preserve">for the following: </w:t>
      </w:r>
    </w:p>
    <w:tbl>
      <w:tblPr>
        <w:tblStyle w:val="TableGrid"/>
        <w:tblW w:w="9351" w:type="dxa"/>
        <w:tblLook w:val="04A0" w:firstRow="1" w:lastRow="0" w:firstColumn="1" w:lastColumn="0" w:noHBand="0" w:noVBand="1"/>
      </w:tblPr>
      <w:tblGrid>
        <w:gridCol w:w="1838"/>
        <w:gridCol w:w="4931"/>
        <w:gridCol w:w="2582"/>
      </w:tblGrid>
      <w:tr w:rsidR="005764E3" w14:paraId="451C759D" w14:textId="77777777" w:rsidTr="005D57E6">
        <w:tc>
          <w:tcPr>
            <w:tcW w:w="1838" w:type="dxa"/>
          </w:tcPr>
          <w:p w14:paraId="4222A1CF" w14:textId="77777777" w:rsidR="005764E3" w:rsidRPr="00F9664D" w:rsidRDefault="005764E3" w:rsidP="005D57E6">
            <w:pPr>
              <w:pStyle w:val="NormalWeb"/>
              <w:spacing w:before="0" w:beforeAutospacing="0" w:after="0" w:afterAutospacing="0"/>
              <w:jc w:val="center"/>
              <w:rPr>
                <w:rFonts w:ascii="Segoe UI Historic" w:hAnsi="Segoe UI Historic" w:cs="Segoe UI Historic"/>
                <w:b/>
                <w:bCs/>
              </w:rPr>
            </w:pPr>
          </w:p>
          <w:p w14:paraId="45A66BA0" w14:textId="77777777" w:rsidR="005764E3" w:rsidRPr="00F9664D" w:rsidRDefault="005764E3" w:rsidP="005D57E6">
            <w:pPr>
              <w:pStyle w:val="NormalWeb"/>
              <w:spacing w:before="0" w:beforeAutospacing="0" w:after="0" w:afterAutospacing="0"/>
              <w:jc w:val="center"/>
              <w:rPr>
                <w:rFonts w:ascii="Segoe UI Historic" w:hAnsi="Segoe UI Historic" w:cs="Segoe UI Historic"/>
                <w:b/>
                <w:bCs/>
              </w:rPr>
            </w:pPr>
            <w:r w:rsidRPr="00F9664D">
              <w:rPr>
                <w:rFonts w:ascii="Segoe UI Historic" w:hAnsi="Segoe UI Historic" w:cs="Segoe UI Historic"/>
                <w:b/>
                <w:bCs/>
              </w:rPr>
              <w:t>OFFICE</w:t>
            </w:r>
          </w:p>
        </w:tc>
        <w:tc>
          <w:tcPr>
            <w:tcW w:w="4931" w:type="dxa"/>
          </w:tcPr>
          <w:p w14:paraId="1C7BA268" w14:textId="77777777" w:rsidR="005764E3" w:rsidRPr="00F9664D" w:rsidRDefault="005764E3" w:rsidP="005D57E6">
            <w:pPr>
              <w:pStyle w:val="NormalWeb"/>
              <w:spacing w:before="0" w:beforeAutospacing="0" w:after="0" w:afterAutospacing="0"/>
              <w:jc w:val="center"/>
              <w:rPr>
                <w:rFonts w:ascii="Segoe UI Historic" w:hAnsi="Segoe UI Historic" w:cs="Segoe UI Historic"/>
                <w:b/>
                <w:bCs/>
              </w:rPr>
            </w:pPr>
          </w:p>
          <w:p w14:paraId="4E123BFC" w14:textId="77777777" w:rsidR="005764E3" w:rsidRPr="00F9664D" w:rsidRDefault="005764E3" w:rsidP="005D57E6">
            <w:pPr>
              <w:pStyle w:val="NormalWeb"/>
              <w:spacing w:before="0" w:beforeAutospacing="0" w:after="0" w:afterAutospacing="0"/>
              <w:jc w:val="center"/>
              <w:rPr>
                <w:rFonts w:ascii="Segoe UI Historic" w:hAnsi="Segoe UI Historic" w:cs="Segoe UI Historic"/>
                <w:b/>
                <w:bCs/>
              </w:rPr>
            </w:pPr>
            <w:r w:rsidRPr="00F9664D">
              <w:rPr>
                <w:rFonts w:ascii="Segoe UI Historic" w:hAnsi="Segoe UI Historic" w:cs="Segoe UI Historic"/>
                <w:b/>
                <w:bCs/>
              </w:rPr>
              <w:t>NAME OF PROJECT</w:t>
            </w:r>
          </w:p>
        </w:tc>
        <w:tc>
          <w:tcPr>
            <w:tcW w:w="2582" w:type="dxa"/>
          </w:tcPr>
          <w:p w14:paraId="2C9401F9" w14:textId="77777777" w:rsidR="005764E3" w:rsidRPr="00F9664D" w:rsidRDefault="005764E3" w:rsidP="005D57E6">
            <w:pPr>
              <w:pStyle w:val="NormalWeb"/>
              <w:jc w:val="center"/>
              <w:rPr>
                <w:rFonts w:ascii="Segoe UI Historic" w:hAnsi="Segoe UI Historic" w:cs="Segoe UI Historic"/>
                <w:b/>
                <w:bCs/>
              </w:rPr>
            </w:pPr>
            <w:r w:rsidRPr="00F9664D">
              <w:rPr>
                <w:rFonts w:ascii="Segoe UI Historic" w:hAnsi="Segoe UI Historic" w:cs="Segoe UI Historic"/>
                <w:b/>
                <w:bCs/>
              </w:rPr>
              <w:t>APPROVED BUDGET FOR THE CONTRACT (ABC)</w:t>
            </w:r>
          </w:p>
        </w:tc>
      </w:tr>
      <w:tr w:rsidR="005764E3" w14:paraId="1A4AAC9C" w14:textId="77777777" w:rsidTr="005D57E6">
        <w:tc>
          <w:tcPr>
            <w:tcW w:w="1838" w:type="dxa"/>
          </w:tcPr>
          <w:p w14:paraId="6FD8DECD" w14:textId="77777777" w:rsidR="005764E3" w:rsidRDefault="005764E3" w:rsidP="005D57E6">
            <w:pPr>
              <w:pStyle w:val="NormalWeb"/>
              <w:jc w:val="center"/>
              <w:rPr>
                <w:rFonts w:ascii="Segoe UI Historic" w:hAnsi="Segoe UI Historic" w:cs="Segoe UI Historic"/>
              </w:rPr>
            </w:pPr>
            <w:r>
              <w:rPr>
                <w:rFonts w:ascii="Segoe UI Historic" w:hAnsi="Segoe UI Historic" w:cs="Segoe UI Historic"/>
              </w:rPr>
              <w:t>BUDGET</w:t>
            </w:r>
          </w:p>
        </w:tc>
        <w:tc>
          <w:tcPr>
            <w:tcW w:w="4931" w:type="dxa"/>
          </w:tcPr>
          <w:p w14:paraId="6DE84559" w14:textId="77777777" w:rsidR="005764E3" w:rsidRDefault="005764E3" w:rsidP="005D57E6">
            <w:pPr>
              <w:pStyle w:val="NormalWeb"/>
              <w:jc w:val="both"/>
              <w:rPr>
                <w:rFonts w:ascii="Segoe UI Historic" w:hAnsi="Segoe UI Historic" w:cs="Segoe UI Historic"/>
              </w:rPr>
            </w:pPr>
            <w:r w:rsidRPr="00C53C74">
              <w:rPr>
                <w:rFonts w:ascii="Segoe UI Historic" w:hAnsi="Segoe UI Historic" w:cs="Segoe UI Historic"/>
              </w:rPr>
              <w:t xml:space="preserve">Purchase and Delivery of Janitorial Supplies {e.g., 48 pieces Air Freshener (Scented Gel 180g); 36 bottles Air Freshener spray (275g); 84 bottles Alcohol Isopropyl (70% 500ml); </w:t>
            </w:r>
            <w:proofErr w:type="spellStart"/>
            <w:r w:rsidRPr="00C53C74">
              <w:rPr>
                <w:rFonts w:ascii="Segoe UI Historic" w:hAnsi="Segoe UI Historic" w:cs="Segoe UI Historic"/>
              </w:rPr>
              <w:t>etc</w:t>
            </w:r>
            <w:proofErr w:type="spellEnd"/>
            <w:r w:rsidRPr="00C53C74">
              <w:rPr>
                <w:rFonts w:ascii="Segoe UI Historic" w:hAnsi="Segoe UI Historic" w:cs="Segoe UI Historic"/>
              </w:rPr>
              <w:t>…} for use by the Provincial Budget Office</w:t>
            </w:r>
          </w:p>
        </w:tc>
        <w:tc>
          <w:tcPr>
            <w:tcW w:w="2582" w:type="dxa"/>
          </w:tcPr>
          <w:p w14:paraId="02B95050" w14:textId="1900443E" w:rsidR="005764E3" w:rsidRDefault="00277816" w:rsidP="005D57E6">
            <w:pPr>
              <w:pStyle w:val="NormalWeb"/>
              <w:jc w:val="center"/>
              <w:rPr>
                <w:rFonts w:ascii="Segoe UI Historic" w:hAnsi="Segoe UI Historic" w:cs="Segoe UI Historic"/>
              </w:rPr>
            </w:pPr>
            <w:r>
              <w:rPr>
                <w:rFonts w:ascii="Segoe UI Historic" w:hAnsi="Segoe UI Historic" w:cs="Segoe UI Historic"/>
              </w:rPr>
              <w:t>1</w:t>
            </w:r>
            <w:r w:rsidR="005764E3" w:rsidRPr="00C53C74">
              <w:rPr>
                <w:rFonts w:ascii="Segoe UI Historic" w:hAnsi="Segoe UI Historic" w:cs="Segoe UI Historic"/>
              </w:rPr>
              <w:t>36</w:t>
            </w:r>
            <w:r w:rsidR="005764E3">
              <w:rPr>
                <w:rFonts w:ascii="Segoe UI Historic" w:hAnsi="Segoe UI Historic" w:cs="Segoe UI Historic"/>
              </w:rPr>
              <w:t>,</w:t>
            </w:r>
            <w:r w:rsidR="005764E3" w:rsidRPr="00C53C74">
              <w:rPr>
                <w:rFonts w:ascii="Segoe UI Historic" w:hAnsi="Segoe UI Historic" w:cs="Segoe UI Historic"/>
              </w:rPr>
              <w:t>866</w:t>
            </w:r>
            <w:r w:rsidR="005764E3">
              <w:rPr>
                <w:rFonts w:ascii="Segoe UI Historic" w:hAnsi="Segoe UI Historic" w:cs="Segoe UI Historic"/>
              </w:rPr>
              <w:t>.00</w:t>
            </w:r>
          </w:p>
        </w:tc>
      </w:tr>
      <w:tr w:rsidR="005764E3" w14:paraId="4C6439B8" w14:textId="77777777" w:rsidTr="005D57E6">
        <w:tc>
          <w:tcPr>
            <w:tcW w:w="1838" w:type="dxa"/>
          </w:tcPr>
          <w:p w14:paraId="3DCCA235" w14:textId="77777777" w:rsidR="005764E3" w:rsidRDefault="005764E3" w:rsidP="005D57E6">
            <w:pPr>
              <w:pStyle w:val="NormalWeb"/>
              <w:jc w:val="center"/>
              <w:rPr>
                <w:rFonts w:ascii="Segoe UI Historic" w:hAnsi="Segoe UI Historic" w:cs="Segoe UI Historic"/>
              </w:rPr>
            </w:pPr>
            <w:r>
              <w:rPr>
                <w:rFonts w:ascii="Segoe UI Historic" w:hAnsi="Segoe UI Historic" w:cs="Segoe UI Historic"/>
              </w:rPr>
              <w:t>GSO</w:t>
            </w:r>
          </w:p>
        </w:tc>
        <w:tc>
          <w:tcPr>
            <w:tcW w:w="4931" w:type="dxa"/>
          </w:tcPr>
          <w:p w14:paraId="6E77AB4F" w14:textId="77777777" w:rsidR="005764E3" w:rsidRPr="00C53C74" w:rsidRDefault="005764E3" w:rsidP="005D57E6">
            <w:pPr>
              <w:pStyle w:val="NormalWeb"/>
              <w:jc w:val="both"/>
              <w:rPr>
                <w:rFonts w:ascii="Segoe UI Historic" w:hAnsi="Segoe UI Historic" w:cs="Segoe UI Historic"/>
              </w:rPr>
            </w:pPr>
            <w:r w:rsidRPr="00D208D0">
              <w:rPr>
                <w:rFonts w:ascii="Segoe UI Historic" w:hAnsi="Segoe UI Historic" w:cs="Segoe UI Historic"/>
              </w:rPr>
              <w:t xml:space="preserve">Purchase and Delivery of Janitorial Supplies {e.g., 50 cans Air Freshener (320ml spray lemon); 50 cans Air Freshener (275ml); 50 cans Air Freshener (1N refill 175g/269ml); </w:t>
            </w:r>
            <w:proofErr w:type="spellStart"/>
            <w:r w:rsidRPr="00D208D0">
              <w:rPr>
                <w:rFonts w:ascii="Segoe UI Historic" w:hAnsi="Segoe UI Historic" w:cs="Segoe UI Historic"/>
              </w:rPr>
              <w:t>etc</w:t>
            </w:r>
            <w:proofErr w:type="spellEnd"/>
            <w:r w:rsidRPr="00D208D0">
              <w:rPr>
                <w:rFonts w:ascii="Segoe UI Historic" w:hAnsi="Segoe UI Historic" w:cs="Segoe UI Historic"/>
              </w:rPr>
              <w:t>…} for use by the Provincial General Services Office</w:t>
            </w:r>
          </w:p>
        </w:tc>
        <w:tc>
          <w:tcPr>
            <w:tcW w:w="2582" w:type="dxa"/>
          </w:tcPr>
          <w:p w14:paraId="7FF3F0A7" w14:textId="3A46D059" w:rsidR="005764E3" w:rsidRPr="00C53C74" w:rsidRDefault="005764E3" w:rsidP="005D57E6">
            <w:pPr>
              <w:pStyle w:val="NormalWeb"/>
              <w:jc w:val="center"/>
              <w:rPr>
                <w:rFonts w:ascii="Segoe UI Historic" w:hAnsi="Segoe UI Historic" w:cs="Segoe UI Historic"/>
              </w:rPr>
            </w:pPr>
            <w:r w:rsidRPr="00D208D0">
              <w:rPr>
                <w:rFonts w:ascii="Segoe UI Historic" w:hAnsi="Segoe UI Historic" w:cs="Segoe UI Historic"/>
              </w:rPr>
              <w:t>83</w:t>
            </w:r>
            <w:r>
              <w:rPr>
                <w:rFonts w:ascii="Segoe UI Historic" w:hAnsi="Segoe UI Historic" w:cs="Segoe UI Historic"/>
              </w:rPr>
              <w:t>,</w:t>
            </w:r>
            <w:r w:rsidRPr="00D208D0">
              <w:rPr>
                <w:rFonts w:ascii="Segoe UI Historic" w:hAnsi="Segoe UI Historic" w:cs="Segoe UI Historic"/>
              </w:rPr>
              <w:t>829</w:t>
            </w:r>
            <w:r>
              <w:rPr>
                <w:rFonts w:ascii="Segoe UI Historic" w:hAnsi="Segoe UI Historic" w:cs="Segoe UI Historic"/>
              </w:rPr>
              <w:t>.00</w:t>
            </w:r>
          </w:p>
        </w:tc>
      </w:tr>
      <w:tr w:rsidR="005764E3" w14:paraId="02C51C0F" w14:textId="77777777" w:rsidTr="005D57E6">
        <w:tc>
          <w:tcPr>
            <w:tcW w:w="1838" w:type="dxa"/>
          </w:tcPr>
          <w:p w14:paraId="3C0715D8" w14:textId="77777777" w:rsidR="005764E3" w:rsidRDefault="005764E3" w:rsidP="005D57E6">
            <w:pPr>
              <w:pStyle w:val="NormalWeb"/>
              <w:jc w:val="center"/>
              <w:rPr>
                <w:rFonts w:ascii="Segoe UI Historic" w:hAnsi="Segoe UI Historic" w:cs="Segoe UI Historic"/>
              </w:rPr>
            </w:pPr>
            <w:r>
              <w:rPr>
                <w:rFonts w:ascii="Segoe UI Historic" w:hAnsi="Segoe UI Historic" w:cs="Segoe UI Historic"/>
              </w:rPr>
              <w:t>GSO</w:t>
            </w:r>
          </w:p>
        </w:tc>
        <w:tc>
          <w:tcPr>
            <w:tcW w:w="4931" w:type="dxa"/>
          </w:tcPr>
          <w:p w14:paraId="76DDDCAD" w14:textId="77777777" w:rsidR="005764E3" w:rsidRPr="00D208D0" w:rsidRDefault="005764E3" w:rsidP="005D57E6">
            <w:pPr>
              <w:pStyle w:val="NormalWeb"/>
              <w:jc w:val="both"/>
              <w:rPr>
                <w:rFonts w:ascii="Segoe UI Historic" w:hAnsi="Segoe UI Historic" w:cs="Segoe UI Historic"/>
              </w:rPr>
            </w:pPr>
            <w:r w:rsidRPr="00D208D0">
              <w:rPr>
                <w:rFonts w:ascii="Segoe UI Historic" w:hAnsi="Segoe UI Historic" w:cs="Segoe UI Historic"/>
              </w:rPr>
              <w:t xml:space="preserve">Supply and Installation of One (1) unit 6HP Non-inverter Ceiling Mounted ACU including 90ft excess piping and </w:t>
            </w:r>
            <w:proofErr w:type="spellStart"/>
            <w:r w:rsidRPr="00D208D0">
              <w:rPr>
                <w:rFonts w:ascii="Segoe UI Historic" w:hAnsi="Segoe UI Historic" w:cs="Segoe UI Historic"/>
              </w:rPr>
              <w:t>distmantling</w:t>
            </w:r>
            <w:proofErr w:type="spellEnd"/>
            <w:r w:rsidRPr="00D208D0">
              <w:rPr>
                <w:rFonts w:ascii="Segoe UI Historic" w:hAnsi="Segoe UI Historic" w:cs="Segoe UI Historic"/>
              </w:rPr>
              <w:t xml:space="preserve"> of existing unit at the Provincial Auditorium under the Provincial General Services Office</w:t>
            </w:r>
          </w:p>
        </w:tc>
        <w:tc>
          <w:tcPr>
            <w:tcW w:w="2582" w:type="dxa"/>
          </w:tcPr>
          <w:p w14:paraId="3867D78D" w14:textId="49B3A74B" w:rsidR="005764E3" w:rsidRPr="00D208D0" w:rsidRDefault="005764E3" w:rsidP="005D57E6">
            <w:pPr>
              <w:pStyle w:val="NormalWeb"/>
              <w:jc w:val="center"/>
              <w:rPr>
                <w:rFonts w:ascii="Segoe UI Historic" w:hAnsi="Segoe UI Historic" w:cs="Segoe UI Historic"/>
              </w:rPr>
            </w:pPr>
            <w:r w:rsidRPr="00D208D0">
              <w:rPr>
                <w:rFonts w:ascii="Segoe UI Historic" w:hAnsi="Segoe UI Historic" w:cs="Segoe UI Historic"/>
              </w:rPr>
              <w:t>63</w:t>
            </w:r>
            <w:r>
              <w:rPr>
                <w:rFonts w:ascii="Segoe UI Historic" w:hAnsi="Segoe UI Historic" w:cs="Segoe UI Historic"/>
              </w:rPr>
              <w:t>,</w:t>
            </w:r>
            <w:r w:rsidRPr="00D208D0">
              <w:rPr>
                <w:rFonts w:ascii="Segoe UI Historic" w:hAnsi="Segoe UI Historic" w:cs="Segoe UI Historic"/>
              </w:rPr>
              <w:t>800</w:t>
            </w:r>
            <w:r>
              <w:rPr>
                <w:rFonts w:ascii="Segoe UI Historic" w:hAnsi="Segoe UI Historic" w:cs="Segoe UI Historic"/>
              </w:rPr>
              <w:t>.00</w:t>
            </w:r>
          </w:p>
        </w:tc>
      </w:tr>
      <w:tr w:rsidR="005764E3" w14:paraId="0ED18795" w14:textId="77777777" w:rsidTr="005D57E6">
        <w:tc>
          <w:tcPr>
            <w:tcW w:w="1838" w:type="dxa"/>
          </w:tcPr>
          <w:p w14:paraId="5ED22B23" w14:textId="77777777" w:rsidR="005764E3" w:rsidRDefault="005764E3" w:rsidP="005D57E6">
            <w:pPr>
              <w:pStyle w:val="NormalWeb"/>
              <w:jc w:val="center"/>
              <w:rPr>
                <w:rFonts w:ascii="Segoe UI Historic" w:hAnsi="Segoe UI Historic" w:cs="Segoe UI Historic"/>
              </w:rPr>
            </w:pPr>
            <w:r w:rsidRPr="00F548B0">
              <w:rPr>
                <w:rFonts w:ascii="Segoe UI Historic" w:hAnsi="Segoe UI Historic" w:cs="Segoe UI Historic"/>
              </w:rPr>
              <w:t>PDRRMO</w:t>
            </w:r>
          </w:p>
        </w:tc>
        <w:tc>
          <w:tcPr>
            <w:tcW w:w="4931" w:type="dxa"/>
          </w:tcPr>
          <w:p w14:paraId="3FCDC6B1" w14:textId="77777777" w:rsidR="005764E3" w:rsidRPr="00D208D0" w:rsidRDefault="005764E3" w:rsidP="005D57E6">
            <w:pPr>
              <w:pStyle w:val="NormalWeb"/>
              <w:jc w:val="both"/>
              <w:rPr>
                <w:rFonts w:ascii="Segoe UI Historic" w:hAnsi="Segoe UI Historic" w:cs="Segoe UI Historic"/>
              </w:rPr>
            </w:pPr>
            <w:r w:rsidRPr="00F548B0">
              <w:rPr>
                <w:rFonts w:ascii="Segoe UI Historic" w:hAnsi="Segoe UI Historic" w:cs="Segoe UI Historic"/>
              </w:rPr>
              <w:t>Supply and Installation of Two (2) units 4.0HP Non-Inverter Floor Standing Aircon including 10ft excess piping and power supply (cooling capacity 33,000 1 phase 220V/60Hz) for use of the Provincial Disaster Risk Reduction and Management Office</w:t>
            </w:r>
          </w:p>
        </w:tc>
        <w:tc>
          <w:tcPr>
            <w:tcW w:w="2582" w:type="dxa"/>
          </w:tcPr>
          <w:p w14:paraId="544C5123" w14:textId="0C25D499" w:rsidR="005764E3" w:rsidRPr="00D208D0" w:rsidRDefault="005764E3" w:rsidP="005D57E6">
            <w:pPr>
              <w:pStyle w:val="NormalWeb"/>
              <w:jc w:val="center"/>
              <w:rPr>
                <w:rFonts w:ascii="Segoe UI Historic" w:hAnsi="Segoe UI Historic" w:cs="Segoe UI Historic"/>
              </w:rPr>
            </w:pPr>
            <w:r w:rsidRPr="00F548B0">
              <w:rPr>
                <w:rFonts w:ascii="Segoe UI Historic" w:hAnsi="Segoe UI Historic" w:cs="Segoe UI Historic"/>
              </w:rPr>
              <w:t>41</w:t>
            </w:r>
            <w:r>
              <w:rPr>
                <w:rFonts w:ascii="Segoe UI Historic" w:hAnsi="Segoe UI Historic" w:cs="Segoe UI Historic"/>
              </w:rPr>
              <w:t>,</w:t>
            </w:r>
            <w:r w:rsidRPr="00F548B0">
              <w:rPr>
                <w:rFonts w:ascii="Segoe UI Historic" w:hAnsi="Segoe UI Historic" w:cs="Segoe UI Historic"/>
              </w:rPr>
              <w:t>600</w:t>
            </w:r>
            <w:r>
              <w:rPr>
                <w:rFonts w:ascii="Segoe UI Historic" w:hAnsi="Segoe UI Historic" w:cs="Segoe UI Historic"/>
              </w:rPr>
              <w:t>.00</w:t>
            </w:r>
          </w:p>
        </w:tc>
      </w:tr>
    </w:tbl>
    <w:p w14:paraId="2288D6AA" w14:textId="17880DA1" w:rsidR="00A063D3" w:rsidRDefault="00A063D3" w:rsidP="00A063D3">
      <w:pPr>
        <w:pStyle w:val="NormalWeb"/>
        <w:ind w:firstLine="720"/>
        <w:jc w:val="both"/>
        <w:rPr>
          <w:rFonts w:ascii="Segoe UI Historic" w:hAnsi="Segoe UI Historic" w:cs="Segoe UI Historic"/>
        </w:rPr>
      </w:pPr>
      <w:r w:rsidRPr="000C3DDD">
        <w:rPr>
          <w:rFonts w:ascii="Segoe UI Historic" w:hAnsi="Segoe UI Historic" w:cs="Segoe UI Historic"/>
          <w:b/>
        </w:rPr>
        <w:t>WHEREAS</w:t>
      </w:r>
      <w:r w:rsidRPr="000C3DDD">
        <w:rPr>
          <w:rFonts w:ascii="Segoe UI Historic" w:hAnsi="Segoe UI Historic" w:cs="Segoe UI Historic"/>
        </w:rPr>
        <w:t xml:space="preserve">, </w:t>
      </w:r>
      <w:r>
        <w:rPr>
          <w:rFonts w:ascii="Segoe UI Historic" w:hAnsi="Segoe UI Historic" w:cs="Segoe UI Historic"/>
        </w:rPr>
        <w:t xml:space="preserve">Rule IV (Mode of Procurement) of Republic Act (RA) No. 12009 or the New Government Procurement Act states that the Procuring Entity may, in order to promote economy and efficiency, resort to </w:t>
      </w:r>
      <w:r w:rsidR="004B06ED">
        <w:rPr>
          <w:rFonts w:ascii="Segoe UI Historic" w:hAnsi="Segoe UI Historic" w:cs="Segoe UI Historic"/>
        </w:rPr>
        <w:t xml:space="preserve">aforesaid </w:t>
      </w:r>
      <w:r>
        <w:rPr>
          <w:rFonts w:ascii="Segoe UI Historic" w:hAnsi="Segoe UI Historic" w:cs="Segoe UI Historic"/>
        </w:rPr>
        <w:t xml:space="preserve">method of procurement and shall ensure that it is the most advantageous price for the government; </w:t>
      </w:r>
    </w:p>
    <w:p w14:paraId="66736F62" w14:textId="2AA3CF9F" w:rsidR="000C2E33" w:rsidRPr="000C3DDD" w:rsidRDefault="000C2E33" w:rsidP="00A063D3">
      <w:pPr>
        <w:pStyle w:val="NormalWeb"/>
        <w:ind w:firstLine="720"/>
        <w:jc w:val="both"/>
        <w:rPr>
          <w:rFonts w:ascii="Segoe UI Historic" w:hAnsi="Segoe UI Historic" w:cs="Segoe UI Historic"/>
        </w:rPr>
      </w:pPr>
      <w:r w:rsidRPr="000C2E33">
        <w:rPr>
          <w:rFonts w:ascii="Segoe UI Historic" w:hAnsi="Segoe UI Historic" w:cs="Segoe UI Historic"/>
          <w:b/>
          <w:bCs/>
        </w:rPr>
        <w:lastRenderedPageBreak/>
        <w:t>WHEREAS</w:t>
      </w:r>
      <w:r w:rsidRPr="000C2E33">
        <w:rPr>
          <w:rFonts w:ascii="Segoe UI Historic" w:hAnsi="Segoe UI Historic" w:cs="Segoe UI Historic"/>
        </w:rPr>
        <w:t xml:space="preserve">, Rule IV, Section 26 of R.A. No. 12009 </w:t>
      </w:r>
      <w:r>
        <w:rPr>
          <w:rFonts w:ascii="Segoe UI Historic" w:hAnsi="Segoe UI Historic" w:cs="Segoe UI Historic"/>
        </w:rPr>
        <w:t xml:space="preserve">likewise </w:t>
      </w:r>
      <w:r w:rsidRPr="000C2E33">
        <w:rPr>
          <w:rFonts w:ascii="Segoe UI Historic" w:hAnsi="Segoe UI Historic" w:cs="Segoe UI Historic"/>
        </w:rPr>
        <w:t>provides for Small Value Procurement (SVP) as a mode of procurement, consistent with the Fit-for-Purpose procurement approach;</w:t>
      </w:r>
      <w:r w:rsidR="005764E3">
        <w:rPr>
          <w:rFonts w:ascii="Segoe UI Historic" w:hAnsi="Segoe UI Historic" w:cs="Segoe UI Historic"/>
        </w:rPr>
        <w:t xml:space="preserve"> </w:t>
      </w:r>
    </w:p>
    <w:p w14:paraId="769FFF89" w14:textId="77777777" w:rsidR="00A063D3" w:rsidRDefault="00A063D3" w:rsidP="00A063D3">
      <w:pPr>
        <w:pStyle w:val="NormalWeb"/>
        <w:ind w:firstLine="720"/>
        <w:jc w:val="both"/>
        <w:rPr>
          <w:rFonts w:ascii="Segoe UI Historic" w:hAnsi="Segoe UI Historic" w:cs="Segoe UI Historic"/>
        </w:rPr>
      </w:pPr>
      <w:r w:rsidRPr="008E065D">
        <w:rPr>
          <w:rFonts w:ascii="Segoe UI Historic" w:hAnsi="Segoe UI Historic" w:cs="Segoe UI Historic"/>
          <w:b/>
        </w:rPr>
        <w:t>WHEREAS</w:t>
      </w:r>
      <w:r w:rsidRPr="00C23C79">
        <w:rPr>
          <w:rFonts w:ascii="Segoe UI Historic" w:hAnsi="Segoe UI Historic" w:cs="Segoe UI Historic"/>
        </w:rPr>
        <w:t>, under Section 34.1 of the Implementing Rules and Regulations (IRR) of RA No. 12009, Small Value Procurement (SVP) is a mode of procurement whereby the Procuring Entity requests for the submission of at least three (3) price quotations for Goods not available in the PS-DBM, Infrastructure Projects, and Consulting Services;</w:t>
      </w:r>
    </w:p>
    <w:p w14:paraId="731B2B6B" w14:textId="77777777" w:rsidR="00A063D3" w:rsidRPr="006E53BB" w:rsidRDefault="00A063D3" w:rsidP="00A063D3">
      <w:pPr>
        <w:pStyle w:val="NormalWeb"/>
        <w:ind w:firstLine="720"/>
        <w:jc w:val="both"/>
        <w:rPr>
          <w:rFonts w:ascii="Segoe UI Historic" w:hAnsi="Segoe UI Historic" w:cs="Segoe UI Historic"/>
        </w:rPr>
      </w:pPr>
      <w:r w:rsidRPr="006E53BB">
        <w:rPr>
          <w:rFonts w:ascii="Segoe UI Historic" w:hAnsi="Segoe UI Historic" w:cs="Segoe UI Historic"/>
          <w:b/>
        </w:rPr>
        <w:t>WHEREAS</w:t>
      </w:r>
      <w:r w:rsidRPr="006E53BB">
        <w:rPr>
          <w:rFonts w:ascii="Segoe UI Historic" w:hAnsi="Segoe UI Historic" w:cs="Segoe UI Historic"/>
        </w:rPr>
        <w:t xml:space="preserve">, </w:t>
      </w:r>
      <w:r>
        <w:rPr>
          <w:rFonts w:ascii="Segoe UI Historic" w:hAnsi="Segoe UI Historic" w:cs="Segoe UI Historic"/>
        </w:rPr>
        <w:t xml:space="preserve">under Section 34.3 </w:t>
      </w:r>
      <w:r w:rsidRPr="006E53BB">
        <w:rPr>
          <w:rFonts w:ascii="Segoe UI Historic" w:hAnsi="Segoe UI Historic" w:cs="Segoe UI Historic"/>
          <w:shd w:val="clear" w:color="auto" w:fill="FFFFFF"/>
        </w:rPr>
        <w:t>b)</w:t>
      </w:r>
      <w:r>
        <w:rPr>
          <w:rFonts w:ascii="Segoe UI Historic" w:hAnsi="Segoe UI Historic" w:cs="Segoe UI Historic"/>
          <w:shd w:val="clear" w:color="auto" w:fill="FFFFFF"/>
        </w:rPr>
        <w:t xml:space="preserve"> of the same IRR,</w:t>
      </w:r>
      <w:r w:rsidRPr="006E53BB">
        <w:rPr>
          <w:rFonts w:ascii="Segoe UI Historic" w:hAnsi="Segoe UI Historic" w:cs="Segoe UI Historic"/>
          <w:shd w:val="clear" w:color="auto" w:fill="FFFFFF"/>
        </w:rPr>
        <w:t xml:space="preserve"> </w:t>
      </w:r>
      <w:r>
        <w:rPr>
          <w:rFonts w:ascii="Segoe UI Historic" w:hAnsi="Segoe UI Historic" w:cs="Segoe UI Historic"/>
          <w:shd w:val="clear" w:color="auto" w:fill="FFFFFF"/>
        </w:rPr>
        <w:t>e</w:t>
      </w:r>
      <w:r w:rsidRPr="006E53BB">
        <w:rPr>
          <w:rFonts w:ascii="Segoe UI Historic" w:hAnsi="Segoe UI Historic" w:cs="Segoe UI Historic"/>
          <w:shd w:val="clear" w:color="auto" w:fill="FFFFFF"/>
        </w:rPr>
        <w:t>xcept for those with ABCs equal to Two Hundred Thousand Pesos (</w:t>
      </w:r>
      <w:r>
        <w:rPr>
          <w:rFonts w:ascii="Calibri" w:hAnsi="Calibri" w:cs="Calibri"/>
          <w:shd w:val="clear" w:color="auto" w:fill="FFFFFF"/>
        </w:rPr>
        <w:t>₱</w:t>
      </w:r>
      <w:r w:rsidRPr="006E53BB">
        <w:rPr>
          <w:rFonts w:ascii="Segoe UI Historic" w:hAnsi="Segoe UI Historic" w:cs="Segoe UI Historic"/>
          <w:shd w:val="clear" w:color="auto" w:fill="FFFFFF"/>
        </w:rPr>
        <w:t xml:space="preserve">200,000.00) and below which shall not require posting, RFQ or Request for Proposal (RFP) shall be posted for a period of three (3) calendar days on the </w:t>
      </w:r>
      <w:proofErr w:type="spellStart"/>
      <w:r w:rsidRPr="006E53BB">
        <w:rPr>
          <w:rFonts w:ascii="Segoe UI Historic" w:hAnsi="Segoe UI Historic" w:cs="Segoe UI Historic"/>
          <w:shd w:val="clear" w:color="auto" w:fill="FFFFFF"/>
        </w:rPr>
        <w:t>PhilGEPS</w:t>
      </w:r>
      <w:proofErr w:type="spellEnd"/>
      <w:r w:rsidRPr="006E53BB">
        <w:rPr>
          <w:rFonts w:ascii="Segoe UI Historic" w:hAnsi="Segoe UI Historic" w:cs="Segoe UI Historic"/>
          <w:shd w:val="clear" w:color="auto" w:fill="FFFFFF"/>
        </w:rPr>
        <w:t xml:space="preserve"> website, website of the Procuring Entity, if available, and at any conspicuous place reserved for this purpose in the premises of the Procuring Entity</w:t>
      </w:r>
      <w:r>
        <w:rPr>
          <w:rFonts w:ascii="Segoe UI Historic" w:hAnsi="Segoe UI Historic" w:cs="Segoe UI Historic"/>
          <w:shd w:val="clear" w:color="auto" w:fill="FFFFFF"/>
        </w:rPr>
        <w:t>;</w:t>
      </w:r>
    </w:p>
    <w:p w14:paraId="1F34BCCB" w14:textId="77777777" w:rsidR="005764E3" w:rsidRPr="0079324B" w:rsidRDefault="005764E3" w:rsidP="005764E3">
      <w:pPr>
        <w:pStyle w:val="NormalWeb"/>
        <w:ind w:firstLine="720"/>
        <w:jc w:val="both"/>
        <w:rPr>
          <w:rFonts w:ascii="Segoe UI Historic" w:hAnsi="Segoe UI Historic" w:cs="Segoe UI Historic"/>
        </w:rPr>
      </w:pPr>
      <w:r w:rsidRPr="00C650B2">
        <w:rPr>
          <w:rFonts w:ascii="Segoe UI Historic" w:hAnsi="Segoe UI Historic" w:cs="Segoe UI Historic"/>
          <w:b/>
        </w:rPr>
        <w:t>WHEREAS</w:t>
      </w:r>
      <w:r w:rsidRPr="00C650B2">
        <w:rPr>
          <w:rFonts w:ascii="Segoe UI Historic" w:hAnsi="Segoe UI Historic" w:cs="Segoe UI Historic"/>
        </w:rPr>
        <w:t xml:space="preserve">, </w:t>
      </w:r>
      <w:r>
        <w:rPr>
          <w:rFonts w:ascii="Segoe UI Historic" w:hAnsi="Segoe UI Historic" w:cs="Segoe UI Historic"/>
        </w:rPr>
        <w:t>t</w:t>
      </w:r>
      <w:r w:rsidRPr="00C650B2">
        <w:rPr>
          <w:rFonts w:ascii="Segoe UI Historic" w:hAnsi="Segoe UI Historic" w:cs="Segoe UI Historic"/>
        </w:rPr>
        <w:t>he receipt of one (1) quotation is sufficient to proceed with the evaluation of bidders: </w:t>
      </w:r>
      <w:r w:rsidRPr="00C23C79">
        <w:rPr>
          <w:rFonts w:ascii="Segoe UI Historic" w:hAnsi="Segoe UI Historic" w:cs="Segoe UI Historic"/>
          <w:i/>
        </w:rPr>
        <w:t>provided</w:t>
      </w:r>
      <w:r w:rsidRPr="00C23C79">
        <w:rPr>
          <w:rFonts w:ascii="Segoe UI Historic" w:hAnsi="Segoe UI Historic" w:cs="Segoe UI Historic"/>
        </w:rPr>
        <w:t>, </w:t>
      </w:r>
      <w:r>
        <w:rPr>
          <w:rFonts w:ascii="Segoe UI Historic" w:hAnsi="Segoe UI Historic" w:cs="Segoe UI Historic"/>
        </w:rPr>
        <w:t>t</w:t>
      </w:r>
      <w:r w:rsidRPr="00C23C79">
        <w:rPr>
          <w:rFonts w:ascii="Segoe UI Historic" w:hAnsi="Segoe UI Historic" w:cs="Segoe UI Historic"/>
        </w:rPr>
        <w:t>hat, the amount involved does not exceed Two Million Pesos (</w:t>
      </w:r>
      <w:r>
        <w:rPr>
          <w:rFonts w:ascii="Calibri" w:hAnsi="Calibri" w:cs="Calibri"/>
        </w:rPr>
        <w:t>₱</w:t>
      </w:r>
      <w:r w:rsidRPr="00C23C79">
        <w:rPr>
          <w:rFonts w:ascii="Segoe UI Historic" w:hAnsi="Segoe UI Historic" w:cs="Segoe UI Historic"/>
        </w:rPr>
        <w:t xml:space="preserve">2,000,000.00), </w:t>
      </w:r>
      <w:r>
        <w:rPr>
          <w:rFonts w:ascii="Segoe UI Historic" w:hAnsi="Segoe UI Historic" w:cs="Segoe UI Historic"/>
        </w:rPr>
        <w:t xml:space="preserve">as detailed in the table contained in Section 34.2, and </w:t>
      </w:r>
      <w:r w:rsidRPr="00C23C79">
        <w:rPr>
          <w:rFonts w:ascii="Segoe UI Historic" w:hAnsi="Segoe UI Historic" w:cs="Segoe UI Historic"/>
        </w:rPr>
        <w:t>subject to the periodic review of the threshold amount and adjustments as may be deemed appropriate by the GPPB</w:t>
      </w:r>
      <w:r>
        <w:rPr>
          <w:rFonts w:ascii="Segoe UI Historic" w:hAnsi="Segoe UI Historic" w:cs="Segoe UI Historic"/>
        </w:rPr>
        <w:t>;</w:t>
      </w:r>
    </w:p>
    <w:p w14:paraId="187E027A" w14:textId="71382DB1" w:rsidR="005764E3" w:rsidRPr="004B2F10" w:rsidRDefault="005764E3" w:rsidP="005764E3">
      <w:pPr>
        <w:pStyle w:val="NormalWeb"/>
        <w:ind w:firstLine="720"/>
        <w:jc w:val="both"/>
        <w:rPr>
          <w:rFonts w:ascii="Segoe UI Historic" w:hAnsi="Segoe UI Historic" w:cs="Segoe UI Historic"/>
        </w:rPr>
      </w:pPr>
      <w:r>
        <w:rPr>
          <w:rFonts w:ascii="Segoe UI Historic" w:hAnsi="Segoe UI Historic" w:cs="Segoe UI Historic"/>
        </w:rPr>
        <w:t xml:space="preserve">WHEREAS, the General Services Office (GSO) invited prospective suppliers to furnish their quotations on the items abovementioned; </w:t>
      </w:r>
    </w:p>
    <w:p w14:paraId="3531D185" w14:textId="1273B363" w:rsidR="005764E3" w:rsidRDefault="005764E3" w:rsidP="005764E3">
      <w:pPr>
        <w:pStyle w:val="NormalWeb"/>
        <w:ind w:firstLine="720"/>
        <w:jc w:val="both"/>
        <w:rPr>
          <w:rFonts w:ascii="Segoe UI Historic" w:hAnsi="Segoe UI Historic" w:cs="Segoe UI Historic"/>
        </w:rPr>
      </w:pPr>
      <w:r w:rsidRPr="000C3DDD">
        <w:rPr>
          <w:rFonts w:ascii="Segoe UI Historic" w:hAnsi="Segoe UI Historic" w:cs="Segoe UI Historic"/>
          <w:b/>
        </w:rPr>
        <w:t>WHEREAS</w:t>
      </w:r>
      <w:r w:rsidRPr="000C3DDD">
        <w:rPr>
          <w:rFonts w:ascii="Segoe UI Historic" w:hAnsi="Segoe UI Historic" w:cs="Segoe UI Historic"/>
        </w:rPr>
        <w:t xml:space="preserve">, </w:t>
      </w:r>
      <w:r>
        <w:rPr>
          <w:rFonts w:ascii="Segoe UI Historic" w:hAnsi="Segoe UI Historic" w:cs="Segoe UI Historic"/>
        </w:rPr>
        <w:t xml:space="preserve">on the deadline for the submission of Request for Quotation (RFQ) Forms last __________________, 2026, the </w:t>
      </w:r>
      <w:r w:rsidRPr="005764E3">
        <w:rPr>
          <w:rFonts w:ascii="Segoe UI Historic" w:hAnsi="Segoe UI Historic" w:cs="Segoe UI Historic"/>
        </w:rPr>
        <w:t xml:space="preserve">GSO </w:t>
      </w:r>
      <w:r w:rsidR="006461F5">
        <w:rPr>
          <w:rFonts w:ascii="Segoe UI Historic" w:hAnsi="Segoe UI Historic" w:cs="Segoe UI Historic"/>
        </w:rPr>
        <w:t xml:space="preserve">prepared </w:t>
      </w:r>
      <w:r w:rsidRPr="005764E3">
        <w:rPr>
          <w:rFonts w:ascii="Segoe UI Historic" w:hAnsi="Segoe UI Historic" w:cs="Segoe UI Historic"/>
        </w:rPr>
        <w:t>the hereunder Abstract of Quotation from all the interested bidders within the prescribed period of posting, to wit:</w:t>
      </w:r>
      <w:r>
        <w:rPr>
          <w:rFonts w:ascii="Segoe UI Historic" w:hAnsi="Segoe UI Historic" w:cs="Segoe UI Historic"/>
        </w:rPr>
        <w:t xml:space="preserve"> </w:t>
      </w:r>
    </w:p>
    <w:p w14:paraId="5AC30F5B" w14:textId="77777777" w:rsidR="006461F5" w:rsidRDefault="006461F5" w:rsidP="006461F5">
      <w:pPr>
        <w:pStyle w:val="NormalWeb"/>
        <w:ind w:firstLine="720"/>
        <w:jc w:val="center"/>
        <w:rPr>
          <w:rFonts w:ascii="Segoe UI Historic" w:hAnsi="Segoe UI Historic" w:cs="Segoe UI Historic"/>
          <w:b/>
          <w:bCs/>
          <w:sz w:val="36"/>
          <w:szCs w:val="36"/>
          <w:u w:val="single"/>
        </w:rPr>
      </w:pPr>
      <w:r w:rsidRPr="00916AC6">
        <w:rPr>
          <w:rFonts w:ascii="Segoe UI Historic" w:hAnsi="Segoe UI Historic" w:cs="Segoe UI Historic"/>
          <w:b/>
          <w:bCs/>
          <w:sz w:val="36"/>
          <w:szCs w:val="36"/>
          <w:u w:val="single"/>
        </w:rPr>
        <w:t>ABSTRACT OF QUOTATION</w:t>
      </w:r>
    </w:p>
    <w:p w14:paraId="0830EACE" w14:textId="77777777" w:rsidR="006461F5" w:rsidRPr="00916AC6" w:rsidRDefault="006461F5" w:rsidP="006461F5">
      <w:pPr>
        <w:pStyle w:val="NormalWeb"/>
        <w:rPr>
          <w:rFonts w:ascii="Segoe UI Historic" w:hAnsi="Segoe UI Historic" w:cs="Segoe UI Historic"/>
          <w:b/>
          <w:bCs/>
          <w:sz w:val="36"/>
          <w:szCs w:val="36"/>
          <w:u w:val="single"/>
        </w:rPr>
      </w:pPr>
      <w:r>
        <w:rPr>
          <w:rFonts w:ascii="Segoe UI Historic" w:hAnsi="Segoe UI Historic" w:cs="Segoe UI Historic"/>
          <w:b/>
          <w:bCs/>
          <w:sz w:val="28"/>
          <w:szCs w:val="28"/>
        </w:rPr>
        <w:t xml:space="preserve">DATE OF RFQ:  </w:t>
      </w:r>
      <w:r w:rsidRPr="00916AC6">
        <w:rPr>
          <w:rFonts w:ascii="Segoe UI Historic" w:hAnsi="Segoe UI Historic" w:cs="Segoe UI Historic"/>
          <w:b/>
          <w:bCs/>
          <w:sz w:val="28"/>
          <w:szCs w:val="28"/>
          <w:u w:val="single"/>
        </w:rPr>
        <w:t>February 04, 2026</w:t>
      </w:r>
    </w:p>
    <w:tbl>
      <w:tblPr>
        <w:tblStyle w:val="TableGrid"/>
        <w:tblW w:w="11615" w:type="dxa"/>
        <w:tblInd w:w="-1134" w:type="dxa"/>
        <w:tblLook w:val="04A0" w:firstRow="1" w:lastRow="0" w:firstColumn="1" w:lastColumn="0" w:noHBand="0" w:noVBand="1"/>
      </w:tblPr>
      <w:tblGrid>
        <w:gridCol w:w="546"/>
        <w:gridCol w:w="747"/>
        <w:gridCol w:w="1753"/>
        <w:gridCol w:w="1357"/>
        <w:gridCol w:w="1142"/>
        <w:gridCol w:w="1262"/>
        <w:gridCol w:w="1142"/>
        <w:gridCol w:w="1262"/>
        <w:gridCol w:w="1142"/>
        <w:gridCol w:w="1262"/>
      </w:tblGrid>
      <w:tr w:rsidR="006461F5" w14:paraId="3DD47E61" w14:textId="77777777" w:rsidTr="00AA344C">
        <w:tc>
          <w:tcPr>
            <w:tcW w:w="1293" w:type="dxa"/>
            <w:gridSpan w:val="2"/>
          </w:tcPr>
          <w:p w14:paraId="57ACA505" w14:textId="77777777" w:rsidR="006461F5" w:rsidRDefault="006461F5" w:rsidP="00AA344C">
            <w:pPr>
              <w:pStyle w:val="NormalWeb"/>
              <w:spacing w:before="0" w:beforeAutospacing="0" w:after="0" w:afterAutospacing="0"/>
              <w:jc w:val="center"/>
              <w:rPr>
                <w:rFonts w:ascii="Segoe UI Historic" w:hAnsi="Segoe UI Historic" w:cs="Segoe UI Historic"/>
                <w:b/>
                <w:bCs/>
              </w:rPr>
            </w:pPr>
            <w:r>
              <w:rPr>
                <w:rFonts w:ascii="Segoe UI Historic" w:hAnsi="Segoe UI Historic" w:cs="Segoe UI Historic"/>
                <w:b/>
                <w:bCs/>
              </w:rPr>
              <w:t>SVP NO. 2026-0012</w:t>
            </w:r>
          </w:p>
          <w:p w14:paraId="154395E6" w14:textId="77777777" w:rsidR="006461F5" w:rsidRDefault="006461F5" w:rsidP="00AA344C">
            <w:pPr>
              <w:pStyle w:val="NormalWeb"/>
              <w:spacing w:before="0" w:beforeAutospacing="0" w:after="0" w:afterAutospacing="0"/>
              <w:jc w:val="center"/>
              <w:rPr>
                <w:rFonts w:ascii="Segoe UI Historic" w:hAnsi="Segoe UI Historic" w:cs="Segoe UI Historic"/>
                <w:b/>
                <w:bCs/>
              </w:rPr>
            </w:pPr>
          </w:p>
        </w:tc>
        <w:tc>
          <w:tcPr>
            <w:tcW w:w="10322" w:type="dxa"/>
            <w:gridSpan w:val="8"/>
          </w:tcPr>
          <w:p w14:paraId="5CDA4D4E" w14:textId="77777777" w:rsidR="006461F5" w:rsidRPr="007C414C" w:rsidRDefault="006461F5" w:rsidP="00AA344C">
            <w:pPr>
              <w:pStyle w:val="NormalWeb"/>
              <w:jc w:val="both"/>
              <w:rPr>
                <w:rFonts w:ascii="Segoe UI Historic" w:hAnsi="Segoe UI Historic" w:cs="Segoe UI Historic"/>
              </w:rPr>
            </w:pPr>
            <w:r w:rsidRPr="007C414C">
              <w:rPr>
                <w:rFonts w:ascii="Segoe UI Historic" w:hAnsi="Segoe UI Historic" w:cs="Segoe UI Historic"/>
              </w:rPr>
              <w:t>Publication of the Monthly Collections and Disbursements of the Provincial Government of Batangas for the period of October to December, 2025 (4th Qtr. 2025) in a Newspaper of Local Circulation</w:t>
            </w:r>
          </w:p>
        </w:tc>
      </w:tr>
      <w:tr w:rsidR="006461F5" w14:paraId="0048B689" w14:textId="77777777" w:rsidTr="00AA344C">
        <w:trPr>
          <w:trHeight w:val="510"/>
        </w:trPr>
        <w:tc>
          <w:tcPr>
            <w:tcW w:w="546" w:type="dxa"/>
            <w:vMerge w:val="restart"/>
          </w:tcPr>
          <w:p w14:paraId="1C012F4D" w14:textId="77777777" w:rsidR="006461F5" w:rsidRDefault="006461F5" w:rsidP="00AA344C">
            <w:pPr>
              <w:pStyle w:val="NormalWeb"/>
              <w:spacing w:before="0" w:beforeAutospacing="0" w:after="0" w:afterAutospacing="0"/>
              <w:jc w:val="center"/>
              <w:rPr>
                <w:rFonts w:ascii="Segoe UI Historic" w:hAnsi="Segoe UI Historic" w:cs="Segoe UI Historic"/>
                <w:b/>
                <w:sz w:val="18"/>
                <w:szCs w:val="18"/>
              </w:rPr>
            </w:pPr>
          </w:p>
          <w:p w14:paraId="74804B33" w14:textId="77777777" w:rsidR="006461F5" w:rsidRDefault="006461F5" w:rsidP="00AA344C">
            <w:pPr>
              <w:pStyle w:val="NormalWeb"/>
              <w:spacing w:before="0" w:beforeAutospacing="0" w:after="0" w:afterAutospacing="0"/>
              <w:jc w:val="center"/>
              <w:rPr>
                <w:rFonts w:ascii="Segoe UI Historic" w:hAnsi="Segoe UI Historic" w:cs="Segoe UI Historic"/>
                <w:b/>
                <w:sz w:val="18"/>
                <w:szCs w:val="18"/>
              </w:rPr>
            </w:pPr>
          </w:p>
          <w:p w14:paraId="78D1E680" w14:textId="77777777" w:rsidR="006461F5" w:rsidRPr="001E45FC" w:rsidRDefault="006461F5" w:rsidP="00AA344C">
            <w:pPr>
              <w:pStyle w:val="NormalWeb"/>
              <w:spacing w:before="0" w:beforeAutospacing="0" w:after="0" w:afterAutospacing="0"/>
              <w:jc w:val="center"/>
              <w:rPr>
                <w:rFonts w:ascii="Segoe UI Historic" w:hAnsi="Segoe UI Historic" w:cs="Segoe UI Historic"/>
                <w:b/>
                <w:sz w:val="18"/>
                <w:szCs w:val="18"/>
              </w:rPr>
            </w:pPr>
            <w:r w:rsidRPr="001E45FC">
              <w:rPr>
                <w:rFonts w:ascii="Segoe UI Historic" w:hAnsi="Segoe UI Historic" w:cs="Segoe UI Historic"/>
                <w:b/>
                <w:sz w:val="18"/>
                <w:szCs w:val="18"/>
              </w:rPr>
              <w:t>QTY</w:t>
            </w:r>
          </w:p>
        </w:tc>
        <w:tc>
          <w:tcPr>
            <w:tcW w:w="747" w:type="dxa"/>
            <w:vMerge w:val="restart"/>
          </w:tcPr>
          <w:p w14:paraId="2784A9D2" w14:textId="77777777" w:rsidR="006461F5" w:rsidRDefault="006461F5" w:rsidP="00AA344C">
            <w:pPr>
              <w:pStyle w:val="NormalWeb"/>
              <w:spacing w:before="0" w:beforeAutospacing="0" w:after="0" w:afterAutospacing="0"/>
              <w:jc w:val="center"/>
              <w:rPr>
                <w:rFonts w:ascii="Segoe UI Historic" w:hAnsi="Segoe UI Historic" w:cs="Segoe UI Historic"/>
                <w:b/>
                <w:sz w:val="18"/>
                <w:szCs w:val="18"/>
              </w:rPr>
            </w:pPr>
          </w:p>
          <w:p w14:paraId="2773B7BB" w14:textId="77777777" w:rsidR="006461F5" w:rsidRDefault="006461F5" w:rsidP="00AA344C">
            <w:pPr>
              <w:pStyle w:val="NormalWeb"/>
              <w:spacing w:before="0" w:beforeAutospacing="0" w:after="0" w:afterAutospacing="0"/>
              <w:jc w:val="center"/>
              <w:rPr>
                <w:rFonts w:ascii="Segoe UI Historic" w:hAnsi="Segoe UI Historic" w:cs="Segoe UI Historic"/>
                <w:b/>
                <w:sz w:val="18"/>
                <w:szCs w:val="18"/>
              </w:rPr>
            </w:pPr>
          </w:p>
          <w:p w14:paraId="1D5C3DA1" w14:textId="77777777" w:rsidR="006461F5" w:rsidRPr="001E45FC" w:rsidRDefault="006461F5" w:rsidP="00AA344C">
            <w:pPr>
              <w:pStyle w:val="NormalWeb"/>
              <w:spacing w:before="0" w:beforeAutospacing="0" w:after="0" w:afterAutospacing="0"/>
              <w:jc w:val="center"/>
              <w:rPr>
                <w:rFonts w:ascii="Segoe UI Historic" w:hAnsi="Segoe UI Historic" w:cs="Segoe UI Historic"/>
                <w:b/>
                <w:sz w:val="18"/>
                <w:szCs w:val="18"/>
              </w:rPr>
            </w:pPr>
            <w:r w:rsidRPr="001E45FC">
              <w:rPr>
                <w:rFonts w:ascii="Segoe UI Historic" w:hAnsi="Segoe UI Historic" w:cs="Segoe UI Historic"/>
                <w:b/>
                <w:sz w:val="18"/>
                <w:szCs w:val="18"/>
              </w:rPr>
              <w:t>UNIT</w:t>
            </w:r>
          </w:p>
        </w:tc>
        <w:tc>
          <w:tcPr>
            <w:tcW w:w="1753" w:type="dxa"/>
            <w:vMerge w:val="restart"/>
          </w:tcPr>
          <w:p w14:paraId="76B501E8" w14:textId="77777777" w:rsidR="006461F5" w:rsidRDefault="006461F5" w:rsidP="00AA344C">
            <w:pPr>
              <w:pStyle w:val="NormalWeb"/>
              <w:spacing w:before="0" w:beforeAutospacing="0" w:after="0" w:afterAutospacing="0"/>
              <w:jc w:val="center"/>
              <w:rPr>
                <w:rFonts w:ascii="Segoe UI Historic" w:hAnsi="Segoe UI Historic" w:cs="Segoe UI Historic"/>
                <w:b/>
                <w:sz w:val="18"/>
                <w:szCs w:val="18"/>
              </w:rPr>
            </w:pPr>
          </w:p>
          <w:p w14:paraId="191718DF" w14:textId="77777777" w:rsidR="006461F5" w:rsidRDefault="006461F5" w:rsidP="00AA344C">
            <w:pPr>
              <w:pStyle w:val="NormalWeb"/>
              <w:spacing w:before="0" w:beforeAutospacing="0" w:after="0" w:afterAutospacing="0"/>
              <w:jc w:val="center"/>
              <w:rPr>
                <w:rFonts w:ascii="Segoe UI Historic" w:hAnsi="Segoe UI Historic" w:cs="Segoe UI Historic"/>
                <w:b/>
                <w:sz w:val="18"/>
                <w:szCs w:val="18"/>
              </w:rPr>
            </w:pPr>
          </w:p>
          <w:p w14:paraId="2621D298" w14:textId="77777777" w:rsidR="006461F5" w:rsidRPr="001E45FC" w:rsidRDefault="006461F5" w:rsidP="00AA344C">
            <w:pPr>
              <w:pStyle w:val="NormalWeb"/>
              <w:spacing w:before="0" w:beforeAutospacing="0" w:after="0" w:afterAutospacing="0"/>
              <w:jc w:val="center"/>
              <w:rPr>
                <w:rFonts w:ascii="Segoe UI Historic" w:hAnsi="Segoe UI Historic" w:cs="Segoe UI Historic"/>
                <w:b/>
                <w:sz w:val="18"/>
                <w:szCs w:val="18"/>
              </w:rPr>
            </w:pPr>
            <w:r>
              <w:rPr>
                <w:rFonts w:ascii="Segoe UI Historic" w:hAnsi="Segoe UI Historic" w:cs="Segoe UI Historic"/>
                <w:b/>
                <w:sz w:val="18"/>
                <w:szCs w:val="18"/>
              </w:rPr>
              <w:t>PARTICULARS</w:t>
            </w:r>
          </w:p>
        </w:tc>
        <w:tc>
          <w:tcPr>
            <w:tcW w:w="1357" w:type="dxa"/>
            <w:vMerge w:val="restart"/>
          </w:tcPr>
          <w:p w14:paraId="7A98D1CE" w14:textId="77777777" w:rsidR="006461F5" w:rsidRPr="001E45FC" w:rsidRDefault="006461F5" w:rsidP="00AA344C">
            <w:pPr>
              <w:pStyle w:val="NormalWeb"/>
              <w:jc w:val="center"/>
              <w:rPr>
                <w:rFonts w:ascii="Segoe UI Historic" w:hAnsi="Segoe UI Historic" w:cs="Segoe UI Historic"/>
                <w:b/>
                <w:sz w:val="18"/>
                <w:szCs w:val="18"/>
              </w:rPr>
            </w:pPr>
            <w:r>
              <w:rPr>
                <w:rFonts w:ascii="Segoe UI Historic" w:hAnsi="Segoe UI Historic" w:cs="Segoe UI Historic"/>
                <w:b/>
                <w:sz w:val="18"/>
                <w:szCs w:val="18"/>
              </w:rPr>
              <w:t>APPROVED BUDGET FOR THE CONTRACT</w:t>
            </w:r>
          </w:p>
        </w:tc>
        <w:tc>
          <w:tcPr>
            <w:tcW w:w="2404" w:type="dxa"/>
            <w:gridSpan w:val="2"/>
          </w:tcPr>
          <w:p w14:paraId="53B5BBB4" w14:textId="77777777" w:rsidR="006461F5" w:rsidRDefault="006461F5" w:rsidP="00AA344C">
            <w:pPr>
              <w:pStyle w:val="NormalWeb"/>
              <w:spacing w:before="0" w:beforeAutospacing="0" w:after="0" w:afterAutospacing="0"/>
              <w:jc w:val="center"/>
              <w:rPr>
                <w:rFonts w:ascii="Segoe UI Historic" w:hAnsi="Segoe UI Historic" w:cs="Segoe UI Historic"/>
                <w:b/>
                <w:sz w:val="18"/>
                <w:szCs w:val="18"/>
              </w:rPr>
            </w:pPr>
            <w:r>
              <w:rPr>
                <w:rFonts w:ascii="Segoe UI Historic" w:hAnsi="Segoe UI Historic" w:cs="Segoe UI Historic"/>
                <w:b/>
                <w:sz w:val="18"/>
                <w:szCs w:val="18"/>
              </w:rPr>
              <w:t>BATANGAS POST</w:t>
            </w:r>
          </w:p>
          <w:p w14:paraId="7DEEC992" w14:textId="77777777" w:rsidR="006461F5" w:rsidRPr="001E45FC" w:rsidRDefault="006461F5" w:rsidP="00AA344C">
            <w:pPr>
              <w:pStyle w:val="NormalWeb"/>
              <w:spacing w:before="0" w:beforeAutospacing="0" w:after="0" w:afterAutospacing="0"/>
              <w:jc w:val="center"/>
              <w:rPr>
                <w:rFonts w:ascii="Segoe UI Historic" w:hAnsi="Segoe UI Historic" w:cs="Segoe UI Historic"/>
                <w:b/>
                <w:sz w:val="18"/>
                <w:szCs w:val="18"/>
              </w:rPr>
            </w:pPr>
            <w:r>
              <w:rPr>
                <w:rFonts w:ascii="Segoe UI Historic" w:hAnsi="Segoe UI Historic" w:cs="Segoe UI Historic"/>
                <w:b/>
                <w:sz w:val="18"/>
                <w:szCs w:val="18"/>
              </w:rPr>
              <w:t>(1</w:t>
            </w:r>
            <w:r w:rsidRPr="00F13257">
              <w:rPr>
                <w:rFonts w:ascii="Segoe UI Historic" w:hAnsi="Segoe UI Historic" w:cs="Segoe UI Historic"/>
                <w:b/>
                <w:sz w:val="18"/>
                <w:szCs w:val="18"/>
                <w:vertAlign w:val="superscript"/>
              </w:rPr>
              <w:t>ST</w:t>
            </w:r>
            <w:r>
              <w:rPr>
                <w:rFonts w:ascii="Segoe UI Historic" w:hAnsi="Segoe UI Historic" w:cs="Segoe UI Historic"/>
                <w:b/>
                <w:sz w:val="18"/>
                <w:szCs w:val="18"/>
              </w:rPr>
              <w:t>)</w:t>
            </w:r>
          </w:p>
        </w:tc>
        <w:tc>
          <w:tcPr>
            <w:tcW w:w="2404" w:type="dxa"/>
            <w:gridSpan w:val="2"/>
          </w:tcPr>
          <w:p w14:paraId="4CB7D66E" w14:textId="77777777" w:rsidR="006461F5" w:rsidRDefault="006461F5" w:rsidP="00AA344C">
            <w:pPr>
              <w:pStyle w:val="NormalWeb"/>
              <w:spacing w:before="0" w:beforeAutospacing="0" w:after="0" w:afterAutospacing="0"/>
              <w:jc w:val="center"/>
              <w:rPr>
                <w:rFonts w:ascii="Segoe UI Historic" w:hAnsi="Segoe UI Historic" w:cs="Segoe UI Historic"/>
                <w:b/>
                <w:sz w:val="18"/>
                <w:szCs w:val="18"/>
              </w:rPr>
            </w:pPr>
            <w:r>
              <w:rPr>
                <w:rFonts w:ascii="Segoe UI Historic" w:hAnsi="Segoe UI Historic" w:cs="Segoe UI Historic"/>
                <w:b/>
                <w:sz w:val="18"/>
                <w:szCs w:val="18"/>
              </w:rPr>
              <w:t>REGIONEER NEWSWEEKLY</w:t>
            </w:r>
          </w:p>
          <w:p w14:paraId="43AA257C" w14:textId="77777777" w:rsidR="006461F5" w:rsidRPr="001E45FC" w:rsidRDefault="006461F5" w:rsidP="00AA344C">
            <w:pPr>
              <w:pStyle w:val="NormalWeb"/>
              <w:spacing w:before="0" w:beforeAutospacing="0" w:after="0" w:afterAutospacing="0"/>
              <w:jc w:val="center"/>
              <w:rPr>
                <w:rFonts w:ascii="Segoe UI Historic" w:hAnsi="Segoe UI Historic" w:cs="Segoe UI Historic"/>
                <w:b/>
                <w:sz w:val="18"/>
                <w:szCs w:val="18"/>
              </w:rPr>
            </w:pPr>
            <w:r>
              <w:rPr>
                <w:rFonts w:ascii="Segoe UI Historic" w:hAnsi="Segoe UI Historic" w:cs="Segoe UI Historic"/>
                <w:b/>
                <w:sz w:val="18"/>
                <w:szCs w:val="18"/>
              </w:rPr>
              <w:t>(2</w:t>
            </w:r>
            <w:r w:rsidRPr="00F13257">
              <w:rPr>
                <w:rFonts w:ascii="Segoe UI Historic" w:hAnsi="Segoe UI Historic" w:cs="Segoe UI Historic"/>
                <w:b/>
                <w:sz w:val="18"/>
                <w:szCs w:val="18"/>
                <w:vertAlign w:val="superscript"/>
              </w:rPr>
              <w:t>ND</w:t>
            </w:r>
            <w:r>
              <w:rPr>
                <w:rFonts w:ascii="Segoe UI Historic" w:hAnsi="Segoe UI Historic" w:cs="Segoe UI Historic"/>
                <w:b/>
                <w:sz w:val="18"/>
                <w:szCs w:val="18"/>
                <w:vertAlign w:val="superscript"/>
              </w:rPr>
              <w:t>)</w:t>
            </w:r>
          </w:p>
        </w:tc>
        <w:tc>
          <w:tcPr>
            <w:tcW w:w="2404" w:type="dxa"/>
            <w:gridSpan w:val="2"/>
          </w:tcPr>
          <w:p w14:paraId="716CD29F" w14:textId="77777777" w:rsidR="006461F5" w:rsidRDefault="006461F5" w:rsidP="00AA344C">
            <w:pPr>
              <w:pStyle w:val="NormalWeb"/>
              <w:spacing w:before="0" w:beforeAutospacing="0" w:after="0" w:afterAutospacing="0"/>
              <w:jc w:val="center"/>
              <w:rPr>
                <w:rFonts w:ascii="Segoe UI Historic" w:hAnsi="Segoe UI Historic" w:cs="Segoe UI Historic"/>
                <w:b/>
                <w:sz w:val="18"/>
                <w:szCs w:val="18"/>
              </w:rPr>
            </w:pPr>
            <w:r>
              <w:rPr>
                <w:rFonts w:ascii="Segoe UI Historic" w:hAnsi="Segoe UI Historic" w:cs="Segoe UI Historic"/>
                <w:b/>
                <w:sz w:val="18"/>
                <w:szCs w:val="18"/>
              </w:rPr>
              <w:t>DYARYO VERITAS (BATANGAS) INC.</w:t>
            </w:r>
          </w:p>
          <w:p w14:paraId="76D91006" w14:textId="77777777" w:rsidR="006461F5" w:rsidRPr="001E45FC" w:rsidRDefault="006461F5" w:rsidP="00AA344C">
            <w:pPr>
              <w:pStyle w:val="NormalWeb"/>
              <w:spacing w:before="0" w:beforeAutospacing="0" w:after="0" w:afterAutospacing="0"/>
              <w:jc w:val="center"/>
              <w:rPr>
                <w:rFonts w:ascii="Segoe UI Historic" w:hAnsi="Segoe UI Historic" w:cs="Segoe UI Historic"/>
                <w:b/>
                <w:sz w:val="18"/>
                <w:szCs w:val="18"/>
              </w:rPr>
            </w:pPr>
            <w:r>
              <w:rPr>
                <w:rFonts w:ascii="Segoe UI Historic" w:hAnsi="Segoe UI Historic" w:cs="Segoe UI Historic"/>
                <w:b/>
                <w:sz w:val="18"/>
                <w:szCs w:val="18"/>
              </w:rPr>
              <w:t>(3</w:t>
            </w:r>
            <w:r w:rsidRPr="00F13257">
              <w:rPr>
                <w:rFonts w:ascii="Segoe UI Historic" w:hAnsi="Segoe UI Historic" w:cs="Segoe UI Historic"/>
                <w:b/>
                <w:sz w:val="18"/>
                <w:szCs w:val="18"/>
                <w:vertAlign w:val="superscript"/>
              </w:rPr>
              <w:t>RD</w:t>
            </w:r>
            <w:r>
              <w:rPr>
                <w:rFonts w:ascii="Segoe UI Historic" w:hAnsi="Segoe UI Historic" w:cs="Segoe UI Historic"/>
                <w:b/>
                <w:sz w:val="18"/>
                <w:szCs w:val="18"/>
              </w:rPr>
              <w:t>)</w:t>
            </w:r>
          </w:p>
        </w:tc>
      </w:tr>
      <w:tr w:rsidR="006461F5" w14:paraId="540FC7EC" w14:textId="77777777" w:rsidTr="00AA344C">
        <w:trPr>
          <w:trHeight w:val="335"/>
        </w:trPr>
        <w:tc>
          <w:tcPr>
            <w:tcW w:w="546" w:type="dxa"/>
            <w:vMerge/>
          </w:tcPr>
          <w:p w14:paraId="008F5F18" w14:textId="77777777" w:rsidR="006461F5" w:rsidRDefault="006461F5" w:rsidP="00AA344C">
            <w:pPr>
              <w:pStyle w:val="NormalWeb"/>
              <w:jc w:val="both"/>
              <w:rPr>
                <w:rFonts w:ascii="Segoe UI Historic" w:hAnsi="Segoe UI Historic" w:cs="Segoe UI Historic"/>
                <w:b/>
              </w:rPr>
            </w:pPr>
          </w:p>
        </w:tc>
        <w:tc>
          <w:tcPr>
            <w:tcW w:w="747" w:type="dxa"/>
            <w:vMerge/>
          </w:tcPr>
          <w:p w14:paraId="173FCD7A" w14:textId="77777777" w:rsidR="006461F5" w:rsidRDefault="006461F5" w:rsidP="00AA344C">
            <w:pPr>
              <w:pStyle w:val="NormalWeb"/>
              <w:jc w:val="both"/>
              <w:rPr>
                <w:rFonts w:ascii="Segoe UI Historic" w:hAnsi="Segoe UI Historic" w:cs="Segoe UI Historic"/>
                <w:b/>
              </w:rPr>
            </w:pPr>
          </w:p>
        </w:tc>
        <w:tc>
          <w:tcPr>
            <w:tcW w:w="1753" w:type="dxa"/>
            <w:vMerge/>
          </w:tcPr>
          <w:p w14:paraId="05BA7430" w14:textId="77777777" w:rsidR="006461F5" w:rsidRDefault="006461F5" w:rsidP="00AA344C">
            <w:pPr>
              <w:pStyle w:val="NormalWeb"/>
              <w:jc w:val="both"/>
              <w:rPr>
                <w:rFonts w:ascii="Segoe UI Historic" w:hAnsi="Segoe UI Historic" w:cs="Segoe UI Historic"/>
                <w:b/>
              </w:rPr>
            </w:pPr>
          </w:p>
        </w:tc>
        <w:tc>
          <w:tcPr>
            <w:tcW w:w="1357" w:type="dxa"/>
            <w:vMerge/>
          </w:tcPr>
          <w:p w14:paraId="5D080A56" w14:textId="77777777" w:rsidR="006461F5" w:rsidRDefault="006461F5" w:rsidP="00AA344C">
            <w:pPr>
              <w:pStyle w:val="NormalWeb"/>
              <w:jc w:val="both"/>
              <w:rPr>
                <w:rFonts w:ascii="Segoe UI Historic" w:hAnsi="Segoe UI Historic" w:cs="Segoe UI Historic"/>
                <w:b/>
              </w:rPr>
            </w:pPr>
          </w:p>
        </w:tc>
        <w:tc>
          <w:tcPr>
            <w:tcW w:w="1142" w:type="dxa"/>
          </w:tcPr>
          <w:p w14:paraId="1881683A" w14:textId="77777777" w:rsidR="006461F5" w:rsidRPr="00F13257" w:rsidRDefault="006461F5" w:rsidP="00AA344C">
            <w:pPr>
              <w:pStyle w:val="NormalWeb"/>
              <w:jc w:val="center"/>
              <w:rPr>
                <w:rFonts w:ascii="Segoe UI Historic" w:hAnsi="Segoe UI Historic" w:cs="Segoe UI Historic"/>
                <w:b/>
                <w:sz w:val="14"/>
                <w:szCs w:val="14"/>
              </w:rPr>
            </w:pPr>
            <w:r w:rsidRPr="00F13257">
              <w:rPr>
                <w:rFonts w:ascii="Segoe UI Historic" w:hAnsi="Segoe UI Historic" w:cs="Segoe UI Historic"/>
                <w:b/>
                <w:sz w:val="14"/>
                <w:szCs w:val="14"/>
              </w:rPr>
              <w:t>UNIT COST</w:t>
            </w:r>
          </w:p>
        </w:tc>
        <w:tc>
          <w:tcPr>
            <w:tcW w:w="1262" w:type="dxa"/>
          </w:tcPr>
          <w:p w14:paraId="37882A86" w14:textId="77777777" w:rsidR="006461F5" w:rsidRPr="00F13257" w:rsidRDefault="006461F5" w:rsidP="00AA344C">
            <w:pPr>
              <w:pStyle w:val="NormalWeb"/>
              <w:jc w:val="center"/>
              <w:rPr>
                <w:rFonts w:ascii="Segoe UI Historic" w:hAnsi="Segoe UI Historic" w:cs="Segoe UI Historic"/>
                <w:b/>
                <w:sz w:val="14"/>
                <w:szCs w:val="14"/>
              </w:rPr>
            </w:pPr>
            <w:r w:rsidRPr="00F13257">
              <w:rPr>
                <w:rFonts w:ascii="Segoe UI Historic" w:hAnsi="Segoe UI Historic" w:cs="Segoe UI Historic"/>
                <w:b/>
                <w:sz w:val="14"/>
                <w:szCs w:val="14"/>
              </w:rPr>
              <w:t>TOTAL AMOUNT</w:t>
            </w:r>
          </w:p>
        </w:tc>
        <w:tc>
          <w:tcPr>
            <w:tcW w:w="1142" w:type="dxa"/>
          </w:tcPr>
          <w:p w14:paraId="7DD42C05" w14:textId="77777777" w:rsidR="006461F5" w:rsidRPr="00F13257" w:rsidRDefault="006461F5" w:rsidP="00AA344C">
            <w:pPr>
              <w:pStyle w:val="NormalWeb"/>
              <w:jc w:val="center"/>
              <w:rPr>
                <w:rFonts w:ascii="Segoe UI Historic" w:hAnsi="Segoe UI Historic" w:cs="Segoe UI Historic"/>
                <w:b/>
                <w:sz w:val="14"/>
                <w:szCs w:val="14"/>
              </w:rPr>
            </w:pPr>
            <w:r w:rsidRPr="00F13257">
              <w:rPr>
                <w:rFonts w:ascii="Segoe UI Historic" w:hAnsi="Segoe UI Historic" w:cs="Segoe UI Historic"/>
                <w:b/>
                <w:sz w:val="14"/>
                <w:szCs w:val="14"/>
              </w:rPr>
              <w:t>UNIT COST</w:t>
            </w:r>
          </w:p>
        </w:tc>
        <w:tc>
          <w:tcPr>
            <w:tcW w:w="1262" w:type="dxa"/>
          </w:tcPr>
          <w:p w14:paraId="4FA9B7BF" w14:textId="77777777" w:rsidR="006461F5" w:rsidRPr="00F13257" w:rsidRDefault="006461F5" w:rsidP="00AA344C">
            <w:pPr>
              <w:pStyle w:val="NormalWeb"/>
              <w:jc w:val="center"/>
              <w:rPr>
                <w:rFonts w:ascii="Segoe UI Historic" w:hAnsi="Segoe UI Historic" w:cs="Segoe UI Historic"/>
                <w:b/>
                <w:sz w:val="14"/>
                <w:szCs w:val="14"/>
              </w:rPr>
            </w:pPr>
            <w:r w:rsidRPr="00F13257">
              <w:rPr>
                <w:rFonts w:ascii="Segoe UI Historic" w:hAnsi="Segoe UI Historic" w:cs="Segoe UI Historic"/>
                <w:b/>
                <w:sz w:val="14"/>
                <w:szCs w:val="14"/>
              </w:rPr>
              <w:t>TOTAL AMOUNT</w:t>
            </w:r>
          </w:p>
        </w:tc>
        <w:tc>
          <w:tcPr>
            <w:tcW w:w="1142" w:type="dxa"/>
          </w:tcPr>
          <w:p w14:paraId="3CFB0503" w14:textId="77777777" w:rsidR="006461F5" w:rsidRPr="00F13257" w:rsidRDefault="006461F5" w:rsidP="00AA344C">
            <w:pPr>
              <w:pStyle w:val="NormalWeb"/>
              <w:jc w:val="center"/>
              <w:rPr>
                <w:rFonts w:ascii="Segoe UI Historic" w:hAnsi="Segoe UI Historic" w:cs="Segoe UI Historic"/>
                <w:b/>
                <w:sz w:val="14"/>
                <w:szCs w:val="14"/>
              </w:rPr>
            </w:pPr>
            <w:r w:rsidRPr="00F13257">
              <w:rPr>
                <w:rFonts w:ascii="Segoe UI Historic" w:hAnsi="Segoe UI Historic" w:cs="Segoe UI Historic"/>
                <w:b/>
                <w:sz w:val="14"/>
                <w:szCs w:val="14"/>
              </w:rPr>
              <w:t>UNIT COST</w:t>
            </w:r>
          </w:p>
        </w:tc>
        <w:tc>
          <w:tcPr>
            <w:tcW w:w="1262" w:type="dxa"/>
          </w:tcPr>
          <w:p w14:paraId="04FC09C7" w14:textId="77777777" w:rsidR="006461F5" w:rsidRPr="00F13257" w:rsidRDefault="006461F5" w:rsidP="00AA344C">
            <w:pPr>
              <w:pStyle w:val="NormalWeb"/>
              <w:jc w:val="center"/>
              <w:rPr>
                <w:rFonts w:ascii="Segoe UI Historic" w:hAnsi="Segoe UI Historic" w:cs="Segoe UI Historic"/>
                <w:b/>
                <w:sz w:val="14"/>
                <w:szCs w:val="14"/>
              </w:rPr>
            </w:pPr>
            <w:r w:rsidRPr="00F13257">
              <w:rPr>
                <w:rFonts w:ascii="Segoe UI Historic" w:hAnsi="Segoe UI Historic" w:cs="Segoe UI Historic"/>
                <w:b/>
                <w:sz w:val="14"/>
                <w:szCs w:val="14"/>
              </w:rPr>
              <w:t>TOTAL AMOUNT</w:t>
            </w:r>
          </w:p>
        </w:tc>
      </w:tr>
      <w:tr w:rsidR="006461F5" w:rsidRPr="00F13257" w14:paraId="7C239858" w14:textId="77777777" w:rsidTr="00AA344C">
        <w:trPr>
          <w:trHeight w:val="335"/>
        </w:trPr>
        <w:tc>
          <w:tcPr>
            <w:tcW w:w="546" w:type="dxa"/>
          </w:tcPr>
          <w:p w14:paraId="7C757E26" w14:textId="77777777" w:rsidR="006461F5" w:rsidRPr="00F13257" w:rsidRDefault="006461F5" w:rsidP="00AA344C">
            <w:pPr>
              <w:pStyle w:val="NormalWeb"/>
              <w:jc w:val="center"/>
              <w:rPr>
                <w:rFonts w:ascii="Segoe UI Historic" w:hAnsi="Segoe UI Historic" w:cs="Segoe UI Historic"/>
                <w:bCs/>
              </w:rPr>
            </w:pPr>
            <w:r w:rsidRPr="00F13257">
              <w:rPr>
                <w:rFonts w:ascii="Segoe UI Historic" w:hAnsi="Segoe UI Historic" w:cs="Segoe UI Historic"/>
                <w:bCs/>
              </w:rPr>
              <w:t>25</w:t>
            </w:r>
          </w:p>
        </w:tc>
        <w:tc>
          <w:tcPr>
            <w:tcW w:w="747" w:type="dxa"/>
          </w:tcPr>
          <w:p w14:paraId="42757AB4" w14:textId="77777777" w:rsidR="006461F5" w:rsidRPr="00F13257" w:rsidRDefault="006461F5" w:rsidP="00AA344C">
            <w:pPr>
              <w:pStyle w:val="NormalWeb"/>
              <w:jc w:val="center"/>
              <w:rPr>
                <w:rFonts w:ascii="Segoe UI Historic" w:hAnsi="Segoe UI Historic" w:cs="Segoe UI Historic"/>
                <w:bCs/>
              </w:rPr>
            </w:pPr>
            <w:r w:rsidRPr="00F13257">
              <w:rPr>
                <w:rFonts w:ascii="Segoe UI Historic" w:hAnsi="Segoe UI Historic" w:cs="Segoe UI Historic"/>
                <w:bCs/>
              </w:rPr>
              <w:t>page</w:t>
            </w:r>
          </w:p>
        </w:tc>
        <w:tc>
          <w:tcPr>
            <w:tcW w:w="1753" w:type="dxa"/>
          </w:tcPr>
          <w:p w14:paraId="2FF131D2" w14:textId="77777777" w:rsidR="006461F5" w:rsidRPr="004E5582" w:rsidRDefault="006461F5" w:rsidP="00AA344C">
            <w:pPr>
              <w:pStyle w:val="NormalWeb"/>
              <w:jc w:val="both"/>
              <w:rPr>
                <w:rFonts w:ascii="Segoe UI Historic" w:hAnsi="Segoe UI Historic" w:cs="Segoe UI Historic"/>
                <w:bCs/>
                <w:sz w:val="22"/>
                <w:szCs w:val="22"/>
              </w:rPr>
            </w:pPr>
            <w:r w:rsidRPr="004E5582">
              <w:rPr>
                <w:rFonts w:ascii="Segoe UI Historic" w:hAnsi="Segoe UI Historic" w:cs="Segoe UI Historic"/>
                <w:bCs/>
                <w:sz w:val="22"/>
                <w:szCs w:val="22"/>
              </w:rPr>
              <w:t>Publications for monthly collections and disbursements of the Provincial Government of Batangas for the period of October - December 2025 (4</w:t>
            </w:r>
            <w:r w:rsidRPr="004E5582">
              <w:rPr>
                <w:rFonts w:ascii="Segoe UI Historic" w:hAnsi="Segoe UI Historic" w:cs="Segoe UI Historic"/>
                <w:bCs/>
                <w:sz w:val="22"/>
                <w:szCs w:val="22"/>
                <w:vertAlign w:val="superscript"/>
              </w:rPr>
              <w:t>th</w:t>
            </w:r>
            <w:r w:rsidRPr="004E5582">
              <w:rPr>
                <w:rFonts w:ascii="Segoe UI Historic" w:hAnsi="Segoe UI Historic" w:cs="Segoe UI Historic"/>
                <w:bCs/>
                <w:sz w:val="22"/>
                <w:szCs w:val="22"/>
              </w:rPr>
              <w:t xml:space="preserve"> Qtr. 2025)</w:t>
            </w:r>
          </w:p>
        </w:tc>
        <w:tc>
          <w:tcPr>
            <w:tcW w:w="1357" w:type="dxa"/>
          </w:tcPr>
          <w:p w14:paraId="53110461" w14:textId="77777777" w:rsidR="006461F5" w:rsidRPr="00F13257" w:rsidRDefault="006461F5" w:rsidP="00AA344C">
            <w:pPr>
              <w:pStyle w:val="NormalWeb"/>
              <w:jc w:val="both"/>
              <w:rPr>
                <w:rFonts w:ascii="Segoe UI Historic" w:hAnsi="Segoe UI Historic" w:cs="Segoe UI Historic"/>
                <w:bCs/>
              </w:rPr>
            </w:pPr>
            <w:r>
              <w:rPr>
                <w:rFonts w:ascii="Segoe UI Historic" w:hAnsi="Segoe UI Historic" w:cs="Segoe UI Historic"/>
                <w:bCs/>
              </w:rPr>
              <w:t>312,500.00</w:t>
            </w:r>
          </w:p>
        </w:tc>
        <w:tc>
          <w:tcPr>
            <w:tcW w:w="1142" w:type="dxa"/>
          </w:tcPr>
          <w:p w14:paraId="4EE1D4D4" w14:textId="77777777" w:rsidR="006461F5" w:rsidRPr="00AD18D5" w:rsidRDefault="006461F5" w:rsidP="00AA344C">
            <w:pPr>
              <w:pStyle w:val="NormalWeb"/>
              <w:jc w:val="center"/>
              <w:rPr>
                <w:rFonts w:ascii="Segoe UI Historic" w:hAnsi="Segoe UI Historic" w:cs="Segoe UI Historic"/>
                <w:bCs/>
                <w:sz w:val="22"/>
                <w:szCs w:val="22"/>
              </w:rPr>
            </w:pPr>
            <w:r w:rsidRPr="00AD18D5">
              <w:rPr>
                <w:rFonts w:ascii="Segoe UI Historic" w:hAnsi="Segoe UI Historic" w:cs="Segoe UI Historic"/>
                <w:bCs/>
                <w:sz w:val="22"/>
                <w:szCs w:val="22"/>
              </w:rPr>
              <w:t>12,000.00</w:t>
            </w:r>
          </w:p>
        </w:tc>
        <w:tc>
          <w:tcPr>
            <w:tcW w:w="1262" w:type="dxa"/>
          </w:tcPr>
          <w:p w14:paraId="48AEAFD1" w14:textId="77777777" w:rsidR="006461F5" w:rsidRPr="00AD18D5" w:rsidRDefault="006461F5" w:rsidP="00AA344C">
            <w:pPr>
              <w:pStyle w:val="NormalWeb"/>
              <w:jc w:val="center"/>
              <w:rPr>
                <w:rFonts w:ascii="Segoe UI Historic" w:hAnsi="Segoe UI Historic" w:cs="Segoe UI Historic"/>
                <w:bCs/>
                <w:sz w:val="22"/>
                <w:szCs w:val="22"/>
              </w:rPr>
            </w:pPr>
            <w:r w:rsidRPr="00AD18D5">
              <w:rPr>
                <w:rFonts w:ascii="Segoe UI Historic" w:hAnsi="Segoe UI Historic" w:cs="Segoe UI Historic"/>
                <w:bCs/>
                <w:sz w:val="22"/>
                <w:szCs w:val="22"/>
              </w:rPr>
              <w:t>300,000.00</w:t>
            </w:r>
          </w:p>
        </w:tc>
        <w:tc>
          <w:tcPr>
            <w:tcW w:w="1142" w:type="dxa"/>
          </w:tcPr>
          <w:p w14:paraId="709BC6DB" w14:textId="77777777" w:rsidR="006461F5" w:rsidRPr="00AD18D5" w:rsidRDefault="006461F5" w:rsidP="00AA344C">
            <w:pPr>
              <w:pStyle w:val="NormalWeb"/>
              <w:jc w:val="center"/>
              <w:rPr>
                <w:rFonts w:ascii="Segoe UI Historic" w:hAnsi="Segoe UI Historic" w:cs="Segoe UI Historic"/>
                <w:bCs/>
                <w:sz w:val="22"/>
                <w:szCs w:val="22"/>
              </w:rPr>
            </w:pPr>
            <w:r w:rsidRPr="00AD18D5">
              <w:rPr>
                <w:rFonts w:ascii="Segoe UI Historic" w:hAnsi="Segoe UI Historic" w:cs="Segoe UI Historic"/>
                <w:bCs/>
                <w:sz w:val="22"/>
                <w:szCs w:val="22"/>
              </w:rPr>
              <w:t>12,100.00</w:t>
            </w:r>
          </w:p>
        </w:tc>
        <w:tc>
          <w:tcPr>
            <w:tcW w:w="1262" w:type="dxa"/>
          </w:tcPr>
          <w:p w14:paraId="2328A8E9" w14:textId="77777777" w:rsidR="006461F5" w:rsidRPr="00AD18D5" w:rsidRDefault="006461F5" w:rsidP="00AA344C">
            <w:pPr>
              <w:pStyle w:val="NormalWeb"/>
              <w:jc w:val="center"/>
              <w:rPr>
                <w:rFonts w:ascii="Segoe UI Historic" w:hAnsi="Segoe UI Historic" w:cs="Segoe UI Historic"/>
                <w:bCs/>
                <w:sz w:val="22"/>
                <w:szCs w:val="22"/>
              </w:rPr>
            </w:pPr>
            <w:r w:rsidRPr="00AD18D5">
              <w:rPr>
                <w:rFonts w:ascii="Segoe UI Historic" w:hAnsi="Segoe UI Historic" w:cs="Segoe UI Historic"/>
                <w:bCs/>
                <w:sz w:val="22"/>
                <w:szCs w:val="22"/>
              </w:rPr>
              <w:t>302,500.00</w:t>
            </w:r>
          </w:p>
        </w:tc>
        <w:tc>
          <w:tcPr>
            <w:tcW w:w="1142" w:type="dxa"/>
          </w:tcPr>
          <w:p w14:paraId="69E4B51B" w14:textId="77777777" w:rsidR="006461F5" w:rsidRPr="00AD18D5" w:rsidRDefault="006461F5" w:rsidP="00AA344C">
            <w:pPr>
              <w:pStyle w:val="NormalWeb"/>
              <w:jc w:val="center"/>
              <w:rPr>
                <w:rFonts w:ascii="Segoe UI Historic" w:hAnsi="Segoe UI Historic" w:cs="Segoe UI Historic"/>
                <w:bCs/>
                <w:sz w:val="22"/>
                <w:szCs w:val="22"/>
              </w:rPr>
            </w:pPr>
            <w:r w:rsidRPr="00AD18D5">
              <w:rPr>
                <w:rFonts w:ascii="Segoe UI Historic" w:hAnsi="Segoe UI Historic" w:cs="Segoe UI Historic"/>
                <w:bCs/>
                <w:sz w:val="22"/>
                <w:szCs w:val="22"/>
              </w:rPr>
              <w:t>12,200.00</w:t>
            </w:r>
          </w:p>
        </w:tc>
        <w:tc>
          <w:tcPr>
            <w:tcW w:w="1262" w:type="dxa"/>
          </w:tcPr>
          <w:p w14:paraId="0604AB12" w14:textId="77777777" w:rsidR="006461F5" w:rsidRPr="00AD18D5" w:rsidRDefault="006461F5" w:rsidP="00AA344C">
            <w:pPr>
              <w:pStyle w:val="NormalWeb"/>
              <w:jc w:val="center"/>
              <w:rPr>
                <w:rFonts w:ascii="Segoe UI Historic" w:hAnsi="Segoe UI Historic" w:cs="Segoe UI Historic"/>
                <w:bCs/>
                <w:sz w:val="22"/>
                <w:szCs w:val="22"/>
              </w:rPr>
            </w:pPr>
            <w:r w:rsidRPr="00AD18D5">
              <w:rPr>
                <w:rFonts w:ascii="Segoe UI Historic" w:hAnsi="Segoe UI Historic" w:cs="Segoe UI Historic"/>
                <w:bCs/>
                <w:sz w:val="22"/>
                <w:szCs w:val="22"/>
              </w:rPr>
              <w:t>305,000.00</w:t>
            </w:r>
          </w:p>
        </w:tc>
      </w:tr>
      <w:tr w:rsidR="006461F5" w:rsidRPr="00F13257" w14:paraId="02180578" w14:textId="77777777" w:rsidTr="00AA344C">
        <w:trPr>
          <w:trHeight w:val="335"/>
        </w:trPr>
        <w:tc>
          <w:tcPr>
            <w:tcW w:w="546" w:type="dxa"/>
          </w:tcPr>
          <w:p w14:paraId="7C985AC1" w14:textId="77777777" w:rsidR="006461F5" w:rsidRPr="00F13257" w:rsidRDefault="006461F5" w:rsidP="00AA344C">
            <w:pPr>
              <w:pStyle w:val="NormalWeb"/>
              <w:jc w:val="center"/>
              <w:rPr>
                <w:rFonts w:ascii="Segoe UI Historic" w:hAnsi="Segoe UI Historic" w:cs="Segoe UI Historic"/>
                <w:bCs/>
              </w:rPr>
            </w:pPr>
          </w:p>
        </w:tc>
        <w:tc>
          <w:tcPr>
            <w:tcW w:w="747" w:type="dxa"/>
          </w:tcPr>
          <w:p w14:paraId="7BDEA8CD" w14:textId="77777777" w:rsidR="006461F5" w:rsidRPr="00F13257" w:rsidRDefault="006461F5" w:rsidP="00AA344C">
            <w:pPr>
              <w:pStyle w:val="NormalWeb"/>
              <w:jc w:val="center"/>
              <w:rPr>
                <w:rFonts w:ascii="Segoe UI Historic" w:hAnsi="Segoe UI Historic" w:cs="Segoe UI Historic"/>
                <w:bCs/>
              </w:rPr>
            </w:pPr>
          </w:p>
        </w:tc>
        <w:tc>
          <w:tcPr>
            <w:tcW w:w="1753" w:type="dxa"/>
          </w:tcPr>
          <w:p w14:paraId="27FEC912" w14:textId="77777777" w:rsidR="006461F5" w:rsidRDefault="006461F5" w:rsidP="00AA344C">
            <w:pPr>
              <w:pStyle w:val="NormalWeb"/>
              <w:jc w:val="right"/>
              <w:rPr>
                <w:rFonts w:ascii="Segoe UI Historic" w:hAnsi="Segoe UI Historic" w:cs="Segoe UI Historic"/>
                <w:bCs/>
              </w:rPr>
            </w:pPr>
            <w:r w:rsidRPr="0041217B">
              <w:rPr>
                <w:rFonts w:ascii="Segoe UI Historic" w:hAnsi="Segoe UI Historic" w:cs="Segoe UI Historic"/>
                <w:b/>
              </w:rPr>
              <w:t>TOTAL</w:t>
            </w:r>
          </w:p>
        </w:tc>
        <w:tc>
          <w:tcPr>
            <w:tcW w:w="1357" w:type="dxa"/>
          </w:tcPr>
          <w:p w14:paraId="7474701B" w14:textId="77777777" w:rsidR="006461F5" w:rsidRDefault="006461F5" w:rsidP="00AA344C">
            <w:pPr>
              <w:pStyle w:val="NormalWeb"/>
              <w:jc w:val="both"/>
              <w:rPr>
                <w:rFonts w:ascii="Segoe UI Historic" w:hAnsi="Segoe UI Historic" w:cs="Segoe UI Historic"/>
                <w:bCs/>
              </w:rPr>
            </w:pPr>
            <w:r>
              <w:rPr>
                <w:rFonts w:ascii="Segoe UI Historic" w:hAnsi="Segoe UI Historic" w:cs="Segoe UI Historic"/>
                <w:b/>
                <w:bCs/>
              </w:rPr>
              <w:t>312,500.00</w:t>
            </w:r>
          </w:p>
        </w:tc>
        <w:tc>
          <w:tcPr>
            <w:tcW w:w="1142" w:type="dxa"/>
          </w:tcPr>
          <w:p w14:paraId="31FDC155" w14:textId="77777777" w:rsidR="006461F5" w:rsidRPr="00AD18D5" w:rsidRDefault="006461F5" w:rsidP="00AA344C">
            <w:pPr>
              <w:pStyle w:val="NormalWeb"/>
              <w:jc w:val="center"/>
              <w:rPr>
                <w:rFonts w:ascii="Segoe UI Historic" w:hAnsi="Segoe UI Historic" w:cs="Segoe UI Historic"/>
                <w:bCs/>
                <w:sz w:val="22"/>
                <w:szCs w:val="22"/>
              </w:rPr>
            </w:pPr>
          </w:p>
        </w:tc>
        <w:tc>
          <w:tcPr>
            <w:tcW w:w="1262" w:type="dxa"/>
          </w:tcPr>
          <w:p w14:paraId="6EEEA7BA" w14:textId="77777777" w:rsidR="006461F5" w:rsidRPr="00AD18D5" w:rsidRDefault="006461F5" w:rsidP="00AA344C">
            <w:pPr>
              <w:pStyle w:val="NormalWeb"/>
              <w:jc w:val="center"/>
              <w:rPr>
                <w:rFonts w:ascii="Segoe UI Historic" w:hAnsi="Segoe UI Historic" w:cs="Segoe UI Historic"/>
                <w:bCs/>
                <w:sz w:val="22"/>
                <w:szCs w:val="22"/>
              </w:rPr>
            </w:pPr>
            <w:r>
              <w:rPr>
                <w:rFonts w:ascii="Segoe UI Historic" w:hAnsi="Segoe UI Historic" w:cs="Segoe UI Historic"/>
                <w:b/>
                <w:sz w:val="22"/>
                <w:szCs w:val="22"/>
              </w:rPr>
              <w:t>300,000.00</w:t>
            </w:r>
          </w:p>
        </w:tc>
        <w:tc>
          <w:tcPr>
            <w:tcW w:w="1142" w:type="dxa"/>
          </w:tcPr>
          <w:p w14:paraId="54A58035" w14:textId="77777777" w:rsidR="006461F5" w:rsidRPr="00AD18D5" w:rsidRDefault="006461F5" w:rsidP="00AA344C">
            <w:pPr>
              <w:pStyle w:val="NormalWeb"/>
              <w:jc w:val="center"/>
              <w:rPr>
                <w:rFonts w:ascii="Segoe UI Historic" w:hAnsi="Segoe UI Historic" w:cs="Segoe UI Historic"/>
                <w:bCs/>
                <w:sz w:val="22"/>
                <w:szCs w:val="22"/>
              </w:rPr>
            </w:pPr>
          </w:p>
        </w:tc>
        <w:tc>
          <w:tcPr>
            <w:tcW w:w="1262" w:type="dxa"/>
          </w:tcPr>
          <w:p w14:paraId="6C3451FC" w14:textId="77777777" w:rsidR="006461F5" w:rsidRPr="00AD18D5" w:rsidRDefault="006461F5" w:rsidP="00AA344C">
            <w:pPr>
              <w:pStyle w:val="NormalWeb"/>
              <w:jc w:val="center"/>
              <w:rPr>
                <w:rFonts w:ascii="Segoe UI Historic" w:hAnsi="Segoe UI Historic" w:cs="Segoe UI Historic"/>
                <w:bCs/>
                <w:sz w:val="22"/>
                <w:szCs w:val="22"/>
              </w:rPr>
            </w:pPr>
            <w:r>
              <w:rPr>
                <w:rFonts w:ascii="Segoe UI Historic" w:hAnsi="Segoe UI Historic" w:cs="Segoe UI Historic"/>
                <w:b/>
                <w:sz w:val="22"/>
                <w:szCs w:val="22"/>
              </w:rPr>
              <w:t>302,500.00</w:t>
            </w:r>
          </w:p>
        </w:tc>
        <w:tc>
          <w:tcPr>
            <w:tcW w:w="1142" w:type="dxa"/>
          </w:tcPr>
          <w:p w14:paraId="2E3A1D7E" w14:textId="77777777" w:rsidR="006461F5" w:rsidRPr="00AD18D5" w:rsidRDefault="006461F5" w:rsidP="00AA344C">
            <w:pPr>
              <w:pStyle w:val="NormalWeb"/>
              <w:jc w:val="center"/>
              <w:rPr>
                <w:rFonts w:ascii="Segoe UI Historic" w:hAnsi="Segoe UI Historic" w:cs="Segoe UI Historic"/>
                <w:bCs/>
                <w:sz w:val="22"/>
                <w:szCs w:val="22"/>
              </w:rPr>
            </w:pPr>
          </w:p>
        </w:tc>
        <w:tc>
          <w:tcPr>
            <w:tcW w:w="1262" w:type="dxa"/>
          </w:tcPr>
          <w:p w14:paraId="068A48D0" w14:textId="77777777" w:rsidR="006461F5" w:rsidRPr="00AD18D5" w:rsidRDefault="006461F5" w:rsidP="00AA344C">
            <w:pPr>
              <w:pStyle w:val="NormalWeb"/>
              <w:jc w:val="center"/>
              <w:rPr>
                <w:rFonts w:ascii="Segoe UI Historic" w:hAnsi="Segoe UI Historic" w:cs="Segoe UI Historic"/>
                <w:bCs/>
                <w:sz w:val="22"/>
                <w:szCs w:val="22"/>
              </w:rPr>
            </w:pPr>
            <w:r>
              <w:rPr>
                <w:rFonts w:ascii="Segoe UI Historic" w:hAnsi="Segoe UI Historic" w:cs="Segoe UI Historic"/>
                <w:b/>
                <w:sz w:val="22"/>
                <w:szCs w:val="22"/>
              </w:rPr>
              <w:t>305,000.00</w:t>
            </w:r>
          </w:p>
        </w:tc>
      </w:tr>
    </w:tbl>
    <w:p w14:paraId="6E967F05" w14:textId="77777777" w:rsidR="006461F5" w:rsidRPr="004E5582" w:rsidRDefault="006461F5" w:rsidP="006461F5">
      <w:pPr>
        <w:pStyle w:val="NormalWeb"/>
        <w:spacing w:before="0" w:beforeAutospacing="0" w:after="0" w:afterAutospacing="0"/>
        <w:jc w:val="both"/>
        <w:rPr>
          <w:rFonts w:ascii="Segoe UI Historic" w:hAnsi="Segoe UI Historic" w:cs="Segoe UI Historic"/>
          <w:bCs/>
          <w:sz w:val="16"/>
          <w:szCs w:val="16"/>
        </w:rPr>
      </w:pPr>
    </w:p>
    <w:p w14:paraId="75FBDFBB" w14:textId="77777777" w:rsidR="006461F5" w:rsidRDefault="006461F5" w:rsidP="005764E3">
      <w:pPr>
        <w:pStyle w:val="NormalWeb"/>
        <w:ind w:firstLine="720"/>
        <w:jc w:val="both"/>
        <w:rPr>
          <w:rFonts w:ascii="Segoe UI Historic" w:hAnsi="Segoe UI Historic" w:cs="Segoe UI Historic"/>
          <w:b/>
        </w:rPr>
      </w:pPr>
    </w:p>
    <w:p w14:paraId="7E06587D" w14:textId="2B910865" w:rsidR="005764E3" w:rsidRPr="000C3DDD" w:rsidRDefault="005764E3" w:rsidP="005764E3">
      <w:pPr>
        <w:pStyle w:val="NormalWeb"/>
        <w:ind w:firstLine="720"/>
        <w:jc w:val="both"/>
        <w:rPr>
          <w:rFonts w:ascii="Segoe UI Historic" w:hAnsi="Segoe UI Historic" w:cs="Segoe UI Historic"/>
        </w:rPr>
      </w:pPr>
      <w:r w:rsidRPr="000C3DDD">
        <w:rPr>
          <w:rFonts w:ascii="Segoe UI Historic" w:hAnsi="Segoe UI Historic" w:cs="Segoe UI Historic"/>
          <w:b/>
        </w:rPr>
        <w:t>WHEREAS</w:t>
      </w:r>
      <w:r w:rsidRPr="000C3DDD">
        <w:rPr>
          <w:rFonts w:ascii="Segoe UI Historic" w:hAnsi="Segoe UI Historic" w:cs="Segoe UI Historic"/>
        </w:rPr>
        <w:t xml:space="preserve">, </w:t>
      </w:r>
      <w:r>
        <w:rPr>
          <w:rFonts w:ascii="Segoe UI Historic" w:hAnsi="Segoe UI Historic" w:cs="Segoe UI Historic"/>
        </w:rPr>
        <w:t xml:space="preserve">upon careful examination, validation and verification of all the documents submitted by the suppliers with the Lowest Calculated Quotation, their price quotations have been found to be responsive; </w:t>
      </w:r>
    </w:p>
    <w:p w14:paraId="547DB1D0" w14:textId="5F5CBD70" w:rsidR="005764E3" w:rsidRDefault="005764E3" w:rsidP="005764E3">
      <w:pPr>
        <w:spacing w:after="0"/>
        <w:ind w:firstLine="720"/>
        <w:jc w:val="both"/>
        <w:rPr>
          <w:rFonts w:ascii="Segoe UI Historic" w:hAnsi="Segoe UI Historic" w:cs="Segoe UI Historic"/>
        </w:rPr>
      </w:pPr>
      <w:r w:rsidRPr="00E00169">
        <w:rPr>
          <w:rFonts w:ascii="Segoe UI Historic" w:hAnsi="Segoe UI Historic" w:cs="Segoe UI Historic"/>
          <w:b/>
          <w:bCs/>
          <w:color w:val="000000"/>
        </w:rPr>
        <w:t>NOW, THEREFORE</w:t>
      </w:r>
      <w:r w:rsidRPr="00E00169">
        <w:rPr>
          <w:rFonts w:ascii="Segoe UI Historic" w:hAnsi="Segoe UI Historic" w:cs="Segoe UI Historic"/>
          <w:color w:val="000000"/>
        </w:rPr>
        <w:t xml:space="preserve">, </w:t>
      </w:r>
      <w:r>
        <w:rPr>
          <w:rFonts w:ascii="Segoe UI Historic" w:hAnsi="Segoe UI Historic" w:cs="Segoe UI Historic"/>
          <w:color w:val="000000"/>
        </w:rPr>
        <w:t>w</w:t>
      </w:r>
      <w:r w:rsidRPr="00E00169">
        <w:rPr>
          <w:rFonts w:ascii="Segoe UI Historic" w:hAnsi="Segoe UI Historic" w:cs="Segoe UI Historic"/>
          <w:color w:val="000000"/>
        </w:rPr>
        <w:t xml:space="preserve">e, the members of the Bids and Awards Committee of the Provincial Government of Batangas, </w:t>
      </w:r>
      <w:r w:rsidR="004B06ED">
        <w:rPr>
          <w:rFonts w:ascii="Segoe UI Historic" w:hAnsi="Segoe UI Historic" w:cs="Segoe UI Historic"/>
          <w:color w:val="000000"/>
        </w:rPr>
        <w:t xml:space="preserve">acknowledging the submitted Abstract of Quotation by the GSO, </w:t>
      </w:r>
      <w:r w:rsidRPr="00E00169">
        <w:rPr>
          <w:rFonts w:ascii="Segoe UI Historic" w:hAnsi="Segoe UI Historic" w:cs="Segoe UI Historic"/>
          <w:b/>
          <w:color w:val="000000"/>
        </w:rPr>
        <w:t>RESOLVE</w:t>
      </w:r>
      <w:r w:rsidRPr="00E00169">
        <w:rPr>
          <w:rFonts w:ascii="Segoe UI Historic" w:hAnsi="Segoe UI Historic" w:cs="Segoe UI Historic"/>
          <w:color w:val="000000"/>
        </w:rPr>
        <w:t xml:space="preserve">, as it is hereby </w:t>
      </w:r>
      <w:r w:rsidRPr="00E00169">
        <w:rPr>
          <w:rFonts w:ascii="Segoe UI Historic" w:hAnsi="Segoe UI Historic" w:cs="Segoe UI Historic"/>
          <w:b/>
          <w:color w:val="000000"/>
        </w:rPr>
        <w:t>RESOLVED</w:t>
      </w:r>
      <w:r w:rsidRPr="00E00169">
        <w:rPr>
          <w:rFonts w:ascii="Segoe UI Historic" w:hAnsi="Segoe UI Historic" w:cs="Segoe UI Historic"/>
          <w:color w:val="000000"/>
        </w:rPr>
        <w:t>, t</w:t>
      </w:r>
      <w:r w:rsidRPr="00E00169">
        <w:rPr>
          <w:rStyle w:val="Strong"/>
          <w:rFonts w:ascii="Segoe UI Historic" w:eastAsiaTheme="majorEastAsia" w:hAnsi="Segoe UI Historic" w:cs="Segoe UI Historic"/>
        </w:rPr>
        <w:t xml:space="preserve">o recommend to the </w:t>
      </w:r>
      <w:r w:rsidRPr="00965926">
        <w:rPr>
          <w:rStyle w:val="Strong"/>
          <w:rFonts w:ascii="Segoe UI Historic" w:eastAsiaTheme="majorEastAsia" w:hAnsi="Segoe UI Historic" w:cs="Segoe UI Historic"/>
        </w:rPr>
        <w:t>HON. GOVERNOR VILMA SANTOS-RECTO</w:t>
      </w:r>
      <w:r w:rsidRPr="00E00169">
        <w:rPr>
          <w:rStyle w:val="Strong"/>
          <w:rFonts w:ascii="Segoe UI Historic" w:eastAsiaTheme="majorEastAsia" w:hAnsi="Segoe UI Historic" w:cs="Segoe UI Historic"/>
        </w:rPr>
        <w:t xml:space="preserve">, </w:t>
      </w:r>
      <w:r>
        <w:rPr>
          <w:rStyle w:val="Strong"/>
          <w:rFonts w:ascii="Segoe UI Historic" w:eastAsiaTheme="majorEastAsia" w:hAnsi="Segoe UI Historic" w:cs="Segoe UI Historic"/>
        </w:rPr>
        <w:t xml:space="preserve">the approval of the aforesaid Abstract of Quotation, as conducted and submitted by the GSO Team of Canvassers, </w:t>
      </w:r>
      <w:r w:rsidRPr="00E00169">
        <w:rPr>
          <w:rFonts w:ascii="Segoe UI Historic" w:hAnsi="Segoe UI Historic" w:cs="Segoe UI Historic"/>
        </w:rPr>
        <w:t>pursuant to Sections 34.1 and 34.2 of the Implementing Rules and Regulations of RA No. 12009</w:t>
      </w:r>
      <w:r>
        <w:rPr>
          <w:rFonts w:ascii="Segoe UI Historic" w:hAnsi="Segoe UI Historic" w:cs="Segoe UI Historic"/>
        </w:rPr>
        <w:t>;</w:t>
      </w:r>
      <w:r w:rsidRPr="00E00169">
        <w:rPr>
          <w:rFonts w:ascii="Segoe UI Historic" w:hAnsi="Segoe UI Historic" w:cs="Segoe UI Historic"/>
        </w:rPr>
        <w:t xml:space="preserve"> </w:t>
      </w:r>
      <w:r w:rsidRPr="00B44CA4">
        <w:rPr>
          <w:rFonts w:ascii="Segoe UI Historic" w:hAnsi="Segoe UI Historic" w:cs="Segoe UI Historic"/>
          <w:b/>
          <w:bCs/>
        </w:rPr>
        <w:t>to</w:t>
      </w:r>
      <w:r w:rsidRPr="00C522CC">
        <w:rPr>
          <w:rFonts w:ascii="Segoe UI Historic" w:hAnsi="Segoe UI Historic" w:cs="Segoe UI Historic"/>
        </w:rPr>
        <w:t xml:space="preserve"> </w:t>
      </w:r>
      <w:r w:rsidRPr="00B44CA4">
        <w:rPr>
          <w:rFonts w:ascii="Segoe UI Historic" w:hAnsi="Segoe UI Historic" w:cs="Segoe UI Historic"/>
          <w:b/>
          <w:bCs/>
        </w:rPr>
        <w:t>declare the abovementioned suppliers as those with the Lowest Calculated Responsive Quotations</w:t>
      </w:r>
      <w:r>
        <w:rPr>
          <w:rFonts w:ascii="Segoe UI Historic" w:hAnsi="Segoe UI Historic" w:cs="Segoe UI Historic"/>
          <w:bCs/>
        </w:rPr>
        <w:t xml:space="preserve"> </w:t>
      </w:r>
      <w:r w:rsidRPr="00C522CC">
        <w:rPr>
          <w:rFonts w:ascii="Segoe UI Historic" w:hAnsi="Segoe UI Historic" w:cs="Segoe UI Historic"/>
        </w:rPr>
        <w:t xml:space="preserve">for the </w:t>
      </w:r>
      <w:r>
        <w:rPr>
          <w:rFonts w:ascii="Segoe UI Historic" w:hAnsi="Segoe UI Historic" w:cs="Segoe UI Historic"/>
        </w:rPr>
        <w:t xml:space="preserve">purchase and delivery of various goods of </w:t>
      </w:r>
      <w:r w:rsidRPr="00C522CC">
        <w:rPr>
          <w:rFonts w:ascii="Segoe UI Historic" w:hAnsi="Segoe UI Historic" w:cs="Segoe UI Historic"/>
        </w:rPr>
        <w:t>the Provincial Government of Batangas</w:t>
      </w:r>
      <w:r>
        <w:rPr>
          <w:rFonts w:ascii="Segoe UI Historic" w:hAnsi="Segoe UI Historic" w:cs="Segoe UI Historic"/>
        </w:rPr>
        <w:t xml:space="preserve">, and </w:t>
      </w:r>
      <w:r w:rsidRPr="00B44CA4">
        <w:rPr>
          <w:rFonts w:ascii="Segoe UI Historic" w:hAnsi="Segoe UI Historic" w:cs="Segoe UI Historic"/>
          <w:b/>
          <w:bCs/>
        </w:rPr>
        <w:t>to recommend the awarding of their respective Contracts</w:t>
      </w:r>
      <w:r w:rsidRPr="00C522CC">
        <w:rPr>
          <w:rFonts w:ascii="Segoe UI Historic" w:hAnsi="Segoe UI Historic" w:cs="Segoe UI Historic"/>
        </w:rPr>
        <w:t xml:space="preserve">, </w:t>
      </w:r>
      <w:r>
        <w:rPr>
          <w:rFonts w:ascii="Segoe UI Historic" w:hAnsi="Segoe UI Historic" w:cs="Segoe UI Historic"/>
        </w:rPr>
        <w:t>after passing the criteria set forth by the procurement law and the rules of the BAC;</w:t>
      </w:r>
    </w:p>
    <w:p w14:paraId="751B62E2" w14:textId="77777777" w:rsidR="005764E3" w:rsidRPr="00B44CA4" w:rsidRDefault="005764E3" w:rsidP="005764E3">
      <w:pPr>
        <w:spacing w:after="0"/>
        <w:ind w:firstLine="720"/>
        <w:jc w:val="both"/>
        <w:rPr>
          <w:rFonts w:ascii="Segoe UI Historic" w:hAnsi="Segoe UI Historic" w:cs="Segoe UI Historic"/>
        </w:rPr>
      </w:pPr>
    </w:p>
    <w:p w14:paraId="36AD6EA4" w14:textId="5E100721" w:rsidR="005764E3" w:rsidRPr="000C3DDD" w:rsidRDefault="004B06ED" w:rsidP="005764E3">
      <w:pPr>
        <w:shd w:val="clear" w:color="auto" w:fill="FFFFFF"/>
        <w:spacing w:after="0" w:line="240" w:lineRule="auto"/>
        <w:ind w:firstLine="720"/>
        <w:jc w:val="both"/>
        <w:rPr>
          <w:rFonts w:ascii="Segoe UI Historic" w:hAnsi="Segoe UI Historic" w:cs="Segoe UI Historic"/>
        </w:rPr>
      </w:pPr>
      <w:r>
        <w:rPr>
          <w:rFonts w:ascii="Segoe UI Historic" w:eastAsia="Times New Roman" w:hAnsi="Segoe UI Historic" w:cs="Segoe UI Historic"/>
          <w:b/>
          <w:bCs/>
          <w:color w:val="000000"/>
          <w:kern w:val="0"/>
        </w:rPr>
        <w:t>UNANIMOUSLY APPROVED</w:t>
      </w:r>
      <w:r w:rsidR="005764E3" w:rsidRPr="000C3DDD">
        <w:rPr>
          <w:rFonts w:ascii="Segoe UI Historic" w:eastAsia="Times New Roman" w:hAnsi="Segoe UI Historic" w:cs="Segoe UI Historic"/>
          <w:b/>
          <w:bCs/>
          <w:color w:val="000000"/>
          <w:kern w:val="0"/>
        </w:rPr>
        <w:t>,</w:t>
      </w:r>
      <w:r w:rsidR="005764E3" w:rsidRPr="000C3DDD">
        <w:rPr>
          <w:rFonts w:ascii="Segoe UI Historic" w:eastAsia="Times New Roman" w:hAnsi="Segoe UI Historic" w:cs="Segoe UI Historic"/>
          <w:color w:val="000000"/>
          <w:kern w:val="0"/>
        </w:rPr>
        <w:t xml:space="preserve"> </w:t>
      </w:r>
      <w:r w:rsidR="005764E3">
        <w:rPr>
          <w:rFonts w:ascii="Segoe UI Historic" w:eastAsia="Times New Roman" w:hAnsi="Segoe UI Historic" w:cs="Segoe UI Historic"/>
          <w:color w:val="000000"/>
          <w:kern w:val="0"/>
        </w:rPr>
        <w:t xml:space="preserve">this </w:t>
      </w:r>
      <w:r w:rsidR="00480BF6">
        <w:rPr>
          <w:rFonts w:ascii="Segoe UI Historic" w:eastAsia="Times New Roman" w:hAnsi="Segoe UI Historic" w:cs="Segoe UI Historic"/>
          <w:color w:val="000000"/>
          <w:kern w:val="0"/>
        </w:rPr>
        <w:t xml:space="preserve">____ day of </w:t>
      </w:r>
      <w:r w:rsidR="00480BF6">
        <w:rPr>
          <w:rFonts w:ascii="Segoe UI Historic" w:eastAsia="Times New Roman" w:hAnsi="Segoe UI Historic" w:cs="Segoe UI Historic"/>
          <w:kern w:val="0"/>
        </w:rPr>
        <w:t xml:space="preserve">_________________________ </w:t>
      </w:r>
      <w:r w:rsidR="005764E3" w:rsidRPr="00480BF6">
        <w:rPr>
          <w:rFonts w:ascii="Segoe UI Historic" w:eastAsia="Times New Roman" w:hAnsi="Segoe UI Historic" w:cs="Segoe UI Historic"/>
          <w:kern w:val="0"/>
        </w:rPr>
        <w:t>2026</w:t>
      </w:r>
      <w:r w:rsidR="005764E3">
        <w:rPr>
          <w:rFonts w:ascii="Segoe UI Historic" w:eastAsia="Times New Roman" w:hAnsi="Segoe UI Historic" w:cs="Segoe UI Historic"/>
          <w:color w:val="000000"/>
          <w:kern w:val="0"/>
        </w:rPr>
        <w:t xml:space="preserve">. </w:t>
      </w:r>
    </w:p>
    <w:p w14:paraId="367A4AD7" w14:textId="77777777" w:rsidR="005764E3" w:rsidRDefault="005764E3" w:rsidP="005764E3">
      <w:pPr>
        <w:spacing w:after="0"/>
        <w:rPr>
          <w:rFonts w:ascii="Segoe UI Historic" w:hAnsi="Segoe UI Historic" w:cs="Segoe UI Historic"/>
        </w:rPr>
      </w:pPr>
    </w:p>
    <w:p w14:paraId="0C95FBF7" w14:textId="03F82906" w:rsidR="005764E3" w:rsidRPr="004B06ED" w:rsidRDefault="004B06ED" w:rsidP="004B06ED">
      <w:pPr>
        <w:spacing w:after="0"/>
        <w:jc w:val="center"/>
        <w:rPr>
          <w:rFonts w:ascii="Segoe UI Historic" w:hAnsi="Segoe UI Historic" w:cs="Segoe UI Historic"/>
          <w:b/>
          <w:bCs/>
        </w:rPr>
      </w:pPr>
      <w:r w:rsidRPr="004B06ED">
        <w:rPr>
          <w:rFonts w:ascii="Segoe UI Historic" w:hAnsi="Segoe UI Historic" w:cs="Segoe UI Historic"/>
          <w:b/>
          <w:bCs/>
        </w:rPr>
        <w:t>CERTIFIED TO BE DULY ATTESTED AND APPROVED:</w:t>
      </w:r>
    </w:p>
    <w:p w14:paraId="02261F69" w14:textId="77777777" w:rsidR="004B06ED" w:rsidRPr="000C3DDD" w:rsidRDefault="004B06ED" w:rsidP="005764E3">
      <w:pPr>
        <w:spacing w:after="0"/>
        <w:rPr>
          <w:rFonts w:ascii="Segoe UI Historic" w:hAnsi="Segoe UI Historic" w:cs="Segoe UI Historic"/>
        </w:rPr>
      </w:pPr>
    </w:p>
    <w:p w14:paraId="70EFEEBF" w14:textId="77777777" w:rsidR="005764E3" w:rsidRPr="00716D91" w:rsidRDefault="005764E3" w:rsidP="005764E3">
      <w:pPr>
        <w:spacing w:after="0" w:line="240" w:lineRule="auto"/>
        <w:ind w:left="1440" w:hanging="975"/>
        <w:rPr>
          <w:rFonts w:ascii="Segoe UI Historic" w:hAnsi="Segoe UI Historic" w:cs="Segoe UI Historic"/>
          <w:b/>
        </w:rPr>
      </w:pPr>
      <w:r w:rsidRPr="000C3DDD">
        <w:rPr>
          <w:rFonts w:ascii="Segoe UI Historic" w:hAnsi="Segoe UI Historic" w:cs="Segoe UI Historic"/>
          <w:b/>
        </w:rPr>
        <w:t xml:space="preserve">MR. </w:t>
      </w:r>
      <w:r>
        <w:rPr>
          <w:rFonts w:ascii="Segoe UI Historic" w:hAnsi="Segoe UI Historic" w:cs="Segoe UI Historic"/>
          <w:b/>
        </w:rPr>
        <w:t>NOEL R. ROCAFORT</w:t>
      </w:r>
      <w:r w:rsidRPr="000C3DDD">
        <w:rPr>
          <w:rFonts w:ascii="Segoe UI Historic" w:hAnsi="Segoe UI Historic" w:cs="Segoe UI Historic"/>
          <w:b/>
        </w:rPr>
        <w:t xml:space="preserve"> </w:t>
      </w:r>
      <w:r>
        <w:rPr>
          <w:rFonts w:ascii="Segoe UI Historic" w:hAnsi="Segoe UI Historic" w:cs="Segoe UI Historic"/>
          <w:b/>
        </w:rPr>
        <w:t xml:space="preserve">         </w:t>
      </w:r>
      <w:r>
        <w:rPr>
          <w:rFonts w:ascii="Segoe UI Historic" w:hAnsi="Segoe UI Historic" w:cs="Segoe UI Historic"/>
          <w:b/>
        </w:rPr>
        <w:tab/>
      </w:r>
      <w:r>
        <w:rPr>
          <w:rFonts w:ascii="Segoe UI Historic" w:hAnsi="Segoe UI Historic" w:cs="Segoe UI Historic"/>
          <w:b/>
        </w:rPr>
        <w:tab/>
      </w:r>
      <w:r w:rsidRPr="000C3DDD">
        <w:rPr>
          <w:rFonts w:ascii="Segoe UI Historic" w:hAnsi="Segoe UI Historic" w:cs="Segoe UI Historic"/>
          <w:b/>
        </w:rPr>
        <w:t>MR. PEDRITO MARTIN M. DIJAN, JR.</w:t>
      </w:r>
      <w:r>
        <w:rPr>
          <w:rFonts w:ascii="Segoe UI Historic" w:hAnsi="Segoe UI Historic" w:cs="Segoe UI Historic"/>
          <w:b/>
        </w:rPr>
        <w:t xml:space="preserve">       </w:t>
      </w:r>
      <w:r w:rsidRPr="000C3DDD">
        <w:rPr>
          <w:rFonts w:ascii="Segoe UI Historic" w:hAnsi="Segoe UI Historic" w:cs="Segoe UI Historic"/>
        </w:rPr>
        <w:t>Member</w:t>
      </w:r>
      <w:r w:rsidRPr="000C3DDD">
        <w:rPr>
          <w:rFonts w:ascii="Segoe UI Historic" w:hAnsi="Segoe UI Historic" w:cs="Segoe UI Historic"/>
        </w:rPr>
        <w:tab/>
      </w:r>
      <w:r w:rsidRPr="000C3DDD">
        <w:rPr>
          <w:rFonts w:ascii="Segoe UI Historic" w:hAnsi="Segoe UI Historic" w:cs="Segoe UI Historic"/>
        </w:rPr>
        <w:tab/>
      </w:r>
      <w:r w:rsidRPr="000C3DDD">
        <w:rPr>
          <w:rFonts w:ascii="Segoe UI Historic" w:hAnsi="Segoe UI Historic" w:cs="Segoe UI Historic"/>
        </w:rPr>
        <w:tab/>
      </w:r>
      <w:r w:rsidRPr="000C3DDD">
        <w:rPr>
          <w:rFonts w:ascii="Segoe UI Historic" w:hAnsi="Segoe UI Historic" w:cs="Segoe UI Historic"/>
        </w:rPr>
        <w:tab/>
        <w:t xml:space="preserve">     </w:t>
      </w:r>
      <w:r>
        <w:rPr>
          <w:rFonts w:ascii="Segoe UI Historic" w:hAnsi="Segoe UI Historic" w:cs="Segoe UI Historic"/>
        </w:rPr>
        <w:t xml:space="preserve">       </w:t>
      </w:r>
      <w:r>
        <w:rPr>
          <w:rFonts w:ascii="Segoe UI Historic" w:hAnsi="Segoe UI Historic" w:cs="Segoe UI Historic"/>
        </w:rPr>
        <w:tab/>
        <w:t xml:space="preserve"> </w:t>
      </w:r>
      <w:proofErr w:type="spellStart"/>
      <w:r w:rsidRPr="000C3DDD">
        <w:rPr>
          <w:rFonts w:ascii="Segoe UI Historic" w:hAnsi="Segoe UI Historic" w:cs="Segoe UI Historic"/>
        </w:rPr>
        <w:t>Member</w:t>
      </w:r>
      <w:proofErr w:type="spellEnd"/>
    </w:p>
    <w:p w14:paraId="3FA7022F" w14:textId="77777777" w:rsidR="005764E3" w:rsidRDefault="005764E3" w:rsidP="005764E3">
      <w:pPr>
        <w:spacing w:after="0"/>
        <w:rPr>
          <w:rFonts w:ascii="Segoe UI Historic" w:hAnsi="Segoe UI Historic" w:cs="Segoe UI Historic"/>
        </w:rPr>
      </w:pPr>
      <w:r w:rsidRPr="000C3DDD">
        <w:rPr>
          <w:rFonts w:ascii="Segoe UI Historic" w:hAnsi="Segoe UI Historic" w:cs="Segoe UI Historic"/>
        </w:rPr>
        <w:tab/>
      </w:r>
      <w:r w:rsidRPr="000C3DDD">
        <w:rPr>
          <w:rFonts w:ascii="Segoe UI Historic" w:hAnsi="Segoe UI Historic" w:cs="Segoe UI Historic"/>
        </w:rPr>
        <w:tab/>
      </w:r>
      <w:r w:rsidRPr="000C3DDD">
        <w:rPr>
          <w:rFonts w:ascii="Segoe UI Historic" w:hAnsi="Segoe UI Historic" w:cs="Segoe UI Historic"/>
        </w:rPr>
        <w:tab/>
      </w:r>
      <w:r w:rsidRPr="000C3DDD">
        <w:rPr>
          <w:rFonts w:ascii="Segoe UI Historic" w:hAnsi="Segoe UI Historic" w:cs="Segoe UI Historic"/>
        </w:rPr>
        <w:tab/>
      </w:r>
    </w:p>
    <w:p w14:paraId="050B9507" w14:textId="77777777" w:rsidR="005764E3" w:rsidRPr="000C3DDD" w:rsidRDefault="005764E3" w:rsidP="005764E3">
      <w:pPr>
        <w:spacing w:after="0"/>
        <w:rPr>
          <w:rFonts w:ascii="Segoe UI Historic" w:hAnsi="Segoe UI Historic" w:cs="Segoe UI Historic"/>
        </w:rPr>
      </w:pPr>
    </w:p>
    <w:p w14:paraId="2860D9C1" w14:textId="77777777" w:rsidR="005764E3" w:rsidRPr="00B14D27" w:rsidRDefault="005764E3" w:rsidP="005764E3">
      <w:pPr>
        <w:spacing w:after="0"/>
        <w:jc w:val="center"/>
        <w:rPr>
          <w:rFonts w:ascii="Segoe UI Historic" w:hAnsi="Segoe UI Historic" w:cs="Segoe UI Historic"/>
        </w:rPr>
      </w:pPr>
      <w:r>
        <w:rPr>
          <w:rFonts w:ascii="Segoe UI Historic" w:hAnsi="Segoe UI Historic" w:cs="Segoe UI Historic"/>
          <w:b/>
        </w:rPr>
        <w:t xml:space="preserve"> </w:t>
      </w:r>
      <w:r w:rsidRPr="000C3DDD">
        <w:rPr>
          <w:rFonts w:ascii="Segoe UI Historic" w:hAnsi="Segoe UI Historic" w:cs="Segoe UI Historic"/>
          <w:b/>
        </w:rPr>
        <w:t xml:space="preserve">ENGR. </w:t>
      </w:r>
      <w:r>
        <w:rPr>
          <w:rFonts w:ascii="Segoe UI Historic" w:hAnsi="Segoe UI Historic" w:cs="Segoe UI Historic"/>
          <w:b/>
        </w:rPr>
        <w:t>NERIO L. RONQUILLO, JR.</w:t>
      </w:r>
      <w:r w:rsidRPr="000C3DDD">
        <w:rPr>
          <w:rFonts w:ascii="Segoe UI Historic" w:hAnsi="Segoe UI Historic" w:cs="Segoe UI Historic"/>
          <w:b/>
        </w:rPr>
        <w:tab/>
      </w:r>
      <w:r>
        <w:rPr>
          <w:rFonts w:ascii="Segoe UI Historic" w:hAnsi="Segoe UI Historic" w:cs="Segoe UI Historic"/>
          <w:b/>
        </w:rPr>
        <w:tab/>
      </w:r>
      <w:r>
        <w:rPr>
          <w:rFonts w:ascii="Segoe UI Historic" w:hAnsi="Segoe UI Historic" w:cs="Segoe UI Historic"/>
          <w:b/>
        </w:rPr>
        <w:tab/>
      </w:r>
      <w:r w:rsidRPr="000C3DDD">
        <w:rPr>
          <w:rFonts w:ascii="Segoe UI Historic" w:hAnsi="Segoe UI Historic" w:cs="Segoe UI Historic"/>
          <w:b/>
        </w:rPr>
        <w:t xml:space="preserve">ATTY. LOUIE MARK </w:t>
      </w:r>
      <w:r>
        <w:rPr>
          <w:rFonts w:ascii="Segoe UI Historic" w:hAnsi="Segoe UI Historic" w:cs="Segoe UI Historic"/>
          <w:b/>
        </w:rPr>
        <w:t xml:space="preserve">M. </w:t>
      </w:r>
      <w:r w:rsidRPr="000C3DDD">
        <w:rPr>
          <w:rFonts w:ascii="Segoe UI Historic" w:hAnsi="Segoe UI Historic" w:cs="Segoe UI Historic"/>
          <w:b/>
        </w:rPr>
        <w:t>DALAWAMPU</w:t>
      </w:r>
      <w:r>
        <w:rPr>
          <w:rFonts w:ascii="Segoe UI Historic" w:hAnsi="Segoe UI Historic" w:cs="Segoe UI Historic"/>
          <w:b/>
        </w:rPr>
        <w:t xml:space="preserve"> </w:t>
      </w:r>
      <w:r w:rsidRPr="000C3DDD">
        <w:rPr>
          <w:rFonts w:ascii="Segoe UI Historic" w:hAnsi="Segoe UI Historic" w:cs="Segoe UI Historic"/>
          <w:b/>
        </w:rPr>
        <w:tab/>
      </w:r>
    </w:p>
    <w:p w14:paraId="268E7B09" w14:textId="77777777" w:rsidR="005764E3" w:rsidRPr="000C3DDD" w:rsidRDefault="005764E3" w:rsidP="005764E3">
      <w:pPr>
        <w:spacing w:after="0"/>
        <w:ind w:firstLine="720"/>
        <w:rPr>
          <w:rFonts w:ascii="Segoe UI Historic" w:hAnsi="Segoe UI Historic" w:cs="Segoe UI Historic"/>
        </w:rPr>
      </w:pPr>
      <w:r>
        <w:rPr>
          <w:rFonts w:ascii="Segoe UI Historic" w:hAnsi="Segoe UI Historic" w:cs="Segoe UI Historic"/>
        </w:rPr>
        <w:t xml:space="preserve">        </w:t>
      </w:r>
      <w:r w:rsidRPr="000C3DDD">
        <w:rPr>
          <w:rFonts w:ascii="Segoe UI Historic" w:hAnsi="Segoe UI Historic" w:cs="Segoe UI Historic"/>
        </w:rPr>
        <w:t>Member</w:t>
      </w:r>
      <w:r w:rsidRPr="000C3DDD">
        <w:rPr>
          <w:rFonts w:ascii="Segoe UI Historic" w:hAnsi="Segoe UI Historic" w:cs="Segoe UI Historic"/>
        </w:rPr>
        <w:tab/>
      </w:r>
      <w:r w:rsidRPr="000C3DDD">
        <w:rPr>
          <w:rFonts w:ascii="Segoe UI Historic" w:hAnsi="Segoe UI Historic" w:cs="Segoe UI Historic"/>
        </w:rPr>
        <w:tab/>
      </w:r>
      <w:r w:rsidRPr="000C3DDD">
        <w:rPr>
          <w:rFonts w:ascii="Segoe UI Historic" w:hAnsi="Segoe UI Historic" w:cs="Segoe UI Historic"/>
        </w:rPr>
        <w:tab/>
      </w:r>
      <w:r w:rsidRPr="000C3DDD">
        <w:rPr>
          <w:rFonts w:ascii="Segoe UI Historic" w:hAnsi="Segoe UI Historic" w:cs="Segoe UI Historic"/>
        </w:rPr>
        <w:tab/>
      </w:r>
      <w:r>
        <w:rPr>
          <w:rFonts w:ascii="Segoe UI Historic" w:hAnsi="Segoe UI Historic" w:cs="Segoe UI Historic"/>
        </w:rPr>
        <w:t xml:space="preserve">     </w:t>
      </w:r>
      <w:r w:rsidRPr="000C3DDD">
        <w:rPr>
          <w:rFonts w:ascii="Segoe UI Historic" w:hAnsi="Segoe UI Historic" w:cs="Segoe UI Historic"/>
        </w:rPr>
        <w:t xml:space="preserve"> </w:t>
      </w:r>
      <w:r>
        <w:rPr>
          <w:rFonts w:ascii="Segoe UI Historic" w:hAnsi="Segoe UI Historic" w:cs="Segoe UI Historic"/>
        </w:rPr>
        <w:t xml:space="preserve">                            </w:t>
      </w:r>
      <w:proofErr w:type="spellStart"/>
      <w:r w:rsidRPr="000C3DDD">
        <w:rPr>
          <w:rFonts w:ascii="Segoe UI Historic" w:hAnsi="Segoe UI Historic" w:cs="Segoe UI Historic"/>
        </w:rPr>
        <w:t>Member</w:t>
      </w:r>
      <w:proofErr w:type="spellEnd"/>
    </w:p>
    <w:p w14:paraId="4312CB68" w14:textId="77777777" w:rsidR="005764E3" w:rsidRDefault="005764E3" w:rsidP="005764E3">
      <w:pPr>
        <w:spacing w:after="0"/>
        <w:ind w:firstLine="720"/>
        <w:rPr>
          <w:rFonts w:ascii="Segoe UI Historic" w:hAnsi="Segoe UI Historic" w:cs="Segoe UI Historic"/>
        </w:rPr>
      </w:pPr>
    </w:p>
    <w:p w14:paraId="43122508" w14:textId="77777777" w:rsidR="005764E3" w:rsidRPr="000C3DDD" w:rsidRDefault="005764E3" w:rsidP="005764E3">
      <w:pPr>
        <w:spacing w:after="0"/>
        <w:rPr>
          <w:rFonts w:ascii="Segoe UI Historic" w:hAnsi="Segoe UI Historic" w:cs="Segoe UI Historic"/>
        </w:rPr>
      </w:pPr>
    </w:p>
    <w:p w14:paraId="2A236BFD" w14:textId="77777777" w:rsidR="005764E3" w:rsidRPr="000C3DDD" w:rsidRDefault="005764E3" w:rsidP="005764E3">
      <w:pPr>
        <w:spacing w:after="0"/>
        <w:jc w:val="center"/>
        <w:rPr>
          <w:rFonts w:ascii="Segoe UI Historic" w:hAnsi="Segoe UI Historic" w:cs="Segoe UI Historic"/>
          <w:b/>
        </w:rPr>
      </w:pPr>
      <w:r w:rsidRPr="000C3DDD">
        <w:rPr>
          <w:rFonts w:ascii="Segoe UI Historic" w:hAnsi="Segoe UI Historic" w:cs="Segoe UI Historic"/>
          <w:b/>
        </w:rPr>
        <w:t>ATTY. JOEL L. MONTEALTO</w:t>
      </w:r>
      <w:r>
        <w:rPr>
          <w:rFonts w:ascii="Segoe UI Historic" w:hAnsi="Segoe UI Historic" w:cs="Segoe UI Historic"/>
          <w:b/>
        </w:rPr>
        <w:t xml:space="preserve"> </w:t>
      </w:r>
    </w:p>
    <w:p w14:paraId="2BF298B6" w14:textId="77777777" w:rsidR="005764E3" w:rsidRDefault="005764E3" w:rsidP="005764E3">
      <w:pPr>
        <w:spacing w:after="0"/>
        <w:jc w:val="center"/>
        <w:rPr>
          <w:rFonts w:ascii="Segoe UI Historic" w:hAnsi="Segoe UI Historic" w:cs="Segoe UI Historic"/>
        </w:rPr>
      </w:pPr>
      <w:r w:rsidRPr="000C3DDD">
        <w:rPr>
          <w:rFonts w:ascii="Segoe UI Historic" w:hAnsi="Segoe UI Historic" w:cs="Segoe UI Historic"/>
        </w:rPr>
        <w:t>Chairperson</w:t>
      </w:r>
    </w:p>
    <w:p w14:paraId="14D942C1" w14:textId="77777777" w:rsidR="005764E3" w:rsidRDefault="005764E3" w:rsidP="005764E3">
      <w:pPr>
        <w:spacing w:after="0" w:line="240" w:lineRule="auto"/>
        <w:rPr>
          <w:rFonts w:ascii="Segoe UI Historic" w:hAnsi="Segoe UI Historic" w:cs="Segoe UI Historic"/>
        </w:rPr>
      </w:pPr>
    </w:p>
    <w:p w14:paraId="6DE2A846" w14:textId="77777777" w:rsidR="005764E3" w:rsidRDefault="005764E3" w:rsidP="005764E3">
      <w:pPr>
        <w:spacing w:after="0"/>
        <w:jc w:val="center"/>
        <w:rPr>
          <w:rFonts w:ascii="Segoe UI Historic" w:hAnsi="Segoe UI Historic" w:cs="Segoe UI Historic"/>
        </w:rPr>
      </w:pPr>
      <w:r w:rsidRPr="00965926">
        <w:rPr>
          <w:rFonts w:ascii="Segoe UI Historic" w:hAnsi="Segoe UI Historic" w:cs="Segoe UI Historic"/>
        </w:rPr>
        <w:t>Approved by:</w:t>
      </w:r>
    </w:p>
    <w:p w14:paraId="2B5E6E2E" w14:textId="77777777" w:rsidR="005764E3" w:rsidRPr="000C3DDD" w:rsidRDefault="005764E3" w:rsidP="005764E3">
      <w:pPr>
        <w:spacing w:after="0"/>
        <w:jc w:val="center"/>
        <w:rPr>
          <w:rFonts w:ascii="Segoe UI Historic" w:hAnsi="Segoe UI Historic" w:cs="Segoe UI Historic"/>
        </w:rPr>
      </w:pPr>
    </w:p>
    <w:p w14:paraId="60B5B227" w14:textId="77777777" w:rsidR="005764E3" w:rsidRPr="000C3DDD" w:rsidRDefault="005764E3" w:rsidP="005764E3">
      <w:pPr>
        <w:spacing w:after="0"/>
        <w:jc w:val="center"/>
        <w:rPr>
          <w:rFonts w:ascii="Segoe UI Historic" w:hAnsi="Segoe UI Historic" w:cs="Segoe UI Historic"/>
          <w:b/>
        </w:rPr>
      </w:pPr>
      <w:r w:rsidRPr="000C3DDD">
        <w:rPr>
          <w:rFonts w:ascii="Segoe UI Historic" w:hAnsi="Segoe UI Historic" w:cs="Segoe UI Historic"/>
          <w:b/>
        </w:rPr>
        <w:t>VILMA SANTOS – RECTO</w:t>
      </w:r>
    </w:p>
    <w:p w14:paraId="35805B09" w14:textId="77777777" w:rsidR="005764E3" w:rsidRPr="00716D91" w:rsidRDefault="005764E3" w:rsidP="005764E3">
      <w:pPr>
        <w:spacing w:after="0"/>
        <w:jc w:val="center"/>
        <w:rPr>
          <w:rFonts w:ascii="Segoe UI Historic" w:hAnsi="Segoe UI Historic" w:cs="Segoe UI Historic"/>
        </w:rPr>
      </w:pPr>
      <w:r>
        <w:rPr>
          <w:rFonts w:ascii="Segoe UI Historic" w:hAnsi="Segoe UI Historic" w:cs="Segoe UI Historic"/>
        </w:rPr>
        <w:t>Governor</w:t>
      </w:r>
    </w:p>
    <w:p w14:paraId="41D9DA80" w14:textId="6F72B91F" w:rsidR="00A063D3" w:rsidRPr="00716D91" w:rsidRDefault="00A063D3" w:rsidP="005764E3">
      <w:pPr>
        <w:pStyle w:val="NormalWeb"/>
        <w:ind w:firstLine="720"/>
        <w:jc w:val="both"/>
        <w:rPr>
          <w:rFonts w:ascii="Segoe UI Historic" w:hAnsi="Segoe UI Historic" w:cs="Segoe UI Historic"/>
        </w:rPr>
      </w:pPr>
    </w:p>
    <w:sectPr w:rsidR="00A063D3" w:rsidRPr="00716D91" w:rsidSect="003362BB">
      <w:footerReference w:type="default" r:id="rId7"/>
      <w:footerReference w:type="first" r:id="rId8"/>
      <w:pgSz w:w="12240" w:h="18720"/>
      <w:pgMar w:top="72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32928" w14:textId="77777777" w:rsidR="00AC5B76" w:rsidRDefault="00AC5B76">
      <w:pPr>
        <w:spacing w:after="0" w:line="240" w:lineRule="auto"/>
      </w:pPr>
      <w:r>
        <w:separator/>
      </w:r>
    </w:p>
  </w:endnote>
  <w:endnote w:type="continuationSeparator" w:id="0">
    <w:p w14:paraId="6BBF2803" w14:textId="77777777" w:rsidR="00AC5B76" w:rsidRDefault="00AC5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C0DF1" w14:textId="0F219063" w:rsidR="005376EA" w:rsidRPr="00DE01E5" w:rsidRDefault="00DC7C56" w:rsidP="00946178">
    <w:pPr>
      <w:pStyle w:val="Footer"/>
      <w:jc w:val="right"/>
      <w:rPr>
        <w:sz w:val="20"/>
        <w:szCs w:val="20"/>
        <w:lang w:val="en-US"/>
      </w:rPr>
    </w:pPr>
    <w:r w:rsidRPr="00DE01E5">
      <w:rPr>
        <w:sz w:val="20"/>
        <w:szCs w:val="20"/>
        <w:lang w:val="en-US"/>
      </w:rPr>
      <w:t xml:space="preserve">Page </w:t>
    </w:r>
    <w:r w:rsidR="00946178">
      <w:rPr>
        <w:sz w:val="20"/>
        <w:szCs w:val="20"/>
        <w:lang w:val="en-US"/>
      </w:rPr>
      <w:t>3</w:t>
    </w:r>
    <w:r w:rsidRPr="00DE01E5">
      <w:rPr>
        <w:sz w:val="20"/>
        <w:szCs w:val="20"/>
        <w:lang w:val="en-US"/>
      </w:rPr>
      <w:t xml:space="preserve"> of </w:t>
    </w:r>
    <w:r w:rsidR="00946178">
      <w:rPr>
        <w:sz w:val="20"/>
        <w:szCs w:val="20"/>
        <w:lang w:val="en-US"/>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DBAD8" w14:textId="133E253A" w:rsidR="005376EA" w:rsidRPr="003362BB" w:rsidRDefault="00DC7C56" w:rsidP="003362BB">
    <w:pPr>
      <w:pStyle w:val="Footer"/>
      <w:jc w:val="right"/>
      <w:rPr>
        <w:sz w:val="20"/>
        <w:szCs w:val="20"/>
        <w:lang w:val="en-US"/>
      </w:rPr>
    </w:pPr>
    <w:r w:rsidRPr="003362BB">
      <w:rPr>
        <w:sz w:val="20"/>
        <w:szCs w:val="20"/>
        <w:lang w:val="en-US"/>
      </w:rPr>
      <w:t xml:space="preserve">Page 1 of </w:t>
    </w:r>
    <w:r w:rsidR="00946178">
      <w:rPr>
        <w:sz w:val="20"/>
        <w:szCs w:val="20"/>
        <w:lang w:val="en-US"/>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6FBA0" w14:textId="77777777" w:rsidR="00AC5B76" w:rsidRDefault="00AC5B76">
      <w:pPr>
        <w:spacing w:after="0" w:line="240" w:lineRule="auto"/>
      </w:pPr>
      <w:r>
        <w:separator/>
      </w:r>
    </w:p>
  </w:footnote>
  <w:footnote w:type="continuationSeparator" w:id="0">
    <w:p w14:paraId="0FA486F6" w14:textId="77777777" w:rsidR="00AC5B76" w:rsidRDefault="00AC5B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D11"/>
    <w:rsid w:val="00000C63"/>
    <w:rsid w:val="000119A8"/>
    <w:rsid w:val="000153A1"/>
    <w:rsid w:val="00015696"/>
    <w:rsid w:val="00024752"/>
    <w:rsid w:val="00031B58"/>
    <w:rsid w:val="000500AC"/>
    <w:rsid w:val="0005579B"/>
    <w:rsid w:val="0005736F"/>
    <w:rsid w:val="00086504"/>
    <w:rsid w:val="00094284"/>
    <w:rsid w:val="000966C3"/>
    <w:rsid w:val="000B5A57"/>
    <w:rsid w:val="000C2E33"/>
    <w:rsid w:val="000E244D"/>
    <w:rsid w:val="000E5187"/>
    <w:rsid w:val="000F16A1"/>
    <w:rsid w:val="000F4B36"/>
    <w:rsid w:val="00121E8A"/>
    <w:rsid w:val="00124BF7"/>
    <w:rsid w:val="001536E4"/>
    <w:rsid w:val="00176EB4"/>
    <w:rsid w:val="001944E4"/>
    <w:rsid w:val="001950E7"/>
    <w:rsid w:val="001A160F"/>
    <w:rsid w:val="001A413D"/>
    <w:rsid w:val="001E785C"/>
    <w:rsid w:val="00206484"/>
    <w:rsid w:val="00211B9E"/>
    <w:rsid w:val="00226CDA"/>
    <w:rsid w:val="002545B2"/>
    <w:rsid w:val="00267FC3"/>
    <w:rsid w:val="00277816"/>
    <w:rsid w:val="002913E5"/>
    <w:rsid w:val="00293C6A"/>
    <w:rsid w:val="00294103"/>
    <w:rsid w:val="002A2F09"/>
    <w:rsid w:val="002B0EA4"/>
    <w:rsid w:val="002C62D2"/>
    <w:rsid w:val="002C703F"/>
    <w:rsid w:val="002D74D9"/>
    <w:rsid w:val="002E7825"/>
    <w:rsid w:val="00304C17"/>
    <w:rsid w:val="00305D11"/>
    <w:rsid w:val="0034069A"/>
    <w:rsid w:val="00386407"/>
    <w:rsid w:val="00397A32"/>
    <w:rsid w:val="003D31A9"/>
    <w:rsid w:val="003E4ABD"/>
    <w:rsid w:val="003E7682"/>
    <w:rsid w:val="004146C3"/>
    <w:rsid w:val="0043070E"/>
    <w:rsid w:val="00480BF6"/>
    <w:rsid w:val="00491347"/>
    <w:rsid w:val="004B06ED"/>
    <w:rsid w:val="004B2F10"/>
    <w:rsid w:val="004C49AE"/>
    <w:rsid w:val="00513190"/>
    <w:rsid w:val="005376EA"/>
    <w:rsid w:val="005440BD"/>
    <w:rsid w:val="005515C7"/>
    <w:rsid w:val="00562A83"/>
    <w:rsid w:val="00573678"/>
    <w:rsid w:val="005764E3"/>
    <w:rsid w:val="00586BBD"/>
    <w:rsid w:val="005A5E40"/>
    <w:rsid w:val="005C7300"/>
    <w:rsid w:val="005D5405"/>
    <w:rsid w:val="005D65EA"/>
    <w:rsid w:val="005E3F50"/>
    <w:rsid w:val="005F2FE3"/>
    <w:rsid w:val="005F38C5"/>
    <w:rsid w:val="006022DB"/>
    <w:rsid w:val="00610864"/>
    <w:rsid w:val="00613206"/>
    <w:rsid w:val="00622C17"/>
    <w:rsid w:val="00626CE8"/>
    <w:rsid w:val="00636461"/>
    <w:rsid w:val="00644117"/>
    <w:rsid w:val="006461F5"/>
    <w:rsid w:val="00661DCF"/>
    <w:rsid w:val="0068241B"/>
    <w:rsid w:val="006A0D04"/>
    <w:rsid w:val="006A2790"/>
    <w:rsid w:val="006B738B"/>
    <w:rsid w:val="006E49BD"/>
    <w:rsid w:val="00706F4C"/>
    <w:rsid w:val="00710DD6"/>
    <w:rsid w:val="00716D91"/>
    <w:rsid w:val="00736C65"/>
    <w:rsid w:val="007511DE"/>
    <w:rsid w:val="00757A07"/>
    <w:rsid w:val="00772BEE"/>
    <w:rsid w:val="00783262"/>
    <w:rsid w:val="0078394A"/>
    <w:rsid w:val="007973F8"/>
    <w:rsid w:val="007E08E8"/>
    <w:rsid w:val="007E2EC3"/>
    <w:rsid w:val="007E729D"/>
    <w:rsid w:val="007F5241"/>
    <w:rsid w:val="00800C86"/>
    <w:rsid w:val="00823A1D"/>
    <w:rsid w:val="00831576"/>
    <w:rsid w:val="00836EE5"/>
    <w:rsid w:val="00844C6A"/>
    <w:rsid w:val="0088249D"/>
    <w:rsid w:val="00895240"/>
    <w:rsid w:val="008C1EA7"/>
    <w:rsid w:val="008C1EBD"/>
    <w:rsid w:val="00913487"/>
    <w:rsid w:val="00920463"/>
    <w:rsid w:val="00946178"/>
    <w:rsid w:val="009472AB"/>
    <w:rsid w:val="00962F56"/>
    <w:rsid w:val="0097036E"/>
    <w:rsid w:val="00982FA7"/>
    <w:rsid w:val="009B4451"/>
    <w:rsid w:val="009B5151"/>
    <w:rsid w:val="009F13DF"/>
    <w:rsid w:val="009F284F"/>
    <w:rsid w:val="00A05A7E"/>
    <w:rsid w:val="00A063D3"/>
    <w:rsid w:val="00A13409"/>
    <w:rsid w:val="00A25235"/>
    <w:rsid w:val="00A56BD6"/>
    <w:rsid w:val="00A706AA"/>
    <w:rsid w:val="00A77130"/>
    <w:rsid w:val="00A81000"/>
    <w:rsid w:val="00AA0C02"/>
    <w:rsid w:val="00AA6912"/>
    <w:rsid w:val="00AA7BF3"/>
    <w:rsid w:val="00AB6091"/>
    <w:rsid w:val="00AC5B76"/>
    <w:rsid w:val="00AF6525"/>
    <w:rsid w:val="00B046A7"/>
    <w:rsid w:val="00B334CD"/>
    <w:rsid w:val="00B43ADD"/>
    <w:rsid w:val="00B47F4E"/>
    <w:rsid w:val="00B5296B"/>
    <w:rsid w:val="00B54BF7"/>
    <w:rsid w:val="00B670B8"/>
    <w:rsid w:val="00B85473"/>
    <w:rsid w:val="00B95F4F"/>
    <w:rsid w:val="00BA5DFB"/>
    <w:rsid w:val="00C202FC"/>
    <w:rsid w:val="00C44BD2"/>
    <w:rsid w:val="00C500FC"/>
    <w:rsid w:val="00C6232B"/>
    <w:rsid w:val="00C71A90"/>
    <w:rsid w:val="00CA0FB7"/>
    <w:rsid w:val="00CA38ED"/>
    <w:rsid w:val="00CE5C88"/>
    <w:rsid w:val="00CF3924"/>
    <w:rsid w:val="00CF7494"/>
    <w:rsid w:val="00D05939"/>
    <w:rsid w:val="00D2202B"/>
    <w:rsid w:val="00D34362"/>
    <w:rsid w:val="00D57A36"/>
    <w:rsid w:val="00D63B1B"/>
    <w:rsid w:val="00D81FB3"/>
    <w:rsid w:val="00DA3D2C"/>
    <w:rsid w:val="00DA42B4"/>
    <w:rsid w:val="00DA769F"/>
    <w:rsid w:val="00DB1627"/>
    <w:rsid w:val="00DC7C56"/>
    <w:rsid w:val="00DE2DB1"/>
    <w:rsid w:val="00E07EC4"/>
    <w:rsid w:val="00E34FBF"/>
    <w:rsid w:val="00E41F22"/>
    <w:rsid w:val="00E45A9D"/>
    <w:rsid w:val="00E95AB9"/>
    <w:rsid w:val="00EA548E"/>
    <w:rsid w:val="00EB4E95"/>
    <w:rsid w:val="00ED1DCE"/>
    <w:rsid w:val="00ED3836"/>
    <w:rsid w:val="00EE291E"/>
    <w:rsid w:val="00EF2DAF"/>
    <w:rsid w:val="00F41562"/>
    <w:rsid w:val="00F61BCB"/>
    <w:rsid w:val="00F96ED0"/>
    <w:rsid w:val="00FA64FA"/>
    <w:rsid w:val="00FC5887"/>
    <w:rsid w:val="00FD54AC"/>
    <w:rsid w:val="00FD6018"/>
    <w:rsid w:val="00FD75C1"/>
    <w:rsid w:val="00FE7F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0B59C"/>
  <w15:chartTrackingRefBased/>
  <w15:docId w15:val="{868C1381-F1C5-40C6-ABE2-8DC2DACD7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D11"/>
    <w:pPr>
      <w:spacing w:line="278" w:lineRule="auto"/>
    </w:pPr>
    <w:rPr>
      <w:kern w:val="2"/>
      <w:sz w:val="24"/>
      <w:szCs w:val="24"/>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5D11"/>
    <w:pPr>
      <w:spacing w:before="100" w:beforeAutospacing="1" w:after="100" w:afterAutospacing="1" w:line="240" w:lineRule="auto"/>
    </w:pPr>
    <w:rPr>
      <w:rFonts w:ascii="Times New Roman" w:eastAsia="Times New Roman" w:hAnsi="Times New Roman" w:cs="Times New Roman"/>
      <w:kern w:val="0"/>
    </w:rPr>
  </w:style>
  <w:style w:type="paragraph" w:styleId="Footer">
    <w:name w:val="footer"/>
    <w:basedOn w:val="Normal"/>
    <w:link w:val="FooterChar"/>
    <w:uiPriority w:val="99"/>
    <w:unhideWhenUsed/>
    <w:rsid w:val="00305D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D11"/>
    <w:rPr>
      <w:kern w:val="2"/>
      <w:sz w:val="24"/>
      <w:szCs w:val="24"/>
      <w:lang w:val="en-PH"/>
    </w:rPr>
  </w:style>
  <w:style w:type="character" w:styleId="Strong">
    <w:name w:val="Strong"/>
    <w:basedOn w:val="DefaultParagraphFont"/>
    <w:uiPriority w:val="22"/>
    <w:qFormat/>
    <w:rsid w:val="00305D11"/>
    <w:rPr>
      <w:b/>
      <w:bCs/>
    </w:rPr>
  </w:style>
  <w:style w:type="table" w:styleId="TableGrid">
    <w:name w:val="Table Grid"/>
    <w:basedOn w:val="TableNormal"/>
    <w:uiPriority w:val="39"/>
    <w:rsid w:val="00305D11"/>
    <w:pPr>
      <w:spacing w:after="0" w:line="240" w:lineRule="auto"/>
    </w:pPr>
    <w:rPr>
      <w:kern w:val="2"/>
      <w:sz w:val="24"/>
      <w:szCs w:val="24"/>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61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178"/>
    <w:rPr>
      <w:kern w:val="2"/>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Jonalie atienza</dc:creator>
  <cp:keywords/>
  <dc:description/>
  <cp:lastModifiedBy>Pablito Manalo</cp:lastModifiedBy>
  <cp:revision>8</cp:revision>
  <cp:lastPrinted>2025-12-16T07:42:00Z</cp:lastPrinted>
  <dcterms:created xsi:type="dcterms:W3CDTF">2026-02-24T05:26:00Z</dcterms:created>
  <dcterms:modified xsi:type="dcterms:W3CDTF">2026-02-25T05:22:00Z</dcterms:modified>
</cp:coreProperties>
</file>