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t>RabbitMQ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AMQP 是 Advanced Message Queuing Protocol 的简称，它是一个面向消息中间件的开放式标准应用层协议。AMQP定义了这些特性：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消息方向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消息队列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消息路由（包括：点到点和发布-订阅模式）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可靠性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安全性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RabbitMQ 是以 AMQP 协议实现的一种中间件产品，也称为面向消息的中间件，它可以支持多种操作系统，多种编程语言，几乎可以覆盖所有主流的企业级技术平台。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</w:rPr>
        <w:t>RabbitMQ 的基本概念：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Broker：可以理解为消息队列服务器的实体，是一个中间件应用，负责接收消息生产者的消息，然后将消息发送至消息接收者或者其他的 Broker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Exchange：消息交换机，是消息第一个到达的地方，消息通过他指定的路由规则分发到不同的消息队列中去，有如下几种类型：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Direct：完全按照 key 进行投递，比如，绑定时设置了 Routing Key 为 abc，那么客户端提交消息，只有设置了 Key 为 abc 的才会被投递到队列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Topic：对于 Key 进行模式匹配后进行投递，可以使用符号 # 匹配一个或多个词，符号 * 匹配正好一个词。比如， abc.# 可以匹配 abc.def.ghi ，而 abc.* 只能匹配 abc.def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Fanout：不需要任何 Key，采取广播的模式，一个消息进来时，投递到与该交换机绑定的所以队列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Queue：消息队列，消息通过发送和路由之后最终到达的地方，到达 Queue 的消息即进入逻辑上等待消费的状态。每个消息都会被发送到一个或多个队列。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Binding：绑定，将 Exchange 和 Queue 按照路由规则绑定起来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Routing Key：路由关键字，Exchange 根据该关键字进行消息投递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Virtual Host：虚拟主机，他是对 Broker 的虚拟划分，将消费者、生产者和依赖的 AMQP 相关结构进行隔离，一般情况都是为了安全考虑。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Connection：连接，代表生产者、消费者、Broker 之间进行通信的物理网络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Channel：消息通道，用于连接生产者和消费者的逻辑结构，在客户端的每个连接里，可以建立多个 Channel，每个 Channel 代表一个会话任务，通过 Channel 可以隔离同一个连接的不同交互内容。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Producer：消息生产者，制造消息并发送消息的程序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Consumer：消息消费者，接收消息并处理消息的程序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资源引入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E06C7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dependency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E06C7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groupId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&gt;org.springframework.boot&lt;/</w:t>
      </w:r>
      <w:r>
        <w:rPr>
          <w:rFonts w:hint="default" w:ascii="DejaVu Sans Mono" w:hAnsi="DejaVu Sans Mono" w:eastAsia="DejaVu Sans Mono" w:cs="DejaVu Sans Mono"/>
          <w:i w:val="0"/>
          <w:caps w:val="0"/>
          <w:color w:val="E06C7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groupId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left"/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</w:t>
      </w:r>
      <w:r>
        <w:rPr>
          <w:rFonts w:hint="default" w:ascii="DejaVu Sans Mono" w:hAnsi="DejaVu Sans Mono" w:eastAsia="DejaVu Sans Mono" w:cs="DejaVu Sans Mono"/>
          <w:i w:val="0"/>
          <w:caps w:val="0"/>
          <w:color w:val="E06C7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artifactId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&gt;spring-boot-starter-amqp&lt;/</w:t>
      </w:r>
      <w:r>
        <w:rPr>
          <w:rFonts w:hint="default" w:ascii="DejaVu Sans Mono" w:hAnsi="DejaVu Sans Mono" w:eastAsia="DejaVu Sans Mono" w:cs="DejaVu Sans Mono"/>
          <w:i w:val="0"/>
          <w:caps w:val="0"/>
          <w:color w:val="E06C7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artifactId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&lt;/</w:t>
      </w:r>
      <w:r>
        <w:rPr>
          <w:rFonts w:hint="default" w:ascii="DejaVu Sans Mono" w:hAnsi="DejaVu Sans Mono" w:eastAsia="DejaVu Sans Mono" w:cs="DejaVu Sans Mono"/>
          <w:i w:val="0"/>
          <w:caps w:val="0"/>
          <w:color w:val="E06C7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dependency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在Spring Boot中实现了RabbitMQ的自动配置，在配置文件中添加如下配置信息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spring.rabbitmq.host=localhost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spring.rabbitmq.port=5672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spring.rabbitmq.username=test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spring.rabbitmq.password=test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spring.rabbitmq.virtualHost=test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 Boot与RabbitMQ的整合 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import org.springframework.amqp.core.AcknowledgeMode;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import org.springframework.amqp.core.Binding;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import org.springframework.amqp.core.BindingBuilder;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import org.springframework.amqp.core.DirectExchange;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import org.springframework.amqp.core.Message;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import org.springframework.amqp.core.Queue;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import org.springframework.amqp.rabbit.connection.CachingConnectionFactory;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import org.springframework.amqp.rabbit.connection.ConnectionFactory;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import org.springframework.amqp.rabbit.core.ChannelAwareMessageListener;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import org.springframework.amqp.rabbit.core.RabbitTemplate;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import org.springframework.amqp.rabbit.listener.SimpleMessageListenerContainer;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import org.springframework.beans.factory.config.ConfigurableBeanFactory;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import org.springframework.context.annotation.Bean;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import org.springframework.context.annotation.Configuration;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import org.springframework.context.annotation.Scope;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import com.rabbitmq.client.Channel;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* Qmqp Rabbitmq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* http://docs.spring.io/spring-amqp/docs/1.4.5.RELEASE/reference/html/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* @author lkl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* @version $Id: AmqpConfig.java, v 0.1 2015年11月01日 下午2:05:37 lkl Exp $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@Configuration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public class AmqpConfig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public static final String EXCHANGE   = "spring-boot-exchange";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public static final String ROUTINGKEY = "spring-boot-routingKey";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@Bean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public ConnectionFactory connectionFactory()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CachingConnectionFactory connectionFactory = new CachingConnectionFactory();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connectionFactory.setAddresses("127.0.0.1:5672");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connectionFactory.setUsername("guest");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connectionFactory.setPassword("guest");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connectionFactory.setVirtualHost("/");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connectionFactory.setPublisherConfirms(true); //必须要设置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return connectionFactory;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@Bean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@Scope(ConfigurableBeanFactory.SCOPE_PROTOTYPE)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//必须是prototype类型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public RabbitTemplate rabbitTemplate()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RabbitTemplate template = new RabbitTemplate(connectionFactory());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return template;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/**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* 针对消费者配置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* 1. 设置交换机类型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* 2. 将队列绑定到交换机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FanoutExchange: 将消息分发到所有的绑定队列，无routingkey的概念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HeadersExchange ：通过添加属性key-value匹配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DirectExchange:按照routingkey分发到指定队列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TopicExchange:多关键字匹配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@Bean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public DirectExchange defaultExchange()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return new DirectExchange(EXCHANGE);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@Bean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public Queue queue()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return new Queue("spring-boot-queue", true); //队列持久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@Bean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public Binding binding()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return BindingBuilder.bind(queue()).to(defaultExchange()).with(AmqpConfig.ROUTINGKEY);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@Bean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public SimpleMessageListenerContainer messageContainer()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SimpleMessageListenerContainer container = new SimpleMessageListenerContainer(connectionFactory());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container.setQueues(queue());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container.setExposeListenerChannel(true);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container.setMaxConcurrentConsumers(1);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container.setConcurrentConsumers(1);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container.setAcknowledgeMode(AcknowledgeMode.MANUAL); //设置确认模式手工确认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container.setMessageListener(new ChannelAwareMessageListener()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@Override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public void onMessage(Message message, Channel channel) throws Exception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    byte[] body = message.getBody();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    System.out.println("receive msg : " + new String(body));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    channel.basicAck(message.getMessageProperties().getDeliveryTag(), false); //确认消息成功消费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    return container;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048D0"/>
    <w:multiLevelType w:val="singleLevel"/>
    <w:tmpl w:val="B19048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768AEBB"/>
    <w:multiLevelType w:val="singleLevel"/>
    <w:tmpl w:val="1768AE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01715F7"/>
    <w:multiLevelType w:val="multilevel"/>
    <w:tmpl w:val="501715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B1BDF"/>
    <w:rsid w:val="067403F5"/>
    <w:rsid w:val="0B5035ED"/>
    <w:rsid w:val="0C6D5D61"/>
    <w:rsid w:val="0E213AE8"/>
    <w:rsid w:val="0E494943"/>
    <w:rsid w:val="0FE069CF"/>
    <w:rsid w:val="1511492C"/>
    <w:rsid w:val="15A92B9E"/>
    <w:rsid w:val="15CF47CB"/>
    <w:rsid w:val="17711503"/>
    <w:rsid w:val="189C230E"/>
    <w:rsid w:val="19851FEE"/>
    <w:rsid w:val="1B1D3D6A"/>
    <w:rsid w:val="1F4C24AD"/>
    <w:rsid w:val="1FD320A5"/>
    <w:rsid w:val="20352254"/>
    <w:rsid w:val="20736ADC"/>
    <w:rsid w:val="2279060D"/>
    <w:rsid w:val="24C93C5E"/>
    <w:rsid w:val="25846AA0"/>
    <w:rsid w:val="27EA11C2"/>
    <w:rsid w:val="2A214569"/>
    <w:rsid w:val="2B2B1F0B"/>
    <w:rsid w:val="2B3959A4"/>
    <w:rsid w:val="2B3D4C7F"/>
    <w:rsid w:val="2BBA419C"/>
    <w:rsid w:val="2C7D7A01"/>
    <w:rsid w:val="2EC277F6"/>
    <w:rsid w:val="2EEF4395"/>
    <w:rsid w:val="3021590B"/>
    <w:rsid w:val="303025A6"/>
    <w:rsid w:val="31B83ABF"/>
    <w:rsid w:val="322A4A90"/>
    <w:rsid w:val="338473ED"/>
    <w:rsid w:val="35CB51FB"/>
    <w:rsid w:val="388755E5"/>
    <w:rsid w:val="3B2935B1"/>
    <w:rsid w:val="3B520039"/>
    <w:rsid w:val="3B6547F3"/>
    <w:rsid w:val="3BE12AA4"/>
    <w:rsid w:val="3D432BF8"/>
    <w:rsid w:val="3DE51DF2"/>
    <w:rsid w:val="3DFB0C44"/>
    <w:rsid w:val="3E271900"/>
    <w:rsid w:val="3FE44805"/>
    <w:rsid w:val="3FFB7BE5"/>
    <w:rsid w:val="423C4D65"/>
    <w:rsid w:val="44116602"/>
    <w:rsid w:val="46922A93"/>
    <w:rsid w:val="49E2240E"/>
    <w:rsid w:val="4A4C5D12"/>
    <w:rsid w:val="4AAA62E4"/>
    <w:rsid w:val="4C5520E7"/>
    <w:rsid w:val="4C966150"/>
    <w:rsid w:val="4DEE4720"/>
    <w:rsid w:val="4E58046E"/>
    <w:rsid w:val="4F142339"/>
    <w:rsid w:val="52BC798F"/>
    <w:rsid w:val="54E221DD"/>
    <w:rsid w:val="5A4B53B2"/>
    <w:rsid w:val="5A7E177F"/>
    <w:rsid w:val="5AC36725"/>
    <w:rsid w:val="5B0B5A76"/>
    <w:rsid w:val="5C1F655C"/>
    <w:rsid w:val="5CD03905"/>
    <w:rsid w:val="5ED85696"/>
    <w:rsid w:val="5FD1629D"/>
    <w:rsid w:val="60856040"/>
    <w:rsid w:val="61BE45EF"/>
    <w:rsid w:val="62273413"/>
    <w:rsid w:val="63B86A8D"/>
    <w:rsid w:val="642672E6"/>
    <w:rsid w:val="64682F27"/>
    <w:rsid w:val="64882C95"/>
    <w:rsid w:val="653F67BE"/>
    <w:rsid w:val="669A1798"/>
    <w:rsid w:val="67EE5EF6"/>
    <w:rsid w:val="690901D4"/>
    <w:rsid w:val="692F2948"/>
    <w:rsid w:val="69750258"/>
    <w:rsid w:val="6A600993"/>
    <w:rsid w:val="6ACF384C"/>
    <w:rsid w:val="6B0C0B6C"/>
    <w:rsid w:val="6BB32FEA"/>
    <w:rsid w:val="6D532881"/>
    <w:rsid w:val="6EDA6156"/>
    <w:rsid w:val="6FD55E31"/>
    <w:rsid w:val="70893CA4"/>
    <w:rsid w:val="70EE1213"/>
    <w:rsid w:val="71092905"/>
    <w:rsid w:val="71455C19"/>
    <w:rsid w:val="7146248E"/>
    <w:rsid w:val="72082057"/>
    <w:rsid w:val="72B10B0D"/>
    <w:rsid w:val="737913FF"/>
    <w:rsid w:val="74064F3F"/>
    <w:rsid w:val="759E7845"/>
    <w:rsid w:val="76857E79"/>
    <w:rsid w:val="76BF2F1C"/>
    <w:rsid w:val="786423E5"/>
    <w:rsid w:val="7D9E004F"/>
    <w:rsid w:val="7EC526D9"/>
    <w:rsid w:val="7FEA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慕</cp:lastModifiedBy>
  <dcterms:modified xsi:type="dcterms:W3CDTF">2018-10-30T09:11:32Z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