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32B" w:rsidRDefault="00E00A84" w:rsidP="009B5086">
      <w:pPr>
        <w:pStyle w:val="af"/>
      </w:pPr>
      <w:r>
        <w:t>Docker</w:t>
      </w:r>
      <w:r w:rsidR="008D5488">
        <w:rPr>
          <w:rFonts w:hint="eastAsia"/>
        </w:rPr>
        <w:t>命令</w:t>
      </w:r>
      <w:r w:rsidR="000D544D">
        <w:rPr>
          <w:rFonts w:hint="eastAsia"/>
        </w:rPr>
        <w:t>手册</w:t>
      </w:r>
      <w:r w:rsidR="009B5086">
        <w:t>-</w:t>
      </w:r>
      <w:r w:rsidR="009B5086">
        <w:t>笔记</w:t>
      </w:r>
    </w:p>
    <w:p w:rsidR="004F332B" w:rsidRPr="00795C32" w:rsidRDefault="004F332B" w:rsidP="00795C32">
      <w:pPr>
        <w:pStyle w:val="ae"/>
      </w:pPr>
    </w:p>
    <w:p w:rsidR="004F332B" w:rsidRDefault="009B5086" w:rsidP="00A67180">
      <w:pPr>
        <w:pStyle w:val="ae"/>
        <w:wordWrap w:val="0"/>
        <w:jc w:val="right"/>
      </w:pPr>
      <w:r>
        <w:rPr>
          <w:rFonts w:hint="eastAsia"/>
        </w:rPr>
        <w:t>作者</w:t>
      </w:r>
      <w:r w:rsidR="002A5D6A">
        <w:t>：</w:t>
      </w:r>
      <w:r w:rsidR="00F118AD">
        <w:rPr>
          <w:rFonts w:hint="eastAsia"/>
        </w:rPr>
        <w:t>杨</w:t>
      </w:r>
      <w:bookmarkStart w:id="0" w:name="_GoBack"/>
      <w:bookmarkEnd w:id="0"/>
      <w:r w:rsidR="00F118AD">
        <w:rPr>
          <w:rFonts w:hint="eastAsia"/>
        </w:rPr>
        <w:t>鹏飞</w:t>
      </w:r>
    </w:p>
    <w:p w:rsidR="00A67180" w:rsidRPr="00795C32" w:rsidRDefault="00A67180" w:rsidP="00A67180">
      <w:pPr>
        <w:pStyle w:val="ae"/>
        <w:jc w:val="right"/>
      </w:pPr>
      <w:r>
        <w:rPr>
          <w:rFonts w:hint="eastAsia"/>
        </w:rPr>
        <w:t>时间</w:t>
      </w:r>
      <w:r w:rsidR="002A5D6A">
        <w:t>：</w:t>
      </w:r>
      <w:r>
        <w:rPr>
          <w:rFonts w:hint="eastAsia"/>
        </w:rPr>
        <w:t>201</w:t>
      </w:r>
      <w:r w:rsidR="00F537A5">
        <w:t>6</w:t>
      </w:r>
      <w:r>
        <w:t>-</w:t>
      </w:r>
      <w:r w:rsidR="00F537A5">
        <w:t>01</w:t>
      </w:r>
      <w:r>
        <w:rPr>
          <w:rFonts w:hint="eastAsia"/>
        </w:rPr>
        <w:t>-</w:t>
      </w:r>
      <w:r w:rsidR="00F537A5">
        <w:t>13</w:t>
      </w:r>
    </w:p>
    <w:p w:rsidR="004D4A42" w:rsidRPr="008460C9" w:rsidRDefault="004D4A42" w:rsidP="00FE10A0">
      <w:pPr>
        <w:spacing w:beforeLines="50" w:before="156" w:after="156"/>
      </w:pPr>
    </w:p>
    <w:p w:rsidR="004F332B" w:rsidRPr="004D4A42" w:rsidRDefault="004F332B" w:rsidP="00F26D79">
      <w:pPr>
        <w:pStyle w:val="a8"/>
        <w:spacing w:after="156"/>
        <w:sectPr w:rsidR="004F332B" w:rsidRPr="004D4A42" w:rsidSect="005C57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:rsidR="004F332B" w:rsidRDefault="004F332B">
      <w:pPr>
        <w:pStyle w:val="af0"/>
        <w:spacing w:after="156"/>
      </w:pPr>
      <w:r>
        <w:rPr>
          <w:rFonts w:hint="eastAsia"/>
        </w:rPr>
        <w:lastRenderedPageBreak/>
        <w:t>目录</w:t>
      </w:r>
    </w:p>
    <w:p w:rsidR="00564803" w:rsidRDefault="00F66575">
      <w:pPr>
        <w:pStyle w:val="10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="004F332B">
        <w:instrText xml:space="preserve"> TOC \o "1-3" \h \z </w:instrText>
      </w:r>
      <w:r>
        <w:fldChar w:fldCharType="separate"/>
      </w:r>
      <w:hyperlink w:anchor="_Toc440489488" w:history="1">
        <w:r w:rsidR="00564803" w:rsidRPr="00C06154">
          <w:rPr>
            <w:rStyle w:val="af3"/>
          </w:rPr>
          <w:t>1</w:t>
        </w:r>
        <w:r w:rsidR="00564803">
          <w:rPr>
            <w:rFonts w:asciiTheme="minorHAnsi" w:eastAsiaTheme="minorEastAsia" w:hAnsiTheme="minorHAnsi" w:cstheme="minorBidi"/>
            <w:szCs w:val="22"/>
          </w:rPr>
          <w:tab/>
        </w:r>
        <w:r w:rsidR="00564803" w:rsidRPr="00C06154">
          <w:rPr>
            <w:rStyle w:val="af3"/>
            <w:rFonts w:hint="eastAsia"/>
          </w:rPr>
          <w:t>序言</w:t>
        </w:r>
        <w:r w:rsidR="00564803">
          <w:rPr>
            <w:webHidden/>
          </w:rPr>
          <w:tab/>
        </w:r>
        <w:r w:rsidR="00564803">
          <w:rPr>
            <w:webHidden/>
          </w:rPr>
          <w:fldChar w:fldCharType="begin"/>
        </w:r>
        <w:r w:rsidR="00564803">
          <w:rPr>
            <w:webHidden/>
          </w:rPr>
          <w:instrText xml:space="preserve"> PAGEREF _Toc440489488 \h </w:instrText>
        </w:r>
        <w:r w:rsidR="00564803">
          <w:rPr>
            <w:webHidden/>
          </w:rPr>
        </w:r>
        <w:r w:rsidR="00564803">
          <w:rPr>
            <w:webHidden/>
          </w:rPr>
          <w:fldChar w:fldCharType="separate"/>
        </w:r>
        <w:r w:rsidR="00564803">
          <w:rPr>
            <w:webHidden/>
          </w:rPr>
          <w:t>1</w:t>
        </w:r>
        <w:r w:rsidR="00564803">
          <w:rPr>
            <w:webHidden/>
          </w:rPr>
          <w:fldChar w:fldCharType="end"/>
        </w:r>
      </w:hyperlink>
    </w:p>
    <w:p w:rsidR="00564803" w:rsidRDefault="005D55D5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440489489" w:history="1">
        <w:r w:rsidR="00564803" w:rsidRPr="00C06154">
          <w:rPr>
            <w:rStyle w:val="af3"/>
          </w:rPr>
          <w:t>2</w:t>
        </w:r>
        <w:r w:rsidR="00564803">
          <w:rPr>
            <w:rFonts w:asciiTheme="minorHAnsi" w:eastAsiaTheme="minorEastAsia" w:hAnsiTheme="minorHAnsi" w:cstheme="minorBidi"/>
            <w:szCs w:val="22"/>
          </w:rPr>
          <w:tab/>
        </w:r>
        <w:r w:rsidR="00564803" w:rsidRPr="00C06154">
          <w:rPr>
            <w:rStyle w:val="af3"/>
          </w:rPr>
          <w:t>docker</w:t>
        </w:r>
        <w:r w:rsidR="00564803">
          <w:rPr>
            <w:webHidden/>
          </w:rPr>
          <w:tab/>
        </w:r>
        <w:r w:rsidR="00564803">
          <w:rPr>
            <w:webHidden/>
          </w:rPr>
          <w:fldChar w:fldCharType="begin"/>
        </w:r>
        <w:r w:rsidR="00564803">
          <w:rPr>
            <w:webHidden/>
          </w:rPr>
          <w:instrText xml:space="preserve"> PAGEREF _Toc440489489 \h </w:instrText>
        </w:r>
        <w:r w:rsidR="00564803">
          <w:rPr>
            <w:webHidden/>
          </w:rPr>
        </w:r>
        <w:r w:rsidR="00564803">
          <w:rPr>
            <w:webHidden/>
          </w:rPr>
          <w:fldChar w:fldCharType="separate"/>
        </w:r>
        <w:r w:rsidR="00564803">
          <w:rPr>
            <w:webHidden/>
          </w:rPr>
          <w:t>2</w:t>
        </w:r>
        <w:r w:rsidR="00564803">
          <w:rPr>
            <w:webHidden/>
          </w:rPr>
          <w:fldChar w:fldCharType="end"/>
        </w:r>
      </w:hyperlink>
    </w:p>
    <w:p w:rsidR="00564803" w:rsidRDefault="005D55D5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440489490" w:history="1">
        <w:r w:rsidR="00564803" w:rsidRPr="00C06154">
          <w:rPr>
            <w:rStyle w:val="af3"/>
          </w:rPr>
          <w:t>3</w:t>
        </w:r>
        <w:r w:rsidR="00564803">
          <w:rPr>
            <w:rFonts w:asciiTheme="minorHAnsi" w:eastAsiaTheme="minorEastAsia" w:hAnsiTheme="minorHAnsi" w:cstheme="minorBidi"/>
            <w:szCs w:val="22"/>
          </w:rPr>
          <w:tab/>
        </w:r>
        <w:r w:rsidR="00564803" w:rsidRPr="00C06154">
          <w:rPr>
            <w:rStyle w:val="af3"/>
          </w:rPr>
          <w:t>docker run</w:t>
        </w:r>
        <w:r w:rsidR="00564803" w:rsidRPr="00C06154">
          <w:rPr>
            <w:rStyle w:val="af3"/>
            <w:rFonts w:hint="eastAsia"/>
          </w:rPr>
          <w:t>子命令详解</w:t>
        </w:r>
        <w:r w:rsidR="00564803">
          <w:rPr>
            <w:webHidden/>
          </w:rPr>
          <w:tab/>
        </w:r>
        <w:r w:rsidR="00564803">
          <w:rPr>
            <w:webHidden/>
          </w:rPr>
          <w:fldChar w:fldCharType="begin"/>
        </w:r>
        <w:r w:rsidR="00564803">
          <w:rPr>
            <w:webHidden/>
          </w:rPr>
          <w:instrText xml:space="preserve"> PAGEREF _Toc440489490 \h </w:instrText>
        </w:r>
        <w:r w:rsidR="00564803">
          <w:rPr>
            <w:webHidden/>
          </w:rPr>
        </w:r>
        <w:r w:rsidR="00564803">
          <w:rPr>
            <w:webHidden/>
          </w:rPr>
          <w:fldChar w:fldCharType="separate"/>
        </w:r>
        <w:r w:rsidR="00564803">
          <w:rPr>
            <w:webHidden/>
          </w:rPr>
          <w:t>3</w:t>
        </w:r>
        <w:r w:rsidR="00564803">
          <w:rPr>
            <w:webHidden/>
          </w:rPr>
          <w:fldChar w:fldCharType="end"/>
        </w:r>
      </w:hyperlink>
    </w:p>
    <w:p w:rsidR="00564803" w:rsidRDefault="005D55D5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440489491" w:history="1">
        <w:r w:rsidR="00564803" w:rsidRPr="00C06154">
          <w:rPr>
            <w:rStyle w:val="af3"/>
          </w:rPr>
          <w:t>4</w:t>
        </w:r>
        <w:r w:rsidR="00564803">
          <w:rPr>
            <w:rFonts w:asciiTheme="minorHAnsi" w:eastAsiaTheme="minorEastAsia" w:hAnsiTheme="minorHAnsi" w:cstheme="minorBidi"/>
            <w:szCs w:val="22"/>
          </w:rPr>
          <w:tab/>
        </w:r>
        <w:r w:rsidR="00564803" w:rsidRPr="00C06154">
          <w:rPr>
            <w:rStyle w:val="af3"/>
          </w:rPr>
          <w:t>FAQ</w:t>
        </w:r>
        <w:r w:rsidR="00564803">
          <w:rPr>
            <w:webHidden/>
          </w:rPr>
          <w:tab/>
        </w:r>
        <w:r w:rsidR="00564803">
          <w:rPr>
            <w:webHidden/>
          </w:rPr>
          <w:fldChar w:fldCharType="begin"/>
        </w:r>
        <w:r w:rsidR="00564803">
          <w:rPr>
            <w:webHidden/>
          </w:rPr>
          <w:instrText xml:space="preserve"> PAGEREF _Toc440489491 \h </w:instrText>
        </w:r>
        <w:r w:rsidR="00564803">
          <w:rPr>
            <w:webHidden/>
          </w:rPr>
        </w:r>
        <w:r w:rsidR="00564803">
          <w:rPr>
            <w:webHidden/>
          </w:rPr>
          <w:fldChar w:fldCharType="separate"/>
        </w:r>
        <w:r w:rsidR="00564803">
          <w:rPr>
            <w:webHidden/>
          </w:rPr>
          <w:t>5</w:t>
        </w:r>
        <w:r w:rsidR="00564803">
          <w:rPr>
            <w:webHidden/>
          </w:rPr>
          <w:fldChar w:fldCharType="end"/>
        </w:r>
      </w:hyperlink>
    </w:p>
    <w:p w:rsidR="00564803" w:rsidRDefault="005D55D5">
      <w:pPr>
        <w:pStyle w:val="10"/>
        <w:rPr>
          <w:rFonts w:asciiTheme="minorHAnsi" w:eastAsiaTheme="minorEastAsia" w:hAnsiTheme="minorHAnsi" w:cstheme="minorBidi"/>
          <w:szCs w:val="22"/>
        </w:rPr>
      </w:pPr>
      <w:hyperlink w:anchor="_Toc440489492" w:history="1">
        <w:r w:rsidR="00564803" w:rsidRPr="00C06154">
          <w:rPr>
            <w:rStyle w:val="af3"/>
          </w:rPr>
          <w:t>5</w:t>
        </w:r>
        <w:r w:rsidR="00564803">
          <w:rPr>
            <w:rFonts w:asciiTheme="minorHAnsi" w:eastAsiaTheme="minorEastAsia" w:hAnsiTheme="minorHAnsi" w:cstheme="minorBidi"/>
            <w:szCs w:val="22"/>
          </w:rPr>
          <w:tab/>
        </w:r>
        <w:r w:rsidR="00564803" w:rsidRPr="00C06154">
          <w:rPr>
            <w:rStyle w:val="af3"/>
            <w:rFonts w:hint="eastAsia"/>
          </w:rPr>
          <w:t>更新时间</w:t>
        </w:r>
        <w:r w:rsidR="00564803">
          <w:rPr>
            <w:webHidden/>
          </w:rPr>
          <w:tab/>
        </w:r>
        <w:r w:rsidR="00564803">
          <w:rPr>
            <w:webHidden/>
          </w:rPr>
          <w:fldChar w:fldCharType="begin"/>
        </w:r>
        <w:r w:rsidR="00564803">
          <w:rPr>
            <w:webHidden/>
          </w:rPr>
          <w:instrText xml:space="preserve"> PAGEREF _Toc440489492 \h </w:instrText>
        </w:r>
        <w:r w:rsidR="00564803">
          <w:rPr>
            <w:webHidden/>
          </w:rPr>
        </w:r>
        <w:r w:rsidR="00564803">
          <w:rPr>
            <w:webHidden/>
          </w:rPr>
          <w:fldChar w:fldCharType="separate"/>
        </w:r>
        <w:r w:rsidR="00564803">
          <w:rPr>
            <w:webHidden/>
          </w:rPr>
          <w:t>6</w:t>
        </w:r>
        <w:r w:rsidR="00564803">
          <w:rPr>
            <w:webHidden/>
          </w:rPr>
          <w:fldChar w:fldCharType="end"/>
        </w:r>
      </w:hyperlink>
    </w:p>
    <w:p w:rsidR="00370195" w:rsidRDefault="00F66575">
      <w:pPr>
        <w:pStyle w:val="a8"/>
        <w:spacing w:after="156"/>
        <w:sectPr w:rsidR="00370195" w:rsidSect="005C5774">
          <w:headerReference w:type="even" r:id="rId15"/>
          <w:headerReference w:type="default" r:id="rId16"/>
          <w:footerReference w:type="even" r:id="rId17"/>
          <w:footerReference w:type="default" r:id="rId18"/>
          <w:pgSz w:w="11907" w:h="16840" w:code="9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r>
        <w:fldChar w:fldCharType="end"/>
      </w:r>
    </w:p>
    <w:p w:rsidR="00A762E5" w:rsidRDefault="00A762E5" w:rsidP="00983039">
      <w:pPr>
        <w:pStyle w:val="1"/>
        <w:spacing w:after="156"/>
      </w:pPr>
      <w:bookmarkStart w:id="1" w:name="_Toc440489488"/>
      <w:r>
        <w:lastRenderedPageBreak/>
        <w:t>序言</w:t>
      </w:r>
      <w:bookmarkEnd w:id="1"/>
    </w:p>
    <w:p w:rsidR="0098406F" w:rsidRDefault="00490C06" w:rsidP="00B962AB">
      <w:pPr>
        <w:pStyle w:val="1"/>
        <w:spacing w:after="156"/>
      </w:pPr>
      <w:bookmarkStart w:id="2" w:name="_Toc440489489"/>
      <w:r>
        <w:lastRenderedPageBreak/>
        <w:t>D</w:t>
      </w:r>
      <w:r w:rsidR="0098406F">
        <w:t>ocker</w:t>
      </w:r>
      <w:bookmarkEnd w:id="2"/>
      <w:r w:rsidR="0098406F">
        <w:t>   </w:t>
      </w:r>
    </w:p>
    <w:p w:rsidR="00E021A1" w:rsidRDefault="0098406F" w:rsidP="00830554">
      <w:pPr>
        <w:pStyle w:val="a8"/>
        <w:spacing w:after="156"/>
      </w:pPr>
      <w:r>
        <w:rPr>
          <w:rFonts w:hint="eastAsia"/>
        </w:rPr>
        <w:t>-D </w:t>
      </w:r>
      <w:r>
        <w:rPr>
          <w:rFonts w:hint="eastAsia"/>
        </w:rPr>
        <w:t>默认</w:t>
      </w:r>
      <w:r>
        <w:rPr>
          <w:rFonts w:hint="eastAsia"/>
        </w:rPr>
        <w:t>false </w:t>
      </w:r>
      <w:r>
        <w:rPr>
          <w:rFonts w:hint="eastAsia"/>
        </w:rPr>
        <w:t>允许调试模式</w:t>
      </w:r>
      <w:r>
        <w:rPr>
          <w:rFonts w:hint="eastAsia"/>
        </w:rPr>
        <w:t>(debugmode)    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-H </w:t>
      </w:r>
      <w:r>
        <w:rPr>
          <w:rFonts w:hint="eastAsia"/>
        </w:rPr>
        <w:t>默认是</w:t>
      </w:r>
      <w:r>
        <w:rPr>
          <w:rFonts w:hint="eastAsia"/>
        </w:rPr>
        <w:t>unix:///var/run/docker.sock tcp://[host[:port]]</w:t>
      </w:r>
      <w:r>
        <w:rPr>
          <w:rFonts w:hint="eastAsia"/>
        </w:rPr>
        <w:t>来绑定或者</w:t>
      </w:r>
    </w:p>
    <w:p w:rsidR="00830554" w:rsidRDefault="0098406F" w:rsidP="00830554">
      <w:pPr>
        <w:pStyle w:val="a8"/>
        <w:spacing w:after="156"/>
      </w:pPr>
      <w:r>
        <w:rPr>
          <w:rFonts w:hint="eastAsia"/>
        </w:rPr>
        <w:t>unix://[/path/to/socket]</w:t>
      </w:r>
      <w:r>
        <w:rPr>
          <w:rFonts w:hint="eastAsia"/>
        </w:rPr>
        <w:t>来使用</w:t>
      </w:r>
      <w:r>
        <w:rPr>
          <w:rFonts w:hint="eastAsia"/>
        </w:rPr>
        <w:t>(</w:t>
      </w:r>
      <w:r>
        <w:rPr>
          <w:rFonts w:hint="eastAsia"/>
        </w:rPr>
        <w:t>二进制文件的时候</w:t>
      </w:r>
      <w:r>
        <w:rPr>
          <w:rFonts w:hint="eastAsia"/>
        </w:rPr>
        <w:t>)</w:t>
      </w:r>
      <w:r>
        <w:rPr>
          <w:rFonts w:hint="eastAsia"/>
        </w:rPr>
        <w:t>，当主机</w:t>
      </w:r>
      <w:r>
        <w:rPr>
          <w:rFonts w:hint="eastAsia"/>
        </w:rPr>
        <w:t>ip host=[0.0.0.0],(</w:t>
      </w:r>
      <w:r>
        <w:rPr>
          <w:rFonts w:hint="eastAsia"/>
        </w:rPr>
        <w:t>端口</w:t>
      </w:r>
      <w:r>
        <w:rPr>
          <w:rFonts w:hint="eastAsia"/>
        </w:rPr>
        <w:t>)port=[4243] </w:t>
      </w:r>
      <w:r>
        <w:rPr>
          <w:rFonts w:hint="eastAsia"/>
        </w:rPr>
        <w:t>或者</w:t>
      </w:r>
      <w:r>
        <w:rPr>
          <w:rFonts w:hint="eastAsia"/>
        </w:rPr>
        <w:t> path=[/var/run/docker.sock]</w:t>
      </w:r>
      <w:r>
        <w:rPr>
          <w:rFonts w:hint="eastAsia"/>
        </w:rPr>
        <w:t>是缺省值，做为默认值来使用</w:t>
      </w:r>
      <w:r>
        <w:rPr>
          <w:rFonts w:hint="eastAsia"/>
        </w:rPr>
        <w:t>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--api-enable-cors</w:t>
      </w:r>
      <w:r>
        <w:rPr>
          <w:rFonts w:hint="eastAsia"/>
        </w:rPr>
        <w:t>默认</w:t>
      </w:r>
      <w:r>
        <w:rPr>
          <w:rFonts w:hint="eastAsia"/>
        </w:rPr>
        <w:t>flase</w:t>
      </w:r>
      <w:r>
        <w:rPr>
          <w:rFonts w:hint="eastAsia"/>
        </w:rPr>
        <w:t>允许</w:t>
      </w:r>
      <w:r>
        <w:rPr>
          <w:rFonts w:hint="eastAsia"/>
        </w:rPr>
        <w:t>CORS header</w:t>
      </w:r>
      <w:r>
        <w:rPr>
          <w:rFonts w:hint="eastAsia"/>
        </w:rPr>
        <w:t>远程</w:t>
      </w:r>
      <w:r>
        <w:rPr>
          <w:rFonts w:hint="eastAsia"/>
        </w:rPr>
        <w:t>api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-b </w:t>
      </w:r>
      <w:r>
        <w:rPr>
          <w:rFonts w:hint="eastAsia"/>
        </w:rPr>
        <w:t>默认是空，附加在已存在的网桥上，如果是用</w:t>
      </w:r>
      <w:r>
        <w:rPr>
          <w:rFonts w:hint="eastAsia"/>
        </w:rPr>
        <w:t>'none'</w:t>
      </w:r>
      <w:r>
        <w:rPr>
          <w:rFonts w:hint="eastAsia"/>
        </w:rPr>
        <w:t>参数，就禁用了容器的网络</w:t>
      </w:r>
      <w:r>
        <w:rPr>
          <w:rFonts w:hint="eastAsia"/>
        </w:rPr>
        <w:t>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--bip</w:t>
      </w:r>
      <w:r>
        <w:rPr>
          <w:rFonts w:hint="eastAsia"/>
        </w:rPr>
        <w:t>默认是空，使用提供的</w:t>
      </w:r>
      <w:r>
        <w:rPr>
          <w:rFonts w:hint="eastAsia"/>
        </w:rPr>
        <w:t>CIDR</w:t>
      </w:r>
    </w:p>
    <w:p w:rsidR="007807E6" w:rsidRDefault="0098406F" w:rsidP="007807E6">
      <w:pPr>
        <w:pStyle w:val="a8"/>
        <w:spacing w:after="156"/>
        <w:ind w:firstLineChars="250" w:firstLine="525"/>
      </w:pPr>
      <w:r>
        <w:rPr>
          <w:rFonts w:hint="eastAsia"/>
        </w:rPr>
        <w:t>（</w:t>
      </w:r>
      <w:r>
        <w:rPr>
          <w:rFonts w:hint="eastAsia"/>
        </w:rPr>
        <w:t>ClasslessInter-Domain Routing-</w:t>
      </w:r>
      <w:r>
        <w:rPr>
          <w:rFonts w:hint="eastAsia"/>
        </w:rPr>
        <w:t>无类型域间选路）标记地址动态创建网桥</w:t>
      </w:r>
      <w:r>
        <w:rPr>
          <w:rFonts w:hint="eastAsia"/>
        </w:rPr>
        <w:t>(dcoker0),</w:t>
      </w:r>
      <w:r>
        <w:rPr>
          <w:rFonts w:hint="eastAsia"/>
        </w:rPr>
        <w:t>和</w:t>
      </w:r>
      <w:r>
        <w:rPr>
          <w:rFonts w:hint="eastAsia"/>
        </w:rPr>
        <w:t>-b</w:t>
      </w:r>
      <w:r>
        <w:rPr>
          <w:rFonts w:hint="eastAsia"/>
        </w:rPr>
        <w:t>参数冲突</w:t>
      </w:r>
      <w:r w:rsidR="007807E6">
        <w:rPr>
          <w:rFonts w:hint="eastAsia"/>
        </w:rPr>
        <w:t>    </w:t>
      </w:r>
    </w:p>
    <w:p w:rsidR="007807E6" w:rsidRDefault="0098406F" w:rsidP="007807E6">
      <w:pPr>
        <w:pStyle w:val="a8"/>
        <w:spacing w:after="156"/>
        <w:ind w:firstLineChars="250" w:firstLine="525"/>
      </w:pPr>
      <w:r>
        <w:rPr>
          <w:rFonts w:hint="eastAsia"/>
        </w:rPr>
        <w:t>-d </w:t>
      </w:r>
      <w:r>
        <w:rPr>
          <w:rFonts w:hint="eastAsia"/>
        </w:rPr>
        <w:t>默认</w:t>
      </w:r>
      <w:r>
        <w:rPr>
          <w:rFonts w:hint="eastAsia"/>
        </w:rPr>
        <w:t>false </w:t>
      </w:r>
      <w:r>
        <w:rPr>
          <w:rFonts w:hint="eastAsia"/>
        </w:rPr>
        <w:t>允许进程模式</w:t>
      </w:r>
      <w:r w:rsidR="007807E6">
        <w:rPr>
          <w:rFonts w:hint="eastAsia"/>
        </w:rPr>
        <w:t>(daemonmode) </w:t>
      </w:r>
    </w:p>
    <w:p w:rsidR="007807E6" w:rsidRDefault="0098406F" w:rsidP="007807E6">
      <w:pPr>
        <w:pStyle w:val="a8"/>
        <w:spacing w:after="156"/>
        <w:ind w:firstLineChars="250" w:firstLine="525"/>
      </w:pPr>
      <w:r>
        <w:rPr>
          <w:rFonts w:hint="eastAsia"/>
        </w:rPr>
        <w:t>--dns</w:t>
      </w:r>
      <w:r>
        <w:rPr>
          <w:rFonts w:hint="eastAsia"/>
        </w:rPr>
        <w:t>默认是空，使</w:t>
      </w:r>
      <w:r w:rsidR="00AF7C04">
        <w:t>ducker</w:t>
      </w:r>
      <w:r>
        <w:rPr>
          <w:rFonts w:hint="eastAsia"/>
        </w:rPr>
        <w:t>使用指定的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41610A" w:rsidRPr="0041610A" w:rsidRDefault="0098406F" w:rsidP="0041610A">
      <w:pPr>
        <w:pStyle w:val="a8"/>
        <w:spacing w:after="156"/>
        <w:ind w:firstLineChars="250" w:firstLine="525"/>
      </w:pPr>
      <w:r>
        <w:rPr>
          <w:rFonts w:hint="eastAsia"/>
        </w:rPr>
        <w:t>-g </w:t>
      </w:r>
      <w:r>
        <w:rPr>
          <w:rFonts w:hint="eastAsia"/>
        </w:rPr>
        <w:t>默认是</w:t>
      </w:r>
      <w:r>
        <w:rPr>
          <w:rFonts w:hint="eastAsia"/>
        </w:rPr>
        <w:t>"/var/lib/docker":</w:t>
      </w:r>
      <w:r>
        <w:rPr>
          <w:rFonts w:hint="eastAsia"/>
        </w:rPr>
        <w:t>作为</w:t>
      </w:r>
      <w:r>
        <w:rPr>
          <w:rFonts w:hint="eastAsia"/>
        </w:rPr>
        <w:t>docker</w:t>
      </w:r>
      <w:r>
        <w:rPr>
          <w:rFonts w:hint="eastAsia"/>
        </w:rPr>
        <w:t>使用的根路径</w:t>
      </w:r>
      <w:r>
        <w:rPr>
          <w:rFonts w:hint="eastAsia"/>
        </w:rPr>
        <w:t>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--icc</w:t>
      </w:r>
      <w:r>
        <w:rPr>
          <w:rFonts w:hint="eastAsia"/>
        </w:rPr>
        <w:t>默认</w:t>
      </w:r>
      <w:r>
        <w:rPr>
          <w:rFonts w:hint="eastAsia"/>
        </w:rPr>
        <w:t>true</w:t>
      </w:r>
      <w:r>
        <w:rPr>
          <w:rFonts w:hint="eastAsia"/>
        </w:rPr>
        <w:t>，允许</w:t>
      </w:r>
      <w:r>
        <w:rPr>
          <w:rFonts w:hint="eastAsia"/>
        </w:rPr>
        <w:t>inter-container</w:t>
      </w:r>
      <w:r>
        <w:rPr>
          <w:rFonts w:hint="eastAsia"/>
        </w:rPr>
        <w:t>来通信</w:t>
      </w:r>
      <w:r>
        <w:rPr>
          <w:rFonts w:hint="eastAsia"/>
        </w:rPr>
        <w:t>    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--ip</w:t>
      </w:r>
      <w:r>
        <w:rPr>
          <w:rFonts w:hint="eastAsia"/>
        </w:rPr>
        <w:t>默认</w:t>
      </w:r>
      <w:r>
        <w:rPr>
          <w:rFonts w:hint="eastAsia"/>
        </w:rPr>
        <w:t>"0.0.0.0"</w:t>
      </w:r>
      <w:r>
        <w:rPr>
          <w:rFonts w:hint="eastAsia"/>
        </w:rPr>
        <w:t>：绑定容器端口的默认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       </w:t>
      </w:r>
    </w:p>
    <w:p w:rsidR="0047266E" w:rsidRDefault="0098406F" w:rsidP="0047266E">
      <w:pPr>
        <w:pStyle w:val="a8"/>
        <w:spacing w:after="156"/>
      </w:pPr>
      <w:r>
        <w:rPr>
          <w:rFonts w:hint="eastAsia"/>
        </w:rPr>
        <w:t>--iptables</w:t>
      </w:r>
      <w:r>
        <w:rPr>
          <w:rFonts w:hint="eastAsia"/>
        </w:rPr>
        <w:t>默认</w:t>
      </w:r>
      <w:r>
        <w:rPr>
          <w:rFonts w:hint="eastAsia"/>
        </w:rPr>
        <w:t>true </w:t>
      </w:r>
      <w:r>
        <w:rPr>
          <w:rFonts w:hint="eastAsia"/>
        </w:rPr>
        <w:t>禁用</w:t>
      </w:r>
      <w:r>
        <w:rPr>
          <w:rFonts w:hint="eastAsia"/>
        </w:rPr>
        <w:t>docker</w:t>
      </w:r>
      <w:r>
        <w:rPr>
          <w:rFonts w:hint="eastAsia"/>
        </w:rPr>
        <w:t>添加</w:t>
      </w:r>
      <w:r>
        <w:rPr>
          <w:rFonts w:hint="eastAsia"/>
        </w:rPr>
        <w:t>iptables</w:t>
      </w:r>
      <w:r>
        <w:rPr>
          <w:rFonts w:hint="eastAsia"/>
        </w:rPr>
        <w:t>规则</w:t>
      </w:r>
      <w:r>
        <w:rPr>
          <w:rFonts w:hint="eastAsia"/>
        </w:rPr>
        <w:t>       </w:t>
      </w:r>
    </w:p>
    <w:p w:rsidR="0041610A" w:rsidRDefault="0098406F" w:rsidP="0047266E">
      <w:pPr>
        <w:pStyle w:val="a8"/>
        <w:spacing w:after="156"/>
      </w:pPr>
      <w:r>
        <w:rPr>
          <w:rFonts w:hint="eastAsia"/>
        </w:rPr>
        <w:t>--mtu</w:t>
      </w:r>
      <w:r>
        <w:rPr>
          <w:rFonts w:hint="eastAsia"/>
        </w:rPr>
        <w:t>默认</w:t>
      </w:r>
      <w:r>
        <w:rPr>
          <w:rFonts w:hint="eastAsia"/>
        </w:rPr>
        <w:t>1500 : </w:t>
      </w:r>
      <w:r>
        <w:rPr>
          <w:rFonts w:hint="eastAsia"/>
        </w:rPr>
        <w:t>设置容器网络传输的最大单元</w:t>
      </w:r>
      <w:r>
        <w:rPr>
          <w:rFonts w:hint="eastAsia"/>
        </w:rPr>
        <w:t>(mtu)    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-p </w:t>
      </w:r>
      <w:r>
        <w:rPr>
          <w:rFonts w:hint="eastAsia"/>
        </w:rPr>
        <w:t>默认是</w:t>
      </w:r>
      <w:r>
        <w:rPr>
          <w:rFonts w:hint="eastAsia"/>
        </w:rPr>
        <w:t>/var/run/docker.pid</w:t>
      </w:r>
      <w:r>
        <w:rPr>
          <w:rFonts w:hint="eastAsia"/>
        </w:rPr>
        <w:t>进程</w:t>
      </w:r>
      <w:r>
        <w:rPr>
          <w:rFonts w:hint="eastAsia"/>
        </w:rPr>
        <w:t>pid</w:t>
      </w:r>
      <w:r>
        <w:rPr>
          <w:rFonts w:hint="eastAsia"/>
        </w:rPr>
        <w:t>使用的文件路径</w:t>
      </w:r>
      <w:r>
        <w:rPr>
          <w:rFonts w:hint="eastAsia"/>
        </w:rPr>
        <w:t>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-r </w:t>
      </w:r>
      <w:r>
        <w:rPr>
          <w:rFonts w:hint="eastAsia"/>
        </w:rPr>
        <w:t>默认是</w:t>
      </w:r>
      <w:r>
        <w:rPr>
          <w:rFonts w:hint="eastAsia"/>
        </w:rPr>
        <w:t>true </w:t>
      </w:r>
      <w:r>
        <w:rPr>
          <w:rFonts w:hint="eastAsia"/>
        </w:rPr>
        <w:t>重启之前运行的容器</w:t>
      </w:r>
      <w:r>
        <w:rPr>
          <w:rFonts w:hint="eastAsia"/>
        </w:rPr>
        <w:t>  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-s </w:t>
      </w:r>
      <w:r>
        <w:rPr>
          <w:rFonts w:hint="eastAsia"/>
        </w:rPr>
        <w:t>默认是空，这个是</w:t>
      </w:r>
      <w:r>
        <w:rPr>
          <w:rFonts w:hint="eastAsia"/>
        </w:rPr>
        <w:t>docker</w:t>
      </w:r>
      <w:r>
        <w:rPr>
          <w:rFonts w:hint="eastAsia"/>
        </w:rPr>
        <w:t>运行是使用一个指定的存储驱动器</w:t>
      </w:r>
      <w:r w:rsidR="0041610A">
        <w:rPr>
          <w:rFonts w:hint="eastAsia"/>
        </w:rPr>
        <w:t>  </w:t>
      </w:r>
      <w:r>
        <w:rPr>
          <w:rFonts w:hint="eastAsia"/>
        </w:rPr>
        <w:t> 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-v </w:t>
      </w:r>
      <w:r>
        <w:rPr>
          <w:rFonts w:hint="eastAsia"/>
        </w:rPr>
        <w:t>默认</w:t>
      </w:r>
      <w:r>
        <w:rPr>
          <w:rFonts w:hint="eastAsia"/>
        </w:rPr>
        <w:t>false </w:t>
      </w:r>
      <w:r>
        <w:rPr>
          <w:rFonts w:hint="eastAsia"/>
        </w:rPr>
        <w:t>打印版本信息和退出</w:t>
      </w:r>
      <w:r>
        <w:rPr>
          <w:rFonts w:hint="eastAsia"/>
        </w:rPr>
        <w:t>   </w:t>
      </w:r>
    </w:p>
    <w:p w:rsidR="0098406F" w:rsidRDefault="0098406F" w:rsidP="003F7AA3">
      <w:pPr>
        <w:pStyle w:val="20"/>
        <w:spacing w:after="156"/>
      </w:pPr>
      <w:bookmarkStart w:id="3" w:name="_Toc440489490"/>
      <w:r>
        <w:rPr>
          <w:rFonts w:hint="eastAsia"/>
        </w:rPr>
        <w:lastRenderedPageBreak/>
        <w:t>docker run</w:t>
      </w:r>
      <w:r>
        <w:rPr>
          <w:rFonts w:hint="eastAsia"/>
        </w:rPr>
        <w:t>子命令详解</w:t>
      </w:r>
      <w:bookmarkEnd w:id="3"/>
      <w:r>
        <w:rPr>
          <w:rFonts w:hint="eastAsia"/>
        </w:rPr>
        <w:t>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    </w:t>
      </w:r>
      <w:r>
        <w:t>Usage: docker run [OPTIONS] IMAGE[:TAG] [COMMAND] [ARG...]    </w:t>
      </w:r>
    </w:p>
    <w:p w:rsidR="000238AD" w:rsidRDefault="0098406F" w:rsidP="0098406F">
      <w:pPr>
        <w:pStyle w:val="a8"/>
        <w:spacing w:after="156"/>
      </w:pPr>
      <w:r>
        <w:rPr>
          <w:rFonts w:hint="eastAsia"/>
        </w:rPr>
        <w:t>a=map[]: </w:t>
      </w:r>
      <w:r>
        <w:rPr>
          <w:rFonts w:hint="eastAsia"/>
        </w:rPr>
        <w:t>附加标准输入、输出或者错误输出</w:t>
      </w:r>
      <w:r>
        <w:rPr>
          <w:rFonts w:hint="eastAsia"/>
        </w:rPr>
        <w:t>    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-c=0: </w:t>
      </w:r>
      <w:r>
        <w:rPr>
          <w:rFonts w:hint="eastAsia"/>
        </w:rPr>
        <w:t>共享</w:t>
      </w:r>
      <w:r>
        <w:rPr>
          <w:rFonts w:hint="eastAsia"/>
        </w:rPr>
        <w:t>CPU</w:t>
      </w:r>
      <w:r>
        <w:rPr>
          <w:rFonts w:hint="eastAsia"/>
        </w:rPr>
        <w:t>格式（相对重要）</w:t>
      </w:r>
      <w:r>
        <w:rPr>
          <w:rFonts w:hint="eastAsia"/>
        </w:rPr>
        <w:t>    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-cidfile="": </w:t>
      </w:r>
      <w:r>
        <w:rPr>
          <w:rFonts w:hint="eastAsia"/>
        </w:rPr>
        <w:t>将容器的</w:t>
      </w:r>
      <w:r>
        <w:rPr>
          <w:rFonts w:hint="eastAsia"/>
        </w:rPr>
        <w:t>ID</w:t>
      </w:r>
      <w:r>
        <w:rPr>
          <w:rFonts w:hint="eastAsia"/>
        </w:rPr>
        <w:t>标识写入文件</w:t>
      </w:r>
      <w:r>
        <w:rPr>
          <w:rFonts w:hint="eastAsia"/>
        </w:rPr>
        <w:t>   </w:t>
      </w:r>
    </w:p>
    <w:p w:rsidR="00595915" w:rsidRDefault="0098406F" w:rsidP="0098406F">
      <w:pPr>
        <w:pStyle w:val="a8"/>
        <w:spacing w:after="156"/>
      </w:pPr>
      <w:r>
        <w:rPr>
          <w:rFonts w:hint="eastAsia"/>
        </w:rPr>
        <w:t>-d=false: </w:t>
      </w:r>
      <w:r>
        <w:rPr>
          <w:rFonts w:hint="eastAsia"/>
        </w:rPr>
        <w:t>分离模式，在后台运行容器，并且打印出容器</w:t>
      </w:r>
      <w:r>
        <w:rPr>
          <w:rFonts w:hint="eastAsia"/>
        </w:rPr>
        <w:t>ID    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-e=[]:</w:t>
      </w:r>
      <w:r>
        <w:rPr>
          <w:rFonts w:hint="eastAsia"/>
        </w:rPr>
        <w:t>设置环境变量</w:t>
      </w:r>
      <w:r>
        <w:rPr>
          <w:rFonts w:hint="eastAsia"/>
        </w:rPr>
        <w:t>    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-h="": </w:t>
      </w:r>
      <w:r>
        <w:rPr>
          <w:rFonts w:hint="eastAsia"/>
        </w:rPr>
        <w:t>容器的主机名称</w:t>
      </w:r>
      <w:r>
        <w:rPr>
          <w:rFonts w:hint="eastAsia"/>
        </w:rPr>
        <w:t>   </w:t>
      </w:r>
    </w:p>
    <w:p w:rsidR="00595915" w:rsidRDefault="0098406F" w:rsidP="0041610A">
      <w:pPr>
        <w:pStyle w:val="a8"/>
        <w:spacing w:after="156"/>
      </w:pPr>
      <w:r>
        <w:rPr>
          <w:rFonts w:hint="eastAsia"/>
        </w:rPr>
        <w:t>-i=false: </w:t>
      </w:r>
      <w:r>
        <w:rPr>
          <w:rFonts w:hint="eastAsia"/>
        </w:rPr>
        <w:t>保持输入流开放即使没有附加输入流</w:t>
      </w:r>
      <w:r>
        <w:rPr>
          <w:rFonts w:hint="eastAsia"/>
        </w:rPr>
        <w:t>      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--privileged=false: </w:t>
      </w:r>
      <w:r>
        <w:rPr>
          <w:rFonts w:hint="eastAsia"/>
        </w:rPr>
        <w:t>给容器扩展的权限</w:t>
      </w:r>
      <w:r>
        <w:rPr>
          <w:rFonts w:hint="eastAsia"/>
        </w:rPr>
        <w:t>  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-m="": </w:t>
      </w:r>
      <w:r>
        <w:rPr>
          <w:rFonts w:hint="eastAsia"/>
        </w:rPr>
        <w:t>内存限制</w:t>
      </w:r>
      <w:r>
        <w:rPr>
          <w:rFonts w:hint="eastAsia"/>
        </w:rPr>
        <w:t> (</w:t>
      </w:r>
      <w:r>
        <w:rPr>
          <w:rFonts w:hint="eastAsia"/>
        </w:rPr>
        <w:t>格式</w:t>
      </w:r>
      <w:r>
        <w:rPr>
          <w:rFonts w:hint="eastAsia"/>
        </w:rPr>
        <w:t>:&lt;number&gt;&lt;optional unit&gt;, unit</w:t>
      </w:r>
      <w:r>
        <w:rPr>
          <w:rFonts w:hint="eastAsia"/>
        </w:rPr>
        <w:t>单位</w:t>
      </w:r>
      <w:r>
        <w:rPr>
          <w:rFonts w:hint="eastAsia"/>
        </w:rPr>
        <w:t> = b, k, m or g)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-n=true: </w:t>
      </w:r>
      <w:r>
        <w:rPr>
          <w:rFonts w:hint="eastAsia"/>
        </w:rPr>
        <w:t>允许镜像使用网络</w:t>
      </w:r>
      <w:r>
        <w:rPr>
          <w:rFonts w:hint="eastAsia"/>
        </w:rPr>
        <w:t>      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-p=[]: </w:t>
      </w:r>
      <w:r>
        <w:rPr>
          <w:rFonts w:hint="eastAsia"/>
        </w:rPr>
        <w:t>匹配镜像内的网络端口号</w:t>
      </w:r>
      <w:r w:rsidR="0041610A">
        <w:rPr>
          <w:rFonts w:hint="eastAsia"/>
        </w:rPr>
        <w:t>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--rm=false:</w:t>
      </w:r>
      <w:r>
        <w:rPr>
          <w:rFonts w:hint="eastAsia"/>
        </w:rPr>
        <w:t>当容器退出时自动删除容器</w:t>
      </w:r>
      <w:r>
        <w:rPr>
          <w:rFonts w:hint="eastAsia"/>
        </w:rPr>
        <w:t> (</w:t>
      </w:r>
      <w:r>
        <w:rPr>
          <w:rFonts w:hint="eastAsia"/>
        </w:rPr>
        <w:t>不能跟</w:t>
      </w:r>
      <w:r>
        <w:rPr>
          <w:rFonts w:hint="eastAsia"/>
        </w:rPr>
        <w:t> -d</w:t>
      </w:r>
      <w:r>
        <w:rPr>
          <w:rFonts w:hint="eastAsia"/>
        </w:rPr>
        <w:t>一起使用</w:t>
      </w:r>
      <w:r>
        <w:rPr>
          <w:rFonts w:hint="eastAsia"/>
        </w:rPr>
        <w:t>)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-t=false: </w:t>
      </w:r>
      <w:r>
        <w:rPr>
          <w:rFonts w:hint="eastAsia"/>
        </w:rPr>
        <w:t>分配一个伪造的终端输入</w:t>
      </w:r>
      <w:r>
        <w:rPr>
          <w:rFonts w:hint="eastAsia"/>
        </w:rPr>
        <w:t>      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-u="": </w:t>
      </w:r>
      <w:r>
        <w:rPr>
          <w:rFonts w:hint="eastAsia"/>
        </w:rPr>
        <w:t>用户名或者</w:t>
      </w:r>
      <w:r>
        <w:rPr>
          <w:rFonts w:hint="eastAsia"/>
        </w:rPr>
        <w:t>ID    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--dns=[]: </w:t>
      </w:r>
      <w:r>
        <w:rPr>
          <w:rFonts w:hint="eastAsia"/>
        </w:rPr>
        <w:t>自定义容器的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    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t>-v=[]: </w:t>
      </w:r>
      <w:r>
        <w:rPr>
          <w:rFonts w:hint="eastAsia"/>
        </w:rPr>
        <w:t>创建一个挂载绑定：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[host-dir]:[container-dir]:[rw|ro].</w:t>
      </w:r>
      <w:r>
        <w:rPr>
          <w:rFonts w:hint="eastAsia"/>
        </w:rPr>
        <w:t>如果容器目录丢失，</w:t>
      </w:r>
      <w:r>
        <w:rPr>
          <w:rFonts w:hint="eastAsia"/>
        </w:rPr>
        <w:t>docker</w:t>
      </w:r>
      <w:r>
        <w:rPr>
          <w:rFonts w:hint="eastAsia"/>
        </w:rPr>
        <w:t>会创建一个新的卷</w:t>
      </w:r>
      <w:r>
        <w:rPr>
          <w:rFonts w:hint="eastAsia"/>
        </w:rPr>
        <w:t>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--volumes-from="": </w:t>
      </w:r>
      <w:r>
        <w:rPr>
          <w:rFonts w:hint="eastAsia"/>
        </w:rPr>
        <w:t>挂载容器所有的卷</w:t>
      </w:r>
      <w:r>
        <w:rPr>
          <w:rFonts w:hint="eastAsia"/>
        </w:rPr>
        <w:t>    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--entrypoint="": </w:t>
      </w:r>
      <w:r>
        <w:rPr>
          <w:rFonts w:hint="eastAsia"/>
        </w:rPr>
        <w:t>覆盖镜像设置默认的入口点</w:t>
      </w:r>
      <w:r>
        <w:rPr>
          <w:rFonts w:hint="eastAsia"/>
        </w:rPr>
        <w:t>    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-w="": </w:t>
      </w:r>
      <w:r>
        <w:rPr>
          <w:rFonts w:hint="eastAsia"/>
        </w:rPr>
        <w:t>工作目录内的容器</w:t>
      </w:r>
      <w:r>
        <w:rPr>
          <w:rFonts w:hint="eastAsia"/>
        </w:rPr>
        <w:t>       </w:t>
      </w:r>
    </w:p>
    <w:p w:rsidR="0098406F" w:rsidRDefault="0098406F" w:rsidP="0098406F">
      <w:pPr>
        <w:pStyle w:val="a8"/>
        <w:spacing w:after="156"/>
      </w:pPr>
      <w:r>
        <w:rPr>
          <w:rFonts w:hint="eastAsia"/>
        </w:rPr>
        <w:lastRenderedPageBreak/>
        <w:t>--lxc-conf=[]: </w:t>
      </w:r>
      <w:r>
        <w:rPr>
          <w:rFonts w:hint="eastAsia"/>
        </w:rPr>
        <w:t>添加自定义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-lxc-conf="lxc.cgroup.cpuset.cpus = 0,1"     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--sig-proxy=true: </w:t>
      </w:r>
      <w:r>
        <w:rPr>
          <w:rFonts w:hint="eastAsia"/>
        </w:rPr>
        <w:t>代理接收所有进程信号</w:t>
      </w:r>
      <w:r>
        <w:rPr>
          <w:rFonts w:hint="eastAsia"/>
        </w:rPr>
        <w:t>(even in non-tty mode)   </w:t>
      </w:r>
    </w:p>
    <w:p w:rsidR="0041610A" w:rsidRDefault="0098406F" w:rsidP="0098406F">
      <w:pPr>
        <w:pStyle w:val="a8"/>
        <w:spacing w:after="156"/>
      </w:pPr>
      <w:r>
        <w:rPr>
          <w:rFonts w:hint="eastAsia"/>
        </w:rPr>
        <w:t>--expose=[]: </w:t>
      </w:r>
      <w:r>
        <w:rPr>
          <w:rFonts w:hint="eastAsia"/>
        </w:rPr>
        <w:t>让你主机没有开放的端口</w:t>
      </w:r>
      <w:r>
        <w:rPr>
          <w:rFonts w:hint="eastAsia"/>
        </w:rPr>
        <w:t>      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--link="": </w:t>
      </w:r>
      <w:r>
        <w:rPr>
          <w:rFonts w:hint="eastAsia"/>
        </w:rPr>
        <w:t>连接到另一个容器</w:t>
      </w:r>
      <w:r>
        <w:rPr>
          <w:rFonts w:hint="eastAsia"/>
        </w:rPr>
        <w:t>(name:alias)   </w:t>
      </w:r>
    </w:p>
    <w:p w:rsidR="0041610A" w:rsidRDefault="0098406F" w:rsidP="0041610A">
      <w:pPr>
        <w:pStyle w:val="a8"/>
        <w:spacing w:after="156"/>
      </w:pPr>
      <w:r>
        <w:rPr>
          <w:rFonts w:hint="eastAsia"/>
        </w:rPr>
        <w:t>--name="": </w:t>
      </w:r>
      <w:r>
        <w:rPr>
          <w:rFonts w:hint="eastAsia"/>
        </w:rPr>
        <w:t>分配容器的名称，如果没有指定就会随机生成一个</w:t>
      </w:r>
      <w:r>
        <w:rPr>
          <w:rFonts w:hint="eastAsia"/>
        </w:rPr>
        <w:t>   </w:t>
      </w:r>
    </w:p>
    <w:p w:rsidR="0098406F" w:rsidRDefault="0098406F" w:rsidP="0098406F">
      <w:pPr>
        <w:pStyle w:val="a8"/>
        <w:spacing w:after="156"/>
      </w:pPr>
      <w:r>
        <w:t>-P=false: Publish all exposed ports to thehost</w:t>
      </w:r>
    </w:p>
    <w:p w:rsidR="008F32AC" w:rsidRDefault="0088172C" w:rsidP="008F32AC">
      <w:pPr>
        <w:pStyle w:val="30"/>
        <w:spacing w:after="156"/>
      </w:pPr>
      <w:r>
        <w:rPr>
          <w:rFonts w:hint="eastAsia"/>
        </w:rPr>
        <w:t xml:space="preserve">docker </w:t>
      </w:r>
      <w:r>
        <w:t>–</w:t>
      </w:r>
      <w:r>
        <w:rPr>
          <w:rFonts w:hint="eastAsia"/>
        </w:rPr>
        <w:t xml:space="preserve">run </w:t>
      </w:r>
      <w:r w:rsidR="008250FE">
        <w:t>–</w:t>
      </w:r>
      <w:r>
        <w:rPr>
          <w:rFonts w:hint="eastAsia"/>
        </w:rPr>
        <w:t>v</w:t>
      </w:r>
      <w:r w:rsidR="005B408F">
        <w:rPr>
          <w:rFonts w:hint="eastAsia"/>
        </w:rPr>
        <w:t>【</w:t>
      </w:r>
      <w:r w:rsidR="008250FE">
        <w:rPr>
          <w:rFonts w:hint="eastAsia"/>
        </w:rPr>
        <w:t>很实用</w:t>
      </w:r>
      <w:r w:rsidR="005B408F">
        <w:rPr>
          <w:rFonts w:hint="eastAsia"/>
        </w:rPr>
        <w:t>】</w:t>
      </w:r>
    </w:p>
    <w:p w:rsidR="0088172C" w:rsidRDefault="0088172C" w:rsidP="0088172C">
      <w:pPr>
        <w:pStyle w:val="a8"/>
        <w:spacing w:after="156"/>
      </w:pPr>
      <w:r>
        <w:rPr>
          <w:rFonts w:hint="eastAsia"/>
        </w:rPr>
        <w:t>用</w:t>
      </w:r>
      <w:r>
        <w:rPr>
          <w:rFonts w:hint="eastAsia"/>
        </w:rPr>
        <w:t>-v</w:t>
      </w:r>
      <w:r>
        <w:rPr>
          <w:rFonts w:hint="eastAsia"/>
        </w:rPr>
        <w:t>挂载主机数据卷到容器内</w:t>
      </w:r>
      <w:r>
        <w:rPr>
          <w:rFonts w:hint="eastAsia"/>
        </w:rPr>
        <w:t>(</w:t>
      </w:r>
      <w:r>
        <w:rPr>
          <w:rFonts w:hint="eastAsia"/>
        </w:rPr>
        <w:t>还未测试</w:t>
      </w:r>
      <w:r>
        <w:rPr>
          <w:rFonts w:hint="eastAsia"/>
        </w:rPr>
        <w:t>)</w:t>
      </w:r>
      <w:r w:rsidR="008250FE">
        <w:rPr>
          <w:rFonts w:hint="eastAsia"/>
        </w:rPr>
        <w:t xml:space="preserve"> </w:t>
      </w:r>
    </w:p>
    <w:p w:rsidR="00361CF9" w:rsidRPr="00361CF9" w:rsidRDefault="0088172C" w:rsidP="0088172C">
      <w:pPr>
        <w:pStyle w:val="a8"/>
        <w:spacing w:after="156"/>
      </w:pPr>
      <w:r>
        <w:t>docker run -v /path/to/hostdir:/mnt $container</w:t>
      </w:r>
    </w:p>
    <w:p w:rsidR="008558BF" w:rsidRDefault="008558BF" w:rsidP="003F7AA3">
      <w:pPr>
        <w:pStyle w:val="20"/>
        <w:spacing w:after="156"/>
      </w:pPr>
      <w:r>
        <w:t>docker build</w:t>
      </w:r>
    </w:p>
    <w:p w:rsidR="00792AAC" w:rsidRPr="00792AAC" w:rsidRDefault="00792AAC" w:rsidP="003F7AA3">
      <w:pPr>
        <w:pStyle w:val="30"/>
        <w:spacing w:after="156"/>
      </w:pPr>
      <w:r>
        <w:rPr>
          <w:rFonts w:hint="eastAsia"/>
        </w:rPr>
        <w:t>语法</w:t>
      </w:r>
    </w:p>
    <w:p w:rsidR="00992EF5" w:rsidRDefault="00992EF5" w:rsidP="003F7AA3">
      <w:pPr>
        <w:pStyle w:val="a8"/>
        <w:spacing w:after="156"/>
      </w:pPr>
      <w:r w:rsidRPr="00992EF5">
        <w:rPr>
          <w:rFonts w:hint="eastAsia"/>
        </w:rPr>
        <w:t>docker build -t &lt;</w:t>
      </w:r>
      <w:r w:rsidRPr="00992EF5">
        <w:rPr>
          <w:rFonts w:hint="eastAsia"/>
        </w:rPr>
        <w:t>镜像名</w:t>
      </w:r>
      <w:r w:rsidRPr="00992EF5">
        <w:rPr>
          <w:rFonts w:hint="eastAsia"/>
        </w:rPr>
        <w:t>&gt; &lt;Dockerfile</w:t>
      </w:r>
      <w:r w:rsidRPr="00992EF5">
        <w:rPr>
          <w:rFonts w:hint="eastAsia"/>
        </w:rPr>
        <w:t>路径</w:t>
      </w:r>
      <w:r w:rsidRPr="00992EF5">
        <w:rPr>
          <w:rFonts w:hint="eastAsia"/>
        </w:rPr>
        <w:t>&gt;</w:t>
      </w:r>
    </w:p>
    <w:p w:rsidR="003666C7" w:rsidRDefault="003666C7" w:rsidP="003F7AA3">
      <w:pPr>
        <w:pStyle w:val="30"/>
        <w:spacing w:after="156"/>
      </w:pPr>
      <w:r>
        <w:rPr>
          <w:rFonts w:hint="eastAsia"/>
        </w:rPr>
        <w:t>示例</w:t>
      </w:r>
    </w:p>
    <w:p w:rsidR="00F36BC2" w:rsidRDefault="00F36BC2" w:rsidP="00792AAC">
      <w:pPr>
        <w:pStyle w:val="a8"/>
        <w:tabs>
          <w:tab w:val="left" w:pos="4654"/>
        </w:tabs>
        <w:spacing w:after="156"/>
      </w:pPr>
      <w:r>
        <w:rPr>
          <w:rFonts w:hint="eastAsia"/>
        </w:rPr>
        <w:t>如</w:t>
      </w:r>
      <w:r>
        <w:rPr>
          <w:rFonts w:hint="eastAsia"/>
        </w:rPr>
        <w:t>Dockerfile</w:t>
      </w:r>
      <w:r>
        <w:rPr>
          <w:rFonts w:hint="eastAsia"/>
        </w:rPr>
        <w:t>在当前路径：</w:t>
      </w:r>
    </w:p>
    <w:p w:rsidR="00425254" w:rsidRDefault="00F36BC2" w:rsidP="00425254">
      <w:pPr>
        <w:pStyle w:val="a8"/>
        <w:tabs>
          <w:tab w:val="left" w:pos="3030"/>
        </w:tabs>
        <w:spacing w:after="156"/>
      </w:pPr>
      <w:r>
        <w:t>docker build -t xx/gitlab .</w:t>
      </w:r>
    </w:p>
    <w:p w:rsidR="002F3DC1" w:rsidRDefault="00AA18A4" w:rsidP="003F7AA3">
      <w:pPr>
        <w:pStyle w:val="20"/>
        <w:spacing w:after="156"/>
      </w:pPr>
      <w:r>
        <w:t>d</w:t>
      </w:r>
      <w:r>
        <w:rPr>
          <w:rFonts w:hint="eastAsia"/>
        </w:rPr>
        <w:t>oc</w:t>
      </w:r>
      <w:r>
        <w:t>ker cp</w:t>
      </w:r>
      <w:r w:rsidR="002C26D8">
        <w:t>【很实用】</w:t>
      </w:r>
    </w:p>
    <w:p w:rsidR="00DE1AA9" w:rsidRDefault="00DE1AA9" w:rsidP="003F7AA3">
      <w:pPr>
        <w:pStyle w:val="30"/>
        <w:spacing w:after="156"/>
      </w:pPr>
      <w:r>
        <w:rPr>
          <w:rFonts w:hint="eastAsia"/>
        </w:rPr>
        <w:t>语法</w:t>
      </w:r>
    </w:p>
    <w:p w:rsidR="00DE1AA9" w:rsidRDefault="00DE1AA9" w:rsidP="003F7AA3">
      <w:pPr>
        <w:pStyle w:val="a8"/>
        <w:spacing w:after="156"/>
      </w:pPr>
      <w:r w:rsidRPr="00DE1AA9">
        <w:t>docker cp &lt;containerId&gt;:/file/path/within/container /host/path/target</w:t>
      </w:r>
    </w:p>
    <w:p w:rsidR="00DE1AA9" w:rsidRPr="00DE1AA9" w:rsidRDefault="00DE1AA9" w:rsidP="003F7AA3">
      <w:pPr>
        <w:pStyle w:val="30"/>
        <w:spacing w:after="156"/>
      </w:pPr>
      <w:r>
        <w:rPr>
          <w:rFonts w:hint="eastAsia"/>
        </w:rPr>
        <w:lastRenderedPageBreak/>
        <w:t>示例</w:t>
      </w:r>
    </w:p>
    <w:p w:rsidR="00CC1441" w:rsidRPr="00CC1441" w:rsidRDefault="00CC1441" w:rsidP="00CC1441">
      <w:pPr>
        <w:pStyle w:val="a8"/>
        <w:spacing w:after="156"/>
      </w:pPr>
      <w:r w:rsidRPr="00CC1441">
        <w:rPr>
          <w:rFonts w:hint="eastAsia"/>
        </w:rPr>
        <w:t>从</w:t>
      </w:r>
      <w:r w:rsidRPr="00CC1441">
        <w:rPr>
          <w:rFonts w:hint="eastAsia"/>
        </w:rPr>
        <w:t>container</w:t>
      </w:r>
      <w:r w:rsidRPr="00CC1441">
        <w:rPr>
          <w:rFonts w:hint="eastAsia"/>
        </w:rPr>
        <w:t>中拷贝文件出来</w:t>
      </w:r>
      <w:r w:rsidR="00DC4221">
        <w:rPr>
          <w:rFonts w:hint="eastAsia"/>
        </w:rPr>
        <w:t>，从容器</w:t>
      </w:r>
      <w:r w:rsidR="00DC4221" w:rsidRPr="002F3DC1">
        <w:t>a69e15b2034b</w:t>
      </w:r>
      <w:r w:rsidR="00DC4221">
        <w:rPr>
          <w:rFonts w:hint="eastAsia"/>
        </w:rPr>
        <w:t>的</w:t>
      </w:r>
      <w:r w:rsidR="00DC4221">
        <w:rPr>
          <w:rFonts w:hint="eastAsia"/>
        </w:rPr>
        <w:t>/opt/test.txt</w:t>
      </w:r>
      <w:r w:rsidR="00DC4221">
        <w:rPr>
          <w:rFonts w:hint="eastAsia"/>
        </w:rPr>
        <w:t>复制到当前目录</w:t>
      </w:r>
    </w:p>
    <w:p w:rsidR="002F3DC1" w:rsidRDefault="002F3DC1" w:rsidP="002F3DC1">
      <w:pPr>
        <w:pStyle w:val="a8"/>
        <w:spacing w:after="156"/>
      </w:pPr>
      <w:r w:rsidRPr="002F3DC1">
        <w:t>[root@master ~]# docker cp a69e15b2034b:/opt/test.txt .</w:t>
      </w:r>
    </w:p>
    <w:p w:rsidR="002E3DA2" w:rsidRDefault="002E3DA2" w:rsidP="002F3DC1">
      <w:pPr>
        <w:pStyle w:val="a8"/>
        <w:spacing w:after="156"/>
      </w:pPr>
      <w:r w:rsidRPr="002E3DA2">
        <w:t>[root@t2t showdoc]# docker cp 9146f086b5b3:/var/www/html/Sqlite/showdoc.db.php /root/</w:t>
      </w:r>
    </w:p>
    <w:p w:rsidR="008F32AC" w:rsidRPr="002F3DC1" w:rsidRDefault="008F32AC" w:rsidP="002F3DC1">
      <w:pPr>
        <w:pStyle w:val="a8"/>
        <w:spacing w:after="156"/>
      </w:pPr>
    </w:p>
    <w:p w:rsidR="00F36BC2" w:rsidRDefault="00425254" w:rsidP="003F7AA3">
      <w:pPr>
        <w:pStyle w:val="20"/>
        <w:spacing w:after="156"/>
      </w:pPr>
      <w:r>
        <w:rPr>
          <w:rFonts w:hint="eastAsia"/>
        </w:rPr>
        <w:t>docker</w:t>
      </w:r>
      <w:r>
        <w:rPr>
          <w:rFonts w:hint="eastAsia"/>
        </w:rPr>
        <w:t>快捷命令</w:t>
      </w:r>
    </w:p>
    <w:p w:rsidR="006614ED" w:rsidRDefault="006614ED" w:rsidP="003F7AA3">
      <w:pPr>
        <w:pStyle w:val="30"/>
        <w:spacing w:after="156"/>
      </w:pPr>
      <w:r w:rsidRPr="006614ED">
        <w:rPr>
          <w:rFonts w:hint="eastAsia"/>
        </w:rPr>
        <w:t>删除所有镜像</w:t>
      </w:r>
    </w:p>
    <w:p w:rsidR="00CE537F" w:rsidRPr="00CE537F" w:rsidRDefault="00CE537F" w:rsidP="003F7AA3">
      <w:pPr>
        <w:pStyle w:val="a8"/>
        <w:spacing w:after="156"/>
      </w:pPr>
      <w:r w:rsidRPr="00CE537F">
        <w:t>docker rmi $(docker images | grep none | awk '{print $3}' | sort -r)</w:t>
      </w:r>
    </w:p>
    <w:p w:rsidR="00425254" w:rsidRDefault="00425254" w:rsidP="003F7AA3">
      <w:pPr>
        <w:pStyle w:val="30"/>
        <w:spacing w:after="156"/>
      </w:pPr>
      <w:r>
        <w:rPr>
          <w:rFonts w:hint="eastAsia"/>
        </w:rPr>
        <w:t>删除所有正在运行的容器</w:t>
      </w:r>
    </w:p>
    <w:p w:rsidR="00425254" w:rsidRDefault="00425254" w:rsidP="003F7AA3">
      <w:pPr>
        <w:pStyle w:val="a8"/>
        <w:tabs>
          <w:tab w:val="left" w:pos="4654"/>
        </w:tabs>
        <w:spacing w:after="156"/>
      </w:pPr>
      <w:r w:rsidRPr="00425254">
        <w:t>docker rm $(docker ps -a -q)</w:t>
      </w:r>
    </w:p>
    <w:p w:rsidR="00BC54FA" w:rsidRDefault="00BC54FA" w:rsidP="003F7AA3">
      <w:pPr>
        <w:pStyle w:val="30"/>
        <w:spacing w:after="156"/>
      </w:pPr>
      <w:r w:rsidRPr="00BC54FA">
        <w:rPr>
          <w:rFonts w:hint="eastAsia"/>
        </w:rPr>
        <w:t>停止、启动、杀死一个容器</w:t>
      </w:r>
    </w:p>
    <w:p w:rsidR="00445871" w:rsidRDefault="00445871" w:rsidP="003F7AA3">
      <w:pPr>
        <w:pStyle w:val="a8"/>
        <w:spacing w:after="156"/>
      </w:pPr>
      <w:r>
        <w:rPr>
          <w:rFonts w:hint="eastAsia"/>
        </w:rPr>
        <w:t>docker stop &lt;</w:t>
      </w:r>
      <w:r>
        <w:rPr>
          <w:rFonts w:hint="eastAsia"/>
        </w:rPr>
        <w:t>容器名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ID&gt;</w:t>
      </w:r>
    </w:p>
    <w:p w:rsidR="00445871" w:rsidRDefault="00445871" w:rsidP="003F7AA3">
      <w:pPr>
        <w:pStyle w:val="a8"/>
        <w:spacing w:after="156"/>
      </w:pPr>
      <w:r>
        <w:rPr>
          <w:rFonts w:hint="eastAsia"/>
        </w:rPr>
        <w:t>docker start &lt;</w:t>
      </w:r>
      <w:r>
        <w:rPr>
          <w:rFonts w:hint="eastAsia"/>
        </w:rPr>
        <w:t>容器名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ID&gt;</w:t>
      </w:r>
    </w:p>
    <w:p w:rsidR="00445871" w:rsidRDefault="00445871" w:rsidP="003F7AA3">
      <w:pPr>
        <w:pStyle w:val="a8"/>
        <w:spacing w:after="156"/>
      </w:pPr>
      <w:r>
        <w:rPr>
          <w:rFonts w:hint="eastAsia"/>
        </w:rPr>
        <w:t>docker kill &lt;</w:t>
      </w:r>
      <w:r>
        <w:rPr>
          <w:rFonts w:hint="eastAsia"/>
        </w:rPr>
        <w:t>容器名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ID&gt;</w:t>
      </w:r>
    </w:p>
    <w:p w:rsidR="006614ED" w:rsidRDefault="006614ED" w:rsidP="003F7AA3">
      <w:pPr>
        <w:pStyle w:val="30"/>
        <w:spacing w:after="156"/>
      </w:pPr>
      <w:r w:rsidRPr="006614ED">
        <w:rPr>
          <w:rFonts w:hint="eastAsia"/>
        </w:rPr>
        <w:t>查看所有镜像</w:t>
      </w:r>
    </w:p>
    <w:p w:rsidR="006614ED" w:rsidRDefault="006614ED" w:rsidP="00445871">
      <w:pPr>
        <w:pStyle w:val="a8"/>
        <w:spacing w:after="156"/>
      </w:pPr>
      <w:r w:rsidRPr="006614ED">
        <w:t>docker images</w:t>
      </w:r>
    </w:p>
    <w:p w:rsidR="006614ED" w:rsidRDefault="00BB33B2" w:rsidP="003F7AA3">
      <w:pPr>
        <w:pStyle w:val="1"/>
        <w:spacing w:after="156"/>
      </w:pPr>
      <w:r>
        <w:lastRenderedPageBreak/>
        <w:t>D</w:t>
      </w:r>
      <w:r w:rsidR="003F7AA3">
        <w:rPr>
          <w:rFonts w:hint="eastAsia"/>
        </w:rPr>
        <w:t>ockerfile</w:t>
      </w:r>
    </w:p>
    <w:p w:rsidR="00BB33B2" w:rsidRDefault="00451C2E" w:rsidP="00BB33B2">
      <w:pPr>
        <w:pStyle w:val="a8"/>
        <w:spacing w:after="156"/>
      </w:pPr>
      <w:r w:rsidRPr="00451C2E">
        <w:rPr>
          <w:rFonts w:hint="eastAsia"/>
        </w:rPr>
        <w:t>总结一下，基本常用的命令是</w:t>
      </w:r>
      <w:r w:rsidRPr="00451C2E">
        <w:rPr>
          <w:rFonts w:hint="eastAsia"/>
        </w:rPr>
        <w:t>: FROM, MAINTAINER, RUN, USER, PORT, ADD</w:t>
      </w:r>
      <w:r w:rsidR="00474953">
        <w:rPr>
          <w:rFonts w:hint="eastAsia"/>
        </w:rPr>
        <w:t>，</w:t>
      </w:r>
      <w:r w:rsidR="00474953" w:rsidRPr="00474953">
        <w:t>EXPOSE</w:t>
      </w:r>
      <w:r w:rsidR="0080212B">
        <w:rPr>
          <w:rFonts w:hint="eastAsia"/>
        </w:rPr>
        <w:t>，</w:t>
      </w:r>
      <w:r w:rsidR="0080212B" w:rsidRPr="00451C2E">
        <w:rPr>
          <w:rFonts w:hint="eastAsia"/>
        </w:rPr>
        <w:t>ENTRYPOINT</w:t>
      </w:r>
      <w:r w:rsidR="0080212B">
        <w:rPr>
          <w:rFonts w:hint="eastAsia"/>
        </w:rPr>
        <w:t>，</w:t>
      </w:r>
      <w:r w:rsidR="0080212B">
        <w:t>CMD</w:t>
      </w:r>
    </w:p>
    <w:p w:rsidR="006A6131" w:rsidRDefault="00850191" w:rsidP="00314312">
      <w:pPr>
        <w:pStyle w:val="20"/>
        <w:spacing w:after="156"/>
      </w:pPr>
      <w:r w:rsidRPr="00850191">
        <w:t>EXPOSE</w:t>
      </w:r>
      <w:r w:rsidR="00EC12DC">
        <w:t xml:space="preserve"> </w:t>
      </w:r>
      <w:r w:rsidR="00F22258">
        <w:rPr>
          <w:rFonts w:hint="eastAsia"/>
        </w:rPr>
        <w:t>命令</w:t>
      </w:r>
    </w:p>
    <w:p w:rsidR="00314312" w:rsidRDefault="00314312" w:rsidP="00314312">
      <w:pPr>
        <w:pStyle w:val="a8"/>
        <w:spacing w:after="156"/>
      </w:pPr>
      <w:r>
        <w:rPr>
          <w:rFonts w:hint="eastAsia"/>
        </w:rPr>
        <w:t xml:space="preserve">EXPOSE </w:t>
      </w:r>
      <w:r>
        <w:rPr>
          <w:rFonts w:hint="eastAsia"/>
        </w:rPr>
        <w:t>命令可以设置一个端口在运行的镜像中暴露在外</w:t>
      </w:r>
    </w:p>
    <w:p w:rsidR="00314312" w:rsidRDefault="00314312" w:rsidP="00314312">
      <w:pPr>
        <w:pStyle w:val="a8"/>
        <w:spacing w:after="156"/>
      </w:pPr>
      <w:r>
        <w:t>EXPOSE &lt;port&gt; [&lt;port&gt;...]</w:t>
      </w:r>
    </w:p>
    <w:p w:rsidR="00F22258" w:rsidRDefault="00F22258" w:rsidP="00F22258">
      <w:pPr>
        <w:pStyle w:val="20"/>
        <w:spacing w:after="156"/>
      </w:pPr>
      <w:r>
        <w:rPr>
          <w:rFonts w:hint="eastAsia"/>
        </w:rPr>
        <w:t>ENV</w:t>
      </w:r>
      <w:r w:rsidR="00EC12DC">
        <w:t xml:space="preserve"> </w:t>
      </w:r>
      <w:r>
        <w:rPr>
          <w:rFonts w:hint="eastAsia"/>
        </w:rPr>
        <w:t>命令</w:t>
      </w:r>
    </w:p>
    <w:p w:rsidR="00F22258" w:rsidRDefault="00F22258" w:rsidP="00F22258">
      <w:pPr>
        <w:pStyle w:val="a8"/>
        <w:spacing w:after="156"/>
      </w:pPr>
      <w:r>
        <w:rPr>
          <w:rFonts w:hint="eastAsia"/>
        </w:rPr>
        <w:t>用于设置环境变量</w:t>
      </w:r>
    </w:p>
    <w:p w:rsidR="00F22258" w:rsidRDefault="00F22258" w:rsidP="00F22258">
      <w:pPr>
        <w:pStyle w:val="a8"/>
        <w:spacing w:after="156"/>
      </w:pPr>
      <w:r>
        <w:t>ENV &lt;key&gt; &lt;value&gt;</w:t>
      </w:r>
    </w:p>
    <w:p w:rsidR="00CB5AE7" w:rsidRDefault="00CB5AE7" w:rsidP="00CB5AE7">
      <w:pPr>
        <w:pStyle w:val="20"/>
        <w:spacing w:after="156"/>
      </w:pPr>
      <w:r>
        <w:rPr>
          <w:rFonts w:hint="eastAsia"/>
        </w:rPr>
        <w:t xml:space="preserve">WORKDIR </w:t>
      </w:r>
      <w:r>
        <w:rPr>
          <w:rFonts w:hint="eastAsia"/>
        </w:rPr>
        <w:t>命令</w:t>
      </w:r>
    </w:p>
    <w:p w:rsidR="00CB5AE7" w:rsidRDefault="00CB5AE7" w:rsidP="00EE5E7B">
      <w:pPr>
        <w:pStyle w:val="a8"/>
        <w:spacing w:after="156" w:line="240" w:lineRule="auto"/>
      </w:pPr>
      <w:r>
        <w:t>WORKDIR /path/to/workdir</w:t>
      </w:r>
    </w:p>
    <w:p w:rsidR="00CB5AE7" w:rsidRDefault="00CB5AE7" w:rsidP="00EE5E7B">
      <w:pPr>
        <w:pStyle w:val="a8"/>
        <w:spacing w:after="156" w:line="240" w:lineRule="auto"/>
      </w:pPr>
      <w:r>
        <w:rPr>
          <w:rFonts w:hint="eastAsia"/>
        </w:rPr>
        <w:t>配置</w:t>
      </w:r>
      <w:r>
        <w:rPr>
          <w:rFonts w:hint="eastAsia"/>
        </w:rPr>
        <w:t xml:space="preserve">RUN, CMD, ENTRYPOINT </w:t>
      </w:r>
      <w:r>
        <w:rPr>
          <w:rFonts w:hint="eastAsia"/>
        </w:rPr>
        <w:t>命令设置当前工作路径</w:t>
      </w:r>
    </w:p>
    <w:p w:rsidR="00CB5AE7" w:rsidRDefault="00CB5AE7" w:rsidP="00EE5E7B">
      <w:pPr>
        <w:pStyle w:val="a8"/>
        <w:spacing w:after="156" w:line="240" w:lineRule="auto"/>
      </w:pPr>
      <w:r>
        <w:rPr>
          <w:rFonts w:hint="eastAsia"/>
        </w:rPr>
        <w:t>可以设置多次，如果是相对路径，则相对前一个</w:t>
      </w:r>
      <w:r>
        <w:rPr>
          <w:rFonts w:hint="eastAsia"/>
        </w:rPr>
        <w:t xml:space="preserve"> WORKDIR </w:t>
      </w:r>
      <w:r>
        <w:rPr>
          <w:rFonts w:hint="eastAsia"/>
        </w:rPr>
        <w:t>命令</w:t>
      </w:r>
    </w:p>
    <w:p w:rsidR="00CB5AE7" w:rsidRDefault="00CB5AE7" w:rsidP="00EE5E7B">
      <w:pPr>
        <w:pStyle w:val="a8"/>
        <w:spacing w:after="156" w:line="240" w:lineRule="auto"/>
      </w:pPr>
      <w:r>
        <w:rPr>
          <w:rFonts w:hint="eastAsia"/>
        </w:rPr>
        <w:t>比如</w:t>
      </w:r>
      <w:r>
        <w:rPr>
          <w:rFonts w:hint="eastAsia"/>
        </w:rPr>
        <w:t>:</w:t>
      </w:r>
    </w:p>
    <w:p w:rsidR="00CB5AE7" w:rsidRDefault="00CB5AE7" w:rsidP="00EE5E7B">
      <w:pPr>
        <w:pStyle w:val="a8"/>
        <w:spacing w:after="156" w:line="240" w:lineRule="auto"/>
      </w:pPr>
      <w:r>
        <w:t>WORKDIR /a WORKDIR b WORKDIR c RUN pwd</w:t>
      </w:r>
    </w:p>
    <w:p w:rsidR="00CB5AE7" w:rsidRDefault="00CB5AE7" w:rsidP="00EE5E7B">
      <w:pPr>
        <w:pStyle w:val="a8"/>
        <w:spacing w:after="156" w:line="240" w:lineRule="auto"/>
      </w:pPr>
      <w:r>
        <w:rPr>
          <w:rFonts w:hint="eastAsia"/>
        </w:rPr>
        <w:t>其实是在</w:t>
      </w:r>
      <w:r>
        <w:rPr>
          <w:rFonts w:hint="eastAsia"/>
        </w:rPr>
        <w:t xml:space="preserve"> /a/b/c </w:t>
      </w:r>
      <w:r>
        <w:rPr>
          <w:rFonts w:hint="eastAsia"/>
        </w:rPr>
        <w:t>下执行</w:t>
      </w:r>
      <w:r>
        <w:rPr>
          <w:rFonts w:hint="eastAsia"/>
        </w:rPr>
        <w:t xml:space="preserve"> pwd</w:t>
      </w:r>
    </w:p>
    <w:p w:rsidR="00EF76E8" w:rsidRDefault="00EF76E8" w:rsidP="00EF76E8">
      <w:pPr>
        <w:pStyle w:val="20"/>
        <w:spacing w:after="156"/>
      </w:pPr>
      <w:r>
        <w:rPr>
          <w:rFonts w:hint="eastAsia"/>
        </w:rPr>
        <w:t xml:space="preserve">CMD </w:t>
      </w:r>
      <w:r>
        <w:rPr>
          <w:rFonts w:hint="eastAsia"/>
        </w:rPr>
        <w:t>命令</w:t>
      </w:r>
    </w:p>
    <w:p w:rsidR="00EF76E8" w:rsidRDefault="00EF76E8" w:rsidP="00EF76E8">
      <w:pPr>
        <w:pStyle w:val="a8"/>
        <w:spacing w:after="156" w:line="240" w:lineRule="auto"/>
      </w:pPr>
      <w:r>
        <w:rPr>
          <w:rFonts w:hint="eastAsia"/>
        </w:rPr>
        <w:t>有三种格式</w:t>
      </w:r>
      <w:r>
        <w:rPr>
          <w:rFonts w:hint="eastAsia"/>
        </w:rPr>
        <w:t>:</w:t>
      </w:r>
    </w:p>
    <w:p w:rsidR="00EF76E8" w:rsidRDefault="00EF76E8" w:rsidP="00EF76E8">
      <w:pPr>
        <w:pStyle w:val="a8"/>
        <w:spacing w:after="156" w:line="240" w:lineRule="auto"/>
      </w:pPr>
      <w:r>
        <w:t>CMD ["executable","param1","param2"] (like an exec, preferred form)</w:t>
      </w:r>
    </w:p>
    <w:p w:rsidR="00EF76E8" w:rsidRDefault="00EF76E8" w:rsidP="00EF76E8">
      <w:pPr>
        <w:pStyle w:val="a8"/>
        <w:spacing w:after="156" w:line="240" w:lineRule="auto"/>
      </w:pPr>
      <w:r>
        <w:t>CMD ["param1","param2"] (as default parameters to ENTRYPOINT)</w:t>
      </w:r>
    </w:p>
    <w:p w:rsidR="00EF76E8" w:rsidRDefault="00EF76E8" w:rsidP="00EF76E8">
      <w:pPr>
        <w:pStyle w:val="a8"/>
        <w:spacing w:after="156" w:line="240" w:lineRule="auto"/>
      </w:pPr>
      <w:r>
        <w:t>CMD command param1 param2 (as a shell)</w:t>
      </w:r>
    </w:p>
    <w:p w:rsidR="00453886" w:rsidRDefault="00453886" w:rsidP="00453886">
      <w:pPr>
        <w:pStyle w:val="20"/>
        <w:spacing w:after="156"/>
      </w:pPr>
      <w:r>
        <w:rPr>
          <w:rFonts w:hint="eastAsia"/>
        </w:rPr>
        <w:lastRenderedPageBreak/>
        <w:t>ADD</w:t>
      </w:r>
    </w:p>
    <w:p w:rsidR="00453886" w:rsidRPr="00453886" w:rsidRDefault="00453886" w:rsidP="00453886">
      <w:pPr>
        <w:pStyle w:val="a8"/>
        <w:spacing w:after="156"/>
      </w:pPr>
      <w:r w:rsidRPr="00453886">
        <w:rPr>
          <w:rFonts w:hint="eastAsia"/>
        </w:rPr>
        <w:t>ADD</w:t>
      </w:r>
      <w:r w:rsidRPr="00453886">
        <w:rPr>
          <w:rFonts w:hint="eastAsia"/>
        </w:rPr>
        <w:t>的另外一个特性是有能力自动解压文件。如果</w:t>
      </w:r>
      <w:r w:rsidRPr="00453886">
        <w:rPr>
          <w:rFonts w:hint="eastAsia"/>
        </w:rPr>
        <w:t>&lt;src&gt;</w:t>
      </w:r>
      <w:r w:rsidRPr="00453886">
        <w:rPr>
          <w:rFonts w:hint="eastAsia"/>
        </w:rPr>
        <w:t>参数是一个可识别的压缩格式（</w:t>
      </w:r>
      <w:r w:rsidRPr="00453886">
        <w:rPr>
          <w:rFonts w:hint="eastAsia"/>
        </w:rPr>
        <w:t>tar, gzip, bzip2, etc</w:t>
      </w:r>
      <w:r w:rsidRPr="00453886">
        <w:rPr>
          <w:rFonts w:hint="eastAsia"/>
        </w:rPr>
        <w:t>）的本地文件（所以实现不了同时下载并解压），就会被解压到指定容器文件系统的路径</w:t>
      </w:r>
      <w:r w:rsidRPr="00453886">
        <w:rPr>
          <w:rFonts w:hint="eastAsia"/>
        </w:rPr>
        <w:t>&lt;dest&gt;</w:t>
      </w:r>
    </w:p>
    <w:p w:rsidR="00556FFA" w:rsidRDefault="00556FFA" w:rsidP="00556FFA">
      <w:pPr>
        <w:pStyle w:val="1"/>
        <w:spacing w:after="156"/>
      </w:pPr>
      <w:bookmarkStart w:id="4" w:name="_Toc440489491"/>
      <w:r>
        <w:rPr>
          <w:rFonts w:hint="eastAsia"/>
        </w:rPr>
        <w:lastRenderedPageBreak/>
        <w:t>FAQ</w:t>
      </w:r>
      <w:bookmarkEnd w:id="4"/>
    </w:p>
    <w:p w:rsidR="00016003" w:rsidRPr="00016003" w:rsidRDefault="00016003" w:rsidP="000F7A35">
      <w:pPr>
        <w:pStyle w:val="20"/>
        <w:spacing w:after="156"/>
      </w:pPr>
      <w:r>
        <w:rPr>
          <w:rFonts w:hint="eastAsia"/>
        </w:rPr>
        <w:t>RUN</w:t>
      </w:r>
      <w:r>
        <w:rPr>
          <w:rFonts w:hint="eastAsia"/>
        </w:rPr>
        <w:t>、</w:t>
      </w:r>
      <w:r>
        <w:t>CMD</w:t>
      </w:r>
      <w:r>
        <w:rPr>
          <w:rFonts w:hint="eastAsia"/>
        </w:rPr>
        <w:t>、</w:t>
      </w:r>
      <w:r>
        <w:rPr>
          <w:rFonts w:hint="eastAsia"/>
        </w:rPr>
        <w:t>ENTRYPOINT</w:t>
      </w:r>
      <w:r w:rsidR="00884044">
        <w:rPr>
          <w:rFonts w:hint="eastAsia"/>
        </w:rPr>
        <w:t>的区别</w:t>
      </w:r>
      <w:r w:rsidR="008C0F44">
        <w:rPr>
          <w:rFonts w:hint="eastAsia"/>
        </w:rPr>
        <w:t>？</w:t>
      </w:r>
    </w:p>
    <w:p w:rsidR="00016003" w:rsidRDefault="00016003" w:rsidP="00C759D1">
      <w:pPr>
        <w:pStyle w:val="a8"/>
        <w:spacing w:afterLines="0" w:line="240" w:lineRule="auto"/>
      </w:pPr>
      <w:r>
        <w:rPr>
          <w:rFonts w:hint="eastAsia"/>
        </w:rPr>
        <w:t>RUN</w:t>
      </w:r>
      <w:r>
        <w:rPr>
          <w:rFonts w:hint="eastAsia"/>
        </w:rPr>
        <w:t>是在</w:t>
      </w:r>
      <w:r>
        <w:rPr>
          <w:rFonts w:hint="eastAsia"/>
        </w:rPr>
        <w:t>Build</w:t>
      </w:r>
      <w:r>
        <w:rPr>
          <w:rFonts w:hint="eastAsia"/>
        </w:rPr>
        <w:t>时运行的，先于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>ENTRYPOINT</w:t>
      </w:r>
      <w:r>
        <w:rPr>
          <w:rFonts w:hint="eastAsia"/>
        </w:rPr>
        <w:t>。</w:t>
      </w:r>
      <w:r>
        <w:rPr>
          <w:rFonts w:hint="eastAsia"/>
        </w:rPr>
        <w:t>Build</w:t>
      </w:r>
      <w:r>
        <w:rPr>
          <w:rFonts w:hint="eastAsia"/>
        </w:rPr>
        <w:t>完成了，</w:t>
      </w:r>
      <w:r>
        <w:rPr>
          <w:rFonts w:hint="eastAsia"/>
        </w:rPr>
        <w:t>RUN</w:t>
      </w:r>
      <w:r>
        <w:rPr>
          <w:rFonts w:hint="eastAsia"/>
        </w:rPr>
        <w:t>也运行完成后，再运行</w:t>
      </w:r>
      <w:r>
        <w:rPr>
          <w:rFonts w:hint="eastAsia"/>
        </w:rPr>
        <w:t>CMD</w:t>
      </w:r>
      <w:r>
        <w:rPr>
          <w:rFonts w:hint="eastAsia"/>
        </w:rPr>
        <w:t>或者</w:t>
      </w:r>
      <w:r>
        <w:rPr>
          <w:rFonts w:hint="eastAsia"/>
        </w:rPr>
        <w:t>ENTRYPOINT</w:t>
      </w:r>
      <w:r>
        <w:rPr>
          <w:rFonts w:hint="eastAsia"/>
        </w:rPr>
        <w:t>。</w:t>
      </w:r>
    </w:p>
    <w:p w:rsidR="00016003" w:rsidRDefault="00016003" w:rsidP="00C759D1">
      <w:pPr>
        <w:pStyle w:val="a8"/>
        <w:spacing w:afterLines="0" w:line="240" w:lineRule="auto"/>
      </w:pPr>
      <w:r>
        <w:rPr>
          <w:rFonts w:hint="eastAsia"/>
        </w:rPr>
        <w:t>ENTRYPOINT</w:t>
      </w:r>
      <w:r>
        <w:rPr>
          <w:rFonts w:hint="eastAsia"/>
        </w:rPr>
        <w:t>和</w:t>
      </w:r>
      <w:r>
        <w:rPr>
          <w:rFonts w:hint="eastAsia"/>
        </w:rPr>
        <w:t>CMD</w:t>
      </w:r>
      <w:r>
        <w:rPr>
          <w:rFonts w:hint="eastAsia"/>
        </w:rPr>
        <w:t>的不同点在于执行</w:t>
      </w:r>
      <w:r>
        <w:rPr>
          <w:rFonts w:hint="eastAsia"/>
        </w:rPr>
        <w:t>docker run</w:t>
      </w:r>
      <w:r>
        <w:rPr>
          <w:rFonts w:hint="eastAsia"/>
        </w:rPr>
        <w:t>时参数传递方式，</w:t>
      </w:r>
      <w:r>
        <w:rPr>
          <w:rFonts w:hint="eastAsia"/>
        </w:rPr>
        <w:t>CMD</w:t>
      </w:r>
      <w:r>
        <w:rPr>
          <w:rFonts w:hint="eastAsia"/>
        </w:rPr>
        <w:t>指定的命令可以被</w:t>
      </w:r>
      <w:r>
        <w:rPr>
          <w:rFonts w:hint="eastAsia"/>
        </w:rPr>
        <w:t>docker run</w:t>
      </w:r>
      <w:r>
        <w:rPr>
          <w:rFonts w:hint="eastAsia"/>
        </w:rPr>
        <w:t>传递的命令覆盖，例如，如果用</w:t>
      </w:r>
      <w:r>
        <w:rPr>
          <w:rFonts w:hint="eastAsia"/>
        </w:rPr>
        <w:t>CMD</w:t>
      </w:r>
      <w:r>
        <w:rPr>
          <w:rFonts w:hint="eastAsia"/>
        </w:rPr>
        <w:t>指定：</w:t>
      </w:r>
    </w:p>
    <w:p w:rsidR="002C1EC9" w:rsidRDefault="002C1EC9" w:rsidP="00C759D1">
      <w:pPr>
        <w:pStyle w:val="a8"/>
        <w:spacing w:afterLines="0" w:line="240" w:lineRule="auto"/>
      </w:pPr>
      <w:r>
        <w:t>CMD ["echo"]</w:t>
      </w:r>
    </w:p>
    <w:p w:rsidR="002C1EC9" w:rsidRDefault="002C1EC9" w:rsidP="00C759D1">
      <w:pPr>
        <w:pStyle w:val="a8"/>
        <w:spacing w:afterLines="0" w:line="240" w:lineRule="auto"/>
      </w:pPr>
      <w:r>
        <w:rPr>
          <w:rFonts w:hint="eastAsia"/>
        </w:rPr>
        <w:t>然后运行</w:t>
      </w:r>
    </w:p>
    <w:p w:rsidR="002C1EC9" w:rsidRPr="00016003" w:rsidRDefault="002C1EC9" w:rsidP="00C759D1">
      <w:pPr>
        <w:pStyle w:val="a8"/>
        <w:spacing w:afterLines="0" w:line="240" w:lineRule="auto"/>
      </w:pPr>
      <w:r>
        <w:t>docker run CONTAINER_NAME echo foo</w:t>
      </w:r>
    </w:p>
    <w:p w:rsidR="009836C9" w:rsidRDefault="009836C9" w:rsidP="009836C9">
      <w:pPr>
        <w:pStyle w:val="1"/>
        <w:spacing w:after="156"/>
      </w:pPr>
      <w:bookmarkStart w:id="5" w:name="_Toc415843512"/>
      <w:bookmarkStart w:id="6" w:name="_Toc440489492"/>
      <w:r>
        <w:rPr>
          <w:rFonts w:hint="eastAsia"/>
        </w:rPr>
        <w:lastRenderedPageBreak/>
        <w:t>更新时间</w:t>
      </w:r>
      <w:bookmarkEnd w:id="5"/>
      <w:bookmarkEnd w:id="6"/>
    </w:p>
    <w:p w:rsidR="009836C9" w:rsidRDefault="009836C9" w:rsidP="009836C9">
      <w:pPr>
        <w:pStyle w:val="a8"/>
        <w:spacing w:after="156"/>
      </w:pPr>
      <w:r>
        <w:rPr>
          <w:rFonts w:hint="eastAsia"/>
        </w:rPr>
        <w:t>201</w:t>
      </w:r>
      <w:r w:rsidR="00AF7C04">
        <w:t>6</w:t>
      </w:r>
      <w:r>
        <w:rPr>
          <w:rFonts w:hint="eastAsia"/>
        </w:rPr>
        <w:t>-</w:t>
      </w:r>
      <w:r w:rsidR="00AF7C04">
        <w:t>0</w:t>
      </w:r>
      <w:r w:rsidR="001F45BF">
        <w:t>1</w:t>
      </w:r>
      <w:r>
        <w:rPr>
          <w:rFonts w:hint="eastAsia"/>
        </w:rPr>
        <w:t>-</w:t>
      </w:r>
      <w:r w:rsidR="00AF7C04">
        <w:t>13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 w:rsidR="00AF7C04">
        <w:rPr>
          <w:rFonts w:hint="eastAsia"/>
        </w:rPr>
        <w:t>三</w:t>
      </w:r>
      <w:r>
        <w:rPr>
          <w:rFonts w:hint="eastAsia"/>
        </w:rPr>
        <w:t>，整理</w:t>
      </w:r>
      <w:r w:rsidR="001F45BF">
        <w:rPr>
          <w:rFonts w:hint="eastAsia"/>
        </w:rPr>
        <w:t>docker</w:t>
      </w:r>
      <w:r w:rsidR="00AF7C04">
        <w:rPr>
          <w:rFonts w:hint="eastAsia"/>
        </w:rPr>
        <w:t>命令参数</w:t>
      </w:r>
      <w:r w:rsidR="00C5586F">
        <w:t>；</w:t>
      </w:r>
    </w:p>
    <w:p w:rsidR="00250368" w:rsidRPr="009836C9" w:rsidRDefault="00250368" w:rsidP="0087491D">
      <w:pPr>
        <w:pStyle w:val="a8"/>
        <w:spacing w:after="156"/>
      </w:pPr>
    </w:p>
    <w:sectPr w:rsidR="00250368" w:rsidRPr="009836C9" w:rsidSect="005C5774">
      <w:footerReference w:type="default" r:id="rId19"/>
      <w:pgSz w:w="11907" w:h="16840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55D5" w:rsidRDefault="005D55D5">
      <w:pPr>
        <w:spacing w:after="120"/>
      </w:pPr>
      <w:r>
        <w:separator/>
      </w:r>
    </w:p>
  </w:endnote>
  <w:endnote w:type="continuationSeparator" w:id="0">
    <w:p w:rsidR="005D55D5" w:rsidRDefault="005D55D5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 w:rsidP="00370195">
    <w:pPr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spacing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pStyle w:val="af1"/>
      <w:spacing w:before="120"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F66575" w:rsidP="00702A54">
    <w:pPr>
      <w:pStyle w:val="af1"/>
      <w:spacing w:before="120" w:after="120"/>
    </w:pPr>
    <w:r>
      <w:rPr>
        <w:kern w:val="0"/>
      </w:rPr>
      <w:fldChar w:fldCharType="begin"/>
    </w:r>
    <w:r w:rsidR="00781873">
      <w:rPr>
        <w:kern w:val="0"/>
      </w:rPr>
      <w:instrText xml:space="preserve"> PAGE </w:instrText>
    </w:r>
    <w:r>
      <w:rPr>
        <w:kern w:val="0"/>
      </w:rPr>
      <w:fldChar w:fldCharType="separate"/>
    </w:r>
    <w:r w:rsidR="00F118AD">
      <w:rPr>
        <w:noProof/>
        <w:kern w:val="0"/>
      </w:rPr>
      <w:t>8</w:t>
    </w:r>
    <w:r>
      <w:rPr>
        <w:kern w:val="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F66575">
    <w:pPr>
      <w:pStyle w:val="af1"/>
      <w:spacing w:before="120" w:after="120"/>
    </w:pPr>
    <w:r>
      <w:rPr>
        <w:kern w:val="0"/>
      </w:rPr>
      <w:fldChar w:fldCharType="begin"/>
    </w:r>
    <w:r w:rsidR="00781873">
      <w:rPr>
        <w:kern w:val="0"/>
      </w:rPr>
      <w:instrText xml:space="preserve"> PAGE </w:instrText>
    </w:r>
    <w:r>
      <w:rPr>
        <w:kern w:val="0"/>
      </w:rPr>
      <w:fldChar w:fldCharType="separate"/>
    </w:r>
    <w:r w:rsidR="00F118AD">
      <w:rPr>
        <w:noProof/>
        <w:kern w:val="0"/>
      </w:rPr>
      <w:t>I</w:t>
    </w:r>
    <w:r>
      <w:rPr>
        <w:kern w:val="0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F66575">
    <w:pPr>
      <w:pStyle w:val="af1"/>
      <w:spacing w:before="120" w:after="120"/>
    </w:pPr>
    <w:r>
      <w:rPr>
        <w:kern w:val="0"/>
      </w:rPr>
      <w:fldChar w:fldCharType="begin"/>
    </w:r>
    <w:r w:rsidR="00781873">
      <w:rPr>
        <w:kern w:val="0"/>
      </w:rPr>
      <w:instrText xml:space="preserve"> PAGE </w:instrText>
    </w:r>
    <w:r>
      <w:rPr>
        <w:kern w:val="0"/>
      </w:rPr>
      <w:fldChar w:fldCharType="separate"/>
    </w:r>
    <w:r w:rsidR="00F118AD">
      <w:rPr>
        <w:noProof/>
        <w:kern w:val="0"/>
      </w:rPr>
      <w:t>1</w:t>
    </w:r>
    <w:r>
      <w:rPr>
        <w:kern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55D5" w:rsidRDefault="005D55D5">
      <w:pPr>
        <w:spacing w:after="120"/>
      </w:pPr>
      <w:r>
        <w:separator/>
      </w:r>
    </w:p>
  </w:footnote>
  <w:footnote w:type="continuationSeparator" w:id="0">
    <w:p w:rsidR="005D55D5" w:rsidRDefault="005D55D5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 w:rsidP="009B2EDC">
    <w:pPr>
      <w:spacing w:after="120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spacing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>
    <w:pPr>
      <w:pStyle w:val="ac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781873" w:rsidP="00543009">
    <w:pPr>
      <w:pStyle w:val="ac"/>
      <w:tabs>
        <w:tab w:val="clear" w:pos="4153"/>
        <w:tab w:val="clear" w:pos="8306"/>
        <w:tab w:val="right" w:pos="8295"/>
      </w:tabs>
      <w:spacing w:after="120"/>
      <w:jc w:val="both"/>
    </w:pPr>
    <w:r>
      <w:rPr>
        <w:rFonts w:hint="eastAsia"/>
      </w:rPr>
      <w:tab/>
    </w:r>
    <w:fldSimple w:instr=" DOCPROPERTY &quot;proposal name&quot; \* MERGEFORMAT ">
      <w:r w:rsidR="001C02DA">
        <w:rPr>
          <w:rFonts w:hint="eastAsia"/>
        </w:rPr>
        <w:t>TSS_V0.5</w:t>
      </w:r>
      <w:r w:rsidR="009F00D9">
        <w:rPr>
          <w:rFonts w:hint="eastAsia"/>
        </w:rPr>
        <w:t>_</w:t>
      </w:r>
      <w:r w:rsidR="009F00D9">
        <w:rPr>
          <w:rFonts w:hint="eastAsia"/>
        </w:rPr>
        <w:t>补丁安装手册</w:t>
      </w:r>
    </w:fldSimple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873" w:rsidRDefault="008A1D3C" w:rsidP="00543009">
    <w:pPr>
      <w:pStyle w:val="ac"/>
      <w:tabs>
        <w:tab w:val="clear" w:pos="4153"/>
        <w:tab w:val="clear" w:pos="8306"/>
        <w:tab w:val="right" w:pos="8295"/>
      </w:tabs>
      <w:spacing w:after="120"/>
      <w:jc w:val="both"/>
    </w:pPr>
    <w:r>
      <w:rPr>
        <w:rFonts w:hint="eastAsia"/>
      </w:rPr>
      <w:t>学习</w:t>
    </w:r>
    <w:r>
      <w:t>笔记</w:t>
    </w:r>
    <w:r w:rsidR="00781873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3"/>
    <w:multiLevelType w:val="singleLevel"/>
    <w:tmpl w:val="33E66FC4"/>
    <w:lvl w:ilvl="0">
      <w:start w:val="1"/>
      <w:numFmt w:val="bullet"/>
      <w:pStyle w:val="2"/>
      <w:lvlText w:val=""/>
      <w:lvlJc w:val="left"/>
      <w:pPr>
        <w:tabs>
          <w:tab w:val="num" w:pos="624"/>
        </w:tabs>
        <w:ind w:left="624" w:hanging="375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>
    <w:nsid w:val="FFFFFF89"/>
    <w:multiLevelType w:val="singleLevel"/>
    <w:tmpl w:val="E2346D7E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4">
    <w:nsid w:val="1A1E20E7"/>
    <w:multiLevelType w:val="hybridMultilevel"/>
    <w:tmpl w:val="D0E22480"/>
    <w:lvl w:ilvl="0" w:tplc="D9F2C31E">
      <w:start w:val="1"/>
      <w:numFmt w:val="bullet"/>
      <w:pStyle w:val="a1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D6847FC"/>
    <w:multiLevelType w:val="hybridMultilevel"/>
    <w:tmpl w:val="BEEC1910"/>
    <w:lvl w:ilvl="0" w:tplc="100CFCD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007FCA"/>
    <w:multiLevelType w:val="multilevel"/>
    <w:tmpl w:val="1DB87C2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2F260321"/>
    <w:multiLevelType w:val="hybridMultilevel"/>
    <w:tmpl w:val="5A8AFCA0"/>
    <w:lvl w:ilvl="0" w:tplc="C95EC0C8">
      <w:start w:val="1"/>
      <w:numFmt w:val="decimal"/>
      <w:pStyle w:val="a2"/>
      <w:lvlText w:val="表格%1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38875C82"/>
    <w:multiLevelType w:val="hybridMultilevel"/>
    <w:tmpl w:val="568CA7E2"/>
    <w:lvl w:ilvl="0" w:tplc="3FE6AC60">
      <w:start w:val="1"/>
      <w:numFmt w:val="decimal"/>
      <w:pStyle w:val="a3"/>
      <w:lvlText w:val="附图%1.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B5E3563"/>
    <w:multiLevelType w:val="hybridMultilevel"/>
    <w:tmpl w:val="1D66272C"/>
    <w:lvl w:ilvl="0" w:tplc="5BAA10B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3235266"/>
    <w:multiLevelType w:val="hybridMultilevel"/>
    <w:tmpl w:val="10C84742"/>
    <w:lvl w:ilvl="0" w:tplc="3E54787A">
      <w:start w:val="1"/>
      <w:numFmt w:val="bullet"/>
      <w:pStyle w:val="21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5F64039"/>
    <w:multiLevelType w:val="hybridMultilevel"/>
    <w:tmpl w:val="B66268A2"/>
    <w:lvl w:ilvl="0" w:tplc="5BA89286">
      <w:start w:val="1"/>
      <w:numFmt w:val="bullet"/>
      <w:pStyle w:val="a4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45C1189"/>
    <w:multiLevelType w:val="multilevel"/>
    <w:tmpl w:val="1DB87C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3">
    <w:nsid w:val="65EC4C54"/>
    <w:multiLevelType w:val="hybridMultilevel"/>
    <w:tmpl w:val="E2AA3F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7F32147"/>
    <w:multiLevelType w:val="hybridMultilevel"/>
    <w:tmpl w:val="5046F46A"/>
    <w:lvl w:ilvl="0" w:tplc="1FE4ECF0">
      <w:start w:val="1"/>
      <w:numFmt w:val="bullet"/>
      <w:pStyle w:val="a5"/>
      <w:lvlText w:val=""/>
      <w:lvlJc w:val="left"/>
      <w:pPr>
        <w:tabs>
          <w:tab w:val="num" w:pos="360"/>
        </w:tabs>
        <w:ind w:left="252" w:hanging="25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B9E5733"/>
    <w:multiLevelType w:val="hybridMultilevel"/>
    <w:tmpl w:val="0BA890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B1E07"/>
    <w:multiLevelType w:val="hybridMultilevel"/>
    <w:tmpl w:val="2EB64172"/>
    <w:lvl w:ilvl="0" w:tplc="4348A9F6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5BA2290"/>
    <w:multiLevelType w:val="hybridMultilevel"/>
    <w:tmpl w:val="32C4DC98"/>
    <w:lvl w:ilvl="0" w:tplc="C92404FE">
      <w:start w:val="1"/>
      <w:numFmt w:val="decimal"/>
      <w:lvlText w:val="%1、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76E166B0"/>
    <w:multiLevelType w:val="multilevel"/>
    <w:tmpl w:val="1DB87C2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00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>
    <w:nsid w:val="79131701"/>
    <w:multiLevelType w:val="hybridMultilevel"/>
    <w:tmpl w:val="693EE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14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16"/>
  </w:num>
  <w:num w:numId="14">
    <w:abstractNumId w:val="18"/>
  </w:num>
  <w:num w:numId="15">
    <w:abstractNumId w:val="12"/>
  </w:num>
  <w:num w:numId="16">
    <w:abstractNumId w:val="15"/>
  </w:num>
  <w:num w:numId="17">
    <w:abstractNumId w:val="19"/>
  </w:num>
  <w:num w:numId="18">
    <w:abstractNumId w:val="13"/>
  </w:num>
  <w:num w:numId="19">
    <w:abstractNumId w:val="9"/>
  </w:num>
  <w:num w:numId="20">
    <w:abstractNumId w:val="5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47EAC"/>
    <w:rsid w:val="00007950"/>
    <w:rsid w:val="0001066A"/>
    <w:rsid w:val="00011650"/>
    <w:rsid w:val="00013447"/>
    <w:rsid w:val="00016003"/>
    <w:rsid w:val="00017648"/>
    <w:rsid w:val="00017F6D"/>
    <w:rsid w:val="00022C81"/>
    <w:rsid w:val="00023861"/>
    <w:rsid w:val="000238AD"/>
    <w:rsid w:val="00023E82"/>
    <w:rsid w:val="00025662"/>
    <w:rsid w:val="00044B49"/>
    <w:rsid w:val="00061457"/>
    <w:rsid w:val="000628B7"/>
    <w:rsid w:val="00064288"/>
    <w:rsid w:val="0007219A"/>
    <w:rsid w:val="00074D23"/>
    <w:rsid w:val="0007527C"/>
    <w:rsid w:val="000777ED"/>
    <w:rsid w:val="000911EC"/>
    <w:rsid w:val="000B40AD"/>
    <w:rsid w:val="000C33FF"/>
    <w:rsid w:val="000C66E6"/>
    <w:rsid w:val="000C7CBF"/>
    <w:rsid w:val="000D544D"/>
    <w:rsid w:val="000E0F7D"/>
    <w:rsid w:val="000E2D60"/>
    <w:rsid w:val="000E6309"/>
    <w:rsid w:val="000F0FE6"/>
    <w:rsid w:val="000F7A35"/>
    <w:rsid w:val="000F7D3A"/>
    <w:rsid w:val="00100B73"/>
    <w:rsid w:val="0010450D"/>
    <w:rsid w:val="00116C06"/>
    <w:rsid w:val="00116F75"/>
    <w:rsid w:val="001231AC"/>
    <w:rsid w:val="00133B3D"/>
    <w:rsid w:val="001374B3"/>
    <w:rsid w:val="00137B4A"/>
    <w:rsid w:val="00150CE8"/>
    <w:rsid w:val="001551E6"/>
    <w:rsid w:val="00155DC3"/>
    <w:rsid w:val="00171846"/>
    <w:rsid w:val="001723D9"/>
    <w:rsid w:val="0018439C"/>
    <w:rsid w:val="00185EA4"/>
    <w:rsid w:val="00193D3A"/>
    <w:rsid w:val="001A288C"/>
    <w:rsid w:val="001A2B14"/>
    <w:rsid w:val="001A6572"/>
    <w:rsid w:val="001C02DA"/>
    <w:rsid w:val="001C02E3"/>
    <w:rsid w:val="001C11A6"/>
    <w:rsid w:val="001E4471"/>
    <w:rsid w:val="001F13C6"/>
    <w:rsid w:val="001F45BF"/>
    <w:rsid w:val="001F4EDC"/>
    <w:rsid w:val="00206B1D"/>
    <w:rsid w:val="00214546"/>
    <w:rsid w:val="0021739B"/>
    <w:rsid w:val="00220C16"/>
    <w:rsid w:val="002353E4"/>
    <w:rsid w:val="00237003"/>
    <w:rsid w:val="00247525"/>
    <w:rsid w:val="00250368"/>
    <w:rsid w:val="002509C3"/>
    <w:rsid w:val="002603BF"/>
    <w:rsid w:val="00265E89"/>
    <w:rsid w:val="0026797D"/>
    <w:rsid w:val="00273697"/>
    <w:rsid w:val="00274234"/>
    <w:rsid w:val="00294E78"/>
    <w:rsid w:val="002A3990"/>
    <w:rsid w:val="002A5D6A"/>
    <w:rsid w:val="002B033B"/>
    <w:rsid w:val="002B41AD"/>
    <w:rsid w:val="002B7AD7"/>
    <w:rsid w:val="002C1EC9"/>
    <w:rsid w:val="002C26D8"/>
    <w:rsid w:val="002C27F1"/>
    <w:rsid w:val="002D5528"/>
    <w:rsid w:val="002D7175"/>
    <w:rsid w:val="002E032F"/>
    <w:rsid w:val="002E3AAC"/>
    <w:rsid w:val="002E3DA2"/>
    <w:rsid w:val="002E48D5"/>
    <w:rsid w:val="002E52AD"/>
    <w:rsid w:val="002E63E2"/>
    <w:rsid w:val="002F3DC1"/>
    <w:rsid w:val="002F663E"/>
    <w:rsid w:val="0030239E"/>
    <w:rsid w:val="00302EB2"/>
    <w:rsid w:val="00314312"/>
    <w:rsid w:val="00346386"/>
    <w:rsid w:val="00351604"/>
    <w:rsid w:val="00352305"/>
    <w:rsid w:val="00354388"/>
    <w:rsid w:val="00361CF9"/>
    <w:rsid w:val="003666C7"/>
    <w:rsid w:val="003679AE"/>
    <w:rsid w:val="00370195"/>
    <w:rsid w:val="00385977"/>
    <w:rsid w:val="003911CC"/>
    <w:rsid w:val="003A0567"/>
    <w:rsid w:val="003B068E"/>
    <w:rsid w:val="003B76A8"/>
    <w:rsid w:val="003C1D23"/>
    <w:rsid w:val="003D23B1"/>
    <w:rsid w:val="003D3908"/>
    <w:rsid w:val="003F145C"/>
    <w:rsid w:val="003F7AA3"/>
    <w:rsid w:val="00402974"/>
    <w:rsid w:val="00405085"/>
    <w:rsid w:val="0041075C"/>
    <w:rsid w:val="004142D7"/>
    <w:rsid w:val="0041610A"/>
    <w:rsid w:val="004230D3"/>
    <w:rsid w:val="00425254"/>
    <w:rsid w:val="004264D4"/>
    <w:rsid w:val="00427323"/>
    <w:rsid w:val="00442DDA"/>
    <w:rsid w:val="004446C3"/>
    <w:rsid w:val="00445871"/>
    <w:rsid w:val="00445CB0"/>
    <w:rsid w:val="004518A3"/>
    <w:rsid w:val="00451C2E"/>
    <w:rsid w:val="00453886"/>
    <w:rsid w:val="00453F99"/>
    <w:rsid w:val="00454A2B"/>
    <w:rsid w:val="0046273D"/>
    <w:rsid w:val="0047266E"/>
    <w:rsid w:val="00473FAA"/>
    <w:rsid w:val="00474953"/>
    <w:rsid w:val="0048060A"/>
    <w:rsid w:val="00485DCB"/>
    <w:rsid w:val="00490C06"/>
    <w:rsid w:val="0049585B"/>
    <w:rsid w:val="00496EE1"/>
    <w:rsid w:val="004A31B5"/>
    <w:rsid w:val="004A379E"/>
    <w:rsid w:val="004B6902"/>
    <w:rsid w:val="004B7351"/>
    <w:rsid w:val="004C10C3"/>
    <w:rsid w:val="004C3376"/>
    <w:rsid w:val="004C5408"/>
    <w:rsid w:val="004D243C"/>
    <w:rsid w:val="004D4A42"/>
    <w:rsid w:val="004D6D9C"/>
    <w:rsid w:val="004E42B8"/>
    <w:rsid w:val="004F332B"/>
    <w:rsid w:val="004F6B9E"/>
    <w:rsid w:val="004F70E3"/>
    <w:rsid w:val="00502E72"/>
    <w:rsid w:val="00507A68"/>
    <w:rsid w:val="00513574"/>
    <w:rsid w:val="0051533F"/>
    <w:rsid w:val="00520B7B"/>
    <w:rsid w:val="005373D8"/>
    <w:rsid w:val="00543009"/>
    <w:rsid w:val="005434CE"/>
    <w:rsid w:val="005508A0"/>
    <w:rsid w:val="00551DA1"/>
    <w:rsid w:val="00554E84"/>
    <w:rsid w:val="00556FFA"/>
    <w:rsid w:val="00560832"/>
    <w:rsid w:val="00563D00"/>
    <w:rsid w:val="00564803"/>
    <w:rsid w:val="00572C65"/>
    <w:rsid w:val="00573BD3"/>
    <w:rsid w:val="005835C7"/>
    <w:rsid w:val="00595915"/>
    <w:rsid w:val="005A3B13"/>
    <w:rsid w:val="005B1D45"/>
    <w:rsid w:val="005B2ADF"/>
    <w:rsid w:val="005B408F"/>
    <w:rsid w:val="005B4297"/>
    <w:rsid w:val="005B661E"/>
    <w:rsid w:val="005C2CD3"/>
    <w:rsid w:val="005C5774"/>
    <w:rsid w:val="005D0F3E"/>
    <w:rsid w:val="005D4DCD"/>
    <w:rsid w:val="005D55D5"/>
    <w:rsid w:val="005E5996"/>
    <w:rsid w:val="005E7735"/>
    <w:rsid w:val="005E7770"/>
    <w:rsid w:val="00601AE3"/>
    <w:rsid w:val="00602840"/>
    <w:rsid w:val="006037A2"/>
    <w:rsid w:val="00606DE4"/>
    <w:rsid w:val="006077D1"/>
    <w:rsid w:val="00613E09"/>
    <w:rsid w:val="0061619D"/>
    <w:rsid w:val="0062429F"/>
    <w:rsid w:val="006355AB"/>
    <w:rsid w:val="006363EF"/>
    <w:rsid w:val="00636DF1"/>
    <w:rsid w:val="00650A8F"/>
    <w:rsid w:val="00651B00"/>
    <w:rsid w:val="006614ED"/>
    <w:rsid w:val="00662833"/>
    <w:rsid w:val="00684516"/>
    <w:rsid w:val="00686E82"/>
    <w:rsid w:val="00691B4E"/>
    <w:rsid w:val="006A36AE"/>
    <w:rsid w:val="006A5A82"/>
    <w:rsid w:val="006A6131"/>
    <w:rsid w:val="006A62A2"/>
    <w:rsid w:val="006B1382"/>
    <w:rsid w:val="006B24C8"/>
    <w:rsid w:val="006B295A"/>
    <w:rsid w:val="006B44CD"/>
    <w:rsid w:val="006B44FD"/>
    <w:rsid w:val="006C31B0"/>
    <w:rsid w:val="006D4BA1"/>
    <w:rsid w:val="006D6393"/>
    <w:rsid w:val="006E2EB7"/>
    <w:rsid w:val="006E394D"/>
    <w:rsid w:val="006F1A57"/>
    <w:rsid w:val="00702A54"/>
    <w:rsid w:val="00703055"/>
    <w:rsid w:val="00703EC0"/>
    <w:rsid w:val="00706A9C"/>
    <w:rsid w:val="00717FBF"/>
    <w:rsid w:val="007264F2"/>
    <w:rsid w:val="00744B40"/>
    <w:rsid w:val="00751F28"/>
    <w:rsid w:val="0075788C"/>
    <w:rsid w:val="007624B4"/>
    <w:rsid w:val="00762D2C"/>
    <w:rsid w:val="00764217"/>
    <w:rsid w:val="0076440E"/>
    <w:rsid w:val="007666C7"/>
    <w:rsid w:val="007805F9"/>
    <w:rsid w:val="007807E6"/>
    <w:rsid w:val="00781873"/>
    <w:rsid w:val="007828F0"/>
    <w:rsid w:val="00791868"/>
    <w:rsid w:val="00792AAC"/>
    <w:rsid w:val="007947F1"/>
    <w:rsid w:val="00794B51"/>
    <w:rsid w:val="00795C32"/>
    <w:rsid w:val="007A15D3"/>
    <w:rsid w:val="007A273A"/>
    <w:rsid w:val="007C16AA"/>
    <w:rsid w:val="007D01C3"/>
    <w:rsid w:val="007E1723"/>
    <w:rsid w:val="007E3458"/>
    <w:rsid w:val="007F466D"/>
    <w:rsid w:val="0080212B"/>
    <w:rsid w:val="008021E6"/>
    <w:rsid w:val="008250FE"/>
    <w:rsid w:val="00830554"/>
    <w:rsid w:val="00834D65"/>
    <w:rsid w:val="00847EAC"/>
    <w:rsid w:val="00850191"/>
    <w:rsid w:val="0085404F"/>
    <w:rsid w:val="008554F1"/>
    <w:rsid w:val="008558BF"/>
    <w:rsid w:val="0087491D"/>
    <w:rsid w:val="008770CD"/>
    <w:rsid w:val="0088172C"/>
    <w:rsid w:val="00884044"/>
    <w:rsid w:val="008874D8"/>
    <w:rsid w:val="00891241"/>
    <w:rsid w:val="00895ABA"/>
    <w:rsid w:val="008A1D3C"/>
    <w:rsid w:val="008A71CB"/>
    <w:rsid w:val="008A7717"/>
    <w:rsid w:val="008B2A73"/>
    <w:rsid w:val="008C0F44"/>
    <w:rsid w:val="008C1C6B"/>
    <w:rsid w:val="008D109F"/>
    <w:rsid w:val="008D4E28"/>
    <w:rsid w:val="008D5488"/>
    <w:rsid w:val="008E2FAD"/>
    <w:rsid w:val="008E340A"/>
    <w:rsid w:val="008E5EA6"/>
    <w:rsid w:val="008E619A"/>
    <w:rsid w:val="008F1DAA"/>
    <w:rsid w:val="008F32AC"/>
    <w:rsid w:val="0090251E"/>
    <w:rsid w:val="009062C7"/>
    <w:rsid w:val="00910988"/>
    <w:rsid w:val="0091288F"/>
    <w:rsid w:val="009223C5"/>
    <w:rsid w:val="00925727"/>
    <w:rsid w:val="00926F50"/>
    <w:rsid w:val="009351E9"/>
    <w:rsid w:val="00935D55"/>
    <w:rsid w:val="00947C80"/>
    <w:rsid w:val="00951FA7"/>
    <w:rsid w:val="00956FF1"/>
    <w:rsid w:val="00960541"/>
    <w:rsid w:val="00983039"/>
    <w:rsid w:val="009836C9"/>
    <w:rsid w:val="0098406F"/>
    <w:rsid w:val="00984DB0"/>
    <w:rsid w:val="00990E09"/>
    <w:rsid w:val="00992EF5"/>
    <w:rsid w:val="0099347F"/>
    <w:rsid w:val="009A298E"/>
    <w:rsid w:val="009A4C71"/>
    <w:rsid w:val="009A5584"/>
    <w:rsid w:val="009A62FA"/>
    <w:rsid w:val="009A6479"/>
    <w:rsid w:val="009B1FC2"/>
    <w:rsid w:val="009B2EDC"/>
    <w:rsid w:val="009B5086"/>
    <w:rsid w:val="009C2B13"/>
    <w:rsid w:val="009D1E7A"/>
    <w:rsid w:val="009D3DBE"/>
    <w:rsid w:val="009D4D9E"/>
    <w:rsid w:val="009D6529"/>
    <w:rsid w:val="009E02E8"/>
    <w:rsid w:val="009E4165"/>
    <w:rsid w:val="009F00D9"/>
    <w:rsid w:val="009F6A21"/>
    <w:rsid w:val="00A021B7"/>
    <w:rsid w:val="00A207FD"/>
    <w:rsid w:val="00A20BC3"/>
    <w:rsid w:val="00A535FF"/>
    <w:rsid w:val="00A55DD4"/>
    <w:rsid w:val="00A67180"/>
    <w:rsid w:val="00A7261A"/>
    <w:rsid w:val="00A762E5"/>
    <w:rsid w:val="00A80BAA"/>
    <w:rsid w:val="00A87B19"/>
    <w:rsid w:val="00A97DC9"/>
    <w:rsid w:val="00AA03DB"/>
    <w:rsid w:val="00AA11FF"/>
    <w:rsid w:val="00AA18A4"/>
    <w:rsid w:val="00AA504D"/>
    <w:rsid w:val="00AB0EC9"/>
    <w:rsid w:val="00AC14FB"/>
    <w:rsid w:val="00AD13C5"/>
    <w:rsid w:val="00AD59FF"/>
    <w:rsid w:val="00AD6BFE"/>
    <w:rsid w:val="00AF0179"/>
    <w:rsid w:val="00AF19A8"/>
    <w:rsid w:val="00AF1FE4"/>
    <w:rsid w:val="00AF7C04"/>
    <w:rsid w:val="00B0105A"/>
    <w:rsid w:val="00B04811"/>
    <w:rsid w:val="00B06AA1"/>
    <w:rsid w:val="00B11B33"/>
    <w:rsid w:val="00B17172"/>
    <w:rsid w:val="00B202CD"/>
    <w:rsid w:val="00B226C6"/>
    <w:rsid w:val="00B2524A"/>
    <w:rsid w:val="00B30B86"/>
    <w:rsid w:val="00B36825"/>
    <w:rsid w:val="00B54B4C"/>
    <w:rsid w:val="00B55ABF"/>
    <w:rsid w:val="00B60FF3"/>
    <w:rsid w:val="00B70C45"/>
    <w:rsid w:val="00B7102C"/>
    <w:rsid w:val="00B73A5B"/>
    <w:rsid w:val="00B742C3"/>
    <w:rsid w:val="00B7448F"/>
    <w:rsid w:val="00B758A8"/>
    <w:rsid w:val="00B962AB"/>
    <w:rsid w:val="00B96CD8"/>
    <w:rsid w:val="00BA49C6"/>
    <w:rsid w:val="00BB33B2"/>
    <w:rsid w:val="00BC54FA"/>
    <w:rsid w:val="00BD0A63"/>
    <w:rsid w:val="00BD0D27"/>
    <w:rsid w:val="00BD5F72"/>
    <w:rsid w:val="00BE06BD"/>
    <w:rsid w:val="00BE25DA"/>
    <w:rsid w:val="00BE7023"/>
    <w:rsid w:val="00C165E6"/>
    <w:rsid w:val="00C45566"/>
    <w:rsid w:val="00C51947"/>
    <w:rsid w:val="00C5586F"/>
    <w:rsid w:val="00C71D67"/>
    <w:rsid w:val="00C7437A"/>
    <w:rsid w:val="00C759D1"/>
    <w:rsid w:val="00C77373"/>
    <w:rsid w:val="00C80256"/>
    <w:rsid w:val="00C807B2"/>
    <w:rsid w:val="00C905E0"/>
    <w:rsid w:val="00C923E7"/>
    <w:rsid w:val="00C9250F"/>
    <w:rsid w:val="00C97B51"/>
    <w:rsid w:val="00CB5AE7"/>
    <w:rsid w:val="00CC0817"/>
    <w:rsid w:val="00CC1441"/>
    <w:rsid w:val="00CD4934"/>
    <w:rsid w:val="00CD6C68"/>
    <w:rsid w:val="00CE537F"/>
    <w:rsid w:val="00CE6C00"/>
    <w:rsid w:val="00CF2FD5"/>
    <w:rsid w:val="00CF3C04"/>
    <w:rsid w:val="00CF4CE2"/>
    <w:rsid w:val="00D03A19"/>
    <w:rsid w:val="00D11E1C"/>
    <w:rsid w:val="00D13F24"/>
    <w:rsid w:val="00D14F56"/>
    <w:rsid w:val="00D21988"/>
    <w:rsid w:val="00D259AB"/>
    <w:rsid w:val="00D26A13"/>
    <w:rsid w:val="00D3237C"/>
    <w:rsid w:val="00D33F39"/>
    <w:rsid w:val="00D342F8"/>
    <w:rsid w:val="00D44499"/>
    <w:rsid w:val="00D453BE"/>
    <w:rsid w:val="00D509D6"/>
    <w:rsid w:val="00D57A56"/>
    <w:rsid w:val="00D60D81"/>
    <w:rsid w:val="00D61BF1"/>
    <w:rsid w:val="00D65248"/>
    <w:rsid w:val="00D67A0A"/>
    <w:rsid w:val="00D7001F"/>
    <w:rsid w:val="00D70A1A"/>
    <w:rsid w:val="00D8161F"/>
    <w:rsid w:val="00D81D83"/>
    <w:rsid w:val="00D833C2"/>
    <w:rsid w:val="00D92535"/>
    <w:rsid w:val="00D9522A"/>
    <w:rsid w:val="00DA2149"/>
    <w:rsid w:val="00DA2BE7"/>
    <w:rsid w:val="00DC4221"/>
    <w:rsid w:val="00DC62DA"/>
    <w:rsid w:val="00DC70F8"/>
    <w:rsid w:val="00DD556F"/>
    <w:rsid w:val="00DD59B8"/>
    <w:rsid w:val="00DE1AA9"/>
    <w:rsid w:val="00DE2264"/>
    <w:rsid w:val="00DE28B2"/>
    <w:rsid w:val="00E00A84"/>
    <w:rsid w:val="00E021A1"/>
    <w:rsid w:val="00E05DD1"/>
    <w:rsid w:val="00E06644"/>
    <w:rsid w:val="00E127FC"/>
    <w:rsid w:val="00E22614"/>
    <w:rsid w:val="00E27AB1"/>
    <w:rsid w:val="00E3510B"/>
    <w:rsid w:val="00E50545"/>
    <w:rsid w:val="00E52BA8"/>
    <w:rsid w:val="00E647B7"/>
    <w:rsid w:val="00E76EB0"/>
    <w:rsid w:val="00E85456"/>
    <w:rsid w:val="00EA213C"/>
    <w:rsid w:val="00EA3439"/>
    <w:rsid w:val="00EA3F3F"/>
    <w:rsid w:val="00EA5861"/>
    <w:rsid w:val="00EA5BFB"/>
    <w:rsid w:val="00EA78DB"/>
    <w:rsid w:val="00EB3B07"/>
    <w:rsid w:val="00EB5304"/>
    <w:rsid w:val="00EB73C2"/>
    <w:rsid w:val="00EC12DC"/>
    <w:rsid w:val="00EC678E"/>
    <w:rsid w:val="00ED1C61"/>
    <w:rsid w:val="00EE43D0"/>
    <w:rsid w:val="00EE4EC6"/>
    <w:rsid w:val="00EE5E7B"/>
    <w:rsid w:val="00EF4C1B"/>
    <w:rsid w:val="00EF4F89"/>
    <w:rsid w:val="00EF76E8"/>
    <w:rsid w:val="00F02AA0"/>
    <w:rsid w:val="00F10F59"/>
    <w:rsid w:val="00F118AD"/>
    <w:rsid w:val="00F150FA"/>
    <w:rsid w:val="00F165B4"/>
    <w:rsid w:val="00F22258"/>
    <w:rsid w:val="00F26D79"/>
    <w:rsid w:val="00F33711"/>
    <w:rsid w:val="00F35E2A"/>
    <w:rsid w:val="00F36BC2"/>
    <w:rsid w:val="00F36D8F"/>
    <w:rsid w:val="00F537A5"/>
    <w:rsid w:val="00F61502"/>
    <w:rsid w:val="00F63D78"/>
    <w:rsid w:val="00F66575"/>
    <w:rsid w:val="00F76B8D"/>
    <w:rsid w:val="00F803DC"/>
    <w:rsid w:val="00F90B02"/>
    <w:rsid w:val="00F94A61"/>
    <w:rsid w:val="00F952C1"/>
    <w:rsid w:val="00F95428"/>
    <w:rsid w:val="00FA1DF4"/>
    <w:rsid w:val="00FA7068"/>
    <w:rsid w:val="00FB25AF"/>
    <w:rsid w:val="00FC0B56"/>
    <w:rsid w:val="00FC736F"/>
    <w:rsid w:val="00FD1896"/>
    <w:rsid w:val="00FD4339"/>
    <w:rsid w:val="00FD5219"/>
    <w:rsid w:val="00FE10A0"/>
    <w:rsid w:val="00FE137B"/>
    <w:rsid w:val="00FE1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BD5F72"/>
    <w:pPr>
      <w:widowControl w:val="0"/>
      <w:spacing w:afterLines="50"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7"/>
    <w:next w:val="a8"/>
    <w:qFormat/>
    <w:rsid w:val="00C77373"/>
    <w:pPr>
      <w:keepNext/>
      <w:keepLines/>
      <w:pageBreakBefore/>
      <w:numPr>
        <w:numId w:val="1"/>
      </w:numPr>
      <w:spacing w:before="340" w:line="578" w:lineRule="auto"/>
      <w:ind w:left="431" w:hanging="431"/>
      <w:outlineLvl w:val="0"/>
    </w:pPr>
    <w:rPr>
      <w:rFonts w:ascii="Arial" w:eastAsia="黑体" w:hAnsi="Arial"/>
      <w:b/>
      <w:bCs/>
      <w:spacing w:val="20"/>
      <w:kern w:val="44"/>
      <w:sz w:val="36"/>
      <w:szCs w:val="44"/>
    </w:rPr>
  </w:style>
  <w:style w:type="paragraph" w:styleId="20">
    <w:name w:val="heading 2"/>
    <w:basedOn w:val="a7"/>
    <w:next w:val="a8"/>
    <w:qFormat/>
    <w:rsid w:val="006B29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0"/>
      <w:szCs w:val="32"/>
    </w:rPr>
  </w:style>
  <w:style w:type="paragraph" w:styleId="30">
    <w:name w:val="heading 3"/>
    <w:basedOn w:val="a7"/>
    <w:next w:val="a8"/>
    <w:qFormat/>
    <w:rsid w:val="00BD5F7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/>
      <w:b/>
      <w:bCs/>
      <w:spacing w:val="20"/>
      <w:sz w:val="30"/>
      <w:szCs w:val="32"/>
    </w:rPr>
  </w:style>
  <w:style w:type="paragraph" w:styleId="4">
    <w:name w:val="heading 4"/>
    <w:basedOn w:val="a7"/>
    <w:next w:val="a8"/>
    <w:qFormat/>
    <w:rsid w:val="00BD5F72"/>
    <w:pPr>
      <w:keepNext/>
      <w:keepLines/>
      <w:numPr>
        <w:ilvl w:val="3"/>
        <w:numId w:val="1"/>
      </w:numPr>
      <w:tabs>
        <w:tab w:val="clear" w:pos="1440"/>
        <w:tab w:val="left" w:pos="1079"/>
      </w:tabs>
      <w:spacing w:before="280" w:line="377" w:lineRule="auto"/>
      <w:ind w:left="1077" w:hanging="1077"/>
      <w:outlineLvl w:val="3"/>
    </w:pPr>
    <w:rPr>
      <w:rFonts w:ascii="Arial" w:eastAsia="黑体" w:hAnsi="Arial"/>
      <w:b/>
      <w:bCs/>
      <w:spacing w:val="10"/>
      <w:sz w:val="28"/>
      <w:szCs w:val="28"/>
    </w:rPr>
  </w:style>
  <w:style w:type="paragraph" w:styleId="5">
    <w:name w:val="heading 5"/>
    <w:basedOn w:val="a7"/>
    <w:next w:val="a8"/>
    <w:qFormat/>
    <w:rsid w:val="00BD5F72"/>
    <w:pPr>
      <w:keepNext/>
      <w:keepLines/>
      <w:numPr>
        <w:ilvl w:val="4"/>
        <w:numId w:val="1"/>
      </w:numPr>
      <w:tabs>
        <w:tab w:val="clear" w:pos="1008"/>
        <w:tab w:val="left" w:pos="1260"/>
      </w:tabs>
      <w:spacing w:before="280" w:line="377" w:lineRule="auto"/>
      <w:ind w:left="1259" w:hanging="1259"/>
      <w:outlineLvl w:val="4"/>
    </w:pPr>
    <w:rPr>
      <w:rFonts w:ascii="Arial" w:eastAsia="黑体" w:hAnsi="Arial"/>
      <w:b/>
      <w:bCs/>
      <w:spacing w:val="10"/>
      <w:sz w:val="28"/>
      <w:szCs w:val="28"/>
    </w:rPr>
  </w:style>
  <w:style w:type="paragraph" w:styleId="6">
    <w:name w:val="heading 6"/>
    <w:basedOn w:val="a7"/>
    <w:next w:val="a8"/>
    <w:qFormat/>
    <w:rsid w:val="00BD5F72"/>
    <w:pPr>
      <w:keepNext/>
      <w:keepLines/>
      <w:numPr>
        <w:ilvl w:val="5"/>
        <w:numId w:val="1"/>
      </w:numPr>
      <w:tabs>
        <w:tab w:val="clear" w:pos="1152"/>
        <w:tab w:val="left" w:pos="1428"/>
      </w:tabs>
      <w:spacing w:before="240" w:line="319" w:lineRule="auto"/>
      <w:ind w:left="550" w:hangingChars="550" w:hanging="550"/>
      <w:outlineLvl w:val="5"/>
    </w:pPr>
    <w:rPr>
      <w:rFonts w:ascii="Arial" w:eastAsia="黑体" w:hAnsi="Arial"/>
      <w:b/>
      <w:bCs/>
      <w:spacing w:val="10"/>
      <w:sz w:val="24"/>
    </w:rPr>
  </w:style>
  <w:style w:type="paragraph" w:styleId="7">
    <w:name w:val="heading 7"/>
    <w:basedOn w:val="a7"/>
    <w:next w:val="a8"/>
    <w:qFormat/>
    <w:rsid w:val="00BD5F72"/>
    <w:pPr>
      <w:keepNext/>
      <w:keepLines/>
      <w:numPr>
        <w:ilvl w:val="6"/>
        <w:numId w:val="1"/>
      </w:numPr>
      <w:tabs>
        <w:tab w:val="clear" w:pos="1296"/>
        <w:tab w:val="left" w:pos="1638"/>
      </w:tabs>
      <w:spacing w:before="240" w:line="319" w:lineRule="auto"/>
      <w:ind w:left="1633" w:hanging="1633"/>
      <w:outlineLvl w:val="6"/>
    </w:pPr>
    <w:rPr>
      <w:rFonts w:ascii="Arial" w:eastAsia="黑体" w:hAnsi="Arial"/>
      <w:b/>
      <w:bCs/>
      <w:sz w:val="24"/>
    </w:rPr>
  </w:style>
  <w:style w:type="paragraph" w:styleId="8">
    <w:name w:val="heading 8"/>
    <w:basedOn w:val="a7"/>
    <w:next w:val="a8"/>
    <w:qFormat/>
    <w:rsid w:val="00BD5F72"/>
    <w:pPr>
      <w:keepNext/>
      <w:keepLines/>
      <w:numPr>
        <w:ilvl w:val="7"/>
        <w:numId w:val="1"/>
      </w:numPr>
      <w:tabs>
        <w:tab w:val="clear" w:pos="1440"/>
        <w:tab w:val="left" w:pos="1800"/>
      </w:tabs>
      <w:spacing w:before="240" w:line="319" w:lineRule="auto"/>
      <w:ind w:left="1797" w:hanging="1797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7"/>
    <w:next w:val="a8"/>
    <w:qFormat/>
    <w:rsid w:val="00BD5F72"/>
    <w:pPr>
      <w:keepNext/>
      <w:keepLines/>
      <w:numPr>
        <w:ilvl w:val="8"/>
        <w:numId w:val="1"/>
      </w:numPr>
      <w:tabs>
        <w:tab w:val="clear" w:pos="1584"/>
        <w:tab w:val="left" w:pos="1980"/>
      </w:tabs>
      <w:spacing w:before="240" w:line="319" w:lineRule="auto"/>
      <w:ind w:left="1979" w:hanging="1979"/>
      <w:outlineLvl w:val="8"/>
    </w:pPr>
    <w:rPr>
      <w:rFonts w:ascii="Arial" w:eastAsia="黑体" w:hAnsi="Arial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7"/>
    <w:rsid w:val="00BD5F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center"/>
    </w:pPr>
    <w:rPr>
      <w:sz w:val="18"/>
      <w:szCs w:val="18"/>
    </w:rPr>
  </w:style>
  <w:style w:type="paragraph" w:customStyle="1" w:styleId="ad">
    <w:name w:val="封面标题"/>
    <w:basedOn w:val="a7"/>
    <w:next w:val="ae"/>
    <w:rsid w:val="00795C32"/>
    <w:pPr>
      <w:spacing w:afterLines="0"/>
      <w:jc w:val="center"/>
    </w:pPr>
    <w:rPr>
      <w:rFonts w:ascii="Arial" w:eastAsia="黑体" w:hAnsi="Arial"/>
      <w:b/>
      <w:sz w:val="52"/>
    </w:rPr>
  </w:style>
  <w:style w:type="paragraph" w:customStyle="1" w:styleId="af">
    <w:name w:val="封面副题"/>
    <w:basedOn w:val="ad"/>
    <w:next w:val="ad"/>
    <w:rsid w:val="00795C32"/>
    <w:pPr>
      <w:spacing w:before="2000"/>
    </w:pPr>
  </w:style>
  <w:style w:type="paragraph" w:customStyle="1" w:styleId="ae">
    <w:name w:val="封面落款"/>
    <w:basedOn w:val="ad"/>
    <w:rsid w:val="00BD5F72"/>
    <w:rPr>
      <w:b w:val="0"/>
      <w:sz w:val="32"/>
    </w:rPr>
  </w:style>
  <w:style w:type="paragraph" w:customStyle="1" w:styleId="af0">
    <w:name w:val="目录"/>
    <w:basedOn w:val="a7"/>
    <w:next w:val="a8"/>
    <w:rsid w:val="00BD5F72"/>
    <w:pPr>
      <w:jc w:val="center"/>
    </w:pPr>
    <w:rPr>
      <w:rFonts w:ascii="Arial" w:eastAsia="黑体" w:hAnsi="Arial"/>
      <w:b/>
      <w:sz w:val="32"/>
    </w:rPr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Alt+X,mr正文缩进,正文对齐,首行缩进,ödtex,水上,中文正文"/>
    <w:basedOn w:val="a7"/>
    <w:rsid w:val="00BD5F72"/>
    <w:pPr>
      <w:ind w:firstLineChars="200" w:firstLine="420"/>
    </w:pPr>
  </w:style>
  <w:style w:type="paragraph" w:styleId="af1">
    <w:name w:val="footer"/>
    <w:basedOn w:val="a7"/>
    <w:rsid w:val="00BD5F72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beforeLines="50" w:afterLines="0" w:line="240" w:lineRule="auto"/>
      <w:jc w:val="center"/>
    </w:pPr>
    <w:rPr>
      <w:sz w:val="18"/>
      <w:szCs w:val="18"/>
    </w:rPr>
  </w:style>
  <w:style w:type="paragraph" w:styleId="af2">
    <w:name w:val="Document Map"/>
    <w:basedOn w:val="a7"/>
    <w:semiHidden/>
    <w:rsid w:val="00BD5F72"/>
    <w:pPr>
      <w:shd w:val="clear" w:color="auto" w:fill="000080"/>
    </w:pPr>
  </w:style>
  <w:style w:type="paragraph" w:styleId="10">
    <w:name w:val="toc 1"/>
    <w:basedOn w:val="a7"/>
    <w:next w:val="a7"/>
    <w:autoRedefine/>
    <w:uiPriority w:val="39"/>
    <w:rsid w:val="00960541"/>
    <w:pPr>
      <w:tabs>
        <w:tab w:val="left" w:pos="420"/>
        <w:tab w:val="right" w:leader="dot" w:pos="8222"/>
      </w:tabs>
      <w:spacing w:after="156" w:line="240" w:lineRule="auto"/>
    </w:pPr>
    <w:rPr>
      <w:noProof/>
    </w:rPr>
  </w:style>
  <w:style w:type="paragraph" w:styleId="22">
    <w:name w:val="toc 2"/>
    <w:basedOn w:val="a7"/>
    <w:next w:val="a7"/>
    <w:autoRedefine/>
    <w:uiPriority w:val="39"/>
    <w:rsid w:val="00960541"/>
    <w:pPr>
      <w:tabs>
        <w:tab w:val="left" w:pos="1260"/>
        <w:tab w:val="right" w:leader="dot" w:pos="8222"/>
      </w:tabs>
      <w:spacing w:after="156" w:line="240" w:lineRule="auto"/>
      <w:ind w:leftChars="200" w:left="420"/>
    </w:pPr>
    <w:rPr>
      <w:noProof/>
    </w:rPr>
  </w:style>
  <w:style w:type="paragraph" w:styleId="31">
    <w:name w:val="toc 3"/>
    <w:basedOn w:val="a7"/>
    <w:next w:val="a7"/>
    <w:autoRedefine/>
    <w:uiPriority w:val="39"/>
    <w:rsid w:val="00BD5F72"/>
    <w:pPr>
      <w:spacing w:after="156" w:line="240" w:lineRule="auto"/>
      <w:ind w:leftChars="400" w:left="840"/>
    </w:pPr>
    <w:rPr>
      <w:noProof/>
    </w:rPr>
  </w:style>
  <w:style w:type="paragraph" w:styleId="40">
    <w:name w:val="toc 4"/>
    <w:basedOn w:val="a7"/>
    <w:next w:val="a7"/>
    <w:autoRedefine/>
    <w:semiHidden/>
    <w:rsid w:val="00BD5F72"/>
    <w:pPr>
      <w:ind w:leftChars="600" w:left="1260"/>
    </w:pPr>
  </w:style>
  <w:style w:type="paragraph" w:styleId="50">
    <w:name w:val="toc 5"/>
    <w:basedOn w:val="a7"/>
    <w:next w:val="a7"/>
    <w:autoRedefine/>
    <w:semiHidden/>
    <w:rsid w:val="00BD5F72"/>
    <w:pPr>
      <w:ind w:leftChars="800" w:left="1680"/>
    </w:pPr>
  </w:style>
  <w:style w:type="paragraph" w:styleId="60">
    <w:name w:val="toc 6"/>
    <w:basedOn w:val="a7"/>
    <w:next w:val="a7"/>
    <w:autoRedefine/>
    <w:semiHidden/>
    <w:rsid w:val="00BD5F72"/>
    <w:pPr>
      <w:ind w:leftChars="1000" w:left="2100"/>
    </w:pPr>
  </w:style>
  <w:style w:type="paragraph" w:styleId="70">
    <w:name w:val="toc 7"/>
    <w:basedOn w:val="a7"/>
    <w:next w:val="a7"/>
    <w:autoRedefine/>
    <w:semiHidden/>
    <w:rsid w:val="00BD5F72"/>
    <w:pPr>
      <w:ind w:leftChars="1200" w:left="2520"/>
    </w:pPr>
  </w:style>
  <w:style w:type="paragraph" w:styleId="80">
    <w:name w:val="toc 8"/>
    <w:basedOn w:val="a7"/>
    <w:next w:val="a7"/>
    <w:autoRedefine/>
    <w:semiHidden/>
    <w:rsid w:val="00BD5F72"/>
    <w:pPr>
      <w:ind w:leftChars="1400" w:left="2940"/>
    </w:pPr>
  </w:style>
  <w:style w:type="paragraph" w:styleId="90">
    <w:name w:val="toc 9"/>
    <w:basedOn w:val="a7"/>
    <w:next w:val="a7"/>
    <w:autoRedefine/>
    <w:semiHidden/>
    <w:rsid w:val="00BD5F72"/>
    <w:pPr>
      <w:ind w:leftChars="1600" w:left="3360"/>
    </w:pPr>
  </w:style>
  <w:style w:type="character" w:styleId="af3">
    <w:name w:val="Hyperlink"/>
    <w:uiPriority w:val="99"/>
    <w:rsid w:val="00BD5F72"/>
    <w:rPr>
      <w:color w:val="0000FF"/>
      <w:u w:val="single"/>
    </w:rPr>
  </w:style>
  <w:style w:type="character" w:customStyle="1" w:styleId="11">
    <w:name w:val="已访问的超链接1"/>
    <w:rsid w:val="00BD5F72"/>
    <w:rPr>
      <w:color w:val="800080"/>
      <w:u w:val="single"/>
    </w:rPr>
  </w:style>
  <w:style w:type="paragraph" w:customStyle="1" w:styleId="af4">
    <w:name w:val="正文（英文）"/>
    <w:basedOn w:val="a8"/>
    <w:rsid w:val="00BD5F72"/>
    <w:pPr>
      <w:spacing w:line="240" w:lineRule="auto"/>
      <w:ind w:firstLineChars="0" w:firstLine="0"/>
    </w:pPr>
    <w:rPr>
      <w:rFonts w:ascii="Arial" w:hAnsi="Arial"/>
    </w:rPr>
  </w:style>
  <w:style w:type="paragraph" w:styleId="a0">
    <w:name w:val="List Bullet"/>
    <w:basedOn w:val="a7"/>
    <w:rsid w:val="00BD5F72"/>
    <w:pPr>
      <w:numPr>
        <w:numId w:val="2"/>
      </w:numPr>
      <w:spacing w:afterLines="0"/>
    </w:pPr>
  </w:style>
  <w:style w:type="paragraph" w:customStyle="1" w:styleId="af5">
    <w:name w:val="表格首行"/>
    <w:basedOn w:val="a7"/>
    <w:rsid w:val="00BD5F72"/>
    <w:pPr>
      <w:spacing w:afterLines="0" w:line="240" w:lineRule="auto"/>
      <w:jc w:val="center"/>
    </w:pPr>
    <w:rPr>
      <w:rFonts w:ascii="宋体" w:hAnsi="宋体"/>
    </w:rPr>
  </w:style>
  <w:style w:type="paragraph" w:styleId="21">
    <w:name w:val="List Bullet 2"/>
    <w:basedOn w:val="a7"/>
    <w:rsid w:val="00BD5F72"/>
    <w:pPr>
      <w:numPr>
        <w:numId w:val="12"/>
      </w:numPr>
      <w:spacing w:afterLines="0"/>
      <w:ind w:left="1122" w:hanging="374"/>
    </w:pPr>
  </w:style>
  <w:style w:type="paragraph" w:styleId="3">
    <w:name w:val="List Bullet 3"/>
    <w:basedOn w:val="a7"/>
    <w:rsid w:val="00BD5F72"/>
    <w:pPr>
      <w:numPr>
        <w:numId w:val="6"/>
      </w:numPr>
      <w:spacing w:afterLines="0"/>
    </w:pPr>
  </w:style>
  <w:style w:type="paragraph" w:styleId="af6">
    <w:name w:val="No Spacing"/>
    <w:uiPriority w:val="1"/>
    <w:qFormat/>
    <w:rsid w:val="007F466D"/>
    <w:pPr>
      <w:widowControl w:val="0"/>
      <w:spacing w:afterLines="50"/>
      <w:jc w:val="both"/>
    </w:pPr>
    <w:rPr>
      <w:kern w:val="2"/>
      <w:sz w:val="21"/>
      <w:szCs w:val="24"/>
    </w:rPr>
  </w:style>
  <w:style w:type="paragraph" w:customStyle="1" w:styleId="af7">
    <w:name w:val="应答正文"/>
    <w:basedOn w:val="a7"/>
    <w:rsid w:val="00C77373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  <w:ind w:firstLineChars="200" w:firstLine="420"/>
    </w:pPr>
  </w:style>
  <w:style w:type="paragraph" w:customStyle="1" w:styleId="a2">
    <w:name w:val="表格表头"/>
    <w:basedOn w:val="a7"/>
    <w:next w:val="a8"/>
    <w:rsid w:val="00BD5F72"/>
    <w:pPr>
      <w:numPr>
        <w:numId w:val="7"/>
      </w:numPr>
      <w:spacing w:afterLines="0" w:line="240" w:lineRule="auto"/>
      <w:jc w:val="center"/>
    </w:pPr>
  </w:style>
  <w:style w:type="paragraph" w:customStyle="1" w:styleId="af8">
    <w:name w:val="表格正文"/>
    <w:basedOn w:val="a7"/>
    <w:rsid w:val="00BD5F72"/>
    <w:pPr>
      <w:snapToGrid w:val="0"/>
      <w:spacing w:afterLines="0" w:line="300" w:lineRule="auto"/>
    </w:pPr>
  </w:style>
  <w:style w:type="paragraph" w:customStyle="1" w:styleId="a5">
    <w:name w:val="表格项目符号"/>
    <w:basedOn w:val="a0"/>
    <w:rsid w:val="00BD5F72"/>
    <w:pPr>
      <w:numPr>
        <w:numId w:val="8"/>
      </w:numPr>
      <w:tabs>
        <w:tab w:val="clear" w:pos="360"/>
        <w:tab w:val="left" w:pos="249"/>
      </w:tabs>
      <w:snapToGrid w:val="0"/>
      <w:spacing w:line="300" w:lineRule="auto"/>
      <w:ind w:left="249" w:hanging="249"/>
    </w:pPr>
  </w:style>
  <w:style w:type="paragraph" w:customStyle="1" w:styleId="a4">
    <w:name w:val="表格标注"/>
    <w:basedOn w:val="a7"/>
    <w:rsid w:val="004A379E"/>
    <w:pPr>
      <w:numPr>
        <w:numId w:val="9"/>
      </w:numPr>
      <w:spacing w:afterLines="0"/>
    </w:pPr>
  </w:style>
  <w:style w:type="paragraph" w:customStyle="1" w:styleId="2">
    <w:name w:val="表格项目符号 2"/>
    <w:basedOn w:val="21"/>
    <w:rsid w:val="00BD5F72"/>
    <w:pPr>
      <w:numPr>
        <w:numId w:val="5"/>
      </w:numPr>
      <w:snapToGrid w:val="0"/>
      <w:spacing w:line="300" w:lineRule="auto"/>
      <w:ind w:left="623" w:hanging="374"/>
    </w:pPr>
  </w:style>
  <w:style w:type="paragraph" w:customStyle="1" w:styleId="a3">
    <w:name w:val="附图标题"/>
    <w:basedOn w:val="af9"/>
    <w:next w:val="a8"/>
    <w:rsid w:val="00BD5F72"/>
    <w:pPr>
      <w:keepNext w:val="0"/>
      <w:numPr>
        <w:numId w:val="11"/>
      </w:numPr>
      <w:spacing w:afterLines="100"/>
    </w:pPr>
    <w:rPr>
      <w:rFonts w:ascii="Arial" w:eastAsia="黑体" w:hAnsi="Arial"/>
      <w:b/>
      <w:sz w:val="18"/>
    </w:rPr>
  </w:style>
  <w:style w:type="paragraph" w:customStyle="1" w:styleId="af9">
    <w:name w:val="附图居中"/>
    <w:basedOn w:val="a7"/>
    <w:next w:val="a3"/>
    <w:rsid w:val="00BD5F72"/>
    <w:pPr>
      <w:keepNext/>
      <w:spacing w:afterLines="0" w:line="240" w:lineRule="auto"/>
      <w:jc w:val="center"/>
    </w:pPr>
  </w:style>
  <w:style w:type="paragraph" w:customStyle="1" w:styleId="a1">
    <w:name w:val="附图标注"/>
    <w:basedOn w:val="a8"/>
    <w:rsid w:val="004A379E"/>
    <w:pPr>
      <w:numPr>
        <w:numId w:val="10"/>
      </w:numPr>
      <w:spacing w:afterLines="0"/>
      <w:ind w:firstLineChars="0" w:firstLine="0"/>
    </w:pPr>
  </w:style>
  <w:style w:type="paragraph" w:customStyle="1" w:styleId="afa">
    <w:name w:val="应答问题"/>
    <w:basedOn w:val="a8"/>
    <w:next w:val="af7"/>
    <w:rsid w:val="00BD5F72"/>
    <w:pPr>
      <w:spacing w:afterLines="0"/>
      <w:ind w:firstLine="200"/>
    </w:pPr>
  </w:style>
  <w:style w:type="paragraph" w:styleId="afb">
    <w:name w:val="table of figures"/>
    <w:basedOn w:val="a7"/>
    <w:next w:val="a7"/>
    <w:semiHidden/>
    <w:rsid w:val="00BD5F72"/>
    <w:pPr>
      <w:spacing w:line="240" w:lineRule="auto"/>
      <w:ind w:leftChars="200" w:left="400" w:hangingChars="200" w:hanging="200"/>
    </w:pPr>
  </w:style>
  <w:style w:type="paragraph" w:styleId="a">
    <w:name w:val="List Number"/>
    <w:basedOn w:val="a7"/>
    <w:rsid w:val="00BD5F72"/>
    <w:pPr>
      <w:numPr>
        <w:numId w:val="4"/>
      </w:numPr>
      <w:spacing w:afterLines="0"/>
    </w:pPr>
  </w:style>
  <w:style w:type="paragraph" w:customStyle="1" w:styleId="a6">
    <w:name w:val="小标题"/>
    <w:basedOn w:val="a7"/>
    <w:next w:val="a8"/>
    <w:rsid w:val="004A379E"/>
    <w:pPr>
      <w:numPr>
        <w:numId w:val="13"/>
      </w:numPr>
    </w:pPr>
    <w:rPr>
      <w:b/>
    </w:rPr>
  </w:style>
  <w:style w:type="paragraph" w:customStyle="1" w:styleId="afc">
    <w:name w:val="页眉（横）"/>
    <w:basedOn w:val="ac"/>
    <w:rsid w:val="00BD5F72"/>
    <w:pPr>
      <w:tabs>
        <w:tab w:val="clear" w:pos="4153"/>
        <w:tab w:val="clear" w:pos="8306"/>
        <w:tab w:val="center" w:pos="6985"/>
        <w:tab w:val="right" w:pos="13969"/>
      </w:tabs>
      <w:spacing w:after="120"/>
    </w:pPr>
  </w:style>
  <w:style w:type="paragraph" w:customStyle="1" w:styleId="afd">
    <w:name w:val="页脚（横）"/>
    <w:basedOn w:val="af1"/>
    <w:rsid w:val="00BD5F72"/>
    <w:pPr>
      <w:tabs>
        <w:tab w:val="clear" w:pos="4153"/>
        <w:tab w:val="clear" w:pos="8306"/>
        <w:tab w:val="center" w:pos="6985"/>
        <w:tab w:val="right" w:pos="13969"/>
      </w:tabs>
      <w:spacing w:before="120"/>
    </w:pPr>
    <w:rPr>
      <w:kern w:val="0"/>
    </w:rPr>
  </w:style>
  <w:style w:type="table" w:customStyle="1" w:styleId="afe">
    <w:name w:val="表格样式"/>
    <w:basedOn w:val="aa"/>
    <w:rsid w:val="00B54B4C"/>
    <w:pPr>
      <w:widowControl w:val="0"/>
      <w:spacing w:afterLines="50" w:line="360" w:lineRule="auto"/>
      <w:jc w:val="both"/>
    </w:p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 Paragraph"/>
    <w:basedOn w:val="a7"/>
    <w:uiPriority w:val="34"/>
    <w:qFormat/>
    <w:rsid w:val="00150CE8"/>
    <w:pPr>
      <w:widowControl/>
      <w:spacing w:afterLines="0" w:line="252" w:lineRule="auto"/>
      <w:ind w:left="720"/>
      <w:contextualSpacing/>
      <w:jc w:val="left"/>
    </w:pPr>
    <w:rPr>
      <w:rFonts w:asciiTheme="majorHAnsi" w:eastAsiaTheme="majorEastAsia" w:hAnsiTheme="majorHAnsi" w:cstheme="majorBidi"/>
      <w:kern w:val="0"/>
      <w:sz w:val="22"/>
      <w:szCs w:val="22"/>
      <w:lang w:eastAsia="en-US" w:bidi="en-US"/>
    </w:rPr>
  </w:style>
  <w:style w:type="paragraph" w:styleId="aff0">
    <w:name w:val="Balloon Text"/>
    <w:basedOn w:val="a7"/>
    <w:link w:val="Char"/>
    <w:rsid w:val="00DC62DA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9"/>
    <w:link w:val="aff0"/>
    <w:rsid w:val="00DC62DA"/>
    <w:rPr>
      <w:kern w:val="2"/>
      <w:sz w:val="18"/>
      <w:szCs w:val="18"/>
    </w:rPr>
  </w:style>
  <w:style w:type="paragraph" w:styleId="aff1">
    <w:name w:val="Normal (Web)"/>
    <w:basedOn w:val="a7"/>
    <w:uiPriority w:val="99"/>
    <w:semiHidden/>
    <w:unhideWhenUsed/>
    <w:rsid w:val="003B068E"/>
    <w:pPr>
      <w:widowControl/>
      <w:spacing w:before="100" w:beforeAutospacing="1" w:afterLines="0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7"/>
    <w:link w:val="HTMLChar"/>
    <w:uiPriority w:val="99"/>
    <w:semiHidden/>
    <w:unhideWhenUsed/>
    <w:rsid w:val="003B0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9"/>
    <w:link w:val="HTML"/>
    <w:uiPriority w:val="99"/>
    <w:semiHidden/>
    <w:rsid w:val="003B068E"/>
    <w:rPr>
      <w:rFonts w:ascii="宋体" w:hAnsi="宋体" w:cs="宋体"/>
      <w:sz w:val="24"/>
      <w:szCs w:val="24"/>
    </w:rPr>
  </w:style>
  <w:style w:type="character" w:styleId="HTML0">
    <w:name w:val="HTML Code"/>
    <w:basedOn w:val="a9"/>
    <w:uiPriority w:val="99"/>
    <w:semiHidden/>
    <w:unhideWhenUsed/>
    <w:rsid w:val="003B068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pPr>
      <w:widowControl w:val="0"/>
      <w:jc w:val="both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6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5749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40379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4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ltra_doc_dev\Company\&#25991;&#26723;&#35268;&#33539;\&#27169;&#26495;\Word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2B007-A92E-49E4-9B1D-113909E9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Word模板.dot</Template>
  <TotalTime>370</TotalTime>
  <Pages>13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Links>
    <vt:vector size="90" baseType="variant">
      <vt:variant>
        <vt:i4>1441845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_Toc415144056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_Toc415144055</vt:lpwstr>
      </vt:variant>
      <vt:variant>
        <vt:i4>1441845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_Toc415144054</vt:lpwstr>
      </vt:variant>
      <vt:variant>
        <vt:i4>1441845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_Toc415144053</vt:lpwstr>
      </vt:variant>
      <vt:variant>
        <vt:i4>1441845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_Toc415144052</vt:lpwstr>
      </vt:variant>
      <vt:variant>
        <vt:i4>1441845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_Toc415144051</vt:lpwstr>
      </vt:variant>
      <vt:variant>
        <vt:i4>1441845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_Toc415144050</vt:lpwstr>
      </vt:variant>
      <vt:variant>
        <vt:i4>1507381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_Toc415144049</vt:lpwstr>
      </vt:variant>
      <vt:variant>
        <vt:i4>1507381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_Toc415144048</vt:lpwstr>
      </vt:variant>
      <vt:variant>
        <vt:i4>1507381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_Toc415144047</vt:lpwstr>
      </vt:variant>
      <vt:variant>
        <vt:i4>1507381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_Toc415144046</vt:lpwstr>
      </vt:variant>
      <vt:variant>
        <vt:i4>1507381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_Toc415144045</vt:lpwstr>
      </vt:variant>
      <vt:variant>
        <vt:i4>1507381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_Toc415144044</vt:lpwstr>
      </vt:variant>
      <vt:variant>
        <vt:i4>1507381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_Toc415144043</vt:lpwstr>
      </vt:variant>
      <vt:variant>
        <vt:i4>1507381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_Toc415144042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&lt;事业部&gt;&lt;研发团队&gt;</dc:title>
  <dc:subject>补丁安装手册</dc:subject>
  <dc:creator>艾客</dc:creator>
  <cp:keywords/>
  <cp:lastModifiedBy>Windows 用户</cp:lastModifiedBy>
  <cp:revision>355</cp:revision>
  <cp:lastPrinted>2011-10-13T02:30:00Z</cp:lastPrinted>
  <dcterms:created xsi:type="dcterms:W3CDTF">2015-03-30T02:00:00Z</dcterms:created>
  <dcterms:modified xsi:type="dcterms:W3CDTF">2018-04-19T10:25:00Z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osal Name">
    <vt:lpwstr>&lt;产品名称&gt;_&lt;b.s.p&gt;_补丁安装手册</vt:lpwstr>
  </property>
  <property fmtid="{D5CDD505-2E9C-101B-9397-08002B2CF9AE}" pid="3" name="project full name">
    <vt:lpwstr>&lt;产品名称&gt;_&lt;b.s.p&gt;</vt:lpwstr>
  </property>
  <property fmtid="{D5CDD505-2E9C-101B-9397-08002B2CF9AE}" pid="4" name="Proposal short Name">
    <vt:lpwstr>补丁安装手册</vt:lpwstr>
  </property>
</Properties>
</file>