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7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5"/>
      </w:tblGrid>
      <w:tr w:rsidR="004F2542" w:rsidRPr="00BA0FDC" w14:paraId="3FEF40DF" w14:textId="77777777" w:rsidTr="00E00151">
        <w:tc>
          <w:tcPr>
            <w:tcW w:w="6565" w:type="dxa"/>
          </w:tcPr>
          <w:p w14:paraId="70AD35A0" w14:textId="520BEE3B" w:rsidR="00BA0FDC" w:rsidRPr="00BA0FDC" w:rsidRDefault="00BA0FDC" w:rsidP="00BA0FDC">
            <w:pPr>
              <w:jc w:val="center"/>
              <w:rPr>
                <w:b/>
                <w:bCs/>
                <w:color w:val="5B9BD5"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bCs/>
                <w:color w:val="5B9BD5"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4F2542" w:rsidRPr="00BA0FDC">
              <w:rPr>
                <w:b/>
                <w:bCs/>
                <w:color w:val="5B9BD5"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Analysis By SQL</w:t>
            </w:r>
          </w:p>
        </w:tc>
      </w:tr>
    </w:tbl>
    <w:p w14:paraId="7983E211" w14:textId="2F296498" w:rsidR="008B4251" w:rsidRDefault="00C03375" w:rsidP="00D960DF">
      <w:pPr>
        <w:tabs>
          <w:tab w:val="left" w:pos="7470"/>
        </w:tabs>
        <w:jc w:val="center"/>
        <w:rPr>
          <w:rFonts w:asciiTheme="majorBidi" w:hAnsiTheme="majorBidi" w:cstheme="majorBidi"/>
          <w:b/>
          <w:bCs/>
          <w:sz w:val="36"/>
          <w:szCs w:val="36"/>
        </w:rPr>
      </w:pPr>
      <w:r>
        <w:rPr>
          <w:rFonts w:asciiTheme="majorBidi" w:hAnsiTheme="majorBidi" w:cstheme="majorBidi"/>
          <w:b/>
          <w:bCs/>
          <w:noProof/>
          <w:sz w:val="36"/>
          <w:szCs w:val="36"/>
        </w:rPr>
        <mc:AlternateContent>
          <mc:Choice Requires="wps">
            <w:drawing>
              <wp:anchor distT="0" distB="0" distL="114300" distR="114300" simplePos="0" relativeHeight="251668480" behindDoc="0" locked="0" layoutInCell="1" allowOverlap="1" wp14:anchorId="677EFA22" wp14:editId="075F5E0D">
                <wp:simplePos x="0" y="0"/>
                <wp:positionH relativeFrom="column">
                  <wp:posOffset>2345459</wp:posOffset>
                </wp:positionH>
                <wp:positionV relativeFrom="paragraph">
                  <wp:posOffset>1000125</wp:posOffset>
                </wp:positionV>
                <wp:extent cx="103505" cy="124460"/>
                <wp:effectExtent l="19050" t="0" r="29845" b="46990"/>
                <wp:wrapNone/>
                <wp:docPr id="1730164110" name="Arrow: Down 7"/>
                <wp:cNvGraphicFramePr/>
                <a:graphic xmlns:a="http://schemas.openxmlformats.org/drawingml/2006/main">
                  <a:graphicData uri="http://schemas.microsoft.com/office/word/2010/wordprocessingShape">
                    <wps:wsp>
                      <wps:cNvSpPr/>
                      <wps:spPr>
                        <a:xfrm>
                          <a:off x="0" y="0"/>
                          <a:ext cx="103505" cy="124460"/>
                        </a:xfrm>
                        <a:prstGeom prst="down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shapetype w14:anchorId="6FBBFBB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 o:spid="_x0000_s1026" type="#_x0000_t67" style="position:absolute;margin-left:184.7pt;margin-top:78.75pt;width:8.15pt;height:9.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" adj="12618" fillcolor="red" strokecolor="#09101d [484]" strokeweight="1pt"/>
            </w:pict>
          </mc:Fallback>
        </mc:AlternateContent>
      </w:r>
      <w:r w:rsidR="001852C6">
        <w:rPr>
          <w:rFonts w:asciiTheme="majorBidi" w:hAnsiTheme="majorBidi" w:cstheme="majorBidi"/>
          <w:b/>
          <w:bCs/>
          <w:noProof/>
          <w:color w:val="000000" w:themeColor="text1"/>
          <w:sz w:val="32"/>
          <w:szCs w:val="32"/>
        </w:rPr>
        <w:drawing>
          <wp:anchor distT="0" distB="0" distL="114300" distR="114300" simplePos="0" relativeHeight="251667456" behindDoc="1" locked="0" layoutInCell="1" allowOverlap="1" wp14:anchorId="7EDD7F06" wp14:editId="44E590B1">
            <wp:simplePos x="0" y="0"/>
            <wp:positionH relativeFrom="page">
              <wp:posOffset>3462597</wp:posOffset>
            </wp:positionH>
            <wp:positionV relativeFrom="paragraph">
              <wp:posOffset>382501</wp:posOffset>
            </wp:positionV>
            <wp:extent cx="4239260" cy="3522345"/>
            <wp:effectExtent l="0" t="76200" r="0" b="0"/>
            <wp:wrapTight wrapText="bothSides">
              <wp:wrapPolygon edited="0">
                <wp:start x="7280" y="-467"/>
                <wp:lineTo x="5339" y="-234"/>
                <wp:lineTo x="5533" y="1635"/>
                <wp:lineTo x="5630" y="3154"/>
                <wp:lineTo x="6503" y="3505"/>
                <wp:lineTo x="5727" y="4322"/>
                <wp:lineTo x="5727" y="7243"/>
                <wp:lineTo x="6018" y="9112"/>
                <wp:lineTo x="6503" y="9112"/>
                <wp:lineTo x="5824" y="9813"/>
                <wp:lineTo x="5727" y="11916"/>
                <wp:lineTo x="6115" y="12850"/>
                <wp:lineTo x="6018" y="14369"/>
                <wp:lineTo x="13783" y="14719"/>
                <wp:lineTo x="6018" y="15654"/>
                <wp:lineTo x="5921" y="16238"/>
                <wp:lineTo x="8542" y="16588"/>
                <wp:lineTo x="6309" y="17289"/>
                <wp:lineTo x="5921" y="17523"/>
                <wp:lineTo x="6018" y="18458"/>
                <wp:lineTo x="14463" y="20327"/>
                <wp:lineTo x="14560" y="20560"/>
                <wp:lineTo x="16307" y="20560"/>
                <wp:lineTo x="16307" y="20327"/>
                <wp:lineTo x="20578" y="19392"/>
                <wp:lineTo x="20675" y="19042"/>
                <wp:lineTo x="17957" y="18458"/>
                <wp:lineTo x="19122" y="17990"/>
                <wp:lineTo x="18830" y="16588"/>
                <wp:lineTo x="20092" y="15654"/>
                <wp:lineTo x="20092" y="13785"/>
                <wp:lineTo x="18248" y="12850"/>
                <wp:lineTo x="20383" y="12850"/>
                <wp:lineTo x="20092" y="7944"/>
                <wp:lineTo x="18830" y="5374"/>
                <wp:lineTo x="19607" y="3505"/>
                <wp:lineTo x="19704" y="3505"/>
                <wp:lineTo x="19316" y="1635"/>
                <wp:lineTo x="19122" y="-234"/>
                <wp:lineTo x="8542" y="-467"/>
                <wp:lineTo x="7280" y="-467"/>
              </wp:wrapPolygon>
            </wp:wrapTight>
            <wp:docPr id="2137777033"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14:sizeRelH relativeFrom="margin">
              <wp14:pctWidth>0</wp14:pctWidth>
            </wp14:sizeRelH>
            <wp14:sizeRelV relativeFrom="margin">
              <wp14:pctHeight>0</wp14:pctHeight>
            </wp14:sizeRelV>
          </wp:anchor>
        </w:drawing>
      </w:r>
      <w:r w:rsidR="00105B0F">
        <w:rPr>
          <w:rFonts w:asciiTheme="majorBidi" w:hAnsiTheme="majorBidi" w:cstheme="majorBidi"/>
          <w:b/>
          <w:bCs/>
          <w:noProof/>
          <w:sz w:val="36"/>
          <w:szCs w:val="36"/>
        </w:rPr>
        <w:drawing>
          <wp:anchor distT="0" distB="0" distL="114300" distR="114300" simplePos="0" relativeHeight="251664384" behindDoc="0" locked="0" layoutInCell="1" allowOverlap="1" wp14:anchorId="17B0CDBF" wp14:editId="2A71AB2F">
            <wp:simplePos x="0" y="0"/>
            <wp:positionH relativeFrom="page">
              <wp:posOffset>186805</wp:posOffset>
            </wp:positionH>
            <wp:positionV relativeFrom="paragraph">
              <wp:posOffset>236278</wp:posOffset>
            </wp:positionV>
            <wp:extent cx="2915920" cy="2825750"/>
            <wp:effectExtent l="38100" t="0" r="17780" b="0"/>
            <wp:wrapSquare wrapText="bothSides"/>
            <wp:docPr id="943395107"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margin">
              <wp14:pctWidth>0</wp14:pctWidth>
            </wp14:sizeRelH>
            <wp14:sizeRelV relativeFrom="margin">
              <wp14:pctHeight>0</wp14:pctHeight>
            </wp14:sizeRelV>
          </wp:anchor>
        </w:drawing>
      </w:r>
      <w:r w:rsidR="00105B0F">
        <w:rPr>
          <w:rFonts w:asciiTheme="majorBidi" w:hAnsiTheme="majorBidi" w:cstheme="majorBidi"/>
          <w:b/>
          <w:bCs/>
          <w:noProof/>
          <w:sz w:val="36"/>
          <w:szCs w:val="36"/>
        </w:rPr>
        <w:drawing>
          <wp:anchor distT="0" distB="0" distL="114300" distR="114300" simplePos="0" relativeHeight="251666432" behindDoc="1" locked="0" layoutInCell="1" allowOverlap="1" wp14:anchorId="0EEE7C0B" wp14:editId="3E5C36E2">
            <wp:simplePos x="0" y="0"/>
            <wp:positionH relativeFrom="margin">
              <wp:posOffset>2220480</wp:posOffset>
            </wp:positionH>
            <wp:positionV relativeFrom="paragraph">
              <wp:posOffset>191828</wp:posOffset>
            </wp:positionV>
            <wp:extent cx="1393825" cy="1936115"/>
            <wp:effectExtent l="38100" t="0" r="0" b="0"/>
            <wp:wrapSquare wrapText="bothSides"/>
            <wp:docPr id="756731560"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margin">
              <wp14:pctWidth>0</wp14:pctWidth>
            </wp14:sizeRelH>
            <wp14:sizeRelV relativeFrom="margin">
              <wp14:pctHeight>0</wp14:pctHeight>
            </wp14:sizeRelV>
          </wp:anchor>
        </w:drawing>
      </w:r>
      <w:r w:rsidR="00B90029">
        <w:rPr>
          <w:rFonts w:asciiTheme="majorBidi" w:hAnsiTheme="majorBidi" w:cstheme="majorBidi"/>
          <w:b/>
          <w:bCs/>
          <w:noProof/>
          <w:sz w:val="36"/>
          <w:szCs w:val="36"/>
        </w:rPr>
        <w:t xml:space="preserve"> </w:t>
      </w:r>
    </w:p>
    <w:p w14:paraId="43E268D1" w14:textId="65920DD4" w:rsidR="006B1128" w:rsidRDefault="00105B0F" w:rsidP="004F2542">
      <w:pPr>
        <w:jc w:val="center"/>
        <w:rPr>
          <w:rFonts w:asciiTheme="majorBidi" w:hAnsiTheme="majorBidi" w:cstheme="majorBidi"/>
          <w:b/>
          <w:bCs/>
          <w:sz w:val="36"/>
          <w:szCs w:val="36"/>
        </w:rPr>
      </w:pPr>
      <w:r>
        <w:rPr>
          <w:rFonts w:asciiTheme="majorBidi" w:hAnsiTheme="majorBidi" w:cstheme="majorBidi"/>
          <w:b/>
          <w:bCs/>
          <w:noProof/>
          <w:sz w:val="36"/>
          <w:szCs w:val="36"/>
        </w:rPr>
        <mc:AlternateContent>
          <mc:Choice Requires="wps">
            <w:drawing>
              <wp:anchor distT="0" distB="0" distL="114300" distR="114300" simplePos="0" relativeHeight="251669504" behindDoc="0" locked="0" layoutInCell="1" allowOverlap="1" wp14:anchorId="023BCC38" wp14:editId="35C6DAC6">
                <wp:simplePos x="0" y="0"/>
                <wp:positionH relativeFrom="column">
                  <wp:posOffset>2354869</wp:posOffset>
                </wp:positionH>
                <wp:positionV relativeFrom="paragraph">
                  <wp:posOffset>1328998</wp:posOffset>
                </wp:positionV>
                <wp:extent cx="94904" cy="112569"/>
                <wp:effectExtent l="19050" t="19050" r="38735" b="20955"/>
                <wp:wrapNone/>
                <wp:docPr id="1302192057" name="Arrow: Up 8"/>
                <wp:cNvGraphicFramePr/>
                <a:graphic xmlns:a="http://schemas.openxmlformats.org/drawingml/2006/main">
                  <a:graphicData uri="http://schemas.microsoft.com/office/word/2010/wordprocessingShape">
                    <wps:wsp>
                      <wps:cNvSpPr/>
                      <wps:spPr>
                        <a:xfrm>
                          <a:off x="0" y="0"/>
                          <a:ext cx="94904" cy="112569"/>
                        </a:xfrm>
                        <a:prstGeom prst="upArrow">
                          <a:avLst/>
                        </a:prstGeom>
                        <a:solidFill>
                          <a:srgbClr val="00B05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shapetype w14:anchorId="7FB9EB8A"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8" o:spid="_x0000_s1026" type="#_x0000_t68" style="position:absolute;margin-left:185.4pt;margin-top:104.65pt;width:7.45pt;height:8.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" adj="9105" fillcolor="#00b050" strokecolor="#09101d [484]" strokeweight="1pt"/>
            </w:pict>
          </mc:Fallback>
        </mc:AlternateContent>
      </w:r>
      <w:r>
        <w:rPr>
          <w:rFonts w:asciiTheme="majorBidi" w:hAnsiTheme="majorBidi" w:cstheme="majorBidi"/>
          <w:b/>
          <w:bCs/>
          <w:noProof/>
          <w:sz w:val="36"/>
          <w:szCs w:val="36"/>
        </w:rPr>
        <mc:AlternateContent>
          <mc:Choice Requires="wps">
            <w:drawing>
              <wp:anchor distT="0" distB="0" distL="114300" distR="114300" simplePos="0" relativeHeight="251671552" behindDoc="0" locked="0" layoutInCell="1" allowOverlap="1" wp14:anchorId="64F53A64" wp14:editId="293D5CA8">
                <wp:simplePos x="0" y="0"/>
                <wp:positionH relativeFrom="column">
                  <wp:posOffset>2380788</wp:posOffset>
                </wp:positionH>
                <wp:positionV relativeFrom="paragraph">
                  <wp:posOffset>1100051</wp:posOffset>
                </wp:positionV>
                <wp:extent cx="89708" cy="112569"/>
                <wp:effectExtent l="19050" t="19050" r="43815" b="20955"/>
                <wp:wrapNone/>
                <wp:docPr id="2078597955" name="Arrow: Up 8"/>
                <wp:cNvGraphicFramePr/>
                <a:graphic xmlns:a="http://schemas.openxmlformats.org/drawingml/2006/main">
                  <a:graphicData uri="http://schemas.microsoft.com/office/word/2010/wordprocessingShape">
                    <wps:wsp>
                      <wps:cNvSpPr/>
                      <wps:spPr>
                        <a:xfrm>
                          <a:off x="0" y="0"/>
                          <a:ext cx="89708" cy="112569"/>
                        </a:xfrm>
                        <a:prstGeom prst="upArrow">
                          <a:avLst/>
                        </a:prstGeom>
                        <a:solidFill>
                          <a:srgbClr val="00B05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7CFF0EDC" id="Arrow: Up 8" o:spid="_x0000_s1026" type="#_x0000_t68" style="position:absolute;margin-left:187.45pt;margin-top:86.6pt;width:7.05pt;height: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" adj="8607" fillcolor="#00b050" strokecolor="#09101d [484]" strokeweight="1pt"/>
            </w:pict>
          </mc:Fallback>
        </mc:AlternateContent>
      </w:r>
      <w:r>
        <w:rPr>
          <w:rFonts w:asciiTheme="majorBidi" w:hAnsiTheme="majorBidi" w:cstheme="majorBidi"/>
          <w:b/>
          <w:bCs/>
          <w:noProof/>
          <w:sz w:val="36"/>
          <w:szCs w:val="36"/>
        </w:rPr>
        <mc:AlternateContent>
          <mc:Choice Requires="wps">
            <w:drawing>
              <wp:anchor distT="0" distB="0" distL="114300" distR="114300" simplePos="0" relativeHeight="251673600" behindDoc="0" locked="0" layoutInCell="1" allowOverlap="1" wp14:anchorId="1E37A3F3" wp14:editId="320F6009">
                <wp:simplePos x="0" y="0"/>
                <wp:positionH relativeFrom="column">
                  <wp:posOffset>2378710</wp:posOffset>
                </wp:positionH>
                <wp:positionV relativeFrom="paragraph">
                  <wp:posOffset>822787</wp:posOffset>
                </wp:positionV>
                <wp:extent cx="101831" cy="119495"/>
                <wp:effectExtent l="19050" t="19050" r="31750" b="13970"/>
                <wp:wrapNone/>
                <wp:docPr id="30060506" name="Arrow: Up 8"/>
                <wp:cNvGraphicFramePr/>
                <a:graphic xmlns:a="http://schemas.openxmlformats.org/drawingml/2006/main">
                  <a:graphicData uri="http://schemas.microsoft.com/office/word/2010/wordprocessingShape">
                    <wps:wsp>
                      <wps:cNvSpPr/>
                      <wps:spPr>
                        <a:xfrm>
                          <a:off x="0" y="0"/>
                          <a:ext cx="101831" cy="119495"/>
                        </a:xfrm>
                        <a:prstGeom prst="upArrow">
                          <a:avLst/>
                        </a:prstGeom>
                        <a:solidFill>
                          <a:srgbClr val="00B05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2D7A9662" id="Arrow: Up 8" o:spid="_x0000_s1026" type="#_x0000_t68" style="position:absolute;margin-left:187.3pt;margin-top:64.8pt;width:8pt;height:9.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" adj="9204" fillcolor="#00b050" strokecolor="#09101d [484]" strokeweight="1pt"/>
            </w:pict>
          </mc:Fallback>
        </mc:AlternateContent>
      </w:r>
    </w:p>
    <w:p w14:paraId="128B4A3E" w14:textId="500C0035" w:rsidR="006B1128" w:rsidRDefault="006B1128" w:rsidP="004F2542">
      <w:pPr>
        <w:jc w:val="center"/>
        <w:rPr>
          <w:rFonts w:asciiTheme="majorBidi" w:hAnsiTheme="majorBidi" w:cstheme="majorBidi"/>
          <w:b/>
          <w:bCs/>
          <w:sz w:val="36"/>
          <w:szCs w:val="36"/>
        </w:rPr>
      </w:pPr>
    </w:p>
    <w:p w14:paraId="5221A1A2" w14:textId="083DD6AD" w:rsidR="006B1128" w:rsidRDefault="006B1128" w:rsidP="004F2542">
      <w:pPr>
        <w:jc w:val="center"/>
        <w:rPr>
          <w:rFonts w:asciiTheme="majorBidi" w:hAnsiTheme="majorBidi" w:cstheme="majorBidi"/>
          <w:b/>
          <w:bCs/>
          <w:sz w:val="36"/>
          <w:szCs w:val="36"/>
        </w:rPr>
      </w:pPr>
    </w:p>
    <w:p w14:paraId="5C476FC6" w14:textId="77777777" w:rsidR="00986CFD" w:rsidRPr="00A0376C" w:rsidRDefault="00986CFD" w:rsidP="00A0376C">
      <w:pPr>
        <w:rPr>
          <w:rFonts w:asciiTheme="majorBidi" w:hAnsiTheme="majorBidi" w:cstheme="majorBidi"/>
          <w:b/>
          <w:bCs/>
          <w:sz w:val="36"/>
          <w:szCs w:val="36"/>
        </w:rPr>
      </w:pPr>
    </w:p>
    <w:p w14:paraId="4CA00103" w14:textId="77777777" w:rsidR="00986CFD" w:rsidRPr="00986CFD" w:rsidRDefault="00986CFD" w:rsidP="00986CFD">
      <w:pPr>
        <w:pStyle w:val="ListParagraph"/>
        <w:rPr>
          <w:rFonts w:asciiTheme="majorBidi" w:hAnsiTheme="majorBidi" w:cstheme="majorBidi"/>
          <w:b/>
          <w:bCs/>
          <w:sz w:val="36"/>
          <w:szCs w:val="36"/>
        </w:rPr>
      </w:pPr>
    </w:p>
    <w:p w14:paraId="5AD77028" w14:textId="1EDC8C55" w:rsidR="004F2542" w:rsidRPr="00DA30A5" w:rsidRDefault="004F2542" w:rsidP="009A743B">
      <w:pPr>
        <w:pStyle w:val="ListParagraph"/>
        <w:numPr>
          <w:ilvl w:val="0"/>
          <w:numId w:val="28"/>
        </w:numPr>
        <w:jc w:val="center"/>
        <w:rPr>
          <w:rFonts w:asciiTheme="majorBidi" w:hAnsiTheme="majorBidi" w:cstheme="majorBidi"/>
          <w:b/>
          <w:bCs/>
          <w:sz w:val="36"/>
          <w:szCs w:val="36"/>
        </w:rPr>
      </w:pPr>
      <w:r w:rsidRPr="00DA30A5">
        <w:rPr>
          <w:rFonts w:asciiTheme="majorBidi" w:hAnsiTheme="majorBidi" w:cstheme="majorBidi"/>
          <w:b/>
          <w:bCs/>
          <w:sz w:val="36"/>
          <w:szCs w:val="36"/>
        </w:rPr>
        <w:t>Overview page Report By (</w:t>
      </w:r>
      <w:r w:rsidRPr="00DA30A5">
        <w:rPr>
          <w:rFonts w:asciiTheme="majorBidi" w:hAnsiTheme="majorBidi" w:cstheme="majorBidi"/>
          <w:b/>
          <w:bCs/>
          <w:sz w:val="40"/>
          <w:szCs w:val="40"/>
        </w:rPr>
        <w:t>SQL)</w:t>
      </w:r>
    </w:p>
    <w:p w14:paraId="15F689B9" w14:textId="439DF866" w:rsidR="004F2542" w:rsidRPr="004F2542" w:rsidRDefault="0021478B" w:rsidP="004F2542">
      <w:pPr>
        <w:rPr>
          <w:b/>
          <w:bCs/>
          <w:sz w:val="24"/>
          <w:szCs w:val="24"/>
          <w:lang w:val="en-GB"/>
        </w:rPr>
      </w:pPr>
      <w:r>
        <w:rPr>
          <w:b/>
          <w:bCs/>
          <w:sz w:val="24"/>
          <w:szCs w:val="24"/>
          <w:lang w:val="en-GB"/>
        </w:rPr>
        <w:t>1</w:t>
      </w:r>
      <w:r w:rsidR="004F2542" w:rsidRPr="004F2542">
        <w:rPr>
          <w:b/>
          <w:bCs/>
          <w:sz w:val="24"/>
          <w:szCs w:val="24"/>
          <w:lang w:val="en-GB"/>
        </w:rPr>
        <w:t>- Total Employees</w:t>
      </w:r>
      <w:r w:rsidR="00F83E46">
        <w:rPr>
          <w:b/>
          <w:bCs/>
          <w:sz w:val="24"/>
          <w:szCs w:val="24"/>
          <w:lang w:val="en-GB"/>
        </w:rPr>
        <w:t>:</w:t>
      </w:r>
    </w:p>
    <w:p w14:paraId="2E0E33DB" w14:textId="4C74631D" w:rsidR="004F2542" w:rsidRPr="004F2542" w:rsidRDefault="004F2542" w:rsidP="004F2542">
      <w:pPr>
        <w:rPr>
          <w:b/>
          <w:bCs/>
          <w:lang w:val="en-GB"/>
        </w:rPr>
      </w:pPr>
      <w:r w:rsidRPr="004F2542">
        <w:rPr>
          <w:b/>
          <w:bCs/>
          <w:noProof/>
          <w:lang w:val="en-GB"/>
        </w:rPr>
        <w:drawing>
          <wp:inline distT="0" distB="0" distL="0" distR="0" wp14:anchorId="485250E2" wp14:editId="1BC16E0C">
            <wp:extent cx="4551315" cy="1267691"/>
            <wp:effectExtent l="76200" t="76200" r="135255" b="142240"/>
            <wp:docPr id="667631895" name="Picture 18"/>
            <wp:cNvGraphicFramePr/>
            <a:graphic xmlns:a="http://schemas.openxmlformats.org/drawingml/2006/main">
              <a:graphicData uri="http://schemas.openxmlformats.org/drawingml/2006/picture">
                <pic:pic xmlns:pic="http://schemas.openxmlformats.org/drawingml/2006/picture">
                  <pic:nvPicPr>
                    <pic:cNvPr id="1261909911" name="Picture 1"/>
                    <pic:cNvPicPr>
                      <a:picLocks noChangeAspect="1"/>
                    </pic:cNvPicPr>
                  </pic:nvPicPr>
                  <pic:blipFill>
                    <a:blip r:embed="rId22"/>
                    <a:stretch>
                      <a:fillRect/>
                    </a:stretch>
                  </pic:blipFill>
                  <pic:spPr>
                    <a:xfrm>
                      <a:off x="0" y="0"/>
                      <a:ext cx="4460469" cy="12423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EFF270" w14:textId="77777777" w:rsidR="00A0376C" w:rsidRDefault="00A0376C" w:rsidP="004F2542">
      <w:pPr>
        <w:rPr>
          <w:b/>
          <w:bCs/>
          <w:sz w:val="24"/>
          <w:szCs w:val="24"/>
        </w:rPr>
      </w:pPr>
    </w:p>
    <w:p w14:paraId="71E8347E" w14:textId="66A78040" w:rsidR="004F2542" w:rsidRPr="004F2542" w:rsidRDefault="004F2542" w:rsidP="004F2542">
      <w:pPr>
        <w:rPr>
          <w:b/>
          <w:bCs/>
          <w:sz w:val="24"/>
          <w:szCs w:val="24"/>
        </w:rPr>
      </w:pPr>
      <w:r w:rsidRPr="004F2542">
        <w:rPr>
          <w:b/>
          <w:bCs/>
          <w:sz w:val="24"/>
          <w:szCs w:val="24"/>
        </w:rPr>
        <w:lastRenderedPageBreak/>
        <w:t xml:space="preserve">2- Attrition </w:t>
      </w:r>
      <w:proofErr w:type="gramStart"/>
      <w:r w:rsidRPr="004F2542">
        <w:rPr>
          <w:b/>
          <w:bCs/>
          <w:sz w:val="24"/>
          <w:szCs w:val="24"/>
        </w:rPr>
        <w:t xml:space="preserve">count </w:t>
      </w:r>
      <w:r w:rsidR="00F83E46">
        <w:rPr>
          <w:b/>
          <w:bCs/>
          <w:sz w:val="24"/>
          <w:szCs w:val="24"/>
        </w:rPr>
        <w:t>:</w:t>
      </w:r>
      <w:proofErr w:type="gramEnd"/>
    </w:p>
    <w:p w14:paraId="7432C11A" w14:textId="62D15431" w:rsidR="004F2542" w:rsidRPr="004F2542" w:rsidRDefault="004F2542" w:rsidP="004F2542">
      <w:r w:rsidRPr="004F2542">
        <w:rPr>
          <w:noProof/>
        </w:rPr>
        <w:drawing>
          <wp:inline distT="0" distB="0" distL="0" distR="0" wp14:anchorId="18F5BE81" wp14:editId="3155BC2F">
            <wp:extent cx="5105400" cy="1363980"/>
            <wp:effectExtent l="76200" t="76200" r="133350" b="140970"/>
            <wp:docPr id="1995355862" name="Picture 17"/>
            <wp:cNvGraphicFramePr/>
            <a:graphic xmlns:a="http://schemas.openxmlformats.org/drawingml/2006/main">
              <a:graphicData uri="http://schemas.openxmlformats.org/drawingml/2006/picture">
                <pic:pic xmlns:pic="http://schemas.openxmlformats.org/drawingml/2006/picture">
                  <pic:nvPicPr>
                    <pic:cNvPr id="1265353076" name="Picture 1"/>
                    <pic:cNvPicPr>
                      <a:picLocks noChangeAspect="1"/>
                    </pic:cNvPicPr>
                  </pic:nvPicPr>
                  <pic:blipFill>
                    <a:blip r:embed="rId23"/>
                    <a:stretch>
                      <a:fillRect/>
                    </a:stretch>
                  </pic:blipFill>
                  <pic:spPr>
                    <a:xfrm>
                      <a:off x="0" y="0"/>
                      <a:ext cx="4954998" cy="13237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AE10CE" w14:textId="14893CD5" w:rsidR="004F2542" w:rsidRPr="004F2542" w:rsidRDefault="00A0376C" w:rsidP="00F83E46">
      <w:pPr>
        <w:rPr>
          <w:b/>
          <w:bCs/>
          <w:sz w:val="24"/>
          <w:szCs w:val="24"/>
        </w:rPr>
      </w:pPr>
      <w:r w:rsidRPr="004F2542">
        <w:rPr>
          <w:b/>
          <w:bCs/>
          <w:noProof/>
        </w:rPr>
        <w:drawing>
          <wp:anchor distT="0" distB="0" distL="114300" distR="114300" simplePos="0" relativeHeight="251658240" behindDoc="0" locked="0" layoutInCell="1" allowOverlap="1" wp14:anchorId="269A0A85" wp14:editId="1F713B86">
            <wp:simplePos x="0" y="0"/>
            <wp:positionH relativeFrom="column">
              <wp:posOffset>-198120</wp:posOffset>
            </wp:positionH>
            <wp:positionV relativeFrom="paragraph">
              <wp:posOffset>412115</wp:posOffset>
            </wp:positionV>
            <wp:extent cx="6400800" cy="1363980"/>
            <wp:effectExtent l="76200" t="76200" r="133350" b="140970"/>
            <wp:wrapSquare wrapText="bothSides"/>
            <wp:docPr id="371688715" name="Picture 16"/>
            <wp:cNvGraphicFramePr/>
            <a:graphic xmlns:a="http://schemas.openxmlformats.org/drawingml/2006/main">
              <a:graphicData uri="http://schemas.openxmlformats.org/drawingml/2006/picture">
                <pic:pic xmlns:pic="http://schemas.openxmlformats.org/drawingml/2006/picture">
                  <pic:nvPicPr>
                    <pic:cNvPr id="1417440948" name="Picture 1"/>
                    <pic:cNvPicPr>
                      <a:picLocks noChangeAspect="1"/>
                    </pic:cNvPicPr>
                  </pic:nvPicPr>
                  <pic:blipFill rotWithShape="1">
                    <a:blip r:embed="rId24">
                      <a:extLst>
                        <a:ext uri="{28A0092B-C50C-407E-A947-70E740481C1C}">
                          <a14:useLocalDpi xmlns:a14="http://schemas.microsoft.com/office/drawing/2010/main" val="0"/>
                        </a:ext>
                      </a:extLst>
                    </a:blip>
                    <a:srcRect r="3003"/>
                    <a:stretch/>
                  </pic:blipFill>
                  <pic:spPr bwMode="auto">
                    <a:xfrm>
                      <a:off x="0" y="0"/>
                      <a:ext cx="6400800" cy="136398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2542" w:rsidRPr="004F2542">
        <w:rPr>
          <w:b/>
          <w:bCs/>
          <w:sz w:val="24"/>
          <w:szCs w:val="24"/>
        </w:rPr>
        <w:t>3- Attrition Rate</w:t>
      </w:r>
      <w:r w:rsidR="00F83E46">
        <w:rPr>
          <w:b/>
          <w:bCs/>
          <w:sz w:val="24"/>
          <w:szCs w:val="24"/>
        </w:rPr>
        <w:t>:</w:t>
      </w:r>
    </w:p>
    <w:p w14:paraId="43C76C34" w14:textId="35157DD6" w:rsidR="004F2542" w:rsidRPr="004F2542" w:rsidRDefault="004F2542" w:rsidP="004F2542">
      <w:pPr>
        <w:rPr>
          <w:sz w:val="24"/>
          <w:szCs w:val="24"/>
        </w:rPr>
      </w:pPr>
      <w:r w:rsidRPr="004F2542">
        <w:rPr>
          <w:b/>
          <w:bCs/>
          <w:sz w:val="24"/>
          <w:szCs w:val="24"/>
        </w:rPr>
        <w:t xml:space="preserve">4- </w:t>
      </w:r>
      <w:r w:rsidRPr="004F2542">
        <w:rPr>
          <w:b/>
          <w:bCs/>
          <w:sz w:val="24"/>
          <w:szCs w:val="24"/>
          <w:lang w:val="en-GB"/>
        </w:rPr>
        <w:t>Average Salary</w:t>
      </w:r>
      <w:r w:rsidR="00F83E46" w:rsidRPr="00F83E46">
        <w:rPr>
          <w:b/>
          <w:bCs/>
          <w:sz w:val="24"/>
          <w:szCs w:val="24"/>
          <w:lang w:val="en-GB"/>
        </w:rPr>
        <w:t>:</w:t>
      </w:r>
    </w:p>
    <w:p w14:paraId="06F46742" w14:textId="1B9D88BF" w:rsidR="004F2542" w:rsidRPr="004F2542" w:rsidRDefault="004F2542" w:rsidP="00F83E46">
      <w:pPr>
        <w:rPr>
          <w:b/>
          <w:bCs/>
        </w:rPr>
      </w:pPr>
      <w:r w:rsidRPr="004F2542">
        <w:rPr>
          <w:b/>
          <w:bCs/>
          <w:noProof/>
        </w:rPr>
        <w:drawing>
          <wp:inline distT="0" distB="0" distL="0" distR="0" wp14:anchorId="7E9257DF" wp14:editId="5A57F610">
            <wp:extent cx="4989817" cy="1355725"/>
            <wp:effectExtent l="76200" t="76200" r="135255" b="130175"/>
            <wp:docPr id="1110995697" name="Picture 15"/>
            <wp:cNvGraphicFramePr/>
            <a:graphic xmlns:a="http://schemas.openxmlformats.org/drawingml/2006/main">
              <a:graphicData uri="http://schemas.openxmlformats.org/drawingml/2006/picture">
                <pic:pic xmlns:pic="http://schemas.openxmlformats.org/drawingml/2006/picture">
                  <pic:nvPicPr>
                    <pic:cNvPr id="933989909" name="Picture 1"/>
                    <pic:cNvPicPr>
                      <a:picLocks noChangeAspect="1"/>
                    </pic:cNvPicPr>
                  </pic:nvPicPr>
                  <pic:blipFill>
                    <a:blip r:embed="rId25"/>
                    <a:stretch>
                      <a:fillRect/>
                    </a:stretch>
                  </pic:blipFill>
                  <pic:spPr>
                    <a:xfrm>
                      <a:off x="0" y="0"/>
                      <a:ext cx="4851227" cy="1318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2A01ED" w14:textId="77777777" w:rsidR="004F2542" w:rsidRPr="004F2542" w:rsidRDefault="004F2542" w:rsidP="004F2542">
      <w:pPr>
        <w:rPr>
          <w:b/>
          <w:bCs/>
          <w:sz w:val="24"/>
          <w:szCs w:val="24"/>
        </w:rPr>
      </w:pPr>
      <w:r w:rsidRPr="004F2542">
        <w:rPr>
          <w:b/>
          <w:bCs/>
          <w:sz w:val="24"/>
          <w:szCs w:val="24"/>
        </w:rPr>
        <w:t xml:space="preserve">5- </w:t>
      </w:r>
      <w:r w:rsidRPr="004F2542">
        <w:rPr>
          <w:b/>
          <w:bCs/>
          <w:sz w:val="24"/>
          <w:szCs w:val="24"/>
          <w:lang w:val="en-GB"/>
        </w:rPr>
        <w:t>Average Age</w:t>
      </w:r>
    </w:p>
    <w:p w14:paraId="0B98CEB9" w14:textId="4370699B" w:rsidR="004F2542" w:rsidRPr="004F2542" w:rsidRDefault="004F2542" w:rsidP="004F2542">
      <w:pPr>
        <w:rPr>
          <w:b/>
          <w:bCs/>
        </w:rPr>
      </w:pPr>
      <w:r w:rsidRPr="004F2542">
        <w:rPr>
          <w:b/>
          <w:bCs/>
          <w:noProof/>
        </w:rPr>
        <w:drawing>
          <wp:inline distT="0" distB="0" distL="0" distR="0" wp14:anchorId="4F41F1C2" wp14:editId="715D72B0">
            <wp:extent cx="4351770" cy="914400"/>
            <wp:effectExtent l="76200" t="76200" r="125095" b="133350"/>
            <wp:docPr id="16292280" name="Picture 14"/>
            <wp:cNvGraphicFramePr/>
            <a:graphic xmlns:a="http://schemas.openxmlformats.org/drawingml/2006/main">
              <a:graphicData uri="http://schemas.openxmlformats.org/drawingml/2006/picture">
                <pic:pic xmlns:pic="http://schemas.openxmlformats.org/drawingml/2006/picture">
                  <pic:nvPicPr>
                    <pic:cNvPr id="667108360" name="Picture 1"/>
                    <pic:cNvPicPr>
                      <a:picLocks noChangeAspect="1"/>
                    </pic:cNvPicPr>
                  </pic:nvPicPr>
                  <pic:blipFill>
                    <a:blip r:embed="rId26"/>
                    <a:stretch>
                      <a:fillRect/>
                    </a:stretch>
                  </pic:blipFill>
                  <pic:spPr>
                    <a:xfrm>
                      <a:off x="0" y="0"/>
                      <a:ext cx="4229314" cy="8886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079559" w14:textId="77777777" w:rsidR="00A0376C" w:rsidRDefault="00A0376C" w:rsidP="004F2542">
      <w:pPr>
        <w:rPr>
          <w:b/>
          <w:bCs/>
          <w:sz w:val="24"/>
          <w:szCs w:val="24"/>
        </w:rPr>
      </w:pPr>
    </w:p>
    <w:p w14:paraId="1AB781A7" w14:textId="77777777" w:rsidR="00A0376C" w:rsidRDefault="00A0376C" w:rsidP="004F2542">
      <w:pPr>
        <w:rPr>
          <w:b/>
          <w:bCs/>
          <w:sz w:val="24"/>
          <w:szCs w:val="24"/>
        </w:rPr>
      </w:pPr>
    </w:p>
    <w:p w14:paraId="45667018" w14:textId="77777777" w:rsidR="00A0376C" w:rsidRDefault="00A0376C" w:rsidP="004F2542">
      <w:pPr>
        <w:rPr>
          <w:b/>
          <w:bCs/>
          <w:sz w:val="24"/>
          <w:szCs w:val="24"/>
        </w:rPr>
      </w:pPr>
    </w:p>
    <w:p w14:paraId="003F38B9" w14:textId="0CF59BCB" w:rsidR="004F2542" w:rsidRPr="004F2542" w:rsidRDefault="00F83E46" w:rsidP="004F2542">
      <w:pPr>
        <w:rPr>
          <w:b/>
          <w:bCs/>
          <w:sz w:val="24"/>
          <w:szCs w:val="24"/>
          <w:lang w:val="en-GB"/>
        </w:rPr>
      </w:pPr>
      <w:r w:rsidRPr="00F83E46">
        <w:rPr>
          <w:b/>
          <w:bCs/>
          <w:sz w:val="24"/>
          <w:szCs w:val="24"/>
        </w:rPr>
        <w:lastRenderedPageBreak/>
        <w:t>6</w:t>
      </w:r>
      <w:r w:rsidR="004F2542" w:rsidRPr="004F2542">
        <w:rPr>
          <w:b/>
          <w:bCs/>
          <w:sz w:val="24"/>
          <w:szCs w:val="24"/>
        </w:rPr>
        <w:t xml:space="preserve">- </w:t>
      </w:r>
      <w:r w:rsidR="004F2542" w:rsidRPr="004F2542">
        <w:rPr>
          <w:b/>
          <w:bCs/>
          <w:sz w:val="24"/>
          <w:szCs w:val="24"/>
          <w:lang w:val="en-GB"/>
        </w:rPr>
        <w:t>Average Year</w:t>
      </w:r>
      <w:r>
        <w:rPr>
          <w:b/>
          <w:bCs/>
          <w:sz w:val="24"/>
          <w:szCs w:val="24"/>
          <w:lang w:val="en-GB"/>
        </w:rPr>
        <w:t>s a</w:t>
      </w:r>
      <w:r w:rsidR="004F2542" w:rsidRPr="004F2542">
        <w:rPr>
          <w:b/>
          <w:bCs/>
          <w:sz w:val="24"/>
          <w:szCs w:val="24"/>
          <w:lang w:val="en-GB"/>
        </w:rPr>
        <w:t>t</w:t>
      </w:r>
      <w:r>
        <w:rPr>
          <w:b/>
          <w:bCs/>
          <w:sz w:val="24"/>
          <w:szCs w:val="24"/>
          <w:lang w:val="en-GB"/>
        </w:rPr>
        <w:t xml:space="preserve"> </w:t>
      </w:r>
      <w:r w:rsidR="004F2542" w:rsidRPr="004F2542">
        <w:rPr>
          <w:b/>
          <w:bCs/>
          <w:sz w:val="24"/>
          <w:szCs w:val="24"/>
          <w:lang w:val="en-GB"/>
        </w:rPr>
        <w:t>Company</w:t>
      </w:r>
    </w:p>
    <w:p w14:paraId="146FB673" w14:textId="3217F9C5" w:rsidR="004F2542" w:rsidRPr="004F2542" w:rsidRDefault="004F2542" w:rsidP="004F2542">
      <w:pPr>
        <w:rPr>
          <w:b/>
          <w:bCs/>
          <w:lang w:val="en-GB"/>
        </w:rPr>
      </w:pPr>
      <w:r w:rsidRPr="004F2542">
        <w:rPr>
          <w:b/>
          <w:bCs/>
          <w:noProof/>
          <w:lang w:val="en-GB"/>
        </w:rPr>
        <w:drawing>
          <wp:inline distT="0" distB="0" distL="0" distR="0" wp14:anchorId="2FE4811C" wp14:editId="0B011043">
            <wp:extent cx="4600406" cy="1219200"/>
            <wp:effectExtent l="76200" t="76200" r="124460" b="133350"/>
            <wp:docPr id="323438753" name="Picture 13"/>
            <wp:cNvGraphicFramePr/>
            <a:graphic xmlns:a="http://schemas.openxmlformats.org/drawingml/2006/main">
              <a:graphicData uri="http://schemas.openxmlformats.org/drawingml/2006/picture">
                <pic:pic xmlns:pic="http://schemas.openxmlformats.org/drawingml/2006/picture">
                  <pic:nvPicPr>
                    <pic:cNvPr id="470101032" name="Picture 1"/>
                    <pic:cNvPicPr>
                      <a:picLocks noChangeAspect="1"/>
                    </pic:cNvPicPr>
                  </pic:nvPicPr>
                  <pic:blipFill>
                    <a:blip r:embed="rId27"/>
                    <a:stretch>
                      <a:fillRect/>
                    </a:stretch>
                  </pic:blipFill>
                  <pic:spPr>
                    <a:xfrm>
                      <a:off x="0" y="0"/>
                      <a:ext cx="4492462" cy="11905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78A04E" w14:textId="3BF639D4" w:rsidR="004F2542" w:rsidRPr="004F2542" w:rsidRDefault="008B4251" w:rsidP="004F2542">
      <w:pPr>
        <w:rPr>
          <w:b/>
          <w:bCs/>
          <w:sz w:val="24"/>
          <w:szCs w:val="24"/>
          <w:lang w:val="en-GB"/>
        </w:rPr>
      </w:pPr>
      <w:r>
        <w:rPr>
          <w:b/>
          <w:bCs/>
          <w:sz w:val="24"/>
          <w:szCs w:val="24"/>
        </w:rPr>
        <w:t>7</w:t>
      </w:r>
      <w:r w:rsidR="004F2542" w:rsidRPr="004F2542">
        <w:rPr>
          <w:b/>
          <w:bCs/>
          <w:sz w:val="24"/>
          <w:szCs w:val="24"/>
        </w:rPr>
        <w:t xml:space="preserve">- </w:t>
      </w:r>
      <w:proofErr w:type="spellStart"/>
      <w:r w:rsidR="004F2542" w:rsidRPr="004F2542">
        <w:rPr>
          <w:b/>
          <w:bCs/>
          <w:sz w:val="24"/>
          <w:szCs w:val="24"/>
          <w:lang w:val="en-GB"/>
        </w:rPr>
        <w:t>OverTime</w:t>
      </w:r>
      <w:proofErr w:type="spellEnd"/>
    </w:p>
    <w:p w14:paraId="1CAAAFA6" w14:textId="602C4530" w:rsidR="004F2542" w:rsidRPr="004F2542" w:rsidRDefault="00A0376C" w:rsidP="004F2542">
      <w:pPr>
        <w:rPr>
          <w:b/>
          <w:bCs/>
        </w:rPr>
      </w:pPr>
      <w:r w:rsidRPr="004F2542">
        <w:rPr>
          <w:b/>
          <w:bCs/>
          <w:noProof/>
        </w:rPr>
        <w:drawing>
          <wp:anchor distT="0" distB="0" distL="114300" distR="114300" simplePos="0" relativeHeight="251659264" behindDoc="0" locked="0" layoutInCell="1" allowOverlap="1" wp14:anchorId="7E7C3140" wp14:editId="02B13232">
            <wp:simplePos x="0" y="0"/>
            <wp:positionH relativeFrom="margin">
              <wp:posOffset>76200</wp:posOffset>
            </wp:positionH>
            <wp:positionV relativeFrom="paragraph">
              <wp:posOffset>53282</wp:posOffset>
            </wp:positionV>
            <wp:extent cx="4827270" cy="1364615"/>
            <wp:effectExtent l="76200" t="76200" r="125730" b="140335"/>
            <wp:wrapSquare wrapText="bothSides"/>
            <wp:docPr id="32397858" name="Picture 12"/>
            <wp:cNvGraphicFramePr/>
            <a:graphic xmlns:a="http://schemas.openxmlformats.org/drawingml/2006/main">
              <a:graphicData uri="http://schemas.openxmlformats.org/drawingml/2006/picture">
                <pic:pic xmlns:pic="http://schemas.openxmlformats.org/drawingml/2006/picture">
                  <pic:nvPicPr>
                    <pic:cNvPr id="2026548039" name="Picture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827270" cy="1364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B212894" w14:textId="725FCC44" w:rsidR="004F2542" w:rsidRPr="004F2542" w:rsidRDefault="004F2542" w:rsidP="004F2542"/>
    <w:p w14:paraId="447A3D07" w14:textId="77777777" w:rsidR="007A6E8B" w:rsidRDefault="007A6E8B" w:rsidP="004F2542">
      <w:pPr>
        <w:rPr>
          <w:b/>
          <w:bCs/>
          <w:sz w:val="24"/>
          <w:szCs w:val="24"/>
        </w:rPr>
      </w:pPr>
    </w:p>
    <w:p w14:paraId="04605F03" w14:textId="77777777" w:rsidR="007A6E8B" w:rsidRDefault="007A6E8B" w:rsidP="004F2542">
      <w:pPr>
        <w:rPr>
          <w:b/>
          <w:bCs/>
          <w:sz w:val="24"/>
          <w:szCs w:val="24"/>
        </w:rPr>
      </w:pPr>
    </w:p>
    <w:p w14:paraId="110883E6" w14:textId="3DBB497B" w:rsidR="00A0376C" w:rsidRDefault="00A0376C" w:rsidP="004F2542">
      <w:pPr>
        <w:rPr>
          <w:b/>
          <w:bCs/>
          <w:sz w:val="24"/>
          <w:szCs w:val="24"/>
        </w:rPr>
      </w:pPr>
    </w:p>
    <w:p w14:paraId="4A9BA7D5" w14:textId="77777777" w:rsidR="00A0376C" w:rsidRDefault="00A0376C" w:rsidP="00A0376C">
      <w:pPr>
        <w:spacing w:after="0"/>
        <w:rPr>
          <w:b/>
          <w:bCs/>
          <w:sz w:val="24"/>
          <w:szCs w:val="24"/>
        </w:rPr>
      </w:pPr>
    </w:p>
    <w:p w14:paraId="221E953A" w14:textId="54FEB612" w:rsidR="004F2542" w:rsidRPr="004F2542" w:rsidRDefault="008B4251" w:rsidP="00A0376C">
      <w:pPr>
        <w:spacing w:after="0"/>
        <w:rPr>
          <w:b/>
          <w:bCs/>
          <w:sz w:val="24"/>
          <w:szCs w:val="24"/>
        </w:rPr>
      </w:pPr>
      <w:r w:rsidRPr="0021478B">
        <w:rPr>
          <w:b/>
          <w:bCs/>
          <w:sz w:val="24"/>
          <w:szCs w:val="24"/>
        </w:rPr>
        <w:t>8</w:t>
      </w:r>
      <w:r w:rsidR="004F2542" w:rsidRPr="004F2542">
        <w:rPr>
          <w:b/>
          <w:bCs/>
          <w:sz w:val="24"/>
          <w:szCs w:val="24"/>
        </w:rPr>
        <w:t xml:space="preserve">- </w:t>
      </w:r>
      <w:r w:rsidR="004F2542" w:rsidRPr="004F2542">
        <w:rPr>
          <w:b/>
          <w:bCs/>
          <w:sz w:val="24"/>
          <w:szCs w:val="24"/>
          <w:lang w:val="en-GB"/>
        </w:rPr>
        <w:t xml:space="preserve">Percentage </w:t>
      </w:r>
      <w:r w:rsidRPr="0021478B">
        <w:rPr>
          <w:b/>
          <w:bCs/>
          <w:sz w:val="24"/>
          <w:szCs w:val="24"/>
          <w:lang w:val="en-GB"/>
        </w:rPr>
        <w:t>o</w:t>
      </w:r>
      <w:r w:rsidR="004F2542" w:rsidRPr="004F2542">
        <w:rPr>
          <w:b/>
          <w:bCs/>
          <w:sz w:val="24"/>
          <w:szCs w:val="24"/>
          <w:lang w:val="en-GB"/>
        </w:rPr>
        <w:t>f Gender Distribution</w:t>
      </w:r>
    </w:p>
    <w:p w14:paraId="2A1EC260" w14:textId="2E2673FC" w:rsidR="004F2542" w:rsidRPr="00A0376C" w:rsidRDefault="004F2542" w:rsidP="00A0376C">
      <w:pPr>
        <w:rPr>
          <w:b/>
          <w:bCs/>
        </w:rPr>
      </w:pPr>
      <w:r w:rsidRPr="004F2542">
        <w:rPr>
          <w:b/>
          <w:bCs/>
          <w:noProof/>
        </w:rPr>
        <w:drawing>
          <wp:inline distT="0" distB="0" distL="0" distR="0" wp14:anchorId="02D29F1B" wp14:editId="1B00E1C7">
            <wp:extent cx="5905500" cy="1539240"/>
            <wp:effectExtent l="76200" t="76200" r="133350" b="3810"/>
            <wp:docPr id="129565191" name="Picture 11"/>
            <wp:cNvGraphicFramePr/>
            <a:graphic xmlns:a="http://schemas.openxmlformats.org/drawingml/2006/main">
              <a:graphicData uri="http://schemas.openxmlformats.org/drawingml/2006/picture">
                <pic:pic xmlns:pic="http://schemas.openxmlformats.org/drawingml/2006/picture">
                  <pic:nvPicPr>
                    <pic:cNvPr id="1033094876" name="Picture 1"/>
                    <pic:cNvPicPr>
                      <a:picLocks noChangeAspect="1"/>
                    </pic:cNvPicPr>
                  </pic:nvPicPr>
                  <pic:blipFill>
                    <a:blip r:embed="rId29"/>
                    <a:stretch>
                      <a:fillRect/>
                    </a:stretch>
                  </pic:blipFill>
                  <pic:spPr>
                    <a:xfrm>
                      <a:off x="0" y="0"/>
                      <a:ext cx="5731510" cy="1363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13A0D5" w14:textId="0FE5AD53" w:rsidR="004F2542" w:rsidRPr="004F2542" w:rsidRDefault="008B4251" w:rsidP="004F2542">
      <w:pPr>
        <w:rPr>
          <w:b/>
          <w:bCs/>
          <w:sz w:val="24"/>
          <w:szCs w:val="24"/>
        </w:rPr>
      </w:pPr>
      <w:r>
        <w:rPr>
          <w:b/>
          <w:bCs/>
          <w:sz w:val="24"/>
          <w:szCs w:val="24"/>
        </w:rPr>
        <w:t>9</w:t>
      </w:r>
      <w:r w:rsidR="004F2542" w:rsidRPr="004F2542">
        <w:rPr>
          <w:b/>
          <w:bCs/>
          <w:sz w:val="24"/>
          <w:szCs w:val="24"/>
        </w:rPr>
        <w:t xml:space="preserve">- </w:t>
      </w:r>
      <w:r w:rsidR="004F2542" w:rsidRPr="004F2542">
        <w:rPr>
          <w:b/>
          <w:bCs/>
          <w:sz w:val="24"/>
          <w:szCs w:val="24"/>
          <w:lang w:val="en-GB"/>
        </w:rPr>
        <w:t xml:space="preserve">Percentage </w:t>
      </w:r>
      <w:r>
        <w:rPr>
          <w:b/>
          <w:bCs/>
          <w:sz w:val="24"/>
          <w:szCs w:val="24"/>
          <w:lang w:val="en-GB"/>
        </w:rPr>
        <w:t>o</w:t>
      </w:r>
      <w:r w:rsidR="004F2542" w:rsidRPr="004F2542">
        <w:rPr>
          <w:b/>
          <w:bCs/>
          <w:sz w:val="24"/>
          <w:szCs w:val="24"/>
          <w:lang w:val="en-GB"/>
        </w:rPr>
        <w:t>f Age</w:t>
      </w:r>
      <w:r w:rsidRPr="008B4251">
        <w:rPr>
          <w:b/>
          <w:bCs/>
          <w:sz w:val="24"/>
          <w:szCs w:val="24"/>
          <w:lang w:val="en-GB"/>
        </w:rPr>
        <w:t xml:space="preserve"> </w:t>
      </w:r>
      <w:r w:rsidR="004F2542" w:rsidRPr="004F2542">
        <w:rPr>
          <w:b/>
          <w:bCs/>
          <w:sz w:val="24"/>
          <w:szCs w:val="24"/>
          <w:lang w:val="en-GB"/>
        </w:rPr>
        <w:t>Range</w:t>
      </w:r>
      <w:r w:rsidRPr="008B4251">
        <w:rPr>
          <w:b/>
          <w:bCs/>
          <w:sz w:val="24"/>
          <w:szCs w:val="24"/>
          <w:lang w:val="en-GB"/>
        </w:rPr>
        <w:t xml:space="preserve"> </w:t>
      </w:r>
      <w:r w:rsidR="004F2542" w:rsidRPr="004F2542">
        <w:rPr>
          <w:b/>
          <w:bCs/>
          <w:sz w:val="24"/>
          <w:szCs w:val="24"/>
          <w:lang w:val="en-GB"/>
        </w:rPr>
        <w:t>&amp;Gender Distribution</w:t>
      </w:r>
    </w:p>
    <w:p w14:paraId="59CB5797" w14:textId="7C129A85" w:rsidR="008B4251" w:rsidRPr="00A0376C" w:rsidRDefault="00A0376C" w:rsidP="00A0376C">
      <w:pPr>
        <w:rPr>
          <w:b/>
          <w:bCs/>
        </w:rPr>
      </w:pPr>
      <w:r w:rsidRPr="004F2542">
        <w:rPr>
          <w:noProof/>
        </w:rPr>
        <w:drawing>
          <wp:inline distT="0" distB="0" distL="0" distR="0" wp14:anchorId="77843EA0" wp14:editId="461EFEEC">
            <wp:extent cx="5690581" cy="1769765"/>
            <wp:effectExtent l="76200" t="76200" r="139065" b="135255"/>
            <wp:docPr id="1199954674" name="Picture 10"/>
            <wp:cNvGraphicFramePr/>
            <a:graphic xmlns:a="http://schemas.openxmlformats.org/drawingml/2006/main">
              <a:graphicData uri="http://schemas.openxmlformats.org/drawingml/2006/picture">
                <pic:pic xmlns:pic="http://schemas.openxmlformats.org/drawingml/2006/picture">
                  <pic:nvPicPr>
                    <pic:cNvPr id="2105102550" name="Picture 1"/>
                    <pic:cNvPicPr>
                      <a:picLocks noChangeAspect="1"/>
                    </pic:cNvPicPr>
                  </pic:nvPicPr>
                  <pic:blipFill>
                    <a:blip r:embed="rId30"/>
                    <a:stretch>
                      <a:fillRect/>
                    </a:stretch>
                  </pic:blipFill>
                  <pic:spPr>
                    <a:xfrm>
                      <a:off x="0" y="0"/>
                      <a:ext cx="5692816" cy="1770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07D104" w14:textId="1AF06F5F" w:rsidR="008B4251" w:rsidRPr="00DA30A5" w:rsidRDefault="008B4251" w:rsidP="009A743B">
      <w:pPr>
        <w:pStyle w:val="ListParagraph"/>
        <w:numPr>
          <w:ilvl w:val="0"/>
          <w:numId w:val="28"/>
        </w:numPr>
        <w:jc w:val="center"/>
        <w:rPr>
          <w:rFonts w:asciiTheme="majorBidi" w:hAnsiTheme="majorBidi" w:cstheme="majorBidi"/>
          <w:b/>
          <w:bCs/>
          <w:sz w:val="40"/>
          <w:szCs w:val="40"/>
        </w:rPr>
      </w:pPr>
      <w:r w:rsidRPr="00DA30A5">
        <w:rPr>
          <w:rFonts w:asciiTheme="majorBidi" w:hAnsiTheme="majorBidi" w:cstheme="majorBidi"/>
          <w:b/>
          <w:bCs/>
          <w:sz w:val="36"/>
          <w:szCs w:val="36"/>
        </w:rPr>
        <w:lastRenderedPageBreak/>
        <w:t>Employee page Report By (</w:t>
      </w:r>
      <w:r w:rsidRPr="00DA30A5">
        <w:rPr>
          <w:rFonts w:asciiTheme="majorBidi" w:hAnsiTheme="majorBidi" w:cstheme="majorBidi"/>
          <w:b/>
          <w:bCs/>
          <w:sz w:val="40"/>
          <w:szCs w:val="40"/>
        </w:rPr>
        <w:t>SQL)</w:t>
      </w:r>
    </w:p>
    <w:p w14:paraId="4D77E259" w14:textId="384574A3" w:rsidR="0021478B" w:rsidRPr="008D109E" w:rsidRDefault="0021478B" w:rsidP="009A743B">
      <w:pPr>
        <w:pStyle w:val="ListParagraph"/>
        <w:numPr>
          <w:ilvl w:val="0"/>
          <w:numId w:val="2"/>
        </w:numPr>
        <w:rPr>
          <w:rFonts w:asciiTheme="majorBidi" w:hAnsiTheme="majorBidi" w:cstheme="majorBidi"/>
          <w:b/>
          <w:bCs/>
          <w:sz w:val="28"/>
          <w:szCs w:val="28"/>
        </w:rPr>
      </w:pPr>
      <w:r w:rsidRPr="008D109E">
        <w:rPr>
          <w:rFonts w:asciiTheme="majorBidi" w:hAnsiTheme="majorBidi" w:cstheme="majorBidi"/>
          <w:b/>
          <w:bCs/>
          <w:sz w:val="28"/>
          <w:szCs w:val="28"/>
        </w:rPr>
        <w:t xml:space="preserve">Employee will be promoted: </w:t>
      </w:r>
    </w:p>
    <w:p w14:paraId="136452E2" w14:textId="1CC6D209" w:rsidR="0021478B" w:rsidRPr="0021478B" w:rsidRDefault="00E63CA6" w:rsidP="0021478B">
      <w:pPr>
        <w:spacing w:before="100" w:beforeAutospacing="1" w:after="100" w:afterAutospacing="1" w:line="240" w:lineRule="auto"/>
        <w:ind w:left="540"/>
        <w:outlineLvl w:val="2"/>
        <w:rPr>
          <w:rFonts w:ascii="Times New Roman" w:eastAsia="Times New Roman" w:hAnsi="Times New Roman" w:cs="Times New Roman"/>
          <w:b/>
          <w:bCs/>
          <w:kern w:val="0"/>
          <w:sz w:val="24"/>
          <w:szCs w:val="24"/>
          <w14:ligatures w14:val="none"/>
        </w:rPr>
      </w:pPr>
      <w:r w:rsidRPr="008D109E">
        <w:rPr>
          <w:rFonts w:ascii="Segoe UI Emoji" w:hAnsi="Segoe UI Emoji" w:cs="Segoe UI Emoji"/>
        </w:rPr>
        <w:t>📌</w:t>
      </w:r>
      <w:r w:rsidRPr="008D109E">
        <w:t xml:space="preserve"> </w:t>
      </w:r>
      <w:r w:rsidR="0021478B" w:rsidRPr="0021478B">
        <w:rPr>
          <w:rFonts w:ascii="Times New Roman" w:eastAsia="Times New Roman" w:hAnsi="Times New Roman" w:cs="Times New Roman"/>
          <w:b/>
          <w:bCs/>
          <w:kern w:val="0"/>
          <w:sz w:val="24"/>
          <w:szCs w:val="24"/>
          <w14:ligatures w14:val="none"/>
        </w:rPr>
        <w:t>Key Promotion Criteria:</w:t>
      </w:r>
    </w:p>
    <w:p w14:paraId="0ACC6FA9" w14:textId="77777777" w:rsidR="0021478B" w:rsidRPr="0021478B" w:rsidRDefault="0021478B" w:rsidP="009A743B">
      <w:pPr>
        <w:numPr>
          <w:ilvl w:val="0"/>
          <w:numId w:val="3"/>
        </w:numPr>
        <w:tabs>
          <w:tab w:val="left" w:pos="720"/>
        </w:tabs>
        <w:spacing w:before="100" w:beforeAutospacing="1" w:after="100" w:afterAutospacing="1" w:line="240" w:lineRule="auto"/>
        <w:ind w:hanging="990"/>
        <w:rPr>
          <w:rFonts w:ascii="Times New Roman" w:eastAsia="Times New Roman" w:hAnsi="Times New Roman" w:cs="Times New Roman"/>
          <w:kern w:val="0"/>
          <w:sz w:val="24"/>
          <w:szCs w:val="24"/>
          <w14:ligatures w14:val="none"/>
        </w:rPr>
      </w:pPr>
      <w:r w:rsidRPr="0021478B">
        <w:rPr>
          <w:rFonts w:ascii="Times New Roman" w:eastAsia="Times New Roman" w:hAnsi="Times New Roman" w:cs="Times New Roman"/>
          <w:b/>
          <w:bCs/>
          <w:kern w:val="0"/>
          <w:sz w:val="24"/>
          <w:szCs w:val="24"/>
          <w14:ligatures w14:val="none"/>
        </w:rPr>
        <w:t>Average Manager Rating</w:t>
      </w:r>
      <w:r w:rsidRPr="0021478B">
        <w:rPr>
          <w:rFonts w:ascii="Times New Roman" w:eastAsia="Times New Roman" w:hAnsi="Times New Roman" w:cs="Times New Roman"/>
          <w:kern w:val="0"/>
          <w:sz w:val="24"/>
          <w:szCs w:val="24"/>
          <w14:ligatures w14:val="none"/>
        </w:rPr>
        <w:t xml:space="preserve"> (</w:t>
      </w:r>
      <w:proofErr w:type="spellStart"/>
      <w:r w:rsidRPr="0021478B">
        <w:rPr>
          <w:rFonts w:ascii="Courier New" w:eastAsia="Times New Roman" w:hAnsi="Courier New" w:cs="Courier New"/>
          <w:kern w:val="0"/>
          <w:sz w:val="20"/>
          <w:szCs w:val="20"/>
          <w14:ligatures w14:val="none"/>
        </w:rPr>
        <w:t>Avg_ManagerRating</w:t>
      </w:r>
      <w:proofErr w:type="spellEnd"/>
      <w:r w:rsidRPr="0021478B">
        <w:rPr>
          <w:rFonts w:ascii="Times New Roman" w:eastAsia="Times New Roman" w:hAnsi="Times New Roman" w:cs="Times New Roman"/>
          <w:kern w:val="0"/>
          <w:sz w:val="24"/>
          <w:szCs w:val="24"/>
          <w14:ligatures w14:val="none"/>
        </w:rPr>
        <w:t>) should be greater than 4.0.</w:t>
      </w:r>
    </w:p>
    <w:p w14:paraId="60841BDE" w14:textId="3BFBA429" w:rsidR="0021478B" w:rsidRDefault="0021478B" w:rsidP="009A743B">
      <w:pPr>
        <w:numPr>
          <w:ilvl w:val="0"/>
          <w:numId w:val="3"/>
        </w:numPr>
        <w:tabs>
          <w:tab w:val="left" w:pos="720"/>
        </w:tabs>
        <w:spacing w:before="100" w:beforeAutospacing="1" w:after="100" w:afterAutospacing="1" w:line="240" w:lineRule="auto"/>
        <w:ind w:hanging="990"/>
        <w:rPr>
          <w:rFonts w:ascii="Times New Roman" w:eastAsia="Times New Roman" w:hAnsi="Times New Roman" w:cs="Times New Roman"/>
          <w:kern w:val="0"/>
          <w:sz w:val="24"/>
          <w:szCs w:val="24"/>
          <w14:ligatures w14:val="none"/>
        </w:rPr>
      </w:pPr>
      <w:r w:rsidRPr="0021478B">
        <w:rPr>
          <w:rFonts w:ascii="Times New Roman" w:eastAsia="Times New Roman" w:hAnsi="Times New Roman" w:cs="Times New Roman"/>
          <w:b/>
          <w:bCs/>
          <w:kern w:val="0"/>
          <w:sz w:val="24"/>
          <w:szCs w:val="24"/>
          <w14:ligatures w14:val="none"/>
        </w:rPr>
        <w:t>Years Since Last Promotion</w:t>
      </w:r>
      <w:r w:rsidRPr="0021478B">
        <w:rPr>
          <w:rFonts w:ascii="Times New Roman" w:eastAsia="Times New Roman" w:hAnsi="Times New Roman" w:cs="Times New Roman"/>
          <w:kern w:val="0"/>
          <w:sz w:val="24"/>
          <w:szCs w:val="24"/>
          <w14:ligatures w14:val="none"/>
        </w:rPr>
        <w:t xml:space="preserve"> (</w:t>
      </w:r>
      <w:proofErr w:type="spellStart"/>
      <w:r w:rsidRPr="0021478B">
        <w:rPr>
          <w:rFonts w:ascii="Courier New" w:eastAsia="Times New Roman" w:hAnsi="Courier New" w:cs="Courier New"/>
          <w:kern w:val="0"/>
          <w:sz w:val="20"/>
          <w:szCs w:val="20"/>
          <w14:ligatures w14:val="none"/>
        </w:rPr>
        <w:t>YearsSinceLastPromotion</w:t>
      </w:r>
      <w:proofErr w:type="spellEnd"/>
      <w:r w:rsidRPr="0021478B">
        <w:rPr>
          <w:rFonts w:ascii="Times New Roman" w:eastAsia="Times New Roman" w:hAnsi="Times New Roman" w:cs="Times New Roman"/>
          <w:kern w:val="0"/>
          <w:sz w:val="24"/>
          <w:szCs w:val="24"/>
          <w14:ligatures w14:val="none"/>
        </w:rPr>
        <w:t>) should be greater than 4 years.</w:t>
      </w:r>
    </w:p>
    <w:p w14:paraId="615B2DB8" w14:textId="77777777" w:rsidR="006B514D" w:rsidRPr="007C5027" w:rsidRDefault="006B514D" w:rsidP="006B514D">
      <w:pPr>
        <w:ind w:left="450"/>
        <w:rPr>
          <w:b/>
          <w:bCs/>
          <w:sz w:val="24"/>
          <w:szCs w:val="24"/>
        </w:rPr>
      </w:pPr>
      <w:r w:rsidRPr="007C5027">
        <w:rPr>
          <w:rFonts w:ascii="Segoe UI Emoji" w:hAnsi="Segoe UI Emoji" w:cs="Segoe UI Emoji"/>
          <w:b/>
          <w:bCs/>
          <w:sz w:val="24"/>
          <w:szCs w:val="24"/>
        </w:rPr>
        <w:t>📊</w:t>
      </w:r>
      <w:r w:rsidRPr="007C5027">
        <w:rPr>
          <w:b/>
          <w:bCs/>
          <w:sz w:val="24"/>
          <w:szCs w:val="24"/>
        </w:rPr>
        <w:t xml:space="preserve"> Key Findings:</w:t>
      </w:r>
    </w:p>
    <w:p w14:paraId="4EC90303" w14:textId="3C26FFCE" w:rsidR="0021478B" w:rsidRPr="0021478B" w:rsidRDefault="0021478B" w:rsidP="009A743B">
      <w:pPr>
        <w:numPr>
          <w:ilvl w:val="0"/>
          <w:numId w:val="4"/>
        </w:numPr>
        <w:tabs>
          <w:tab w:val="left" w:pos="540"/>
        </w:tabs>
        <w:spacing w:before="100" w:beforeAutospacing="1" w:after="100" w:afterAutospacing="1" w:line="240" w:lineRule="auto"/>
        <w:ind w:left="360" w:firstLine="0"/>
        <w:jc w:val="lowKashida"/>
        <w:rPr>
          <w:sz w:val="24"/>
          <w:szCs w:val="24"/>
        </w:rPr>
      </w:pPr>
      <w:r w:rsidRPr="0021478B">
        <w:rPr>
          <w:b/>
          <w:bCs/>
          <w:sz w:val="24"/>
          <w:szCs w:val="24"/>
        </w:rPr>
        <w:t>Recruiters</w:t>
      </w:r>
      <w:r w:rsidRPr="0021478B">
        <w:rPr>
          <w:sz w:val="24"/>
          <w:szCs w:val="24"/>
        </w:rPr>
        <w:t xml:space="preserve"> have the highest average manager rating (4.48), making them the most likely </w:t>
      </w:r>
      <w:r w:rsidRPr="00FD565A">
        <w:rPr>
          <w:sz w:val="24"/>
          <w:szCs w:val="24"/>
        </w:rPr>
        <w:t xml:space="preserve">   </w:t>
      </w:r>
      <w:r w:rsidRPr="0021478B">
        <w:rPr>
          <w:sz w:val="24"/>
          <w:szCs w:val="24"/>
        </w:rPr>
        <w:t>candidates for promotion.</w:t>
      </w:r>
    </w:p>
    <w:p w14:paraId="1085595E" w14:textId="162FC9C2" w:rsidR="0021478B" w:rsidRPr="0021478B" w:rsidRDefault="0021478B" w:rsidP="009A743B">
      <w:pPr>
        <w:numPr>
          <w:ilvl w:val="0"/>
          <w:numId w:val="4"/>
        </w:numPr>
        <w:tabs>
          <w:tab w:val="clear" w:pos="720"/>
          <w:tab w:val="left" w:pos="360"/>
          <w:tab w:val="num" w:pos="540"/>
        </w:tabs>
        <w:spacing w:before="100" w:beforeAutospacing="1" w:after="100" w:afterAutospacing="1" w:line="240" w:lineRule="auto"/>
        <w:ind w:left="360" w:firstLine="0"/>
        <w:jc w:val="lowKashida"/>
        <w:rPr>
          <w:sz w:val="24"/>
          <w:szCs w:val="24"/>
        </w:rPr>
      </w:pPr>
      <w:r w:rsidRPr="0021478B">
        <w:rPr>
          <w:b/>
          <w:bCs/>
          <w:sz w:val="24"/>
          <w:szCs w:val="24"/>
        </w:rPr>
        <w:t>Senior Software Engineers</w:t>
      </w:r>
      <w:r w:rsidRPr="0021478B">
        <w:rPr>
          <w:sz w:val="24"/>
          <w:szCs w:val="24"/>
        </w:rPr>
        <w:t xml:space="preserve"> and </w:t>
      </w:r>
      <w:r w:rsidRPr="0021478B">
        <w:rPr>
          <w:b/>
          <w:bCs/>
          <w:sz w:val="24"/>
          <w:szCs w:val="24"/>
        </w:rPr>
        <w:t>Data Scientists</w:t>
      </w:r>
      <w:r w:rsidRPr="0021478B">
        <w:rPr>
          <w:sz w:val="24"/>
          <w:szCs w:val="24"/>
        </w:rPr>
        <w:t xml:space="preserve"> follow closely behind with 4.33 and 4.30</w:t>
      </w:r>
      <w:r w:rsidRPr="00FD565A">
        <w:rPr>
          <w:sz w:val="24"/>
          <w:szCs w:val="24"/>
        </w:rPr>
        <w:t xml:space="preserve"> </w:t>
      </w:r>
      <w:proofErr w:type="gramStart"/>
      <w:r w:rsidRPr="0021478B">
        <w:rPr>
          <w:sz w:val="24"/>
          <w:szCs w:val="24"/>
        </w:rPr>
        <w:t xml:space="preserve">ratings, </w:t>
      </w:r>
      <w:r w:rsidRPr="00FD565A">
        <w:rPr>
          <w:sz w:val="24"/>
          <w:szCs w:val="24"/>
        </w:rPr>
        <w:t xml:space="preserve">  </w:t>
      </w:r>
      <w:proofErr w:type="gramEnd"/>
      <w:r w:rsidRPr="00FD565A">
        <w:rPr>
          <w:sz w:val="24"/>
          <w:szCs w:val="24"/>
        </w:rPr>
        <w:t xml:space="preserve">    </w:t>
      </w:r>
      <w:r w:rsidRPr="0021478B">
        <w:rPr>
          <w:sz w:val="24"/>
          <w:szCs w:val="24"/>
        </w:rPr>
        <w:t>respectively.</w:t>
      </w:r>
    </w:p>
    <w:p w14:paraId="66C230D4" w14:textId="77777777" w:rsidR="0021478B" w:rsidRPr="0021478B" w:rsidRDefault="0021478B" w:rsidP="009A743B">
      <w:pPr>
        <w:numPr>
          <w:ilvl w:val="0"/>
          <w:numId w:val="4"/>
        </w:numPr>
        <w:tabs>
          <w:tab w:val="clear" w:pos="720"/>
          <w:tab w:val="num" w:pos="540"/>
          <w:tab w:val="num" w:pos="810"/>
        </w:tabs>
        <w:spacing w:before="100" w:beforeAutospacing="1" w:after="100" w:afterAutospacing="1" w:line="240" w:lineRule="auto"/>
        <w:ind w:left="360" w:firstLine="0"/>
        <w:jc w:val="lowKashida"/>
        <w:rPr>
          <w:sz w:val="24"/>
          <w:szCs w:val="24"/>
        </w:rPr>
      </w:pPr>
      <w:r w:rsidRPr="0021478B">
        <w:rPr>
          <w:b/>
          <w:bCs/>
          <w:sz w:val="24"/>
          <w:szCs w:val="24"/>
        </w:rPr>
        <w:t>Machine Learning Engineers</w:t>
      </w:r>
      <w:r w:rsidRPr="0021478B">
        <w:rPr>
          <w:sz w:val="24"/>
          <w:szCs w:val="24"/>
        </w:rPr>
        <w:t xml:space="preserve"> have the lowest average manager rating (4.24), indicating they are least favored for promotion among the eligible roles.</w:t>
      </w:r>
    </w:p>
    <w:p w14:paraId="42D8325F" w14:textId="77777777" w:rsidR="0021478B" w:rsidRPr="0021478B" w:rsidRDefault="0021478B" w:rsidP="009A743B">
      <w:pPr>
        <w:numPr>
          <w:ilvl w:val="0"/>
          <w:numId w:val="4"/>
        </w:numPr>
        <w:tabs>
          <w:tab w:val="clear" w:pos="720"/>
          <w:tab w:val="num" w:pos="540"/>
          <w:tab w:val="num" w:pos="900"/>
        </w:tabs>
        <w:spacing w:before="100" w:beforeAutospacing="1" w:after="100" w:afterAutospacing="1" w:line="240" w:lineRule="auto"/>
        <w:ind w:left="360" w:firstLine="0"/>
        <w:jc w:val="lowKashida"/>
        <w:rPr>
          <w:sz w:val="24"/>
          <w:szCs w:val="24"/>
        </w:rPr>
      </w:pPr>
      <w:r w:rsidRPr="0021478B">
        <w:rPr>
          <w:sz w:val="24"/>
          <w:szCs w:val="24"/>
        </w:rPr>
        <w:t xml:space="preserve">Most job roles have </w:t>
      </w:r>
      <w:r w:rsidRPr="0021478B">
        <w:rPr>
          <w:b/>
          <w:bCs/>
          <w:sz w:val="24"/>
          <w:szCs w:val="24"/>
        </w:rPr>
        <w:t>5 years since their last promotion</w:t>
      </w:r>
      <w:r w:rsidRPr="0021478B">
        <w:rPr>
          <w:sz w:val="24"/>
          <w:szCs w:val="24"/>
        </w:rPr>
        <w:t>, meaning they have been waiting for a promotion for a significant period.</w:t>
      </w:r>
    </w:p>
    <w:p w14:paraId="527FE236" w14:textId="127466C8" w:rsidR="00E63CA6" w:rsidRPr="00E63CA6" w:rsidRDefault="00E63CA6" w:rsidP="00E63CA6">
      <w:pPr>
        <w:spacing w:before="100" w:beforeAutospacing="1" w:after="100" w:afterAutospacing="1" w:line="240" w:lineRule="auto"/>
        <w:ind w:left="540" w:hanging="90"/>
        <w:rPr>
          <w:b/>
          <w:bCs/>
          <w:sz w:val="20"/>
          <w:szCs w:val="20"/>
        </w:rPr>
      </w:pPr>
      <w:r w:rsidRPr="007C5027">
        <w:rPr>
          <w:rFonts w:ascii="Segoe UI Emoji" w:hAnsi="Segoe UI Emoji" w:cs="Segoe UI Emoji"/>
          <w:sz w:val="24"/>
          <w:szCs w:val="24"/>
        </w:rPr>
        <w:t>✅</w:t>
      </w:r>
      <w:r w:rsidRPr="00E63CA6">
        <w:rPr>
          <w:b/>
          <w:bCs/>
          <w:sz w:val="24"/>
          <w:szCs w:val="24"/>
        </w:rPr>
        <w:t>Potential Business Actions:</w:t>
      </w:r>
    </w:p>
    <w:p w14:paraId="0F1625D6" w14:textId="77AA7BDE" w:rsidR="00E63CA6" w:rsidRPr="00E63CA6" w:rsidRDefault="008D109E" w:rsidP="008D109E">
      <w:pPr>
        <w:spacing w:before="100" w:beforeAutospacing="1" w:after="100" w:afterAutospacing="1" w:line="240" w:lineRule="auto"/>
        <w:ind w:left="720"/>
        <w:rPr>
          <w:sz w:val="24"/>
          <w:szCs w:val="24"/>
        </w:rPr>
      </w:pPr>
      <w:r w:rsidRPr="008D109E">
        <w:rPr>
          <w:sz w:val="24"/>
          <w:szCs w:val="24"/>
        </w:rPr>
        <w:t>The organization might consider focusing on promotions in job roles with the highest average ratings first.</w:t>
      </w:r>
    </w:p>
    <w:p w14:paraId="7D03E3A4" w14:textId="74C1DF9C" w:rsidR="0021478B" w:rsidRPr="0021478B" w:rsidRDefault="0021478B" w:rsidP="0021478B">
      <w:pPr>
        <w:spacing w:before="100" w:beforeAutospacing="1" w:after="100" w:afterAutospacing="1" w:line="240" w:lineRule="auto"/>
        <w:ind w:left="1080"/>
      </w:pPr>
    </w:p>
    <w:p w14:paraId="7908526D" w14:textId="53466C36" w:rsidR="0021478B" w:rsidRDefault="0021478B" w:rsidP="008B4251">
      <w:pPr>
        <w:jc w:val="center"/>
        <w:rPr>
          <w:rFonts w:asciiTheme="majorBidi" w:hAnsiTheme="majorBidi" w:cstheme="majorBidi"/>
          <w:b/>
          <w:bCs/>
          <w:sz w:val="40"/>
          <w:szCs w:val="40"/>
        </w:rPr>
      </w:pPr>
    </w:p>
    <w:p w14:paraId="17E046EE" w14:textId="77777777" w:rsidR="006B514D" w:rsidRDefault="006B514D" w:rsidP="0021478B">
      <w:pPr>
        <w:ind w:left="360"/>
        <w:rPr>
          <w:rFonts w:asciiTheme="majorBidi" w:hAnsiTheme="majorBidi" w:cstheme="majorBidi"/>
          <w:b/>
          <w:bCs/>
          <w:sz w:val="24"/>
          <w:szCs w:val="24"/>
        </w:rPr>
      </w:pPr>
    </w:p>
    <w:p w14:paraId="39DC1F40" w14:textId="77777777" w:rsidR="006B514D" w:rsidRDefault="006B514D" w:rsidP="0021478B">
      <w:pPr>
        <w:ind w:left="360"/>
        <w:rPr>
          <w:rFonts w:asciiTheme="majorBidi" w:hAnsiTheme="majorBidi" w:cstheme="majorBidi"/>
          <w:b/>
          <w:bCs/>
          <w:sz w:val="24"/>
          <w:szCs w:val="24"/>
        </w:rPr>
      </w:pPr>
    </w:p>
    <w:p w14:paraId="0739F70F" w14:textId="77777777" w:rsidR="007C5027" w:rsidRDefault="007C5027" w:rsidP="0021478B">
      <w:pPr>
        <w:ind w:left="360"/>
        <w:rPr>
          <w:rFonts w:asciiTheme="majorBidi" w:hAnsiTheme="majorBidi" w:cstheme="majorBidi"/>
          <w:b/>
          <w:bCs/>
          <w:sz w:val="28"/>
          <w:szCs w:val="28"/>
        </w:rPr>
      </w:pPr>
    </w:p>
    <w:p w14:paraId="6803934B" w14:textId="77777777" w:rsidR="007C5027" w:rsidRDefault="007C5027" w:rsidP="0021478B">
      <w:pPr>
        <w:ind w:left="360"/>
        <w:rPr>
          <w:rFonts w:asciiTheme="majorBidi" w:hAnsiTheme="majorBidi" w:cstheme="majorBidi"/>
          <w:b/>
          <w:bCs/>
          <w:sz w:val="28"/>
          <w:szCs w:val="28"/>
        </w:rPr>
      </w:pPr>
    </w:p>
    <w:p w14:paraId="05DCD223" w14:textId="77777777" w:rsidR="007C5027" w:rsidRDefault="007C5027" w:rsidP="0021478B">
      <w:pPr>
        <w:ind w:left="360"/>
        <w:rPr>
          <w:rFonts w:asciiTheme="majorBidi" w:hAnsiTheme="majorBidi" w:cstheme="majorBidi"/>
          <w:b/>
          <w:bCs/>
          <w:sz w:val="28"/>
          <w:szCs w:val="28"/>
        </w:rPr>
      </w:pPr>
    </w:p>
    <w:p w14:paraId="690FBF8F" w14:textId="4CAC47A0" w:rsidR="007C5027" w:rsidRDefault="000923F6" w:rsidP="0021478B">
      <w:pPr>
        <w:ind w:left="360"/>
        <w:rPr>
          <w:rFonts w:asciiTheme="majorBidi" w:hAnsiTheme="majorBidi" w:cstheme="majorBidi"/>
          <w:b/>
          <w:bCs/>
          <w:sz w:val="28"/>
          <w:szCs w:val="28"/>
        </w:rPr>
      </w:pPr>
      <w:r>
        <w:rPr>
          <w:noProof/>
        </w:rPr>
        <w:drawing>
          <wp:anchor distT="0" distB="0" distL="114300" distR="114300" simplePos="0" relativeHeight="251660288" behindDoc="0" locked="0" layoutInCell="1" allowOverlap="1" wp14:anchorId="282DBC89" wp14:editId="0844AAF5">
            <wp:simplePos x="0" y="0"/>
            <wp:positionH relativeFrom="page">
              <wp:align>center</wp:align>
            </wp:positionH>
            <wp:positionV relativeFrom="paragraph">
              <wp:posOffset>-2225675</wp:posOffset>
            </wp:positionV>
            <wp:extent cx="5179695" cy="3147060"/>
            <wp:effectExtent l="0" t="0" r="1905" b="0"/>
            <wp:wrapSquare wrapText="bothSides"/>
            <wp:docPr id="1286050523" name="Picture 128605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6185" b="4468"/>
                    <a:stretch/>
                  </pic:blipFill>
                  <pic:spPr bwMode="auto">
                    <a:xfrm>
                      <a:off x="0" y="0"/>
                      <a:ext cx="5179695" cy="31470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A540BE" w14:textId="77777777" w:rsidR="007C5027" w:rsidRDefault="007C5027" w:rsidP="0021478B">
      <w:pPr>
        <w:ind w:left="360"/>
        <w:rPr>
          <w:rFonts w:asciiTheme="majorBidi" w:hAnsiTheme="majorBidi" w:cstheme="majorBidi"/>
          <w:b/>
          <w:bCs/>
          <w:sz w:val="28"/>
          <w:szCs w:val="28"/>
        </w:rPr>
      </w:pPr>
    </w:p>
    <w:p w14:paraId="472DFB20" w14:textId="1C34B8E1" w:rsidR="008B4251" w:rsidRPr="007C5027" w:rsidRDefault="006B514D" w:rsidP="007C5027">
      <w:pPr>
        <w:spacing w:after="0"/>
        <w:ind w:left="360"/>
        <w:rPr>
          <w:rFonts w:asciiTheme="majorBidi" w:hAnsiTheme="majorBidi" w:cstheme="majorBidi"/>
          <w:b/>
          <w:bCs/>
          <w:sz w:val="28"/>
          <w:szCs w:val="28"/>
        </w:rPr>
      </w:pPr>
      <w:r w:rsidRPr="007C5027">
        <w:rPr>
          <w:rFonts w:asciiTheme="majorBidi" w:hAnsiTheme="majorBidi" w:cstheme="majorBidi"/>
          <w:b/>
          <w:bCs/>
          <w:sz w:val="28"/>
          <w:szCs w:val="28"/>
        </w:rPr>
        <w:lastRenderedPageBreak/>
        <w:t>2</w:t>
      </w:r>
      <w:r w:rsidR="008B4251" w:rsidRPr="007C5027">
        <w:rPr>
          <w:rFonts w:asciiTheme="majorBidi" w:hAnsiTheme="majorBidi" w:cstheme="majorBidi"/>
          <w:b/>
          <w:bCs/>
          <w:sz w:val="28"/>
          <w:szCs w:val="28"/>
        </w:rPr>
        <w:t xml:space="preserve">-Employees will be retrenched </w:t>
      </w:r>
    </w:p>
    <w:p w14:paraId="2865F4E2" w14:textId="10E0A05B" w:rsidR="0081243A" w:rsidRPr="0081243A" w:rsidRDefault="007C5027" w:rsidP="007C5027">
      <w:pPr>
        <w:spacing w:after="0"/>
        <w:ind w:left="360"/>
        <w:rPr>
          <w:rFonts w:asciiTheme="majorBidi" w:hAnsiTheme="majorBidi" w:cstheme="majorBidi"/>
          <w:b/>
          <w:bCs/>
          <w:sz w:val="24"/>
          <w:szCs w:val="24"/>
        </w:rPr>
      </w:pPr>
      <w:r w:rsidRPr="008D109E">
        <w:rPr>
          <w:rFonts w:ascii="Segoe UI Emoji" w:hAnsi="Segoe UI Emoji" w:cs="Segoe UI Emoji"/>
        </w:rPr>
        <w:t>📌</w:t>
      </w:r>
      <w:r w:rsidRPr="008D109E">
        <w:t xml:space="preserve"> </w:t>
      </w:r>
      <w:r w:rsidR="0081243A" w:rsidRPr="0081243A">
        <w:rPr>
          <w:rFonts w:asciiTheme="majorBidi" w:hAnsiTheme="majorBidi" w:cstheme="majorBidi"/>
          <w:b/>
          <w:bCs/>
          <w:sz w:val="24"/>
          <w:szCs w:val="24"/>
        </w:rPr>
        <w:t>Key Retrenchment Criteria:</w:t>
      </w:r>
    </w:p>
    <w:p w14:paraId="6A705C63" w14:textId="77777777" w:rsidR="0081243A" w:rsidRPr="0081243A" w:rsidRDefault="0081243A" w:rsidP="009A743B">
      <w:pPr>
        <w:numPr>
          <w:ilvl w:val="0"/>
          <w:numId w:val="5"/>
        </w:numPr>
        <w:spacing w:after="0"/>
        <w:rPr>
          <w:rFonts w:asciiTheme="majorBidi" w:hAnsiTheme="majorBidi" w:cstheme="majorBidi"/>
          <w:sz w:val="24"/>
          <w:szCs w:val="24"/>
        </w:rPr>
      </w:pPr>
      <w:r w:rsidRPr="0081243A">
        <w:rPr>
          <w:rFonts w:asciiTheme="majorBidi" w:hAnsiTheme="majorBidi" w:cstheme="majorBidi"/>
          <w:sz w:val="24"/>
          <w:szCs w:val="24"/>
        </w:rPr>
        <w:t>Average Manager Rating (</w:t>
      </w:r>
      <w:proofErr w:type="spellStart"/>
      <w:r w:rsidRPr="0081243A">
        <w:rPr>
          <w:rFonts w:asciiTheme="majorBidi" w:hAnsiTheme="majorBidi" w:cstheme="majorBidi"/>
          <w:sz w:val="24"/>
          <w:szCs w:val="24"/>
        </w:rPr>
        <w:t>Avg_ManagerRating</w:t>
      </w:r>
      <w:proofErr w:type="spellEnd"/>
      <w:r w:rsidRPr="0081243A">
        <w:rPr>
          <w:rFonts w:asciiTheme="majorBidi" w:hAnsiTheme="majorBidi" w:cstheme="majorBidi"/>
          <w:sz w:val="24"/>
          <w:szCs w:val="24"/>
        </w:rPr>
        <w:t xml:space="preserve">) is below 3.5 </w:t>
      </w:r>
    </w:p>
    <w:p w14:paraId="73953D72" w14:textId="77777777" w:rsidR="0081243A" w:rsidRPr="0081243A" w:rsidRDefault="0081243A" w:rsidP="009A743B">
      <w:pPr>
        <w:numPr>
          <w:ilvl w:val="1"/>
          <w:numId w:val="5"/>
        </w:numPr>
        <w:spacing w:after="0"/>
        <w:rPr>
          <w:rFonts w:asciiTheme="majorBidi" w:hAnsiTheme="majorBidi" w:cstheme="majorBidi"/>
          <w:sz w:val="24"/>
          <w:szCs w:val="24"/>
        </w:rPr>
      </w:pPr>
      <w:r w:rsidRPr="0081243A">
        <w:rPr>
          <w:rFonts w:asciiTheme="majorBidi" w:hAnsiTheme="majorBidi" w:cstheme="majorBidi"/>
          <w:sz w:val="24"/>
          <w:szCs w:val="24"/>
        </w:rPr>
        <w:t>This indicates poor performance as per the manager’s evaluation.</w:t>
      </w:r>
    </w:p>
    <w:p w14:paraId="3F632571" w14:textId="77777777" w:rsidR="0081243A" w:rsidRPr="0081243A" w:rsidRDefault="0081243A" w:rsidP="009A743B">
      <w:pPr>
        <w:numPr>
          <w:ilvl w:val="0"/>
          <w:numId w:val="5"/>
        </w:numPr>
        <w:spacing w:after="0"/>
        <w:rPr>
          <w:rFonts w:asciiTheme="majorBidi" w:hAnsiTheme="majorBidi" w:cstheme="majorBidi"/>
          <w:sz w:val="24"/>
          <w:szCs w:val="24"/>
        </w:rPr>
      </w:pPr>
      <w:r w:rsidRPr="0081243A">
        <w:rPr>
          <w:rFonts w:asciiTheme="majorBidi" w:hAnsiTheme="majorBidi" w:cstheme="majorBidi"/>
          <w:sz w:val="24"/>
          <w:szCs w:val="24"/>
        </w:rPr>
        <w:t>Years in Most Recent Role (</w:t>
      </w:r>
      <w:proofErr w:type="spellStart"/>
      <w:r w:rsidRPr="0081243A">
        <w:rPr>
          <w:rFonts w:asciiTheme="majorBidi" w:hAnsiTheme="majorBidi" w:cstheme="majorBidi"/>
          <w:sz w:val="24"/>
          <w:szCs w:val="24"/>
        </w:rPr>
        <w:t>YearsInMostRecentRole</w:t>
      </w:r>
      <w:proofErr w:type="spellEnd"/>
      <w:r w:rsidRPr="0081243A">
        <w:rPr>
          <w:rFonts w:asciiTheme="majorBidi" w:hAnsiTheme="majorBidi" w:cstheme="majorBidi"/>
          <w:sz w:val="24"/>
          <w:szCs w:val="24"/>
        </w:rPr>
        <w:t xml:space="preserve">) is more than 5 years </w:t>
      </w:r>
    </w:p>
    <w:p w14:paraId="59A03099" w14:textId="77777777" w:rsidR="0081243A" w:rsidRPr="0081243A" w:rsidRDefault="0081243A" w:rsidP="009A743B">
      <w:pPr>
        <w:numPr>
          <w:ilvl w:val="1"/>
          <w:numId w:val="5"/>
        </w:numPr>
        <w:spacing w:after="0"/>
        <w:rPr>
          <w:rFonts w:asciiTheme="majorBidi" w:hAnsiTheme="majorBidi" w:cstheme="majorBidi"/>
          <w:sz w:val="24"/>
          <w:szCs w:val="24"/>
        </w:rPr>
      </w:pPr>
      <w:r w:rsidRPr="0081243A">
        <w:rPr>
          <w:rFonts w:asciiTheme="majorBidi" w:hAnsiTheme="majorBidi" w:cstheme="majorBidi"/>
          <w:sz w:val="24"/>
          <w:szCs w:val="24"/>
        </w:rPr>
        <w:t>Suggests employees have been stagnant in their role for a long time without progression.</w:t>
      </w:r>
    </w:p>
    <w:p w14:paraId="2A3F7755" w14:textId="66960A8F" w:rsidR="0081243A" w:rsidRPr="0081243A" w:rsidRDefault="0081243A" w:rsidP="007C5027">
      <w:pPr>
        <w:spacing w:after="0"/>
        <w:rPr>
          <w:b/>
          <w:bCs/>
          <w:sz w:val="28"/>
          <w:szCs w:val="28"/>
        </w:rPr>
      </w:pPr>
      <w:r>
        <w:rPr>
          <w:rFonts w:ascii="Segoe UI Emoji" w:hAnsi="Segoe UI Emoji" w:cs="Segoe UI Emoji"/>
          <w:b/>
          <w:bCs/>
          <w:sz w:val="28"/>
          <w:szCs w:val="28"/>
        </w:rPr>
        <w:t xml:space="preserve">     </w:t>
      </w:r>
      <w:r w:rsidRPr="0081243A">
        <w:rPr>
          <w:rFonts w:ascii="Segoe UI Emoji" w:hAnsi="Segoe UI Emoji" w:cs="Segoe UI Emoji"/>
          <w:b/>
          <w:bCs/>
          <w:sz w:val="28"/>
          <w:szCs w:val="28"/>
        </w:rPr>
        <w:t>📊</w:t>
      </w:r>
      <w:r w:rsidRPr="0081243A">
        <w:rPr>
          <w:b/>
          <w:bCs/>
          <w:sz w:val="28"/>
          <w:szCs w:val="28"/>
        </w:rPr>
        <w:t xml:space="preserve"> Key Findings:</w:t>
      </w:r>
    </w:p>
    <w:p w14:paraId="15BECC1D" w14:textId="28472EA1" w:rsidR="007C5027" w:rsidRPr="007C5027" w:rsidRDefault="007C5027" w:rsidP="007C5027">
      <w:pPr>
        <w:spacing w:after="0"/>
        <w:ind w:left="360"/>
        <w:rPr>
          <w:rFonts w:asciiTheme="majorBidi" w:hAnsiTheme="majorBidi" w:cstheme="majorBidi"/>
          <w:sz w:val="24"/>
          <w:szCs w:val="24"/>
        </w:rPr>
      </w:pPr>
      <w:r>
        <w:rPr>
          <w:rFonts w:asciiTheme="majorBidi" w:hAnsiTheme="majorBidi" w:cstheme="majorBidi"/>
          <w:sz w:val="24"/>
          <w:szCs w:val="24"/>
        </w:rPr>
        <w:t>1-</w:t>
      </w:r>
      <w:r w:rsidRPr="007C5027">
        <w:rPr>
          <w:rFonts w:asciiTheme="majorBidi" w:hAnsiTheme="majorBidi" w:cstheme="majorBidi"/>
          <w:sz w:val="24"/>
          <w:szCs w:val="24"/>
        </w:rPr>
        <w:t xml:space="preserve">HR Managers (Avg Rating: 2.6) are at the highest risk due to the lowest average manager rating. </w:t>
      </w:r>
    </w:p>
    <w:p w14:paraId="77FF91F9" w14:textId="70052026" w:rsidR="0081243A" w:rsidRDefault="007C5027" w:rsidP="007C5027">
      <w:pPr>
        <w:spacing w:after="0"/>
        <w:ind w:left="360"/>
        <w:rPr>
          <w:rFonts w:asciiTheme="majorBidi" w:hAnsiTheme="majorBidi" w:cstheme="majorBidi"/>
          <w:sz w:val="24"/>
          <w:szCs w:val="24"/>
        </w:rPr>
      </w:pPr>
      <w:r>
        <w:rPr>
          <w:rFonts w:asciiTheme="majorBidi" w:hAnsiTheme="majorBidi" w:cstheme="majorBidi"/>
          <w:sz w:val="24"/>
          <w:szCs w:val="24"/>
        </w:rPr>
        <w:t>2-</w:t>
      </w:r>
      <w:r w:rsidRPr="007C5027">
        <w:rPr>
          <w:rFonts w:asciiTheme="majorBidi" w:hAnsiTheme="majorBidi" w:cstheme="majorBidi"/>
          <w:sz w:val="24"/>
          <w:szCs w:val="24"/>
        </w:rPr>
        <w:t>Recruiters and Managers have been flagged despite their relatively higher ratings (around 3.27 - 3.37).</w:t>
      </w:r>
    </w:p>
    <w:p w14:paraId="107490BA" w14:textId="77777777" w:rsidR="007C5027" w:rsidRPr="00E63CA6" w:rsidRDefault="007C5027" w:rsidP="007C5027">
      <w:pPr>
        <w:spacing w:before="100" w:beforeAutospacing="1" w:after="0" w:line="240" w:lineRule="auto"/>
        <w:ind w:left="540" w:hanging="90"/>
        <w:rPr>
          <w:b/>
          <w:bCs/>
          <w:sz w:val="20"/>
          <w:szCs w:val="20"/>
        </w:rPr>
      </w:pPr>
      <w:r w:rsidRPr="007C5027">
        <w:rPr>
          <w:rFonts w:ascii="Segoe UI Emoji" w:hAnsi="Segoe UI Emoji" w:cs="Segoe UI Emoji"/>
          <w:sz w:val="24"/>
          <w:szCs w:val="24"/>
        </w:rPr>
        <w:t>✅</w:t>
      </w:r>
      <w:r w:rsidRPr="00E63CA6">
        <w:rPr>
          <w:b/>
          <w:bCs/>
          <w:sz w:val="24"/>
          <w:szCs w:val="24"/>
        </w:rPr>
        <w:t>Potential Business Actions:</w:t>
      </w:r>
    </w:p>
    <w:p w14:paraId="60DE5582" w14:textId="44819019" w:rsidR="007C5027" w:rsidRPr="007C5027" w:rsidRDefault="007C5027" w:rsidP="007C5027">
      <w:pPr>
        <w:spacing w:after="0"/>
        <w:ind w:left="360"/>
        <w:rPr>
          <w:rFonts w:asciiTheme="majorBidi" w:hAnsiTheme="majorBidi" w:cstheme="majorBidi"/>
          <w:sz w:val="24"/>
          <w:szCs w:val="24"/>
        </w:rPr>
      </w:pPr>
      <w:r w:rsidRPr="007C5027">
        <w:rPr>
          <w:rFonts w:asciiTheme="majorBidi" w:hAnsiTheme="majorBidi" w:cstheme="majorBidi"/>
          <w:sz w:val="24"/>
          <w:szCs w:val="24"/>
        </w:rPr>
        <w:t xml:space="preserve">1- Identify performance gaps: </w:t>
      </w:r>
    </w:p>
    <w:p w14:paraId="4C835250" w14:textId="77777777" w:rsidR="007C5027" w:rsidRPr="007C5027" w:rsidRDefault="007C5027" w:rsidP="009A743B">
      <w:pPr>
        <w:numPr>
          <w:ilvl w:val="0"/>
          <w:numId w:val="6"/>
        </w:numPr>
        <w:spacing w:after="0"/>
        <w:rPr>
          <w:rFonts w:asciiTheme="majorBidi" w:hAnsiTheme="majorBidi" w:cstheme="majorBidi"/>
          <w:sz w:val="24"/>
          <w:szCs w:val="24"/>
        </w:rPr>
      </w:pPr>
      <w:r w:rsidRPr="007C5027">
        <w:rPr>
          <w:rFonts w:asciiTheme="majorBidi" w:hAnsiTheme="majorBidi" w:cstheme="majorBidi"/>
          <w:sz w:val="24"/>
          <w:szCs w:val="24"/>
        </w:rPr>
        <w:t>Conduct deeper performance evaluations to confirm if retrenchment is the best course of action.</w:t>
      </w:r>
    </w:p>
    <w:p w14:paraId="64F9AB17" w14:textId="5412E107" w:rsidR="007C5027" w:rsidRPr="007C5027" w:rsidRDefault="007C5027" w:rsidP="007C5027">
      <w:pPr>
        <w:spacing w:after="0"/>
        <w:ind w:left="360"/>
        <w:rPr>
          <w:rFonts w:asciiTheme="majorBidi" w:hAnsiTheme="majorBidi" w:cstheme="majorBidi"/>
          <w:sz w:val="24"/>
          <w:szCs w:val="24"/>
        </w:rPr>
      </w:pPr>
      <w:r w:rsidRPr="007C5027">
        <w:rPr>
          <w:rFonts w:asciiTheme="majorBidi" w:hAnsiTheme="majorBidi" w:cstheme="majorBidi"/>
          <w:sz w:val="24"/>
          <w:szCs w:val="24"/>
        </w:rPr>
        <w:t xml:space="preserve">2-Training &amp; Development: </w:t>
      </w:r>
    </w:p>
    <w:p w14:paraId="59257E00" w14:textId="77777777" w:rsidR="007C5027" w:rsidRPr="007C5027" w:rsidRDefault="007C5027" w:rsidP="009A743B">
      <w:pPr>
        <w:numPr>
          <w:ilvl w:val="0"/>
          <w:numId w:val="7"/>
        </w:numPr>
        <w:spacing w:after="0"/>
        <w:rPr>
          <w:rFonts w:asciiTheme="majorBidi" w:hAnsiTheme="majorBidi" w:cstheme="majorBidi"/>
          <w:sz w:val="24"/>
          <w:szCs w:val="24"/>
        </w:rPr>
      </w:pPr>
      <w:r w:rsidRPr="007C5027">
        <w:rPr>
          <w:rFonts w:asciiTheme="majorBidi" w:hAnsiTheme="majorBidi" w:cstheme="majorBidi"/>
          <w:sz w:val="24"/>
          <w:szCs w:val="24"/>
        </w:rPr>
        <w:t>Consider reskilling or upskilling employees instead of immediate retrenchment.</w:t>
      </w:r>
    </w:p>
    <w:p w14:paraId="0E5FAE61" w14:textId="4A48F017" w:rsidR="007C5027" w:rsidRPr="007C5027" w:rsidRDefault="007C5027" w:rsidP="007C5027">
      <w:pPr>
        <w:spacing w:after="0"/>
        <w:ind w:left="360"/>
        <w:rPr>
          <w:rFonts w:asciiTheme="majorBidi" w:hAnsiTheme="majorBidi" w:cstheme="majorBidi"/>
          <w:sz w:val="24"/>
          <w:szCs w:val="24"/>
        </w:rPr>
      </w:pPr>
      <w:r w:rsidRPr="007C5027">
        <w:rPr>
          <w:rFonts w:asciiTheme="majorBidi" w:hAnsiTheme="majorBidi" w:cstheme="majorBidi"/>
          <w:sz w:val="24"/>
          <w:szCs w:val="24"/>
        </w:rPr>
        <w:t xml:space="preserve">3- Career Progression Review: </w:t>
      </w:r>
    </w:p>
    <w:p w14:paraId="07B173B1" w14:textId="77777777" w:rsidR="007C5027" w:rsidRPr="007C5027" w:rsidRDefault="007C5027" w:rsidP="009A743B">
      <w:pPr>
        <w:numPr>
          <w:ilvl w:val="0"/>
          <w:numId w:val="8"/>
        </w:numPr>
        <w:spacing w:after="0"/>
        <w:rPr>
          <w:rFonts w:asciiTheme="majorBidi" w:hAnsiTheme="majorBidi" w:cstheme="majorBidi"/>
          <w:sz w:val="24"/>
          <w:szCs w:val="24"/>
        </w:rPr>
      </w:pPr>
      <w:r w:rsidRPr="007C5027">
        <w:rPr>
          <w:rFonts w:asciiTheme="majorBidi" w:hAnsiTheme="majorBidi" w:cstheme="majorBidi"/>
          <w:sz w:val="24"/>
          <w:szCs w:val="24"/>
        </w:rPr>
        <w:t>If employees have been in the same role for too long, career mobility initiatives may help.</w:t>
      </w:r>
    </w:p>
    <w:p w14:paraId="3DB00679" w14:textId="1070D980" w:rsidR="007C5027" w:rsidRPr="007C5027" w:rsidRDefault="007C5027" w:rsidP="007C5027">
      <w:pPr>
        <w:spacing w:after="0"/>
        <w:ind w:left="360"/>
        <w:rPr>
          <w:rFonts w:asciiTheme="majorBidi" w:hAnsiTheme="majorBidi" w:cstheme="majorBidi"/>
          <w:sz w:val="24"/>
          <w:szCs w:val="24"/>
        </w:rPr>
      </w:pPr>
      <w:r w:rsidRPr="007C5027">
        <w:rPr>
          <w:rFonts w:asciiTheme="majorBidi" w:hAnsiTheme="majorBidi" w:cstheme="majorBidi"/>
          <w:sz w:val="24"/>
          <w:szCs w:val="24"/>
        </w:rPr>
        <w:t xml:space="preserve">4-HR &amp; Sales Intervention: </w:t>
      </w:r>
    </w:p>
    <w:p w14:paraId="24F51A23" w14:textId="77777777" w:rsidR="007C5027" w:rsidRPr="007C5027" w:rsidRDefault="007C5027" w:rsidP="009A743B">
      <w:pPr>
        <w:numPr>
          <w:ilvl w:val="0"/>
          <w:numId w:val="9"/>
        </w:numPr>
        <w:spacing w:after="0"/>
        <w:rPr>
          <w:rFonts w:asciiTheme="majorBidi" w:hAnsiTheme="majorBidi" w:cstheme="majorBidi"/>
          <w:sz w:val="24"/>
          <w:szCs w:val="24"/>
        </w:rPr>
      </w:pPr>
      <w:r w:rsidRPr="007C5027">
        <w:rPr>
          <w:rFonts w:asciiTheme="majorBidi" w:hAnsiTheme="majorBidi" w:cstheme="majorBidi"/>
          <w:sz w:val="24"/>
          <w:szCs w:val="24"/>
        </w:rPr>
        <w:t>Investigate why HR and Sales roles have the lowest ratings and stagnation issues.</w:t>
      </w:r>
    </w:p>
    <w:p w14:paraId="4F357E96" w14:textId="77777777" w:rsidR="007C5027" w:rsidRPr="007C5027" w:rsidRDefault="007C5027" w:rsidP="007C5027">
      <w:pPr>
        <w:ind w:left="360"/>
        <w:rPr>
          <w:rFonts w:asciiTheme="majorBidi" w:hAnsiTheme="majorBidi" w:cstheme="majorBidi"/>
          <w:b/>
          <w:bCs/>
          <w:sz w:val="24"/>
          <w:szCs w:val="24"/>
        </w:rPr>
      </w:pPr>
    </w:p>
    <w:p w14:paraId="46238EA8" w14:textId="68EC2AAC" w:rsidR="004F2542" w:rsidRPr="004F2542" w:rsidRDefault="004F2542" w:rsidP="004F2542">
      <w:r w:rsidRPr="004F2542">
        <w:rPr>
          <w:noProof/>
        </w:rPr>
        <w:drawing>
          <wp:inline distT="0" distB="0" distL="0" distR="0" wp14:anchorId="28451F91" wp14:editId="42E78322">
            <wp:extent cx="5318760" cy="3398520"/>
            <wp:effectExtent l="0" t="0" r="0" b="0"/>
            <wp:docPr id="55704056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8760" cy="3398520"/>
                    </a:xfrm>
                    <a:prstGeom prst="rect">
                      <a:avLst/>
                    </a:prstGeom>
                    <a:noFill/>
                    <a:ln>
                      <a:noFill/>
                    </a:ln>
                  </pic:spPr>
                </pic:pic>
              </a:graphicData>
            </a:graphic>
          </wp:inline>
        </w:drawing>
      </w:r>
    </w:p>
    <w:p w14:paraId="5D24AB7B" w14:textId="464E7125" w:rsidR="004F2542" w:rsidRPr="004F2542" w:rsidRDefault="004F2542" w:rsidP="004F2542">
      <w:r w:rsidRPr="004F2542">
        <w:t xml:space="preserve">                 `</w:t>
      </w:r>
    </w:p>
    <w:p w14:paraId="62D36F77" w14:textId="77777777" w:rsidR="004F2542" w:rsidRPr="004F2542" w:rsidRDefault="004F2542" w:rsidP="004F2542"/>
    <w:p w14:paraId="5D6A53E0" w14:textId="4B040C3C" w:rsidR="002A1EB5" w:rsidRPr="002A1EB5" w:rsidRDefault="002A1EB5" w:rsidP="002A1EB5">
      <w:pPr>
        <w:spacing w:after="0"/>
        <w:ind w:left="360"/>
        <w:rPr>
          <w:rFonts w:asciiTheme="majorBidi" w:hAnsiTheme="majorBidi" w:cstheme="majorBidi"/>
          <w:b/>
          <w:bCs/>
          <w:sz w:val="28"/>
          <w:szCs w:val="28"/>
        </w:rPr>
      </w:pPr>
      <w:r>
        <w:rPr>
          <w:rFonts w:asciiTheme="majorBidi" w:hAnsiTheme="majorBidi" w:cstheme="majorBidi"/>
          <w:b/>
          <w:bCs/>
          <w:sz w:val="28"/>
          <w:szCs w:val="28"/>
        </w:rPr>
        <w:lastRenderedPageBreak/>
        <w:t>3</w:t>
      </w:r>
      <w:r w:rsidRPr="007C5027">
        <w:rPr>
          <w:rFonts w:asciiTheme="majorBidi" w:hAnsiTheme="majorBidi" w:cstheme="majorBidi"/>
          <w:b/>
          <w:bCs/>
          <w:sz w:val="28"/>
          <w:szCs w:val="28"/>
        </w:rPr>
        <w:t>-</w:t>
      </w:r>
      <w:r>
        <w:rPr>
          <w:rFonts w:asciiTheme="majorBidi" w:hAnsiTheme="majorBidi" w:cstheme="majorBidi"/>
          <w:b/>
          <w:bCs/>
          <w:sz w:val="28"/>
          <w:szCs w:val="28"/>
        </w:rPr>
        <w:t xml:space="preserve">Employee who will be retired </w:t>
      </w:r>
      <w:r w:rsidRPr="002A1EB5">
        <w:rPr>
          <w:rFonts w:asciiTheme="majorBidi" w:hAnsiTheme="majorBidi" w:cstheme="majorBidi"/>
          <w:b/>
          <w:bCs/>
          <w:sz w:val="28"/>
          <w:szCs w:val="28"/>
        </w:rPr>
        <w:t>each year based on their current age and assuming a retirement age of 65 years.</w:t>
      </w:r>
    </w:p>
    <w:p w14:paraId="532D14C0" w14:textId="3B7720BE" w:rsidR="002A1EB5" w:rsidRDefault="002A1EB5" w:rsidP="002A1EB5">
      <w:pPr>
        <w:spacing w:after="0"/>
        <w:ind w:left="360"/>
        <w:rPr>
          <w:rFonts w:asciiTheme="majorBidi" w:hAnsiTheme="majorBidi" w:cstheme="majorBidi"/>
          <w:b/>
          <w:bCs/>
          <w:sz w:val="24"/>
          <w:szCs w:val="24"/>
        </w:rPr>
      </w:pPr>
      <w:r w:rsidRPr="008D109E">
        <w:rPr>
          <w:rFonts w:ascii="Segoe UI Emoji" w:hAnsi="Segoe UI Emoji" w:cs="Segoe UI Emoji"/>
        </w:rPr>
        <w:t>📌</w:t>
      </w:r>
      <w:r w:rsidRPr="008D109E">
        <w:t xml:space="preserve"> </w:t>
      </w:r>
      <w:r w:rsidRPr="002A1EB5">
        <w:rPr>
          <w:rFonts w:asciiTheme="majorBidi" w:hAnsiTheme="majorBidi" w:cstheme="majorBidi"/>
          <w:b/>
          <w:bCs/>
          <w:sz w:val="24"/>
          <w:szCs w:val="24"/>
        </w:rPr>
        <w:t>Criteria for Employee Retirement</w:t>
      </w:r>
      <w:r>
        <w:rPr>
          <w:rFonts w:asciiTheme="majorBidi" w:hAnsiTheme="majorBidi" w:cstheme="majorBidi"/>
          <w:b/>
          <w:bCs/>
          <w:sz w:val="24"/>
          <w:szCs w:val="24"/>
        </w:rPr>
        <w:t>:</w:t>
      </w:r>
    </w:p>
    <w:p w14:paraId="16D76DC9" w14:textId="7DCA2946" w:rsidR="002A1EB5" w:rsidRPr="002A1EB5" w:rsidRDefault="002A1EB5" w:rsidP="002A1EB5">
      <w:pPr>
        <w:spacing w:after="0"/>
        <w:ind w:left="360"/>
        <w:rPr>
          <w:rFonts w:asciiTheme="majorBidi" w:hAnsiTheme="majorBidi" w:cstheme="majorBidi"/>
          <w:sz w:val="24"/>
          <w:szCs w:val="24"/>
        </w:rPr>
      </w:pPr>
      <w:r w:rsidRPr="002A1EB5">
        <w:rPr>
          <w:rFonts w:asciiTheme="majorBidi" w:hAnsiTheme="majorBidi" w:cstheme="majorBidi"/>
          <w:sz w:val="24"/>
          <w:szCs w:val="24"/>
        </w:rPr>
        <w:t>Retirement Age = 65 Years</w:t>
      </w:r>
    </w:p>
    <w:p w14:paraId="570DACDB" w14:textId="708BDFEA" w:rsidR="002A1EB5" w:rsidRPr="002A1EB5" w:rsidRDefault="002A1EB5" w:rsidP="002A1EB5">
      <w:pPr>
        <w:spacing w:after="0"/>
        <w:rPr>
          <w:rFonts w:asciiTheme="majorBidi" w:hAnsiTheme="majorBidi" w:cstheme="majorBidi"/>
          <w:sz w:val="24"/>
          <w:szCs w:val="24"/>
        </w:rPr>
      </w:pPr>
      <w:r w:rsidRPr="002A1EB5">
        <w:rPr>
          <w:rFonts w:asciiTheme="majorBidi" w:hAnsiTheme="majorBidi" w:cstheme="majorBidi"/>
          <w:sz w:val="24"/>
          <w:szCs w:val="24"/>
        </w:rPr>
        <w:t xml:space="preserve">     The assumption is that all employees retire at the age of 65.</w:t>
      </w:r>
    </w:p>
    <w:p w14:paraId="50D51543" w14:textId="77777777" w:rsidR="002A1EB5" w:rsidRPr="0081243A" w:rsidRDefault="002A1EB5" w:rsidP="002A1EB5">
      <w:pPr>
        <w:spacing w:after="0"/>
        <w:ind w:left="360"/>
        <w:rPr>
          <w:rFonts w:asciiTheme="majorBidi" w:hAnsiTheme="majorBidi" w:cstheme="majorBidi"/>
          <w:b/>
          <w:bCs/>
          <w:sz w:val="24"/>
          <w:szCs w:val="24"/>
        </w:rPr>
      </w:pPr>
    </w:p>
    <w:p w14:paraId="0B80AA1F" w14:textId="12DF1606" w:rsidR="002A1EB5" w:rsidRPr="002A1EB5" w:rsidRDefault="002A1EB5" w:rsidP="002A1EB5">
      <w:pPr>
        <w:spacing w:after="0"/>
        <w:rPr>
          <w:b/>
          <w:bCs/>
          <w:sz w:val="24"/>
          <w:szCs w:val="24"/>
        </w:rPr>
      </w:pPr>
      <w:r w:rsidRPr="002A1EB5">
        <w:rPr>
          <w:rFonts w:ascii="Segoe UI Emoji" w:hAnsi="Segoe UI Emoji" w:cs="Segoe UI Emoji"/>
          <w:b/>
          <w:bCs/>
          <w:sz w:val="24"/>
          <w:szCs w:val="24"/>
        </w:rPr>
        <w:t xml:space="preserve">     📊</w:t>
      </w:r>
      <w:r w:rsidRPr="002A1EB5">
        <w:rPr>
          <w:b/>
          <w:bCs/>
          <w:sz w:val="24"/>
          <w:szCs w:val="24"/>
        </w:rPr>
        <w:t xml:space="preserve"> Key Findings:</w:t>
      </w:r>
    </w:p>
    <w:p w14:paraId="19A79806" w14:textId="025D1762" w:rsidR="002A1EB5" w:rsidRPr="002A1EB5" w:rsidRDefault="002A1EB5" w:rsidP="002A1EB5">
      <w:pPr>
        <w:spacing w:after="0"/>
        <w:ind w:right="-360" w:firstLine="450"/>
      </w:pPr>
      <w:r w:rsidRPr="002A1EB5">
        <w:t xml:space="preserve">1-The first retirement happens in 2037, meaning the oldest employee is currently 49 years old (2023 - (65 </w:t>
      </w:r>
      <w:proofErr w:type="gramStart"/>
      <w:r w:rsidRPr="002A1EB5">
        <w:t>-  49</w:t>
      </w:r>
      <w:proofErr w:type="gramEnd"/>
      <w:r w:rsidRPr="002A1EB5">
        <w:t>)).</w:t>
      </w:r>
    </w:p>
    <w:p w14:paraId="4D7FEA62" w14:textId="23907715" w:rsidR="002A1EB5" w:rsidRPr="002A1EB5" w:rsidRDefault="002A1EB5" w:rsidP="002A1EB5">
      <w:pPr>
        <w:spacing w:after="0"/>
        <w:ind w:firstLine="450"/>
      </w:pPr>
      <w:r w:rsidRPr="002A1EB5">
        <w:t>2-The number of retirees increases over time, with peaks in certain years:</w:t>
      </w:r>
    </w:p>
    <w:p w14:paraId="3F4F8107" w14:textId="45865675" w:rsidR="002A1EB5" w:rsidRPr="002A1EB5" w:rsidRDefault="002A1EB5" w:rsidP="009A743B">
      <w:pPr>
        <w:numPr>
          <w:ilvl w:val="0"/>
          <w:numId w:val="10"/>
        </w:numPr>
        <w:spacing w:after="0"/>
        <w:ind w:firstLine="450"/>
      </w:pPr>
      <w:r w:rsidRPr="002A1EB5">
        <w:t>2045: 32 employees</w:t>
      </w:r>
    </w:p>
    <w:p w14:paraId="6815B1B2" w14:textId="5820E338" w:rsidR="002A1EB5" w:rsidRPr="002A1EB5" w:rsidRDefault="002A1EB5" w:rsidP="009A743B">
      <w:pPr>
        <w:numPr>
          <w:ilvl w:val="0"/>
          <w:numId w:val="10"/>
        </w:numPr>
        <w:spacing w:after="0"/>
        <w:ind w:firstLine="450"/>
      </w:pPr>
      <w:r w:rsidRPr="002A1EB5">
        <w:t>2052: 32 employees</w:t>
      </w:r>
    </w:p>
    <w:p w14:paraId="234EF6CC" w14:textId="77777777" w:rsidR="002A1EB5" w:rsidRPr="002A1EB5" w:rsidRDefault="002A1EB5" w:rsidP="009A743B">
      <w:pPr>
        <w:numPr>
          <w:ilvl w:val="0"/>
          <w:numId w:val="10"/>
        </w:numPr>
        <w:spacing w:after="0"/>
        <w:ind w:firstLine="450"/>
      </w:pPr>
      <w:r w:rsidRPr="002A1EB5">
        <w:t>2053: 30 employees</w:t>
      </w:r>
    </w:p>
    <w:p w14:paraId="275EB0A0" w14:textId="2C20113D" w:rsidR="002A1EB5" w:rsidRPr="002A1EB5" w:rsidRDefault="002A1EB5" w:rsidP="002A1EB5">
      <w:pPr>
        <w:spacing w:after="0"/>
        <w:ind w:firstLine="450"/>
      </w:pPr>
      <w:r w:rsidRPr="002A1EB5">
        <w:t>3-The fluctuation in the number of retirees indicates variations in hiring trends over the years.</w:t>
      </w:r>
    </w:p>
    <w:p w14:paraId="1F7349CD" w14:textId="77777777" w:rsidR="002A1EB5" w:rsidRPr="00E63CA6" w:rsidRDefault="002A1EB5" w:rsidP="002A1EB5">
      <w:pPr>
        <w:spacing w:before="100" w:beforeAutospacing="1" w:after="0" w:line="240" w:lineRule="auto"/>
        <w:ind w:left="270"/>
        <w:rPr>
          <w:b/>
          <w:bCs/>
          <w:sz w:val="20"/>
          <w:szCs w:val="20"/>
        </w:rPr>
      </w:pPr>
      <w:r w:rsidRPr="007C5027">
        <w:rPr>
          <w:rFonts w:ascii="Segoe UI Emoji" w:hAnsi="Segoe UI Emoji" w:cs="Segoe UI Emoji"/>
          <w:sz w:val="24"/>
          <w:szCs w:val="24"/>
        </w:rPr>
        <w:t>✅</w:t>
      </w:r>
      <w:r w:rsidRPr="00E63CA6">
        <w:rPr>
          <w:b/>
          <w:bCs/>
          <w:sz w:val="24"/>
          <w:szCs w:val="24"/>
        </w:rPr>
        <w:t>Potential Business Actions:</w:t>
      </w:r>
    </w:p>
    <w:p w14:paraId="0DA4AAC8" w14:textId="0C5DA494" w:rsidR="002A1EB5" w:rsidRPr="002A1EB5" w:rsidRDefault="002A1EB5" w:rsidP="002A1EB5">
      <w:pPr>
        <w:spacing w:after="0"/>
        <w:ind w:left="360"/>
        <w:rPr>
          <w:rFonts w:asciiTheme="majorBidi" w:hAnsiTheme="majorBidi" w:cstheme="majorBidi"/>
        </w:rPr>
      </w:pPr>
      <w:r w:rsidRPr="002A1EB5">
        <w:rPr>
          <w:rFonts w:asciiTheme="majorBidi" w:hAnsiTheme="majorBidi" w:cstheme="majorBidi"/>
          <w:b/>
          <w:bCs/>
        </w:rPr>
        <w:t>Hiring Strategy Adjustments:</w:t>
      </w:r>
    </w:p>
    <w:p w14:paraId="01386A04" w14:textId="77777777" w:rsidR="002A1EB5" w:rsidRPr="002A1EB5" w:rsidRDefault="002A1EB5" w:rsidP="009A743B">
      <w:pPr>
        <w:numPr>
          <w:ilvl w:val="0"/>
          <w:numId w:val="11"/>
        </w:numPr>
        <w:spacing w:after="0"/>
        <w:rPr>
          <w:rFonts w:asciiTheme="majorBidi" w:hAnsiTheme="majorBidi" w:cstheme="majorBidi"/>
          <w:sz w:val="24"/>
          <w:szCs w:val="24"/>
        </w:rPr>
      </w:pPr>
      <w:r w:rsidRPr="002A1EB5">
        <w:rPr>
          <w:rFonts w:asciiTheme="majorBidi" w:hAnsiTheme="majorBidi" w:cstheme="majorBidi"/>
          <w:sz w:val="24"/>
          <w:szCs w:val="24"/>
        </w:rPr>
        <w:t xml:space="preserve">If retirements peak in certain years (e.g., </w:t>
      </w:r>
      <w:r w:rsidRPr="002A1EB5">
        <w:rPr>
          <w:rFonts w:asciiTheme="majorBidi" w:hAnsiTheme="majorBidi" w:cstheme="majorBidi"/>
          <w:b/>
          <w:bCs/>
          <w:sz w:val="24"/>
          <w:szCs w:val="24"/>
        </w:rPr>
        <w:t>2045, 2052</w:t>
      </w:r>
      <w:r w:rsidRPr="002A1EB5">
        <w:rPr>
          <w:rFonts w:asciiTheme="majorBidi" w:hAnsiTheme="majorBidi" w:cstheme="majorBidi"/>
          <w:sz w:val="24"/>
          <w:szCs w:val="24"/>
        </w:rPr>
        <w:t xml:space="preserve">), hiring plans should </w:t>
      </w:r>
      <w:r w:rsidRPr="002A1EB5">
        <w:rPr>
          <w:rFonts w:asciiTheme="majorBidi" w:hAnsiTheme="majorBidi" w:cstheme="majorBidi"/>
          <w:b/>
          <w:bCs/>
          <w:sz w:val="24"/>
          <w:szCs w:val="24"/>
        </w:rPr>
        <w:t>ensure skill continuity</w:t>
      </w:r>
      <w:r w:rsidRPr="002A1EB5">
        <w:rPr>
          <w:rFonts w:asciiTheme="majorBidi" w:hAnsiTheme="majorBidi" w:cstheme="majorBidi"/>
          <w:sz w:val="24"/>
          <w:szCs w:val="24"/>
        </w:rPr>
        <w:t>.</w:t>
      </w:r>
    </w:p>
    <w:p w14:paraId="6C47C722" w14:textId="4711C699" w:rsidR="002A1EB5" w:rsidRDefault="002A1EB5" w:rsidP="009A743B">
      <w:pPr>
        <w:numPr>
          <w:ilvl w:val="0"/>
          <w:numId w:val="11"/>
        </w:numPr>
        <w:spacing w:after="0"/>
        <w:rPr>
          <w:rFonts w:asciiTheme="majorBidi" w:hAnsiTheme="majorBidi" w:cstheme="majorBidi"/>
          <w:sz w:val="24"/>
          <w:szCs w:val="24"/>
        </w:rPr>
      </w:pPr>
      <w:r w:rsidRPr="002A1EB5">
        <w:rPr>
          <w:rFonts w:asciiTheme="majorBidi" w:hAnsiTheme="majorBidi" w:cstheme="majorBidi"/>
          <w:sz w:val="24"/>
          <w:szCs w:val="24"/>
        </w:rPr>
        <w:t xml:space="preserve">Helps in </w:t>
      </w:r>
      <w:r w:rsidRPr="002A1EB5">
        <w:rPr>
          <w:rFonts w:asciiTheme="majorBidi" w:hAnsiTheme="majorBidi" w:cstheme="majorBidi"/>
          <w:b/>
          <w:bCs/>
          <w:sz w:val="24"/>
          <w:szCs w:val="24"/>
        </w:rPr>
        <w:t>balancing workforce experience levels</w:t>
      </w:r>
      <w:r w:rsidRPr="002A1EB5">
        <w:rPr>
          <w:rFonts w:asciiTheme="majorBidi" w:hAnsiTheme="majorBidi" w:cstheme="majorBidi"/>
          <w:sz w:val="24"/>
          <w:szCs w:val="24"/>
        </w:rPr>
        <w:t>.</w:t>
      </w:r>
    </w:p>
    <w:p w14:paraId="0FFCB5F3" w14:textId="6CDCE100" w:rsidR="00E00151" w:rsidRDefault="00E00151" w:rsidP="00E00151">
      <w:pPr>
        <w:spacing w:after="0"/>
        <w:ind w:left="720"/>
        <w:rPr>
          <w:rFonts w:asciiTheme="majorBidi" w:hAnsiTheme="majorBidi" w:cstheme="majorBidi"/>
          <w:sz w:val="24"/>
          <w:szCs w:val="24"/>
        </w:rPr>
      </w:pPr>
    </w:p>
    <w:p w14:paraId="70B09FE7" w14:textId="2FD93D85" w:rsidR="00E00151" w:rsidRPr="002A1EB5" w:rsidRDefault="00E00151" w:rsidP="00E00151">
      <w:pPr>
        <w:spacing w:after="0"/>
        <w:ind w:left="720" w:hanging="720"/>
        <w:rPr>
          <w:rFonts w:asciiTheme="majorBidi" w:hAnsiTheme="majorBidi" w:cstheme="majorBidi"/>
          <w:sz w:val="24"/>
          <w:szCs w:val="24"/>
        </w:rPr>
      </w:pPr>
      <w:r>
        <w:rPr>
          <w:noProof/>
        </w:rPr>
        <w:drawing>
          <wp:inline distT="0" distB="0" distL="0" distR="0" wp14:anchorId="38616E01" wp14:editId="1B0FF7BD">
            <wp:extent cx="6515100" cy="34626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15100" cy="3462655"/>
                    </a:xfrm>
                    <a:prstGeom prst="rect">
                      <a:avLst/>
                    </a:prstGeom>
                    <a:noFill/>
                    <a:ln>
                      <a:noFill/>
                    </a:ln>
                  </pic:spPr>
                </pic:pic>
              </a:graphicData>
            </a:graphic>
          </wp:inline>
        </w:drawing>
      </w:r>
    </w:p>
    <w:p w14:paraId="77481B78" w14:textId="363E1BD2" w:rsidR="002A1EB5" w:rsidRPr="007C5027" w:rsidRDefault="002A1EB5" w:rsidP="002A1EB5">
      <w:pPr>
        <w:spacing w:after="0"/>
        <w:ind w:left="360"/>
        <w:rPr>
          <w:rFonts w:asciiTheme="majorBidi" w:hAnsiTheme="majorBidi" w:cstheme="majorBidi"/>
          <w:sz w:val="24"/>
          <w:szCs w:val="24"/>
        </w:rPr>
      </w:pPr>
    </w:p>
    <w:p w14:paraId="646803A4" w14:textId="0BF5E262" w:rsidR="004F2542" w:rsidRPr="004F2542" w:rsidRDefault="004F2542" w:rsidP="004F2542"/>
    <w:p w14:paraId="05609B80" w14:textId="6C26CC5A" w:rsidR="004F2542" w:rsidRPr="004F2542" w:rsidRDefault="000D5571" w:rsidP="004F2542">
      <w:r w:rsidRPr="004F2542">
        <w:rPr>
          <w:noProof/>
        </w:rPr>
        <w:lastRenderedPageBreak/>
        <w:drawing>
          <wp:anchor distT="0" distB="0" distL="114300" distR="114300" simplePos="0" relativeHeight="251661312" behindDoc="0" locked="0" layoutInCell="1" allowOverlap="1" wp14:anchorId="5D8C0EBF" wp14:editId="277A7E86">
            <wp:simplePos x="0" y="0"/>
            <wp:positionH relativeFrom="page">
              <wp:align>center</wp:align>
            </wp:positionH>
            <wp:positionV relativeFrom="paragraph">
              <wp:posOffset>8890</wp:posOffset>
            </wp:positionV>
            <wp:extent cx="5630545" cy="3241675"/>
            <wp:effectExtent l="0" t="0" r="8255" b="0"/>
            <wp:wrapSquare wrapText="bothSides"/>
            <wp:docPr id="62451097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1078"/>
                    <a:stretch/>
                  </pic:blipFill>
                  <pic:spPr bwMode="auto">
                    <a:xfrm>
                      <a:off x="0" y="0"/>
                      <a:ext cx="5630545" cy="324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3A26B5" w14:textId="1565597D" w:rsidR="004F2542" w:rsidRPr="004F2542" w:rsidRDefault="004F2542" w:rsidP="004F2542"/>
    <w:p w14:paraId="087A18CE" w14:textId="77777777" w:rsidR="000D5571" w:rsidRDefault="000D5571" w:rsidP="000D5571">
      <w:pPr>
        <w:spacing w:after="0"/>
        <w:ind w:left="360"/>
        <w:rPr>
          <w:rFonts w:asciiTheme="majorBidi" w:hAnsiTheme="majorBidi" w:cstheme="majorBidi"/>
          <w:b/>
          <w:bCs/>
          <w:sz w:val="28"/>
          <w:szCs w:val="28"/>
        </w:rPr>
      </w:pPr>
      <w:r w:rsidRPr="007C5027">
        <w:rPr>
          <w:rFonts w:asciiTheme="majorBidi" w:hAnsiTheme="majorBidi" w:cstheme="majorBidi"/>
          <w:b/>
          <w:bCs/>
          <w:sz w:val="28"/>
          <w:szCs w:val="28"/>
        </w:rPr>
        <w:t>2-</w:t>
      </w:r>
    </w:p>
    <w:p w14:paraId="23A6C253" w14:textId="77777777" w:rsidR="000D5571" w:rsidRDefault="000D5571" w:rsidP="000D5571">
      <w:pPr>
        <w:spacing w:after="0"/>
        <w:ind w:left="360"/>
        <w:rPr>
          <w:rFonts w:asciiTheme="majorBidi" w:hAnsiTheme="majorBidi" w:cstheme="majorBidi"/>
          <w:b/>
          <w:bCs/>
          <w:sz w:val="28"/>
          <w:szCs w:val="28"/>
        </w:rPr>
      </w:pPr>
    </w:p>
    <w:p w14:paraId="0B109397" w14:textId="77777777" w:rsidR="000D5571" w:rsidRDefault="000D5571" w:rsidP="000D5571">
      <w:pPr>
        <w:spacing w:after="0"/>
        <w:ind w:left="360"/>
        <w:rPr>
          <w:rFonts w:asciiTheme="majorBidi" w:hAnsiTheme="majorBidi" w:cstheme="majorBidi"/>
          <w:b/>
          <w:bCs/>
          <w:sz w:val="28"/>
          <w:szCs w:val="28"/>
        </w:rPr>
      </w:pPr>
    </w:p>
    <w:p w14:paraId="4F9DF5CA" w14:textId="77777777" w:rsidR="000D5571" w:rsidRDefault="000D5571" w:rsidP="000D5571">
      <w:pPr>
        <w:spacing w:after="0"/>
        <w:ind w:left="360"/>
        <w:rPr>
          <w:rFonts w:asciiTheme="majorBidi" w:hAnsiTheme="majorBidi" w:cstheme="majorBidi"/>
          <w:b/>
          <w:bCs/>
          <w:sz w:val="28"/>
          <w:szCs w:val="28"/>
        </w:rPr>
      </w:pPr>
    </w:p>
    <w:p w14:paraId="4F5F186D" w14:textId="77777777" w:rsidR="000D5571" w:rsidRDefault="000D5571" w:rsidP="000D5571">
      <w:pPr>
        <w:spacing w:after="0"/>
        <w:ind w:left="360"/>
        <w:rPr>
          <w:rFonts w:asciiTheme="majorBidi" w:hAnsiTheme="majorBidi" w:cstheme="majorBidi"/>
          <w:b/>
          <w:bCs/>
          <w:sz w:val="28"/>
          <w:szCs w:val="28"/>
        </w:rPr>
      </w:pPr>
    </w:p>
    <w:p w14:paraId="38CB7D15" w14:textId="77777777" w:rsidR="000D5571" w:rsidRDefault="000D5571" w:rsidP="000D5571">
      <w:pPr>
        <w:spacing w:after="0"/>
        <w:ind w:left="360"/>
        <w:rPr>
          <w:rFonts w:asciiTheme="majorBidi" w:hAnsiTheme="majorBidi" w:cstheme="majorBidi"/>
          <w:b/>
          <w:bCs/>
          <w:sz w:val="28"/>
          <w:szCs w:val="28"/>
        </w:rPr>
      </w:pPr>
    </w:p>
    <w:p w14:paraId="667D4DC3" w14:textId="77777777" w:rsidR="000D5571" w:rsidRDefault="000D5571" w:rsidP="000D5571">
      <w:pPr>
        <w:spacing w:after="0"/>
        <w:ind w:left="360"/>
        <w:rPr>
          <w:rFonts w:asciiTheme="majorBidi" w:hAnsiTheme="majorBidi" w:cstheme="majorBidi"/>
          <w:b/>
          <w:bCs/>
          <w:sz w:val="28"/>
          <w:szCs w:val="28"/>
        </w:rPr>
      </w:pPr>
    </w:p>
    <w:p w14:paraId="1EEBF3E8" w14:textId="77777777" w:rsidR="000D5571" w:rsidRDefault="000D5571" w:rsidP="000D5571">
      <w:pPr>
        <w:spacing w:after="0"/>
        <w:ind w:left="360"/>
        <w:rPr>
          <w:rFonts w:asciiTheme="majorBidi" w:hAnsiTheme="majorBidi" w:cstheme="majorBidi"/>
          <w:b/>
          <w:bCs/>
          <w:sz w:val="28"/>
          <w:szCs w:val="28"/>
        </w:rPr>
      </w:pPr>
    </w:p>
    <w:p w14:paraId="51B75C3D" w14:textId="77777777" w:rsidR="000D5571" w:rsidRDefault="000D5571" w:rsidP="000D5571">
      <w:pPr>
        <w:spacing w:after="0"/>
        <w:ind w:left="360"/>
        <w:rPr>
          <w:rFonts w:asciiTheme="majorBidi" w:hAnsiTheme="majorBidi" w:cstheme="majorBidi"/>
          <w:b/>
          <w:bCs/>
          <w:sz w:val="28"/>
          <w:szCs w:val="28"/>
        </w:rPr>
      </w:pPr>
    </w:p>
    <w:p w14:paraId="60C9BD5F" w14:textId="77777777" w:rsidR="000D5571" w:rsidRDefault="000D5571" w:rsidP="000D5571">
      <w:pPr>
        <w:spacing w:after="0"/>
        <w:ind w:left="360"/>
        <w:rPr>
          <w:rFonts w:asciiTheme="majorBidi" w:hAnsiTheme="majorBidi" w:cstheme="majorBidi"/>
          <w:b/>
          <w:bCs/>
          <w:sz w:val="28"/>
          <w:szCs w:val="28"/>
        </w:rPr>
      </w:pPr>
    </w:p>
    <w:p w14:paraId="29B131B5" w14:textId="77777777" w:rsidR="000D5571" w:rsidRDefault="000D5571" w:rsidP="000D5571">
      <w:pPr>
        <w:spacing w:after="0"/>
        <w:ind w:left="360"/>
        <w:rPr>
          <w:rFonts w:asciiTheme="majorBidi" w:hAnsiTheme="majorBidi" w:cstheme="majorBidi"/>
          <w:b/>
          <w:bCs/>
          <w:sz w:val="28"/>
          <w:szCs w:val="28"/>
        </w:rPr>
      </w:pPr>
    </w:p>
    <w:p w14:paraId="6B65E565" w14:textId="77777777" w:rsidR="000D5571" w:rsidRDefault="000D5571" w:rsidP="000D5571">
      <w:pPr>
        <w:spacing w:after="0"/>
        <w:ind w:left="360"/>
        <w:rPr>
          <w:rFonts w:asciiTheme="majorBidi" w:hAnsiTheme="majorBidi" w:cstheme="majorBidi"/>
          <w:b/>
          <w:bCs/>
          <w:sz w:val="28"/>
          <w:szCs w:val="28"/>
        </w:rPr>
      </w:pPr>
    </w:p>
    <w:p w14:paraId="05637989" w14:textId="77777777" w:rsidR="000D5571" w:rsidRDefault="000D5571" w:rsidP="000D5571">
      <w:pPr>
        <w:spacing w:after="0"/>
        <w:ind w:left="360"/>
        <w:rPr>
          <w:rFonts w:asciiTheme="majorBidi" w:hAnsiTheme="majorBidi" w:cstheme="majorBidi"/>
          <w:b/>
          <w:bCs/>
          <w:sz w:val="28"/>
          <w:szCs w:val="28"/>
        </w:rPr>
      </w:pPr>
    </w:p>
    <w:p w14:paraId="55A1E658" w14:textId="77777777" w:rsidR="000D5571" w:rsidRDefault="000D5571" w:rsidP="000D5571">
      <w:pPr>
        <w:spacing w:after="0"/>
        <w:ind w:left="360"/>
        <w:rPr>
          <w:rFonts w:asciiTheme="majorBidi" w:hAnsiTheme="majorBidi" w:cstheme="majorBidi"/>
          <w:b/>
          <w:bCs/>
          <w:sz w:val="28"/>
          <w:szCs w:val="28"/>
        </w:rPr>
      </w:pPr>
    </w:p>
    <w:p w14:paraId="305275CF" w14:textId="77777777" w:rsidR="000D5571" w:rsidRDefault="000D5571" w:rsidP="000D5571">
      <w:pPr>
        <w:spacing w:after="0"/>
        <w:ind w:left="360"/>
        <w:rPr>
          <w:rFonts w:asciiTheme="majorBidi" w:hAnsiTheme="majorBidi" w:cstheme="majorBidi"/>
          <w:b/>
          <w:bCs/>
          <w:sz w:val="28"/>
          <w:szCs w:val="28"/>
        </w:rPr>
      </w:pPr>
    </w:p>
    <w:p w14:paraId="0A4456C8" w14:textId="77777777" w:rsidR="000D5571" w:rsidRDefault="000D5571" w:rsidP="000D5571">
      <w:pPr>
        <w:spacing w:after="0"/>
        <w:ind w:left="360"/>
        <w:rPr>
          <w:rFonts w:asciiTheme="majorBidi" w:hAnsiTheme="majorBidi" w:cstheme="majorBidi"/>
          <w:b/>
          <w:bCs/>
          <w:sz w:val="28"/>
          <w:szCs w:val="28"/>
        </w:rPr>
      </w:pPr>
    </w:p>
    <w:p w14:paraId="79EA06EC" w14:textId="3D2B1E0A" w:rsidR="000D5571" w:rsidRPr="007C5027" w:rsidRDefault="000D5571" w:rsidP="000D5571">
      <w:pPr>
        <w:spacing w:after="0"/>
        <w:ind w:left="360"/>
        <w:rPr>
          <w:rFonts w:asciiTheme="majorBidi" w:hAnsiTheme="majorBidi" w:cstheme="majorBidi"/>
          <w:b/>
          <w:bCs/>
          <w:sz w:val="28"/>
          <w:szCs w:val="28"/>
        </w:rPr>
      </w:pPr>
      <w:r>
        <w:rPr>
          <w:rFonts w:asciiTheme="majorBidi" w:hAnsiTheme="majorBidi" w:cstheme="majorBidi"/>
          <w:b/>
          <w:bCs/>
          <w:sz w:val="28"/>
          <w:szCs w:val="28"/>
        </w:rPr>
        <w:t xml:space="preserve">4- </w:t>
      </w:r>
      <w:r w:rsidRPr="000D5571">
        <w:rPr>
          <w:rFonts w:asciiTheme="majorBidi" w:hAnsiTheme="majorBidi" w:cstheme="majorBidi"/>
          <w:b/>
          <w:bCs/>
          <w:sz w:val="28"/>
          <w:szCs w:val="28"/>
        </w:rPr>
        <w:t>Top 5 Employees Due to Performance</w:t>
      </w:r>
    </w:p>
    <w:p w14:paraId="02FFBC18" w14:textId="77777777" w:rsidR="00E23206" w:rsidRDefault="000D5571" w:rsidP="00E23206">
      <w:pPr>
        <w:spacing w:after="0"/>
        <w:rPr>
          <w:b/>
          <w:bCs/>
          <w:sz w:val="28"/>
          <w:szCs w:val="28"/>
        </w:rPr>
      </w:pPr>
      <w:r>
        <w:rPr>
          <w:rFonts w:ascii="Segoe UI Emoji" w:hAnsi="Segoe UI Emoji" w:cs="Segoe UI Emoji"/>
          <w:b/>
          <w:bCs/>
          <w:sz w:val="28"/>
          <w:szCs w:val="28"/>
        </w:rPr>
        <w:t xml:space="preserve">     </w:t>
      </w:r>
      <w:r w:rsidRPr="0081243A">
        <w:rPr>
          <w:rFonts w:ascii="Segoe UI Emoji" w:hAnsi="Segoe UI Emoji" w:cs="Segoe UI Emoji"/>
          <w:b/>
          <w:bCs/>
          <w:sz w:val="28"/>
          <w:szCs w:val="28"/>
        </w:rPr>
        <w:t>📊</w:t>
      </w:r>
      <w:r w:rsidRPr="0081243A">
        <w:rPr>
          <w:b/>
          <w:bCs/>
          <w:sz w:val="28"/>
          <w:szCs w:val="28"/>
        </w:rPr>
        <w:t xml:space="preserve"> </w:t>
      </w:r>
      <w:r w:rsidRPr="000D5571">
        <w:rPr>
          <w:b/>
          <w:bCs/>
          <w:sz w:val="24"/>
          <w:szCs w:val="24"/>
        </w:rPr>
        <w:t>Key Findings:</w:t>
      </w:r>
    </w:p>
    <w:p w14:paraId="172835A9" w14:textId="5F51BA9D" w:rsidR="000D5571" w:rsidRPr="000D5571" w:rsidRDefault="00E23206" w:rsidP="00E23206">
      <w:pPr>
        <w:spacing w:after="0"/>
        <w:rPr>
          <w:b/>
          <w:bCs/>
          <w:sz w:val="28"/>
          <w:szCs w:val="28"/>
        </w:rPr>
      </w:pPr>
      <w:r>
        <w:rPr>
          <w:b/>
          <w:bCs/>
          <w:sz w:val="28"/>
          <w:szCs w:val="28"/>
        </w:rPr>
        <w:t xml:space="preserve">         </w:t>
      </w:r>
      <w:r w:rsidR="000D5571" w:rsidRPr="000D5571">
        <w:rPr>
          <w:rFonts w:asciiTheme="majorBidi" w:hAnsiTheme="majorBidi" w:cstheme="majorBidi"/>
          <w:sz w:val="24"/>
          <w:szCs w:val="24"/>
        </w:rPr>
        <w:t xml:space="preserve">The top 5 employees all have a </w:t>
      </w:r>
      <w:r w:rsidR="000D5571" w:rsidRPr="000D5571">
        <w:rPr>
          <w:rFonts w:asciiTheme="majorBidi" w:hAnsiTheme="majorBidi" w:cstheme="majorBidi"/>
          <w:b/>
          <w:bCs/>
          <w:sz w:val="24"/>
          <w:szCs w:val="24"/>
        </w:rPr>
        <w:t>perfect manager rating of 5.0</w:t>
      </w:r>
      <w:r w:rsidR="000D5571" w:rsidRPr="000D5571">
        <w:rPr>
          <w:rFonts w:asciiTheme="majorBidi" w:hAnsiTheme="majorBidi" w:cstheme="majorBidi"/>
          <w:sz w:val="24"/>
          <w:szCs w:val="24"/>
        </w:rPr>
        <w:t xml:space="preserve">. </w:t>
      </w:r>
    </w:p>
    <w:p w14:paraId="2E547D3A" w14:textId="14CC3BC9" w:rsidR="000D5571" w:rsidRPr="00E63CA6" w:rsidRDefault="000D5571" w:rsidP="000D5571">
      <w:pPr>
        <w:spacing w:before="100" w:beforeAutospacing="1" w:after="0" w:line="240" w:lineRule="auto"/>
        <w:ind w:left="540" w:hanging="90"/>
        <w:rPr>
          <w:b/>
          <w:bCs/>
          <w:sz w:val="20"/>
          <w:szCs w:val="20"/>
        </w:rPr>
      </w:pPr>
      <w:r w:rsidRPr="007C5027">
        <w:rPr>
          <w:rFonts w:ascii="Segoe UI Emoji" w:hAnsi="Segoe UI Emoji" w:cs="Segoe UI Emoji"/>
          <w:sz w:val="24"/>
          <w:szCs w:val="24"/>
        </w:rPr>
        <w:t>✅</w:t>
      </w:r>
      <w:r w:rsidRPr="00E63CA6">
        <w:rPr>
          <w:b/>
          <w:bCs/>
          <w:sz w:val="24"/>
          <w:szCs w:val="24"/>
        </w:rPr>
        <w:t>Potential Business Actions:</w:t>
      </w:r>
    </w:p>
    <w:p w14:paraId="5FEBEA35" w14:textId="0F752389" w:rsidR="004F2542" w:rsidRPr="004F2542" w:rsidRDefault="000D5571" w:rsidP="000D5571">
      <w:pPr>
        <w:ind w:left="450" w:firstLine="90"/>
      </w:pPr>
      <w:r w:rsidRPr="004F2542">
        <w:rPr>
          <w:noProof/>
        </w:rPr>
        <w:lastRenderedPageBreak/>
        <w:drawing>
          <wp:anchor distT="0" distB="0" distL="114300" distR="114300" simplePos="0" relativeHeight="251662336" behindDoc="0" locked="0" layoutInCell="1" allowOverlap="1" wp14:anchorId="611EA999" wp14:editId="03474D45">
            <wp:simplePos x="0" y="0"/>
            <wp:positionH relativeFrom="page">
              <wp:align>center</wp:align>
            </wp:positionH>
            <wp:positionV relativeFrom="paragraph">
              <wp:posOffset>518795</wp:posOffset>
            </wp:positionV>
            <wp:extent cx="5135880" cy="3263900"/>
            <wp:effectExtent l="0" t="0" r="7620" b="0"/>
            <wp:wrapSquare wrapText="bothSides"/>
            <wp:docPr id="119645816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t="4595"/>
                    <a:stretch/>
                  </pic:blipFill>
                  <pic:spPr bwMode="auto">
                    <a:xfrm>
                      <a:off x="0" y="0"/>
                      <a:ext cx="5135880" cy="3263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D5571">
        <w:t xml:space="preserve">The top 5 employees are a </w:t>
      </w:r>
      <w:r w:rsidRPr="000D5571">
        <w:rPr>
          <w:b/>
          <w:bCs/>
        </w:rPr>
        <w:t>valuable asset</w:t>
      </w:r>
      <w:r w:rsidRPr="000D5571">
        <w:t xml:space="preserve"> to the company. Taking proactive steps to </w:t>
      </w:r>
      <w:r w:rsidRPr="000D5571">
        <w:rPr>
          <w:b/>
          <w:bCs/>
        </w:rPr>
        <w:t>recognize, reward, and retain</w:t>
      </w:r>
      <w:r w:rsidRPr="000D5571">
        <w:t xml:space="preserve"> them ensures continued high performance and strengthens overall workforce morale.</w:t>
      </w:r>
    </w:p>
    <w:p w14:paraId="1641176B" w14:textId="2841294C" w:rsidR="002A1EB5" w:rsidRDefault="002A1EB5" w:rsidP="004F2542">
      <w:pPr>
        <w:jc w:val="center"/>
        <w:rPr>
          <w:rFonts w:asciiTheme="majorBidi" w:hAnsiTheme="majorBidi" w:cstheme="majorBidi"/>
          <w:b/>
          <w:bCs/>
          <w:color w:val="4472C4" w:themeColor="accent1"/>
          <w:sz w:val="32"/>
          <w:szCs w:val="32"/>
        </w:rPr>
      </w:pPr>
      <w:r w:rsidRPr="004F2542">
        <w:rPr>
          <w:noProof/>
        </w:rPr>
        <w:drawing>
          <wp:inline distT="0" distB="0" distL="0" distR="0" wp14:anchorId="66DA1675" wp14:editId="504633D4">
            <wp:extent cx="3116086" cy="2526884"/>
            <wp:effectExtent l="0" t="0" r="8255" b="6985"/>
            <wp:docPr id="135642468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22471" cy="2532061"/>
                    </a:xfrm>
                    <a:prstGeom prst="rect">
                      <a:avLst/>
                    </a:prstGeom>
                    <a:noFill/>
                    <a:ln>
                      <a:noFill/>
                    </a:ln>
                  </pic:spPr>
                </pic:pic>
              </a:graphicData>
            </a:graphic>
          </wp:inline>
        </w:drawing>
      </w:r>
    </w:p>
    <w:p w14:paraId="6BF81B6E" w14:textId="77777777" w:rsidR="002A1EB5" w:rsidRDefault="002A1EB5" w:rsidP="004F2542">
      <w:pPr>
        <w:jc w:val="center"/>
        <w:rPr>
          <w:rFonts w:asciiTheme="majorBidi" w:hAnsiTheme="majorBidi" w:cstheme="majorBidi"/>
          <w:b/>
          <w:bCs/>
          <w:color w:val="4472C4" w:themeColor="accent1"/>
          <w:sz w:val="32"/>
          <w:szCs w:val="32"/>
        </w:rPr>
      </w:pPr>
    </w:p>
    <w:p w14:paraId="541856B7" w14:textId="77777777" w:rsidR="00E23206" w:rsidRDefault="00E23206" w:rsidP="004F2542">
      <w:pPr>
        <w:jc w:val="center"/>
        <w:rPr>
          <w:rFonts w:asciiTheme="majorBidi" w:hAnsiTheme="majorBidi" w:cstheme="majorBidi"/>
          <w:b/>
          <w:bCs/>
          <w:color w:val="4472C4" w:themeColor="accent1"/>
          <w:sz w:val="32"/>
          <w:szCs w:val="32"/>
        </w:rPr>
      </w:pPr>
    </w:p>
    <w:p w14:paraId="164EFE1C" w14:textId="05A1464E" w:rsidR="004F2542" w:rsidRPr="00DA30A5" w:rsidRDefault="005A4323" w:rsidP="009A743B">
      <w:pPr>
        <w:pStyle w:val="ListParagraph"/>
        <w:numPr>
          <w:ilvl w:val="0"/>
          <w:numId w:val="28"/>
        </w:numPr>
        <w:jc w:val="center"/>
        <w:rPr>
          <w:rFonts w:asciiTheme="majorBidi" w:hAnsiTheme="majorBidi" w:cstheme="majorBidi"/>
          <w:b/>
          <w:bCs/>
          <w:sz w:val="36"/>
          <w:szCs w:val="36"/>
        </w:rPr>
      </w:pPr>
      <w:r w:rsidRPr="00DA30A5">
        <w:rPr>
          <w:rFonts w:asciiTheme="majorBidi" w:hAnsiTheme="majorBidi" w:cstheme="majorBidi"/>
          <w:b/>
          <w:bCs/>
          <w:sz w:val="36"/>
          <w:szCs w:val="36"/>
        </w:rPr>
        <w:t>Salary page Report By (</w:t>
      </w:r>
      <w:r w:rsidRPr="00DA30A5">
        <w:rPr>
          <w:rFonts w:asciiTheme="majorBidi" w:hAnsiTheme="majorBidi" w:cstheme="majorBidi"/>
          <w:b/>
          <w:bCs/>
          <w:sz w:val="40"/>
          <w:szCs w:val="40"/>
        </w:rPr>
        <w:t>SQL)</w:t>
      </w:r>
    </w:p>
    <w:p w14:paraId="6F7740C6" w14:textId="10899D5D" w:rsidR="004F2542" w:rsidRPr="005A4323" w:rsidRDefault="0067028F" w:rsidP="00E23206">
      <w:pPr>
        <w:spacing w:after="0"/>
        <w:rPr>
          <w:b/>
          <w:bCs/>
          <w:sz w:val="24"/>
          <w:szCs w:val="24"/>
        </w:rPr>
      </w:pPr>
      <w:r>
        <w:rPr>
          <w:b/>
          <w:bCs/>
          <w:sz w:val="24"/>
          <w:szCs w:val="24"/>
        </w:rPr>
        <w:t xml:space="preserve">     </w:t>
      </w:r>
      <w:r w:rsidR="004F2542" w:rsidRPr="005A4323">
        <w:rPr>
          <w:b/>
          <w:bCs/>
          <w:sz w:val="24"/>
          <w:szCs w:val="24"/>
        </w:rPr>
        <w:t xml:space="preserve">1- </w:t>
      </w:r>
      <w:proofErr w:type="gramStart"/>
      <w:r w:rsidR="004F2542" w:rsidRPr="005A4323">
        <w:rPr>
          <w:b/>
          <w:bCs/>
          <w:sz w:val="24"/>
          <w:szCs w:val="24"/>
        </w:rPr>
        <w:t xml:space="preserve">MAX </w:t>
      </w:r>
      <w:r w:rsidR="005A4323">
        <w:rPr>
          <w:b/>
          <w:bCs/>
          <w:sz w:val="24"/>
          <w:szCs w:val="24"/>
        </w:rPr>
        <w:t>,MIN</w:t>
      </w:r>
      <w:proofErr w:type="gramEnd"/>
      <w:r w:rsidR="004F2542" w:rsidRPr="005A4323">
        <w:rPr>
          <w:b/>
          <w:bCs/>
          <w:sz w:val="24"/>
          <w:szCs w:val="24"/>
        </w:rPr>
        <w:t xml:space="preserve"> and AVG Salary</w:t>
      </w:r>
    </w:p>
    <w:p w14:paraId="4CFCEC82" w14:textId="77777777" w:rsidR="004F2542" w:rsidRPr="008725E3" w:rsidRDefault="004F2542" w:rsidP="00E23206">
      <w:pPr>
        <w:spacing w:after="0"/>
        <w:rPr>
          <w:b/>
          <w:bCs/>
          <w:color w:val="C00000"/>
          <w:sz w:val="28"/>
          <w:szCs w:val="28"/>
        </w:rPr>
      </w:pPr>
      <w:r w:rsidRPr="00A41623">
        <w:rPr>
          <w:b/>
          <w:bCs/>
          <w:noProof/>
          <w:color w:val="C00000"/>
          <w:sz w:val="28"/>
          <w:szCs w:val="28"/>
        </w:rPr>
        <w:lastRenderedPageBreak/>
        <w:drawing>
          <wp:inline distT="0" distB="0" distL="0" distR="0" wp14:anchorId="73049652" wp14:editId="2072DACC">
            <wp:extent cx="4540420" cy="865225"/>
            <wp:effectExtent l="76200" t="76200" r="127000" b="125730"/>
            <wp:docPr id="1233480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80392" name=""/>
                    <pic:cNvPicPr/>
                  </pic:nvPicPr>
                  <pic:blipFill>
                    <a:blip r:embed="rId37"/>
                    <a:stretch>
                      <a:fillRect/>
                    </a:stretch>
                  </pic:blipFill>
                  <pic:spPr>
                    <a:xfrm>
                      <a:off x="0" y="0"/>
                      <a:ext cx="4604263" cy="8773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0A0561" w14:textId="3DFD8C2C" w:rsidR="004F2542" w:rsidRPr="002C50C5" w:rsidRDefault="004F2542" w:rsidP="009A743B">
      <w:pPr>
        <w:pStyle w:val="ListParagraph"/>
        <w:numPr>
          <w:ilvl w:val="0"/>
          <w:numId w:val="2"/>
        </w:numPr>
        <w:spacing w:after="0"/>
        <w:rPr>
          <w:b/>
          <w:bCs/>
          <w:sz w:val="24"/>
          <w:szCs w:val="24"/>
        </w:rPr>
      </w:pPr>
      <w:r w:rsidRPr="002C50C5">
        <w:rPr>
          <w:b/>
          <w:bCs/>
          <w:sz w:val="24"/>
          <w:szCs w:val="24"/>
        </w:rPr>
        <w:t>Lowest Salary Per Age</w:t>
      </w:r>
      <w:r w:rsidR="005A4323" w:rsidRPr="002C50C5">
        <w:rPr>
          <w:b/>
          <w:bCs/>
          <w:sz w:val="24"/>
          <w:szCs w:val="24"/>
        </w:rPr>
        <w:t xml:space="preserve"> </w:t>
      </w:r>
      <w:r w:rsidRPr="002C50C5">
        <w:rPr>
          <w:b/>
          <w:bCs/>
          <w:sz w:val="24"/>
          <w:szCs w:val="24"/>
        </w:rPr>
        <w:t>Range,</w:t>
      </w:r>
      <w:r w:rsidR="005A4323" w:rsidRPr="002C50C5">
        <w:rPr>
          <w:b/>
          <w:bCs/>
          <w:sz w:val="24"/>
          <w:szCs w:val="24"/>
        </w:rPr>
        <w:t xml:space="preserve"> </w:t>
      </w:r>
      <w:r w:rsidRPr="002C50C5">
        <w:rPr>
          <w:b/>
          <w:bCs/>
          <w:sz w:val="24"/>
          <w:szCs w:val="24"/>
        </w:rPr>
        <w:t>Gender</w:t>
      </w:r>
    </w:p>
    <w:p w14:paraId="44C37E40" w14:textId="6C5D20A1" w:rsidR="00E23206" w:rsidRPr="00E23206" w:rsidRDefault="00E23206" w:rsidP="00E23206">
      <w:pPr>
        <w:pStyle w:val="ListParagraph"/>
        <w:spacing w:after="0"/>
        <w:rPr>
          <w:b/>
          <w:bCs/>
          <w:sz w:val="28"/>
          <w:szCs w:val="28"/>
        </w:rPr>
      </w:pPr>
      <w:r w:rsidRPr="00E23206">
        <w:rPr>
          <w:rFonts w:ascii="Segoe UI Emoji" w:hAnsi="Segoe UI Emoji" w:cs="Segoe UI Emoji"/>
          <w:b/>
          <w:bCs/>
          <w:sz w:val="28"/>
          <w:szCs w:val="28"/>
        </w:rPr>
        <w:t xml:space="preserve">  📊</w:t>
      </w:r>
      <w:r w:rsidRPr="00E23206">
        <w:rPr>
          <w:b/>
          <w:bCs/>
          <w:sz w:val="28"/>
          <w:szCs w:val="28"/>
        </w:rPr>
        <w:t xml:space="preserve"> </w:t>
      </w:r>
      <w:r w:rsidRPr="00E23206">
        <w:rPr>
          <w:b/>
          <w:bCs/>
          <w:sz w:val="24"/>
          <w:szCs w:val="24"/>
        </w:rPr>
        <w:t>Key Findings:</w:t>
      </w:r>
    </w:p>
    <w:p w14:paraId="4B491CC3" w14:textId="77777777" w:rsidR="00E23206" w:rsidRPr="00E23206" w:rsidRDefault="00E23206" w:rsidP="00E23206">
      <w:pPr>
        <w:pStyle w:val="ListParagraph"/>
        <w:spacing w:after="0"/>
        <w:rPr>
          <w:rFonts w:asciiTheme="majorBidi" w:hAnsiTheme="majorBidi" w:cstheme="majorBidi"/>
        </w:rPr>
      </w:pPr>
      <w:r w:rsidRPr="00E23206">
        <w:rPr>
          <w:b/>
          <w:bCs/>
          <w:sz w:val="28"/>
          <w:szCs w:val="28"/>
        </w:rPr>
        <w:t xml:space="preserve">  </w:t>
      </w:r>
      <w:r w:rsidRPr="00E23206">
        <w:rPr>
          <w:rFonts w:asciiTheme="majorBidi" w:hAnsiTheme="majorBidi" w:cstheme="majorBidi"/>
          <w:b/>
          <w:bCs/>
        </w:rPr>
        <w:t>Lowest Salary Group:</w:t>
      </w:r>
    </w:p>
    <w:p w14:paraId="4EE13FE1" w14:textId="77777777" w:rsidR="00E23206" w:rsidRPr="00E23206" w:rsidRDefault="00E23206" w:rsidP="009A743B">
      <w:pPr>
        <w:pStyle w:val="ListParagraph"/>
        <w:numPr>
          <w:ilvl w:val="0"/>
          <w:numId w:val="12"/>
        </w:numPr>
        <w:spacing w:after="0"/>
        <w:rPr>
          <w:rFonts w:asciiTheme="majorBidi" w:hAnsiTheme="majorBidi" w:cstheme="majorBidi"/>
          <w:sz w:val="24"/>
          <w:szCs w:val="24"/>
        </w:rPr>
      </w:pPr>
      <w:r w:rsidRPr="00E23206">
        <w:rPr>
          <w:rFonts w:asciiTheme="majorBidi" w:hAnsiTheme="majorBidi" w:cstheme="majorBidi"/>
          <w:b/>
          <w:bCs/>
          <w:sz w:val="24"/>
          <w:szCs w:val="24"/>
        </w:rPr>
        <w:t>Males (18-30 years)</w:t>
      </w:r>
      <w:r w:rsidRPr="00E23206">
        <w:rPr>
          <w:rFonts w:asciiTheme="majorBidi" w:hAnsiTheme="majorBidi" w:cstheme="majorBidi"/>
          <w:sz w:val="24"/>
          <w:szCs w:val="24"/>
        </w:rPr>
        <w:t xml:space="preserve"> have the lowest </w:t>
      </w:r>
      <w:r w:rsidRPr="00E23206">
        <w:rPr>
          <w:rFonts w:asciiTheme="majorBidi" w:hAnsiTheme="majorBidi" w:cstheme="majorBidi"/>
          <w:b/>
          <w:bCs/>
          <w:sz w:val="24"/>
          <w:szCs w:val="24"/>
        </w:rPr>
        <w:t>average salary</w:t>
      </w:r>
      <w:r w:rsidRPr="00E23206">
        <w:rPr>
          <w:rFonts w:asciiTheme="majorBidi" w:hAnsiTheme="majorBidi" w:cstheme="majorBidi"/>
          <w:sz w:val="24"/>
          <w:szCs w:val="24"/>
        </w:rPr>
        <w:t xml:space="preserve"> at </w:t>
      </w:r>
      <w:r w:rsidRPr="00E23206">
        <w:rPr>
          <w:rFonts w:asciiTheme="majorBidi" w:hAnsiTheme="majorBidi" w:cstheme="majorBidi"/>
          <w:b/>
          <w:bCs/>
          <w:sz w:val="24"/>
          <w:szCs w:val="24"/>
        </w:rPr>
        <w:t>73,242</w:t>
      </w:r>
      <w:r w:rsidRPr="00E23206">
        <w:rPr>
          <w:rFonts w:asciiTheme="majorBidi" w:hAnsiTheme="majorBidi" w:cstheme="majorBidi"/>
          <w:sz w:val="24"/>
          <w:szCs w:val="24"/>
        </w:rPr>
        <w:t>.</w:t>
      </w:r>
    </w:p>
    <w:p w14:paraId="325C68D1" w14:textId="77777777" w:rsidR="00E23206" w:rsidRPr="00E23206" w:rsidRDefault="00E23206" w:rsidP="009A743B">
      <w:pPr>
        <w:pStyle w:val="ListParagraph"/>
        <w:numPr>
          <w:ilvl w:val="0"/>
          <w:numId w:val="12"/>
        </w:numPr>
        <w:spacing w:after="0"/>
        <w:rPr>
          <w:rFonts w:asciiTheme="majorBidi" w:hAnsiTheme="majorBidi" w:cstheme="majorBidi"/>
          <w:sz w:val="24"/>
          <w:szCs w:val="24"/>
        </w:rPr>
      </w:pPr>
      <w:r w:rsidRPr="00E23206">
        <w:rPr>
          <w:rFonts w:asciiTheme="majorBidi" w:hAnsiTheme="majorBidi" w:cstheme="majorBidi"/>
          <w:sz w:val="24"/>
          <w:szCs w:val="24"/>
        </w:rPr>
        <w:t>This suggests that young male employees are the lowest-paid group.</w:t>
      </w:r>
    </w:p>
    <w:p w14:paraId="1AEE7A1E" w14:textId="1E2DD7BE" w:rsidR="00E23206" w:rsidRDefault="00E23206" w:rsidP="00E23206">
      <w:pPr>
        <w:pStyle w:val="ListParagraph"/>
        <w:spacing w:after="0"/>
        <w:rPr>
          <w:b/>
          <w:bCs/>
          <w:sz w:val="24"/>
          <w:szCs w:val="24"/>
        </w:rPr>
      </w:pPr>
      <w:r>
        <w:rPr>
          <w:rFonts w:ascii="Segoe UI Emoji" w:hAnsi="Segoe UI Emoji" w:cs="Segoe UI Emoji"/>
          <w:sz w:val="24"/>
          <w:szCs w:val="24"/>
        </w:rPr>
        <w:t xml:space="preserve">  </w:t>
      </w:r>
      <w:r w:rsidRPr="00E23206">
        <w:rPr>
          <w:rFonts w:ascii="Segoe UI Emoji" w:hAnsi="Segoe UI Emoji" w:cs="Segoe UI Emoji"/>
          <w:sz w:val="24"/>
          <w:szCs w:val="24"/>
        </w:rPr>
        <w:t>✅</w:t>
      </w:r>
      <w:r w:rsidRPr="00E23206">
        <w:rPr>
          <w:b/>
          <w:bCs/>
          <w:sz w:val="24"/>
          <w:szCs w:val="24"/>
        </w:rPr>
        <w:t>Potential Business Actions:</w:t>
      </w:r>
    </w:p>
    <w:p w14:paraId="0108C136" w14:textId="083750F1" w:rsidR="00E23206" w:rsidRPr="00E23206" w:rsidRDefault="00E23206" w:rsidP="00E23206">
      <w:pPr>
        <w:pStyle w:val="ListParagraph"/>
        <w:spacing w:after="0"/>
        <w:rPr>
          <w:sz w:val="24"/>
          <w:szCs w:val="24"/>
        </w:rPr>
      </w:pPr>
      <w:r w:rsidRPr="00E23206">
        <w:rPr>
          <w:sz w:val="24"/>
          <w:szCs w:val="24"/>
        </w:rPr>
        <w:t>Support Young Employees (18-30) with Career Growth</w:t>
      </w:r>
      <w:r>
        <w:rPr>
          <w:sz w:val="24"/>
          <w:szCs w:val="24"/>
        </w:rPr>
        <w:t xml:space="preserve">: </w:t>
      </w:r>
    </w:p>
    <w:p w14:paraId="47E8E95E" w14:textId="77777777" w:rsidR="00E23206" w:rsidRPr="00E23206" w:rsidRDefault="00E23206" w:rsidP="009A743B">
      <w:pPr>
        <w:pStyle w:val="ListParagraph"/>
        <w:numPr>
          <w:ilvl w:val="0"/>
          <w:numId w:val="13"/>
        </w:numPr>
        <w:spacing w:after="0"/>
        <w:rPr>
          <w:sz w:val="24"/>
          <w:szCs w:val="24"/>
        </w:rPr>
      </w:pPr>
      <w:r w:rsidRPr="00E23206">
        <w:rPr>
          <w:sz w:val="24"/>
          <w:szCs w:val="24"/>
        </w:rPr>
        <w:t>Since young employees earn the least, offering mentorship programs, upskilling, and performance-based salary growth can improve retention and motivation.</w:t>
      </w:r>
    </w:p>
    <w:p w14:paraId="017D1F07" w14:textId="2EAB6C92" w:rsidR="004F2542" w:rsidRPr="00E23206" w:rsidRDefault="00E23206" w:rsidP="00E23206">
      <w:pPr>
        <w:pStyle w:val="ListParagraph"/>
        <w:spacing w:after="0"/>
        <w:rPr>
          <w:b/>
          <w:bCs/>
          <w:sz w:val="24"/>
          <w:szCs w:val="24"/>
        </w:rPr>
      </w:pPr>
      <w:r w:rsidRPr="00A41623">
        <w:rPr>
          <w:noProof/>
        </w:rPr>
        <w:drawing>
          <wp:anchor distT="0" distB="0" distL="114300" distR="114300" simplePos="0" relativeHeight="251663360" behindDoc="0" locked="0" layoutInCell="1" allowOverlap="1" wp14:anchorId="7F4D8F98" wp14:editId="578D620B">
            <wp:simplePos x="0" y="0"/>
            <wp:positionH relativeFrom="column">
              <wp:posOffset>114300</wp:posOffset>
            </wp:positionH>
            <wp:positionV relativeFrom="paragraph">
              <wp:posOffset>74930</wp:posOffset>
            </wp:positionV>
            <wp:extent cx="4961222" cy="2083208"/>
            <wp:effectExtent l="76200" t="76200" r="125730" b="127000"/>
            <wp:wrapSquare wrapText="bothSides"/>
            <wp:docPr id="1419732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32896" name=""/>
                    <pic:cNvPicPr/>
                  </pic:nvPicPr>
                  <pic:blipFill>
                    <a:blip r:embed="rId38">
                      <a:extLst>
                        <a:ext uri="{28A0092B-C50C-407E-A947-70E740481C1C}">
                          <a14:useLocalDpi xmlns:a14="http://schemas.microsoft.com/office/drawing/2010/main" val="0"/>
                        </a:ext>
                      </a:extLst>
                    </a:blip>
                    <a:stretch>
                      <a:fillRect/>
                    </a:stretch>
                  </pic:blipFill>
                  <pic:spPr>
                    <a:xfrm>
                      <a:off x="0" y="0"/>
                      <a:ext cx="4961222" cy="20832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2A723EC" w14:textId="77777777" w:rsidR="00E23206" w:rsidRDefault="00E23206" w:rsidP="00E23206">
      <w:pPr>
        <w:spacing w:after="0"/>
        <w:rPr>
          <w:b/>
          <w:bCs/>
          <w:sz w:val="24"/>
          <w:szCs w:val="24"/>
        </w:rPr>
      </w:pPr>
    </w:p>
    <w:p w14:paraId="0E0A0ABD" w14:textId="77777777" w:rsidR="00E23206" w:rsidRDefault="00E23206" w:rsidP="00E23206">
      <w:pPr>
        <w:spacing w:after="0"/>
        <w:rPr>
          <w:b/>
          <w:bCs/>
          <w:sz w:val="24"/>
          <w:szCs w:val="24"/>
        </w:rPr>
      </w:pPr>
    </w:p>
    <w:p w14:paraId="7401A551" w14:textId="77777777" w:rsidR="00E23206" w:rsidRDefault="00E23206" w:rsidP="00E23206">
      <w:pPr>
        <w:spacing w:after="0"/>
        <w:rPr>
          <w:b/>
          <w:bCs/>
          <w:sz w:val="24"/>
          <w:szCs w:val="24"/>
        </w:rPr>
      </w:pPr>
    </w:p>
    <w:p w14:paraId="14078816" w14:textId="77777777" w:rsidR="00E23206" w:rsidRDefault="00E23206" w:rsidP="00E23206">
      <w:pPr>
        <w:spacing w:after="0"/>
        <w:rPr>
          <w:b/>
          <w:bCs/>
          <w:sz w:val="24"/>
          <w:szCs w:val="24"/>
        </w:rPr>
      </w:pPr>
    </w:p>
    <w:p w14:paraId="11147887" w14:textId="77777777" w:rsidR="00E23206" w:rsidRDefault="00E23206" w:rsidP="00E23206">
      <w:pPr>
        <w:spacing w:after="0"/>
        <w:rPr>
          <w:b/>
          <w:bCs/>
          <w:sz w:val="24"/>
          <w:szCs w:val="24"/>
        </w:rPr>
      </w:pPr>
    </w:p>
    <w:p w14:paraId="68406089" w14:textId="77777777" w:rsidR="00E23206" w:rsidRDefault="00E23206" w:rsidP="00E23206">
      <w:pPr>
        <w:spacing w:after="0"/>
        <w:rPr>
          <w:b/>
          <w:bCs/>
          <w:sz w:val="24"/>
          <w:szCs w:val="24"/>
        </w:rPr>
      </w:pPr>
    </w:p>
    <w:p w14:paraId="70C75948" w14:textId="77777777" w:rsidR="00E23206" w:rsidRDefault="00E23206" w:rsidP="00E23206">
      <w:pPr>
        <w:spacing w:after="0"/>
        <w:rPr>
          <w:b/>
          <w:bCs/>
          <w:sz w:val="24"/>
          <w:szCs w:val="24"/>
        </w:rPr>
      </w:pPr>
    </w:p>
    <w:p w14:paraId="1B73587B" w14:textId="77777777" w:rsidR="00E23206" w:rsidRDefault="00E23206" w:rsidP="00E23206">
      <w:pPr>
        <w:spacing w:after="0"/>
        <w:rPr>
          <w:b/>
          <w:bCs/>
          <w:sz w:val="24"/>
          <w:szCs w:val="24"/>
        </w:rPr>
      </w:pPr>
    </w:p>
    <w:p w14:paraId="7482EB35" w14:textId="77777777" w:rsidR="00E23206" w:rsidRDefault="00E23206" w:rsidP="00E23206">
      <w:pPr>
        <w:spacing w:after="0"/>
        <w:rPr>
          <w:b/>
          <w:bCs/>
          <w:sz w:val="24"/>
          <w:szCs w:val="24"/>
        </w:rPr>
      </w:pPr>
    </w:p>
    <w:p w14:paraId="0281E46F" w14:textId="77777777" w:rsidR="00E23206" w:rsidRDefault="00E23206" w:rsidP="00E23206">
      <w:pPr>
        <w:spacing w:after="0"/>
        <w:rPr>
          <w:b/>
          <w:bCs/>
          <w:sz w:val="24"/>
          <w:szCs w:val="24"/>
        </w:rPr>
      </w:pPr>
    </w:p>
    <w:p w14:paraId="47939CBA" w14:textId="77777777" w:rsidR="00E23206" w:rsidRDefault="00E23206" w:rsidP="00E23206">
      <w:pPr>
        <w:spacing w:after="0"/>
        <w:rPr>
          <w:b/>
          <w:bCs/>
          <w:sz w:val="24"/>
          <w:szCs w:val="24"/>
        </w:rPr>
      </w:pPr>
    </w:p>
    <w:p w14:paraId="381BF947" w14:textId="1BAEF47F" w:rsidR="004F2542" w:rsidRPr="00CE6B74" w:rsidRDefault="004F2542" w:rsidP="009A743B">
      <w:pPr>
        <w:pStyle w:val="ListParagraph"/>
        <w:numPr>
          <w:ilvl w:val="0"/>
          <w:numId w:val="2"/>
        </w:numPr>
        <w:spacing w:after="0"/>
        <w:rPr>
          <w:b/>
          <w:bCs/>
          <w:sz w:val="24"/>
          <w:szCs w:val="24"/>
        </w:rPr>
      </w:pPr>
      <w:r w:rsidRPr="00CE6B74">
        <w:rPr>
          <w:b/>
          <w:bCs/>
          <w:sz w:val="24"/>
          <w:szCs w:val="24"/>
        </w:rPr>
        <w:t>Highest Salary Per Age</w:t>
      </w:r>
      <w:r w:rsidR="005A4323" w:rsidRPr="00CE6B74">
        <w:rPr>
          <w:b/>
          <w:bCs/>
          <w:sz w:val="24"/>
          <w:szCs w:val="24"/>
        </w:rPr>
        <w:t xml:space="preserve"> </w:t>
      </w:r>
      <w:r w:rsidRPr="00CE6B74">
        <w:rPr>
          <w:b/>
          <w:bCs/>
          <w:sz w:val="24"/>
          <w:szCs w:val="24"/>
        </w:rPr>
        <w:t>Range,</w:t>
      </w:r>
      <w:r w:rsidR="005A4323" w:rsidRPr="00CE6B74">
        <w:rPr>
          <w:b/>
          <w:bCs/>
          <w:sz w:val="24"/>
          <w:szCs w:val="24"/>
        </w:rPr>
        <w:t xml:space="preserve"> </w:t>
      </w:r>
      <w:r w:rsidRPr="00CE6B74">
        <w:rPr>
          <w:b/>
          <w:bCs/>
          <w:sz w:val="24"/>
          <w:szCs w:val="24"/>
        </w:rPr>
        <w:t>Gender</w:t>
      </w:r>
    </w:p>
    <w:p w14:paraId="480C51E7" w14:textId="06AAC6DF" w:rsidR="00CE6B74" w:rsidRDefault="00CE6B74" w:rsidP="00CE6B74">
      <w:pPr>
        <w:spacing w:after="0"/>
        <w:ind w:left="360"/>
        <w:rPr>
          <w:b/>
          <w:bCs/>
          <w:sz w:val="24"/>
          <w:szCs w:val="24"/>
        </w:rPr>
      </w:pPr>
      <w:r w:rsidRPr="00E23206">
        <w:rPr>
          <w:rFonts w:ascii="Segoe UI Emoji" w:hAnsi="Segoe UI Emoji" w:cs="Segoe UI Emoji"/>
          <w:b/>
          <w:bCs/>
          <w:sz w:val="28"/>
          <w:szCs w:val="28"/>
        </w:rPr>
        <w:t>📊</w:t>
      </w:r>
      <w:r w:rsidRPr="00E23206">
        <w:rPr>
          <w:b/>
          <w:bCs/>
          <w:sz w:val="28"/>
          <w:szCs w:val="28"/>
        </w:rPr>
        <w:t xml:space="preserve"> </w:t>
      </w:r>
      <w:r w:rsidRPr="00E23206">
        <w:rPr>
          <w:b/>
          <w:bCs/>
          <w:sz w:val="24"/>
          <w:szCs w:val="24"/>
        </w:rPr>
        <w:t>Key Findings:</w:t>
      </w:r>
    </w:p>
    <w:p w14:paraId="51DA5F87" w14:textId="77777777" w:rsidR="0067028F" w:rsidRPr="0067028F" w:rsidRDefault="0067028F" w:rsidP="0067028F">
      <w:pPr>
        <w:spacing w:after="0"/>
        <w:ind w:left="360"/>
        <w:rPr>
          <w:sz w:val="24"/>
          <w:szCs w:val="24"/>
        </w:rPr>
      </w:pPr>
      <w:r w:rsidRPr="0067028F">
        <w:rPr>
          <w:sz w:val="24"/>
          <w:szCs w:val="24"/>
        </w:rPr>
        <w:t>Highest Salary Group:</w:t>
      </w:r>
    </w:p>
    <w:p w14:paraId="418F9410" w14:textId="77777777" w:rsidR="0067028F" w:rsidRPr="0067028F" w:rsidRDefault="0067028F" w:rsidP="009A743B">
      <w:pPr>
        <w:numPr>
          <w:ilvl w:val="0"/>
          <w:numId w:val="14"/>
        </w:numPr>
        <w:spacing w:after="0"/>
        <w:rPr>
          <w:sz w:val="24"/>
          <w:szCs w:val="24"/>
        </w:rPr>
      </w:pPr>
      <w:r w:rsidRPr="0067028F">
        <w:rPr>
          <w:sz w:val="24"/>
          <w:szCs w:val="24"/>
        </w:rPr>
        <w:t>Males aged &gt; 50 years earn the highest average salary at 232,658.</w:t>
      </w:r>
    </w:p>
    <w:p w14:paraId="3C2FF15F" w14:textId="77777777" w:rsidR="0067028F" w:rsidRPr="0067028F" w:rsidRDefault="0067028F" w:rsidP="009A743B">
      <w:pPr>
        <w:numPr>
          <w:ilvl w:val="0"/>
          <w:numId w:val="14"/>
        </w:numPr>
        <w:spacing w:after="0"/>
        <w:rPr>
          <w:sz w:val="24"/>
          <w:szCs w:val="24"/>
        </w:rPr>
      </w:pPr>
      <w:r w:rsidRPr="0067028F">
        <w:rPr>
          <w:sz w:val="24"/>
          <w:szCs w:val="24"/>
        </w:rPr>
        <w:t>This aligns with experience and seniority-based salary increments.</w:t>
      </w:r>
    </w:p>
    <w:p w14:paraId="5167A7E0" w14:textId="10A0177E" w:rsidR="0067028F" w:rsidRPr="0067028F" w:rsidRDefault="0067028F" w:rsidP="0067028F">
      <w:pPr>
        <w:spacing w:after="0"/>
        <w:ind w:left="360"/>
        <w:rPr>
          <w:b/>
          <w:bCs/>
          <w:sz w:val="24"/>
          <w:szCs w:val="24"/>
        </w:rPr>
      </w:pPr>
      <w:r w:rsidRPr="0067028F">
        <w:rPr>
          <w:rFonts w:ascii="Segoe UI Emoji" w:hAnsi="Segoe UI Emoji" w:cs="Segoe UI Emoji"/>
          <w:sz w:val="24"/>
          <w:szCs w:val="24"/>
        </w:rPr>
        <w:t xml:space="preserve"> ✅</w:t>
      </w:r>
      <w:r w:rsidRPr="0067028F">
        <w:rPr>
          <w:b/>
          <w:bCs/>
          <w:sz w:val="24"/>
          <w:szCs w:val="24"/>
        </w:rPr>
        <w:t>Potential Business Actions:</w:t>
      </w:r>
    </w:p>
    <w:p w14:paraId="132FF711" w14:textId="77777777" w:rsidR="0067028F" w:rsidRPr="0067028F" w:rsidRDefault="0067028F" w:rsidP="0067028F">
      <w:pPr>
        <w:spacing w:after="0"/>
        <w:ind w:left="360"/>
        <w:rPr>
          <w:sz w:val="24"/>
          <w:szCs w:val="24"/>
        </w:rPr>
      </w:pPr>
      <w:r w:rsidRPr="0067028F">
        <w:rPr>
          <w:sz w:val="24"/>
          <w:szCs w:val="24"/>
        </w:rPr>
        <w:t>Retirement &amp; Succession Planning</w:t>
      </w:r>
    </w:p>
    <w:p w14:paraId="3225F256" w14:textId="77777777" w:rsidR="0067028F" w:rsidRPr="0067028F" w:rsidRDefault="0067028F" w:rsidP="009A743B">
      <w:pPr>
        <w:numPr>
          <w:ilvl w:val="0"/>
          <w:numId w:val="15"/>
        </w:numPr>
        <w:spacing w:after="0"/>
        <w:rPr>
          <w:sz w:val="24"/>
          <w:szCs w:val="24"/>
        </w:rPr>
      </w:pPr>
      <w:r w:rsidRPr="0067028F">
        <w:rPr>
          <w:sz w:val="24"/>
          <w:szCs w:val="24"/>
        </w:rPr>
        <w:t>The highest-paid employees (&gt;50 years) may retire soon.</w:t>
      </w:r>
    </w:p>
    <w:p w14:paraId="74CE98B1" w14:textId="77777777" w:rsidR="0067028F" w:rsidRPr="0067028F" w:rsidRDefault="0067028F" w:rsidP="009A743B">
      <w:pPr>
        <w:numPr>
          <w:ilvl w:val="0"/>
          <w:numId w:val="15"/>
        </w:numPr>
        <w:spacing w:after="0"/>
        <w:rPr>
          <w:sz w:val="24"/>
          <w:szCs w:val="24"/>
        </w:rPr>
      </w:pPr>
      <w:r w:rsidRPr="0067028F">
        <w:rPr>
          <w:sz w:val="24"/>
          <w:szCs w:val="24"/>
        </w:rPr>
        <w:t>Organizations should prepare mid-career employees to take on leadership roles.</w:t>
      </w:r>
    </w:p>
    <w:p w14:paraId="5B1CA5A9" w14:textId="77777777" w:rsidR="00CE6B74" w:rsidRPr="00CE6B74" w:rsidRDefault="00CE6B74" w:rsidP="00CE6B74">
      <w:pPr>
        <w:spacing w:after="0"/>
        <w:ind w:left="360"/>
        <w:rPr>
          <w:b/>
          <w:bCs/>
          <w:sz w:val="24"/>
          <w:szCs w:val="24"/>
        </w:rPr>
      </w:pPr>
    </w:p>
    <w:p w14:paraId="19F1B429" w14:textId="1ADDEEBC" w:rsidR="004F2542" w:rsidRDefault="004F2542" w:rsidP="0067028F">
      <w:pPr>
        <w:rPr>
          <w:b/>
          <w:bCs/>
          <w:color w:val="C00000"/>
          <w:sz w:val="28"/>
          <w:szCs w:val="28"/>
        </w:rPr>
      </w:pPr>
      <w:r w:rsidRPr="00A41623">
        <w:rPr>
          <w:b/>
          <w:bCs/>
          <w:noProof/>
          <w:color w:val="C00000"/>
          <w:sz w:val="28"/>
          <w:szCs w:val="28"/>
        </w:rPr>
        <w:lastRenderedPageBreak/>
        <w:drawing>
          <wp:inline distT="0" distB="0" distL="0" distR="0" wp14:anchorId="07A48C3F" wp14:editId="4EA507A1">
            <wp:extent cx="5731510" cy="2641600"/>
            <wp:effectExtent l="76200" t="76200" r="135890" b="139700"/>
            <wp:docPr id="1437956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56268" name=""/>
                    <pic:cNvPicPr/>
                  </pic:nvPicPr>
                  <pic:blipFill>
                    <a:blip r:embed="rId39"/>
                    <a:stretch>
                      <a:fillRect/>
                    </a:stretch>
                  </pic:blipFill>
                  <pic:spPr>
                    <a:xfrm>
                      <a:off x="0" y="0"/>
                      <a:ext cx="5731510" cy="2641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1F74B4" w14:textId="0E5D2016" w:rsidR="004F2542" w:rsidRDefault="004F2542" w:rsidP="009A743B">
      <w:pPr>
        <w:pStyle w:val="ListParagraph"/>
        <w:numPr>
          <w:ilvl w:val="0"/>
          <w:numId w:val="2"/>
        </w:numPr>
        <w:rPr>
          <w:b/>
          <w:bCs/>
          <w:sz w:val="28"/>
          <w:szCs w:val="28"/>
        </w:rPr>
      </w:pPr>
      <w:r w:rsidRPr="007253C0">
        <w:rPr>
          <w:b/>
          <w:bCs/>
          <w:sz w:val="28"/>
          <w:szCs w:val="28"/>
        </w:rPr>
        <w:t>Highest Salary Per Department</w:t>
      </w:r>
    </w:p>
    <w:p w14:paraId="24ADC5D9" w14:textId="1101E2AA" w:rsidR="007253C0" w:rsidRPr="007253C0" w:rsidRDefault="007253C0" w:rsidP="007253C0">
      <w:pPr>
        <w:pStyle w:val="ListParagraph"/>
        <w:spacing w:after="0"/>
        <w:rPr>
          <w:b/>
          <w:bCs/>
          <w:sz w:val="28"/>
          <w:szCs w:val="28"/>
        </w:rPr>
      </w:pPr>
      <w:r w:rsidRPr="007253C0">
        <w:rPr>
          <w:rFonts w:ascii="Segoe UI Emoji" w:hAnsi="Segoe UI Emoji" w:cs="Segoe UI Emoji"/>
          <w:b/>
          <w:bCs/>
          <w:sz w:val="28"/>
          <w:szCs w:val="28"/>
        </w:rPr>
        <w:t>📊</w:t>
      </w:r>
      <w:r w:rsidRPr="007253C0">
        <w:rPr>
          <w:b/>
          <w:bCs/>
          <w:sz w:val="28"/>
          <w:szCs w:val="28"/>
        </w:rPr>
        <w:t xml:space="preserve"> </w:t>
      </w:r>
      <w:r w:rsidRPr="007253C0">
        <w:rPr>
          <w:b/>
          <w:bCs/>
          <w:sz w:val="24"/>
          <w:szCs w:val="24"/>
        </w:rPr>
        <w:t>Key Findings:</w:t>
      </w:r>
    </w:p>
    <w:p w14:paraId="4752E748" w14:textId="77777777" w:rsidR="007253C0" w:rsidRPr="007253C0" w:rsidRDefault="007253C0" w:rsidP="007253C0">
      <w:pPr>
        <w:pStyle w:val="ListParagraph"/>
        <w:rPr>
          <w:sz w:val="24"/>
          <w:szCs w:val="24"/>
        </w:rPr>
      </w:pPr>
      <w:r w:rsidRPr="007253C0">
        <w:rPr>
          <w:sz w:val="24"/>
          <w:szCs w:val="24"/>
        </w:rPr>
        <w:t>Highest-Paid Department:</w:t>
      </w:r>
    </w:p>
    <w:p w14:paraId="527FA147" w14:textId="77777777" w:rsidR="007253C0" w:rsidRPr="007253C0" w:rsidRDefault="007253C0" w:rsidP="009A743B">
      <w:pPr>
        <w:pStyle w:val="ListParagraph"/>
        <w:numPr>
          <w:ilvl w:val="0"/>
          <w:numId w:val="16"/>
        </w:numPr>
        <w:rPr>
          <w:sz w:val="24"/>
          <w:szCs w:val="24"/>
        </w:rPr>
      </w:pPr>
      <w:r w:rsidRPr="007253C0">
        <w:rPr>
          <w:sz w:val="24"/>
          <w:szCs w:val="24"/>
        </w:rPr>
        <w:t>Human Resources (HR) employees have the highest average salary (119,698).</w:t>
      </w:r>
    </w:p>
    <w:p w14:paraId="055AFEC2" w14:textId="77777777" w:rsidR="007253C0" w:rsidRPr="007253C0" w:rsidRDefault="007253C0" w:rsidP="009A743B">
      <w:pPr>
        <w:pStyle w:val="ListParagraph"/>
        <w:numPr>
          <w:ilvl w:val="0"/>
          <w:numId w:val="16"/>
        </w:numPr>
        <w:rPr>
          <w:sz w:val="24"/>
          <w:szCs w:val="24"/>
        </w:rPr>
      </w:pPr>
      <w:r w:rsidRPr="007253C0">
        <w:rPr>
          <w:sz w:val="24"/>
          <w:szCs w:val="24"/>
        </w:rPr>
        <w:t>This is slightly higher than Sales (119,566) and significantly higher than Technology (109,436).</w:t>
      </w:r>
    </w:p>
    <w:p w14:paraId="6DC73585" w14:textId="34C3C436" w:rsidR="007253C0" w:rsidRPr="007253C0" w:rsidRDefault="007253C0" w:rsidP="009A743B">
      <w:pPr>
        <w:pStyle w:val="ListParagraph"/>
        <w:numPr>
          <w:ilvl w:val="0"/>
          <w:numId w:val="16"/>
        </w:numPr>
        <w:rPr>
          <w:sz w:val="24"/>
          <w:szCs w:val="24"/>
        </w:rPr>
      </w:pPr>
      <w:r w:rsidRPr="007253C0">
        <w:rPr>
          <w:sz w:val="24"/>
          <w:szCs w:val="24"/>
        </w:rPr>
        <w:t>HR’s high salary could be due to strategic roles, policy-making, and leadership involvement.</w:t>
      </w:r>
    </w:p>
    <w:p w14:paraId="17F3687E" w14:textId="4F1C631C" w:rsidR="004F2542" w:rsidRDefault="004F2542" w:rsidP="0067028F">
      <w:pPr>
        <w:rPr>
          <w:b/>
          <w:bCs/>
          <w:color w:val="C00000"/>
          <w:sz w:val="28"/>
          <w:szCs w:val="28"/>
        </w:rPr>
      </w:pPr>
      <w:r w:rsidRPr="00F12EB7">
        <w:rPr>
          <w:b/>
          <w:bCs/>
          <w:noProof/>
          <w:color w:val="C00000"/>
          <w:sz w:val="28"/>
          <w:szCs w:val="28"/>
        </w:rPr>
        <w:drawing>
          <wp:inline distT="0" distB="0" distL="0" distR="0" wp14:anchorId="2356F107" wp14:editId="5969704F">
            <wp:extent cx="5731510" cy="1809750"/>
            <wp:effectExtent l="76200" t="76200" r="135890" b="133350"/>
            <wp:docPr id="87499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96472" name=""/>
                    <pic:cNvPicPr/>
                  </pic:nvPicPr>
                  <pic:blipFill>
                    <a:blip r:embed="rId40"/>
                    <a:stretch>
                      <a:fillRect/>
                    </a:stretch>
                  </pic:blipFill>
                  <pic:spPr>
                    <a:xfrm>
                      <a:off x="0" y="0"/>
                      <a:ext cx="5731510" cy="1809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FC67BD" w14:textId="49874F2B" w:rsidR="004F2542" w:rsidRPr="007253C0" w:rsidRDefault="004F2542" w:rsidP="009A743B">
      <w:pPr>
        <w:pStyle w:val="ListParagraph"/>
        <w:numPr>
          <w:ilvl w:val="0"/>
          <w:numId w:val="2"/>
        </w:numPr>
        <w:rPr>
          <w:b/>
          <w:bCs/>
          <w:sz w:val="28"/>
          <w:szCs w:val="28"/>
        </w:rPr>
      </w:pPr>
      <w:r w:rsidRPr="007253C0">
        <w:rPr>
          <w:b/>
          <w:bCs/>
          <w:sz w:val="28"/>
          <w:szCs w:val="28"/>
        </w:rPr>
        <w:t>Highest Salary Per Job</w:t>
      </w:r>
      <w:r w:rsidR="002C50C5" w:rsidRPr="007253C0">
        <w:rPr>
          <w:b/>
          <w:bCs/>
          <w:sz w:val="28"/>
          <w:szCs w:val="28"/>
        </w:rPr>
        <w:t xml:space="preserve"> </w:t>
      </w:r>
      <w:r w:rsidRPr="007253C0">
        <w:rPr>
          <w:b/>
          <w:bCs/>
          <w:sz w:val="28"/>
          <w:szCs w:val="28"/>
        </w:rPr>
        <w:t>Role</w:t>
      </w:r>
    </w:p>
    <w:p w14:paraId="6202862E" w14:textId="77777777" w:rsidR="007253C0" w:rsidRDefault="007253C0" w:rsidP="007253C0">
      <w:pPr>
        <w:spacing w:after="0"/>
        <w:ind w:left="360"/>
        <w:rPr>
          <w:b/>
          <w:bCs/>
          <w:sz w:val="24"/>
          <w:szCs w:val="24"/>
        </w:rPr>
      </w:pPr>
      <w:r w:rsidRPr="00E23206">
        <w:rPr>
          <w:rFonts w:ascii="Segoe UI Emoji" w:hAnsi="Segoe UI Emoji" w:cs="Segoe UI Emoji"/>
          <w:b/>
          <w:bCs/>
          <w:sz w:val="28"/>
          <w:szCs w:val="28"/>
        </w:rPr>
        <w:t>📊</w:t>
      </w:r>
      <w:r w:rsidRPr="00E23206">
        <w:rPr>
          <w:b/>
          <w:bCs/>
          <w:sz w:val="28"/>
          <w:szCs w:val="28"/>
        </w:rPr>
        <w:t xml:space="preserve"> </w:t>
      </w:r>
      <w:r w:rsidRPr="00E23206">
        <w:rPr>
          <w:b/>
          <w:bCs/>
          <w:sz w:val="24"/>
          <w:szCs w:val="24"/>
        </w:rPr>
        <w:t>Key Findings:</w:t>
      </w:r>
    </w:p>
    <w:p w14:paraId="161B499D" w14:textId="29EB892E" w:rsidR="007253C0" w:rsidRPr="007253C0" w:rsidRDefault="007253C0" w:rsidP="007253C0">
      <w:pPr>
        <w:spacing w:after="0"/>
        <w:ind w:left="360"/>
        <w:rPr>
          <w:sz w:val="24"/>
          <w:szCs w:val="24"/>
        </w:rPr>
      </w:pPr>
      <w:r w:rsidRPr="007253C0">
        <w:rPr>
          <w:sz w:val="24"/>
          <w:szCs w:val="24"/>
        </w:rPr>
        <w:t>1️</w:t>
      </w:r>
      <w:r w:rsidRPr="0021712A">
        <w:rPr>
          <w:rFonts w:ascii="Segoe UI Symbol" w:hAnsi="Segoe UI Symbol" w:cs="Segoe UI Symbol"/>
          <w:sz w:val="24"/>
          <w:szCs w:val="24"/>
        </w:rPr>
        <w:t>-</w:t>
      </w:r>
      <w:r w:rsidRPr="007253C0">
        <w:rPr>
          <w:sz w:val="24"/>
          <w:szCs w:val="24"/>
        </w:rPr>
        <w:t>HR Manager Has the Highest Average Salary:</w:t>
      </w:r>
    </w:p>
    <w:p w14:paraId="12320E03" w14:textId="508CBF1B" w:rsidR="007253C0" w:rsidRPr="007253C0" w:rsidRDefault="007253C0" w:rsidP="007253C0">
      <w:pPr>
        <w:spacing w:after="0"/>
        <w:ind w:left="360"/>
        <w:rPr>
          <w:sz w:val="24"/>
          <w:szCs w:val="24"/>
        </w:rPr>
      </w:pPr>
      <w:r w:rsidRPr="0021712A">
        <w:rPr>
          <w:sz w:val="24"/>
          <w:szCs w:val="24"/>
        </w:rPr>
        <w:t xml:space="preserve">2- </w:t>
      </w:r>
      <w:r w:rsidRPr="007253C0">
        <w:rPr>
          <w:sz w:val="24"/>
          <w:szCs w:val="24"/>
        </w:rPr>
        <w:t>Managers &amp; Business Partners Earn High Salaries:</w:t>
      </w:r>
    </w:p>
    <w:p w14:paraId="7F72A693" w14:textId="4C7E040E" w:rsidR="007253C0" w:rsidRPr="007253C0" w:rsidRDefault="007253C0" w:rsidP="007253C0">
      <w:pPr>
        <w:spacing w:after="0"/>
        <w:rPr>
          <w:sz w:val="24"/>
          <w:szCs w:val="24"/>
        </w:rPr>
      </w:pPr>
      <w:r w:rsidRPr="0021712A">
        <w:rPr>
          <w:sz w:val="24"/>
          <w:szCs w:val="24"/>
        </w:rPr>
        <w:t xml:space="preserve">      </w:t>
      </w:r>
      <w:r w:rsidRPr="007253C0">
        <w:rPr>
          <w:sz w:val="24"/>
          <w:szCs w:val="24"/>
        </w:rPr>
        <w:t>3️</w:t>
      </w:r>
      <w:r w:rsidRPr="0021712A">
        <w:rPr>
          <w:rFonts w:ascii="Segoe UI Symbol" w:hAnsi="Segoe UI Symbol" w:cs="Segoe UI Symbol"/>
          <w:sz w:val="24"/>
          <w:szCs w:val="24"/>
        </w:rPr>
        <w:t>-T</w:t>
      </w:r>
      <w:r w:rsidRPr="007253C0">
        <w:rPr>
          <w:sz w:val="24"/>
          <w:szCs w:val="24"/>
        </w:rPr>
        <w:t>echnical &amp; Engineering Roles Vary in Salary:</w:t>
      </w:r>
    </w:p>
    <w:p w14:paraId="6C6D5201" w14:textId="77777777" w:rsidR="007253C0" w:rsidRPr="007253C0" w:rsidRDefault="007253C0" w:rsidP="009A743B">
      <w:pPr>
        <w:numPr>
          <w:ilvl w:val="0"/>
          <w:numId w:val="17"/>
        </w:numPr>
        <w:spacing w:after="0"/>
        <w:rPr>
          <w:sz w:val="24"/>
          <w:szCs w:val="24"/>
        </w:rPr>
      </w:pPr>
      <w:r w:rsidRPr="007253C0">
        <w:rPr>
          <w:sz w:val="24"/>
          <w:szCs w:val="24"/>
        </w:rPr>
        <w:t>Engineering Manager (286,258) earns a strong salary, but lower than business-focused roles.</w:t>
      </w:r>
    </w:p>
    <w:p w14:paraId="38EFF344" w14:textId="77777777" w:rsidR="007253C0" w:rsidRPr="007253C0" w:rsidRDefault="007253C0" w:rsidP="009A743B">
      <w:pPr>
        <w:numPr>
          <w:ilvl w:val="0"/>
          <w:numId w:val="17"/>
        </w:numPr>
        <w:spacing w:after="0"/>
        <w:rPr>
          <w:sz w:val="24"/>
          <w:szCs w:val="24"/>
        </w:rPr>
      </w:pPr>
      <w:r w:rsidRPr="007253C0">
        <w:rPr>
          <w:sz w:val="24"/>
          <w:szCs w:val="24"/>
        </w:rPr>
        <w:lastRenderedPageBreak/>
        <w:t>Machine Learning Engineers (130,164) and Senior Software Engineers (126,161) earn lower than expected, despite the high demand for AI and tech skills.</w:t>
      </w:r>
    </w:p>
    <w:p w14:paraId="685437C4" w14:textId="5981EEF9" w:rsidR="007253C0" w:rsidRPr="007253C0" w:rsidRDefault="007253C0" w:rsidP="007253C0">
      <w:pPr>
        <w:spacing w:after="0"/>
        <w:ind w:left="360"/>
        <w:rPr>
          <w:sz w:val="24"/>
          <w:szCs w:val="24"/>
        </w:rPr>
      </w:pPr>
      <w:r w:rsidRPr="007253C0">
        <w:rPr>
          <w:sz w:val="24"/>
          <w:szCs w:val="24"/>
        </w:rPr>
        <w:t>4️</w:t>
      </w:r>
      <w:r w:rsidR="0021712A" w:rsidRPr="0021712A">
        <w:rPr>
          <w:rFonts w:ascii="Segoe UI Symbol" w:hAnsi="Segoe UI Symbol" w:cs="Segoe UI Symbol"/>
          <w:sz w:val="24"/>
          <w:szCs w:val="24"/>
        </w:rPr>
        <w:t>-</w:t>
      </w:r>
      <w:r w:rsidRPr="007253C0">
        <w:rPr>
          <w:sz w:val="24"/>
          <w:szCs w:val="24"/>
        </w:rPr>
        <w:t>Sales &amp; HR Executives Earn Mid-Level Salaries:</w:t>
      </w:r>
    </w:p>
    <w:p w14:paraId="01EC3FA9" w14:textId="77777777" w:rsidR="007253C0" w:rsidRPr="007253C0" w:rsidRDefault="007253C0" w:rsidP="009A743B">
      <w:pPr>
        <w:numPr>
          <w:ilvl w:val="0"/>
          <w:numId w:val="18"/>
        </w:numPr>
        <w:spacing w:after="0"/>
        <w:rPr>
          <w:sz w:val="24"/>
          <w:szCs w:val="24"/>
        </w:rPr>
      </w:pPr>
      <w:r w:rsidRPr="007253C0">
        <w:rPr>
          <w:sz w:val="24"/>
          <w:szCs w:val="24"/>
        </w:rPr>
        <w:t>Sales Executive (117,195) and HR Executive (94,362) earn moderate salaries, indicating they are likely mid-level roles.</w:t>
      </w:r>
    </w:p>
    <w:p w14:paraId="5F52E79F" w14:textId="7A156AE5" w:rsidR="007253C0" w:rsidRPr="007253C0" w:rsidRDefault="007253C0" w:rsidP="007253C0">
      <w:pPr>
        <w:spacing w:after="0"/>
        <w:ind w:left="360"/>
        <w:rPr>
          <w:sz w:val="24"/>
          <w:szCs w:val="24"/>
        </w:rPr>
      </w:pPr>
      <w:r w:rsidRPr="007253C0">
        <w:rPr>
          <w:sz w:val="24"/>
          <w:szCs w:val="24"/>
        </w:rPr>
        <w:t>5️</w:t>
      </w:r>
      <w:r w:rsidR="0021712A" w:rsidRPr="0021712A">
        <w:rPr>
          <w:rFonts w:ascii="Segoe UI Symbol" w:hAnsi="Segoe UI Symbol" w:cs="Segoe UI Symbol"/>
          <w:sz w:val="24"/>
          <w:szCs w:val="24"/>
        </w:rPr>
        <w:t>-</w:t>
      </w:r>
      <w:r w:rsidRPr="007253C0">
        <w:rPr>
          <w:sz w:val="24"/>
          <w:szCs w:val="24"/>
        </w:rPr>
        <w:t>Data Science &amp; Software Engineering Roles Are Lower-Paid:</w:t>
      </w:r>
    </w:p>
    <w:p w14:paraId="0A8CA592" w14:textId="77777777" w:rsidR="007253C0" w:rsidRPr="007253C0" w:rsidRDefault="007253C0" w:rsidP="009A743B">
      <w:pPr>
        <w:numPr>
          <w:ilvl w:val="0"/>
          <w:numId w:val="19"/>
        </w:numPr>
        <w:spacing w:after="0"/>
        <w:rPr>
          <w:sz w:val="24"/>
          <w:szCs w:val="24"/>
        </w:rPr>
      </w:pPr>
      <w:r w:rsidRPr="007253C0">
        <w:rPr>
          <w:sz w:val="24"/>
          <w:szCs w:val="24"/>
        </w:rPr>
        <w:t>Data Scientists (56,079) and Software Engineers (51,967) earn significantly less than managers and business-focused roles.</w:t>
      </w:r>
    </w:p>
    <w:p w14:paraId="555CECEB" w14:textId="22B2C53C" w:rsidR="007253C0" w:rsidRPr="007253C0" w:rsidRDefault="007253C0" w:rsidP="0021712A">
      <w:pPr>
        <w:spacing w:after="0"/>
        <w:ind w:left="360"/>
        <w:rPr>
          <w:sz w:val="24"/>
          <w:szCs w:val="24"/>
        </w:rPr>
      </w:pPr>
      <w:r w:rsidRPr="007253C0">
        <w:rPr>
          <w:sz w:val="24"/>
          <w:szCs w:val="24"/>
        </w:rPr>
        <w:t>6️</w:t>
      </w:r>
      <w:r w:rsidRPr="0021712A">
        <w:rPr>
          <w:rFonts w:ascii="Segoe UI Symbol" w:hAnsi="Segoe UI Symbol" w:cs="Segoe UI Symbol"/>
          <w:sz w:val="24"/>
          <w:szCs w:val="24"/>
        </w:rPr>
        <w:t>-</w:t>
      </w:r>
      <w:r w:rsidRPr="007253C0">
        <w:rPr>
          <w:sz w:val="24"/>
          <w:szCs w:val="24"/>
        </w:rPr>
        <w:t>Recruiters Have the Lowest Salary:</w:t>
      </w:r>
    </w:p>
    <w:p w14:paraId="36EFE070" w14:textId="77777777" w:rsidR="007253C0" w:rsidRPr="0067028F" w:rsidRDefault="007253C0" w:rsidP="007253C0">
      <w:pPr>
        <w:spacing w:after="0"/>
        <w:ind w:left="360"/>
        <w:rPr>
          <w:b/>
          <w:bCs/>
          <w:sz w:val="24"/>
          <w:szCs w:val="24"/>
        </w:rPr>
      </w:pPr>
      <w:r w:rsidRPr="0067028F">
        <w:rPr>
          <w:rFonts w:ascii="Segoe UI Emoji" w:hAnsi="Segoe UI Emoji" w:cs="Segoe UI Emoji"/>
          <w:sz w:val="24"/>
          <w:szCs w:val="24"/>
        </w:rPr>
        <w:t xml:space="preserve"> ✅</w:t>
      </w:r>
      <w:r w:rsidRPr="0067028F">
        <w:rPr>
          <w:b/>
          <w:bCs/>
          <w:sz w:val="24"/>
          <w:szCs w:val="24"/>
        </w:rPr>
        <w:t>Potential Business Actions:</w:t>
      </w:r>
    </w:p>
    <w:p w14:paraId="615CE5D7" w14:textId="54EDCA7D" w:rsidR="0021712A" w:rsidRPr="0021712A" w:rsidRDefault="0021712A" w:rsidP="0021712A">
      <w:pPr>
        <w:ind w:left="360"/>
        <w:rPr>
          <w:sz w:val="24"/>
          <w:szCs w:val="24"/>
        </w:rPr>
      </w:pPr>
      <w:r>
        <w:rPr>
          <w:sz w:val="24"/>
          <w:szCs w:val="24"/>
        </w:rPr>
        <w:t>1-</w:t>
      </w:r>
      <w:r w:rsidRPr="0021712A">
        <w:rPr>
          <w:sz w:val="24"/>
          <w:szCs w:val="24"/>
        </w:rPr>
        <w:t>Review HR Manager Salary Structure:</w:t>
      </w:r>
    </w:p>
    <w:p w14:paraId="43EA4E7C" w14:textId="77777777" w:rsidR="0021712A" w:rsidRPr="0021712A" w:rsidRDefault="0021712A" w:rsidP="009A743B">
      <w:pPr>
        <w:numPr>
          <w:ilvl w:val="0"/>
          <w:numId w:val="20"/>
        </w:numPr>
        <w:rPr>
          <w:sz w:val="24"/>
          <w:szCs w:val="24"/>
        </w:rPr>
      </w:pPr>
      <w:r w:rsidRPr="0021712A">
        <w:rPr>
          <w:sz w:val="24"/>
          <w:szCs w:val="24"/>
        </w:rPr>
        <w:t>Is the HR Manager salary (449,330) justified?</w:t>
      </w:r>
    </w:p>
    <w:p w14:paraId="0ED1BBAC" w14:textId="77777777" w:rsidR="0021712A" w:rsidRPr="0021712A" w:rsidRDefault="0021712A" w:rsidP="009A743B">
      <w:pPr>
        <w:numPr>
          <w:ilvl w:val="0"/>
          <w:numId w:val="20"/>
        </w:numPr>
        <w:rPr>
          <w:sz w:val="24"/>
          <w:szCs w:val="24"/>
        </w:rPr>
      </w:pPr>
      <w:r w:rsidRPr="0021712A">
        <w:rPr>
          <w:sz w:val="24"/>
          <w:szCs w:val="24"/>
        </w:rPr>
        <w:t>Compare with industry benchmarks to ensure competitiveness without overcompensation.</w:t>
      </w:r>
    </w:p>
    <w:p w14:paraId="208E4934" w14:textId="174F91C3" w:rsidR="0021712A" w:rsidRPr="0021712A" w:rsidRDefault="0021712A" w:rsidP="0021712A">
      <w:pPr>
        <w:ind w:left="360"/>
        <w:rPr>
          <w:sz w:val="24"/>
          <w:szCs w:val="24"/>
        </w:rPr>
      </w:pPr>
      <w:r>
        <w:rPr>
          <w:sz w:val="24"/>
          <w:szCs w:val="24"/>
        </w:rPr>
        <w:t>2-</w:t>
      </w:r>
      <w:r w:rsidRPr="0021712A">
        <w:rPr>
          <w:sz w:val="24"/>
          <w:szCs w:val="24"/>
        </w:rPr>
        <w:t>Re-Evaluate Recruiter Salary:</w:t>
      </w:r>
    </w:p>
    <w:p w14:paraId="12BBCBD4" w14:textId="56E6B0A7" w:rsidR="007253C0" w:rsidRPr="0021712A" w:rsidRDefault="0021712A" w:rsidP="009A743B">
      <w:pPr>
        <w:numPr>
          <w:ilvl w:val="0"/>
          <w:numId w:val="21"/>
        </w:numPr>
        <w:rPr>
          <w:sz w:val="24"/>
          <w:szCs w:val="24"/>
        </w:rPr>
      </w:pPr>
      <w:r w:rsidRPr="0021712A">
        <w:rPr>
          <w:sz w:val="24"/>
          <w:szCs w:val="24"/>
        </w:rPr>
        <w:t xml:space="preserve">Recruiters (37,647) have the lowest salary, which affect hiring efficiency </w:t>
      </w:r>
      <w:r w:rsidR="00675299">
        <w:rPr>
          <w:sz w:val="24"/>
          <w:szCs w:val="24"/>
        </w:rPr>
        <w:t xml:space="preserve">as </w:t>
      </w:r>
      <w:r w:rsidRPr="0021712A">
        <w:rPr>
          <w:sz w:val="24"/>
          <w:szCs w:val="24"/>
        </w:rPr>
        <w:t xml:space="preserve">turnover is </w:t>
      </w:r>
      <w:proofErr w:type="gramStart"/>
      <w:r w:rsidRPr="0021712A">
        <w:rPr>
          <w:sz w:val="24"/>
          <w:szCs w:val="24"/>
        </w:rPr>
        <w:t>high.</w:t>
      </w:r>
      <w:r w:rsidR="00675299">
        <w:rPr>
          <w:sz w:val="24"/>
          <w:szCs w:val="24"/>
        </w:rPr>
        <w:t>(</w:t>
      </w:r>
      <w:proofErr w:type="gramEnd"/>
      <w:r w:rsidR="00675299">
        <w:rPr>
          <w:sz w:val="24"/>
          <w:szCs w:val="24"/>
        </w:rPr>
        <w:t>Clarified in attrition per Job role)</w:t>
      </w:r>
    </w:p>
    <w:p w14:paraId="1D5E7F41" w14:textId="155F8F2A" w:rsidR="0021712A" w:rsidRPr="00703B32" w:rsidRDefault="004F2542" w:rsidP="00703B32">
      <w:pPr>
        <w:rPr>
          <w:b/>
          <w:bCs/>
          <w:color w:val="C00000"/>
          <w:sz w:val="28"/>
          <w:szCs w:val="28"/>
        </w:rPr>
      </w:pPr>
      <w:r w:rsidRPr="00F12EB7">
        <w:rPr>
          <w:b/>
          <w:bCs/>
          <w:noProof/>
          <w:color w:val="C00000"/>
          <w:sz w:val="28"/>
          <w:szCs w:val="28"/>
        </w:rPr>
        <w:drawing>
          <wp:inline distT="0" distB="0" distL="0" distR="0" wp14:anchorId="3D066D94" wp14:editId="27372AB9">
            <wp:extent cx="5060360" cy="2705100"/>
            <wp:effectExtent l="76200" t="76200" r="140335" b="133350"/>
            <wp:docPr id="155083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35853" name=""/>
                    <pic:cNvPicPr/>
                  </pic:nvPicPr>
                  <pic:blipFill>
                    <a:blip r:embed="rId41"/>
                    <a:stretch>
                      <a:fillRect/>
                    </a:stretch>
                  </pic:blipFill>
                  <pic:spPr>
                    <a:xfrm>
                      <a:off x="0" y="0"/>
                      <a:ext cx="5066057" cy="27081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76A9FA" w14:textId="62DC780E" w:rsidR="004F2542" w:rsidRDefault="004F2542" w:rsidP="009A743B">
      <w:pPr>
        <w:pStyle w:val="ListParagraph"/>
        <w:numPr>
          <w:ilvl w:val="0"/>
          <w:numId w:val="2"/>
        </w:numPr>
        <w:rPr>
          <w:b/>
          <w:bCs/>
          <w:sz w:val="28"/>
          <w:szCs w:val="28"/>
        </w:rPr>
      </w:pPr>
      <w:r w:rsidRPr="00A500FD">
        <w:rPr>
          <w:b/>
          <w:bCs/>
          <w:sz w:val="28"/>
          <w:szCs w:val="28"/>
        </w:rPr>
        <w:t>Salary Per Over</w:t>
      </w:r>
      <w:r w:rsidR="002C50C5" w:rsidRPr="00A500FD">
        <w:rPr>
          <w:b/>
          <w:bCs/>
          <w:sz w:val="28"/>
          <w:szCs w:val="28"/>
        </w:rPr>
        <w:t xml:space="preserve"> </w:t>
      </w:r>
      <w:r w:rsidRPr="00A500FD">
        <w:rPr>
          <w:b/>
          <w:bCs/>
          <w:sz w:val="28"/>
          <w:szCs w:val="28"/>
        </w:rPr>
        <w:t>Time</w:t>
      </w:r>
    </w:p>
    <w:p w14:paraId="319461C1" w14:textId="067CEA97" w:rsidR="00703B32" w:rsidRPr="00703B32" w:rsidRDefault="00703B32" w:rsidP="00703B32">
      <w:pPr>
        <w:spacing w:after="0"/>
        <w:ind w:left="360"/>
        <w:rPr>
          <w:b/>
          <w:bCs/>
          <w:sz w:val="28"/>
          <w:szCs w:val="28"/>
        </w:rPr>
      </w:pPr>
      <w:r w:rsidRPr="00703B32">
        <w:rPr>
          <w:rFonts w:ascii="Segoe UI Emoji" w:hAnsi="Segoe UI Emoji" w:cs="Segoe UI Emoji"/>
          <w:b/>
          <w:bCs/>
          <w:sz w:val="28"/>
          <w:szCs w:val="28"/>
        </w:rPr>
        <w:t>📊</w:t>
      </w:r>
      <w:r w:rsidRPr="00703B32">
        <w:rPr>
          <w:b/>
          <w:bCs/>
          <w:sz w:val="28"/>
          <w:szCs w:val="28"/>
        </w:rPr>
        <w:t xml:space="preserve"> </w:t>
      </w:r>
      <w:r w:rsidRPr="00703B32">
        <w:rPr>
          <w:b/>
          <w:bCs/>
          <w:sz w:val="24"/>
          <w:szCs w:val="24"/>
        </w:rPr>
        <w:t>Key Findings:</w:t>
      </w:r>
    </w:p>
    <w:p w14:paraId="36E8446A" w14:textId="5CF6A266" w:rsidR="00A500FD" w:rsidRPr="00A500FD" w:rsidRDefault="00703B32" w:rsidP="00A500FD">
      <w:pPr>
        <w:pStyle w:val="ListParagraph"/>
        <w:rPr>
          <w:b/>
          <w:bCs/>
          <w:noProof/>
          <w:sz w:val="24"/>
          <w:szCs w:val="24"/>
        </w:rPr>
      </w:pPr>
      <w:r w:rsidRPr="00703B32">
        <w:rPr>
          <w:b/>
          <w:bCs/>
          <w:noProof/>
          <w:sz w:val="24"/>
          <w:szCs w:val="24"/>
        </w:rPr>
        <w:t>1-</w:t>
      </w:r>
      <w:r w:rsidR="00A500FD" w:rsidRPr="00A500FD">
        <w:rPr>
          <w:b/>
          <w:bCs/>
          <w:noProof/>
          <w:sz w:val="24"/>
          <w:szCs w:val="24"/>
        </w:rPr>
        <w:t>Employees Who Work Overtime Earn Slightly Higher Salaries</w:t>
      </w:r>
    </w:p>
    <w:p w14:paraId="0795559A" w14:textId="77777777" w:rsidR="00A500FD" w:rsidRPr="00A500FD" w:rsidRDefault="00A500FD" w:rsidP="009A743B">
      <w:pPr>
        <w:pStyle w:val="ListParagraph"/>
        <w:numPr>
          <w:ilvl w:val="0"/>
          <w:numId w:val="22"/>
        </w:numPr>
        <w:rPr>
          <w:noProof/>
          <w:sz w:val="24"/>
          <w:szCs w:val="24"/>
        </w:rPr>
      </w:pPr>
      <w:r w:rsidRPr="00A500FD">
        <w:rPr>
          <w:noProof/>
          <w:sz w:val="24"/>
          <w:szCs w:val="24"/>
        </w:rPr>
        <w:t>With Overtime: $114,953 (Average Salary)</w:t>
      </w:r>
    </w:p>
    <w:p w14:paraId="0701A62D" w14:textId="77777777" w:rsidR="00A500FD" w:rsidRPr="00A500FD" w:rsidRDefault="00A500FD" w:rsidP="009A743B">
      <w:pPr>
        <w:pStyle w:val="ListParagraph"/>
        <w:numPr>
          <w:ilvl w:val="0"/>
          <w:numId w:val="22"/>
        </w:numPr>
        <w:rPr>
          <w:noProof/>
          <w:sz w:val="24"/>
          <w:szCs w:val="24"/>
        </w:rPr>
      </w:pPr>
      <w:r w:rsidRPr="00A500FD">
        <w:rPr>
          <w:noProof/>
          <w:sz w:val="24"/>
          <w:szCs w:val="24"/>
        </w:rPr>
        <w:t>Without Overtime: $112,168 (Average Salary)</w:t>
      </w:r>
    </w:p>
    <w:p w14:paraId="6550CCC9" w14:textId="77777777" w:rsidR="00A500FD" w:rsidRPr="00A500FD" w:rsidRDefault="00A500FD" w:rsidP="009A743B">
      <w:pPr>
        <w:pStyle w:val="ListParagraph"/>
        <w:numPr>
          <w:ilvl w:val="0"/>
          <w:numId w:val="22"/>
        </w:numPr>
        <w:rPr>
          <w:noProof/>
          <w:sz w:val="24"/>
          <w:szCs w:val="24"/>
        </w:rPr>
      </w:pPr>
      <w:r w:rsidRPr="00A500FD">
        <w:rPr>
          <w:noProof/>
          <w:sz w:val="24"/>
          <w:szCs w:val="24"/>
        </w:rPr>
        <w:t>Employees who work overtime earn about 2.5% more than those who don’t.</w:t>
      </w:r>
    </w:p>
    <w:p w14:paraId="67CD1CF3" w14:textId="77777777" w:rsidR="00A500FD" w:rsidRPr="00A500FD" w:rsidRDefault="00A500FD" w:rsidP="009A743B">
      <w:pPr>
        <w:pStyle w:val="ListParagraph"/>
        <w:numPr>
          <w:ilvl w:val="0"/>
          <w:numId w:val="22"/>
        </w:numPr>
        <w:rPr>
          <w:noProof/>
          <w:sz w:val="24"/>
          <w:szCs w:val="24"/>
        </w:rPr>
      </w:pPr>
      <w:r w:rsidRPr="00A500FD">
        <w:rPr>
          <w:noProof/>
          <w:sz w:val="24"/>
          <w:szCs w:val="24"/>
        </w:rPr>
        <w:lastRenderedPageBreak/>
        <w:t>The salary difference is small, meaning overtime is not significantly rewarded.</w:t>
      </w:r>
    </w:p>
    <w:p w14:paraId="42DC7FA0" w14:textId="6E56CCA0" w:rsidR="00A500FD" w:rsidRPr="00A500FD" w:rsidRDefault="00A500FD" w:rsidP="00A500FD">
      <w:pPr>
        <w:pStyle w:val="ListParagraph"/>
        <w:rPr>
          <w:b/>
          <w:bCs/>
          <w:noProof/>
          <w:sz w:val="24"/>
          <w:szCs w:val="24"/>
        </w:rPr>
      </w:pPr>
      <w:r w:rsidRPr="00A500FD">
        <w:rPr>
          <w:b/>
          <w:bCs/>
          <w:noProof/>
          <w:sz w:val="24"/>
          <w:szCs w:val="24"/>
        </w:rPr>
        <w:t>2️</w:t>
      </w:r>
      <w:r w:rsidR="00703B32" w:rsidRPr="00703B32">
        <w:rPr>
          <w:rFonts w:ascii="Segoe UI Symbol" w:hAnsi="Segoe UI Symbol" w:cs="Segoe UI Symbol"/>
          <w:b/>
          <w:bCs/>
          <w:noProof/>
          <w:sz w:val="24"/>
          <w:szCs w:val="24"/>
        </w:rPr>
        <w:t>-</w:t>
      </w:r>
      <w:r w:rsidRPr="00A500FD">
        <w:rPr>
          <w:b/>
          <w:bCs/>
          <w:noProof/>
          <w:sz w:val="24"/>
          <w:szCs w:val="24"/>
        </w:rPr>
        <w:t>Higher Attrition Among Employees Who Work Overtime</w:t>
      </w:r>
    </w:p>
    <w:p w14:paraId="201905CD" w14:textId="77777777" w:rsidR="00A500FD" w:rsidRPr="00A500FD" w:rsidRDefault="00A500FD" w:rsidP="009A743B">
      <w:pPr>
        <w:pStyle w:val="ListParagraph"/>
        <w:numPr>
          <w:ilvl w:val="0"/>
          <w:numId w:val="23"/>
        </w:numPr>
        <w:rPr>
          <w:noProof/>
          <w:sz w:val="24"/>
          <w:szCs w:val="24"/>
        </w:rPr>
      </w:pPr>
      <w:r w:rsidRPr="00A500FD">
        <w:rPr>
          <w:noProof/>
          <w:sz w:val="24"/>
          <w:szCs w:val="24"/>
        </w:rPr>
        <w:t>30.53% of employees who work overtime leave the company (attrition = YES).</w:t>
      </w:r>
    </w:p>
    <w:p w14:paraId="7B0059CB" w14:textId="77777777" w:rsidR="00A500FD" w:rsidRPr="00A500FD" w:rsidRDefault="00A500FD" w:rsidP="009A743B">
      <w:pPr>
        <w:pStyle w:val="ListParagraph"/>
        <w:numPr>
          <w:ilvl w:val="0"/>
          <w:numId w:val="23"/>
        </w:numPr>
        <w:rPr>
          <w:noProof/>
          <w:sz w:val="24"/>
          <w:szCs w:val="24"/>
        </w:rPr>
      </w:pPr>
      <w:r w:rsidRPr="00A500FD">
        <w:rPr>
          <w:noProof/>
          <w:sz w:val="24"/>
          <w:szCs w:val="24"/>
        </w:rPr>
        <w:t>Only 10.43% of employees without overtime leave.</w:t>
      </w:r>
    </w:p>
    <w:p w14:paraId="5781B628" w14:textId="77777777" w:rsidR="00A500FD" w:rsidRPr="00A500FD" w:rsidRDefault="00A500FD" w:rsidP="009A743B">
      <w:pPr>
        <w:pStyle w:val="ListParagraph"/>
        <w:numPr>
          <w:ilvl w:val="0"/>
          <w:numId w:val="23"/>
        </w:numPr>
        <w:rPr>
          <w:noProof/>
          <w:sz w:val="24"/>
          <w:szCs w:val="24"/>
        </w:rPr>
      </w:pPr>
      <w:r w:rsidRPr="00A500FD">
        <w:rPr>
          <w:noProof/>
          <w:sz w:val="24"/>
          <w:szCs w:val="24"/>
        </w:rPr>
        <w:t>This indicates that overtime is a key factor contributing to employee attrition.</w:t>
      </w:r>
    </w:p>
    <w:p w14:paraId="26360EA6" w14:textId="732966AE" w:rsidR="00A500FD" w:rsidRPr="00A500FD" w:rsidRDefault="00A500FD" w:rsidP="00A500FD">
      <w:pPr>
        <w:pStyle w:val="ListParagraph"/>
        <w:rPr>
          <w:b/>
          <w:bCs/>
          <w:noProof/>
          <w:sz w:val="24"/>
          <w:szCs w:val="24"/>
        </w:rPr>
      </w:pPr>
      <w:r w:rsidRPr="00A500FD">
        <w:rPr>
          <w:b/>
          <w:bCs/>
          <w:noProof/>
          <w:sz w:val="24"/>
          <w:szCs w:val="24"/>
        </w:rPr>
        <w:t>3️</w:t>
      </w:r>
      <w:r w:rsidR="00703B32" w:rsidRPr="00703B32">
        <w:rPr>
          <w:rFonts w:ascii="Segoe UI Symbol" w:hAnsi="Segoe UI Symbol" w:cs="Segoe UI Symbol"/>
          <w:b/>
          <w:bCs/>
          <w:noProof/>
          <w:sz w:val="24"/>
          <w:szCs w:val="24"/>
        </w:rPr>
        <w:t>-</w:t>
      </w:r>
      <w:r w:rsidRPr="00A500FD">
        <w:rPr>
          <w:b/>
          <w:bCs/>
          <w:noProof/>
          <w:sz w:val="24"/>
          <w:szCs w:val="24"/>
        </w:rPr>
        <w:t>Most Employees Do Not Work Overtime</w:t>
      </w:r>
    </w:p>
    <w:p w14:paraId="02DCC249" w14:textId="77777777" w:rsidR="00A500FD" w:rsidRPr="00A500FD" w:rsidRDefault="00A500FD" w:rsidP="009A743B">
      <w:pPr>
        <w:pStyle w:val="ListParagraph"/>
        <w:numPr>
          <w:ilvl w:val="0"/>
          <w:numId w:val="24"/>
        </w:numPr>
        <w:rPr>
          <w:noProof/>
          <w:sz w:val="24"/>
          <w:szCs w:val="24"/>
        </w:rPr>
      </w:pPr>
      <w:r w:rsidRPr="00A500FD">
        <w:rPr>
          <w:noProof/>
          <w:sz w:val="24"/>
          <w:szCs w:val="24"/>
        </w:rPr>
        <w:t>416 employees work overtime, while 1,054 employees do not.</w:t>
      </w:r>
    </w:p>
    <w:p w14:paraId="6A162509" w14:textId="77777777" w:rsidR="00A500FD" w:rsidRPr="00A500FD" w:rsidRDefault="00A500FD" w:rsidP="009A743B">
      <w:pPr>
        <w:pStyle w:val="ListParagraph"/>
        <w:numPr>
          <w:ilvl w:val="0"/>
          <w:numId w:val="24"/>
        </w:numPr>
        <w:rPr>
          <w:noProof/>
          <w:sz w:val="24"/>
          <w:szCs w:val="24"/>
        </w:rPr>
      </w:pPr>
      <w:r w:rsidRPr="00A500FD">
        <w:rPr>
          <w:noProof/>
          <w:sz w:val="24"/>
          <w:szCs w:val="24"/>
        </w:rPr>
        <w:t>This suggests that overtime is not a common practice in the company.</w:t>
      </w:r>
    </w:p>
    <w:p w14:paraId="24DD8FA5" w14:textId="50B2CA56" w:rsidR="00A500FD" w:rsidRDefault="00703B32" w:rsidP="00703B32">
      <w:pPr>
        <w:spacing w:after="0"/>
        <w:ind w:left="360"/>
        <w:rPr>
          <w:b/>
          <w:bCs/>
          <w:sz w:val="24"/>
          <w:szCs w:val="24"/>
        </w:rPr>
      </w:pPr>
      <w:r w:rsidRPr="00703B32">
        <w:rPr>
          <w:rFonts w:ascii="Segoe UI Emoji" w:hAnsi="Segoe UI Emoji" w:cs="Segoe UI Emoji"/>
          <w:sz w:val="24"/>
          <w:szCs w:val="24"/>
        </w:rPr>
        <w:t>✅</w:t>
      </w:r>
      <w:r w:rsidRPr="00703B32">
        <w:rPr>
          <w:b/>
          <w:bCs/>
          <w:sz w:val="24"/>
          <w:szCs w:val="24"/>
        </w:rPr>
        <w:t>Potential Business Actions:</w:t>
      </w:r>
    </w:p>
    <w:p w14:paraId="4ACDCAFD" w14:textId="51F3A9B9" w:rsidR="00703B32" w:rsidRPr="00703B32" w:rsidRDefault="00053AF2" w:rsidP="00703B32">
      <w:pPr>
        <w:spacing w:after="0"/>
        <w:ind w:left="360"/>
        <w:rPr>
          <w:sz w:val="24"/>
          <w:szCs w:val="24"/>
        </w:rPr>
      </w:pPr>
      <w:r>
        <w:rPr>
          <w:sz w:val="24"/>
          <w:szCs w:val="24"/>
        </w:rPr>
        <w:t>1-</w:t>
      </w:r>
      <w:r w:rsidR="00703B32" w:rsidRPr="00703B32">
        <w:rPr>
          <w:sz w:val="24"/>
          <w:szCs w:val="24"/>
        </w:rPr>
        <w:t>Investigate Workload &amp; Burnout Issues</w:t>
      </w:r>
    </w:p>
    <w:p w14:paraId="53F13170" w14:textId="77777777" w:rsidR="00703B32" w:rsidRPr="00703B32" w:rsidRDefault="00703B32" w:rsidP="009A743B">
      <w:pPr>
        <w:numPr>
          <w:ilvl w:val="0"/>
          <w:numId w:val="25"/>
        </w:numPr>
        <w:spacing w:after="0"/>
        <w:rPr>
          <w:sz w:val="24"/>
          <w:szCs w:val="24"/>
        </w:rPr>
      </w:pPr>
      <w:r w:rsidRPr="00703B32">
        <w:rPr>
          <w:sz w:val="24"/>
          <w:szCs w:val="24"/>
        </w:rPr>
        <w:t>High attrition (30.53%) among overtime workers suggests stress, burnout, or dissatisfaction.</w:t>
      </w:r>
    </w:p>
    <w:p w14:paraId="6702743F" w14:textId="77777777" w:rsidR="00703B32" w:rsidRPr="00703B32" w:rsidRDefault="00703B32" w:rsidP="009A743B">
      <w:pPr>
        <w:numPr>
          <w:ilvl w:val="0"/>
          <w:numId w:val="25"/>
        </w:numPr>
        <w:spacing w:after="0"/>
        <w:rPr>
          <w:sz w:val="24"/>
          <w:szCs w:val="24"/>
        </w:rPr>
      </w:pPr>
      <w:r w:rsidRPr="00703B32">
        <w:rPr>
          <w:sz w:val="24"/>
          <w:szCs w:val="24"/>
        </w:rPr>
        <w:t>Conduct employee surveys to assess overtime policies and work-life balance.</w:t>
      </w:r>
    </w:p>
    <w:p w14:paraId="64327791" w14:textId="6F2E9C59" w:rsidR="00703B32" w:rsidRPr="00703B32" w:rsidRDefault="00053AF2" w:rsidP="00703B32">
      <w:pPr>
        <w:spacing w:after="0"/>
        <w:ind w:left="360"/>
        <w:rPr>
          <w:sz w:val="24"/>
          <w:szCs w:val="24"/>
        </w:rPr>
      </w:pPr>
      <w:r w:rsidRPr="00053AF2">
        <w:rPr>
          <w:rFonts w:ascii="Segoe UI Emoji" w:hAnsi="Segoe UI Emoji" w:cs="Segoe UI Emoji"/>
          <w:sz w:val="24"/>
          <w:szCs w:val="24"/>
        </w:rPr>
        <w:t>2-</w:t>
      </w:r>
      <w:r w:rsidR="00703B32" w:rsidRPr="00703B32">
        <w:rPr>
          <w:sz w:val="24"/>
          <w:szCs w:val="24"/>
        </w:rPr>
        <w:t>Consider Adjusting Overtime Compensation</w:t>
      </w:r>
    </w:p>
    <w:p w14:paraId="7F21D7FA" w14:textId="77777777" w:rsidR="00703B32" w:rsidRPr="00703B32" w:rsidRDefault="00703B32" w:rsidP="009A743B">
      <w:pPr>
        <w:numPr>
          <w:ilvl w:val="0"/>
          <w:numId w:val="26"/>
        </w:numPr>
        <w:spacing w:after="0"/>
        <w:rPr>
          <w:sz w:val="24"/>
          <w:szCs w:val="24"/>
        </w:rPr>
      </w:pPr>
      <w:r w:rsidRPr="00703B32">
        <w:rPr>
          <w:sz w:val="24"/>
          <w:szCs w:val="24"/>
        </w:rPr>
        <w:t>The salary difference (2.5%) is small, meaning overtime may not be financially rewarding enough.</w:t>
      </w:r>
    </w:p>
    <w:p w14:paraId="50679E03" w14:textId="77777777" w:rsidR="00703B32" w:rsidRPr="00703B32" w:rsidRDefault="00703B32" w:rsidP="009A743B">
      <w:pPr>
        <w:numPr>
          <w:ilvl w:val="0"/>
          <w:numId w:val="26"/>
        </w:numPr>
        <w:spacing w:after="0"/>
        <w:rPr>
          <w:sz w:val="24"/>
          <w:szCs w:val="24"/>
        </w:rPr>
      </w:pPr>
      <w:r w:rsidRPr="00703B32">
        <w:rPr>
          <w:sz w:val="24"/>
          <w:szCs w:val="24"/>
        </w:rPr>
        <w:t>A higher overtime pay rate or additional incentives could reduce dissatisfaction and turnover.</w:t>
      </w:r>
    </w:p>
    <w:p w14:paraId="3225AD3C" w14:textId="22CCE4AD" w:rsidR="00703B32" w:rsidRPr="00703B32" w:rsidRDefault="00053AF2" w:rsidP="00053AF2">
      <w:pPr>
        <w:spacing w:after="0"/>
        <w:rPr>
          <w:sz w:val="24"/>
          <w:szCs w:val="24"/>
        </w:rPr>
      </w:pPr>
      <w:r>
        <w:rPr>
          <w:rFonts w:ascii="Segoe UI Emoji" w:hAnsi="Segoe UI Emoji" w:cs="Segoe UI Emoji"/>
          <w:sz w:val="24"/>
          <w:szCs w:val="24"/>
        </w:rPr>
        <w:t xml:space="preserve">     3- </w:t>
      </w:r>
      <w:r w:rsidR="00703B32" w:rsidRPr="00703B32">
        <w:rPr>
          <w:sz w:val="24"/>
          <w:szCs w:val="24"/>
        </w:rPr>
        <w:t>Promote Work-Life Balance</w:t>
      </w:r>
    </w:p>
    <w:p w14:paraId="6A73AFF6" w14:textId="77777777" w:rsidR="00703B32" w:rsidRPr="00703B32" w:rsidRDefault="00703B32" w:rsidP="009A743B">
      <w:pPr>
        <w:numPr>
          <w:ilvl w:val="0"/>
          <w:numId w:val="27"/>
        </w:numPr>
        <w:spacing w:after="0"/>
        <w:rPr>
          <w:sz w:val="24"/>
          <w:szCs w:val="24"/>
        </w:rPr>
      </w:pPr>
      <w:r w:rsidRPr="00703B32">
        <w:rPr>
          <w:sz w:val="24"/>
          <w:szCs w:val="24"/>
        </w:rPr>
        <w:t>Employees without overtime have a much lower attrition rate (10.43%), meaning less overtime could improve retention.</w:t>
      </w:r>
    </w:p>
    <w:p w14:paraId="7332500C" w14:textId="77777777" w:rsidR="00703B32" w:rsidRPr="00703B32" w:rsidRDefault="00703B32" w:rsidP="009A743B">
      <w:pPr>
        <w:numPr>
          <w:ilvl w:val="0"/>
          <w:numId w:val="27"/>
        </w:numPr>
        <w:spacing w:after="0"/>
        <w:rPr>
          <w:sz w:val="24"/>
          <w:szCs w:val="24"/>
        </w:rPr>
      </w:pPr>
      <w:r w:rsidRPr="00703B32">
        <w:rPr>
          <w:sz w:val="24"/>
          <w:szCs w:val="24"/>
        </w:rPr>
        <w:t>Encourage task automation, flexible schedules, or workload redistribution to minimize excessive overtime.</w:t>
      </w:r>
    </w:p>
    <w:p w14:paraId="5C0684A2" w14:textId="77777777" w:rsidR="00703B32" w:rsidRPr="00053AF2" w:rsidRDefault="00703B32" w:rsidP="00703B32">
      <w:pPr>
        <w:spacing w:after="0"/>
        <w:ind w:left="360"/>
        <w:rPr>
          <w:sz w:val="24"/>
          <w:szCs w:val="24"/>
        </w:rPr>
      </w:pPr>
    </w:p>
    <w:p w14:paraId="5B63CB63" w14:textId="77777777" w:rsidR="004F2542" w:rsidRPr="00DE1FDA" w:rsidRDefault="004F2542" w:rsidP="004F2542">
      <w:pPr>
        <w:rPr>
          <w:b/>
          <w:bCs/>
          <w:color w:val="C00000"/>
          <w:sz w:val="28"/>
          <w:szCs w:val="28"/>
        </w:rPr>
      </w:pPr>
      <w:r w:rsidRPr="00F12EB7">
        <w:rPr>
          <w:b/>
          <w:bCs/>
          <w:noProof/>
          <w:color w:val="C00000"/>
          <w:sz w:val="28"/>
          <w:szCs w:val="28"/>
        </w:rPr>
        <w:drawing>
          <wp:inline distT="0" distB="0" distL="0" distR="0" wp14:anchorId="21EE3434" wp14:editId="27099A86">
            <wp:extent cx="5544474" cy="2366813"/>
            <wp:effectExtent l="76200" t="76200" r="132715" b="128905"/>
            <wp:docPr id="1413192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92552" name=""/>
                    <pic:cNvPicPr/>
                  </pic:nvPicPr>
                  <pic:blipFill>
                    <a:blip r:embed="rId42"/>
                    <a:stretch>
                      <a:fillRect/>
                    </a:stretch>
                  </pic:blipFill>
                  <pic:spPr>
                    <a:xfrm>
                      <a:off x="0" y="0"/>
                      <a:ext cx="5546454" cy="23676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CEC913" w14:textId="77777777" w:rsidR="004F2542" w:rsidRDefault="004F2542" w:rsidP="004F2542">
      <w:pPr>
        <w:tabs>
          <w:tab w:val="left" w:pos="942"/>
        </w:tabs>
        <w:rPr>
          <w:sz w:val="28"/>
          <w:szCs w:val="28"/>
        </w:rPr>
      </w:pPr>
    </w:p>
    <w:p w14:paraId="6AEB7998" w14:textId="77777777" w:rsidR="00053AF2" w:rsidRDefault="00053AF2" w:rsidP="004F2542">
      <w:pPr>
        <w:tabs>
          <w:tab w:val="left" w:pos="942"/>
        </w:tabs>
        <w:rPr>
          <w:sz w:val="28"/>
          <w:szCs w:val="28"/>
        </w:rPr>
      </w:pPr>
    </w:p>
    <w:p w14:paraId="548D7EA4" w14:textId="77777777" w:rsidR="00053AF2" w:rsidRPr="000D1591" w:rsidRDefault="00053AF2" w:rsidP="004F2542">
      <w:pPr>
        <w:tabs>
          <w:tab w:val="left" w:pos="942"/>
        </w:tabs>
        <w:rPr>
          <w:sz w:val="28"/>
          <w:szCs w:val="28"/>
        </w:rPr>
      </w:pPr>
    </w:p>
    <w:p w14:paraId="2806DF46" w14:textId="1BBA4B09" w:rsidR="004F2542" w:rsidRPr="00DA30A5" w:rsidRDefault="004F2542" w:rsidP="009A743B">
      <w:pPr>
        <w:pStyle w:val="ListParagraph"/>
        <w:numPr>
          <w:ilvl w:val="0"/>
          <w:numId w:val="28"/>
        </w:numPr>
        <w:ind w:left="540"/>
        <w:rPr>
          <w:rFonts w:asciiTheme="majorBidi" w:hAnsiTheme="majorBidi" w:cstheme="majorBidi"/>
          <w:b/>
          <w:bCs/>
          <w:sz w:val="48"/>
          <w:szCs w:val="48"/>
        </w:rPr>
      </w:pPr>
      <w:r w:rsidRPr="00DA30A5">
        <w:rPr>
          <w:rFonts w:asciiTheme="majorBidi" w:hAnsiTheme="majorBidi" w:cstheme="majorBidi"/>
          <w:b/>
          <w:bCs/>
          <w:sz w:val="48"/>
          <w:szCs w:val="48"/>
        </w:rPr>
        <w:lastRenderedPageBreak/>
        <w:t>Attrition page Report By (</w:t>
      </w:r>
      <w:r w:rsidR="00DA30A5">
        <w:rPr>
          <w:rFonts w:asciiTheme="majorBidi" w:hAnsiTheme="majorBidi" w:cstheme="majorBidi"/>
          <w:b/>
          <w:bCs/>
          <w:sz w:val="48"/>
          <w:szCs w:val="48"/>
        </w:rPr>
        <w:t>SQL</w:t>
      </w:r>
      <w:r w:rsidRPr="00DA30A5">
        <w:rPr>
          <w:rFonts w:asciiTheme="majorBidi" w:hAnsiTheme="majorBidi" w:cstheme="majorBidi"/>
          <w:b/>
          <w:bCs/>
          <w:sz w:val="48"/>
          <w:szCs w:val="48"/>
        </w:rPr>
        <w:t>)</w:t>
      </w:r>
    </w:p>
    <w:p w14:paraId="2AB04045" w14:textId="1BBEE1D0" w:rsidR="004F2542" w:rsidRPr="00F15C79" w:rsidRDefault="004F2542" w:rsidP="004F2542">
      <w:pPr>
        <w:rPr>
          <w:b/>
          <w:bCs/>
          <w:sz w:val="28"/>
          <w:szCs w:val="28"/>
        </w:rPr>
      </w:pPr>
      <w:r w:rsidRPr="00F15C79">
        <w:rPr>
          <w:b/>
          <w:bCs/>
          <w:sz w:val="28"/>
          <w:szCs w:val="28"/>
        </w:rPr>
        <w:t xml:space="preserve">1- Attrition </w:t>
      </w:r>
      <w:r w:rsidR="00F15C79" w:rsidRPr="00F15C79">
        <w:rPr>
          <w:b/>
          <w:bCs/>
          <w:sz w:val="28"/>
          <w:szCs w:val="28"/>
        </w:rPr>
        <w:t>count:</w:t>
      </w:r>
    </w:p>
    <w:p w14:paraId="469E679D" w14:textId="77777777" w:rsidR="004F2542" w:rsidRDefault="004F2542" w:rsidP="004F2542">
      <w:r w:rsidRPr="00813BFB">
        <w:rPr>
          <w:noProof/>
        </w:rPr>
        <w:drawing>
          <wp:inline distT="0" distB="0" distL="0" distR="0" wp14:anchorId="1DE8E5BD" wp14:editId="1EB40A0B">
            <wp:extent cx="4060908" cy="1349736"/>
            <wp:effectExtent l="76200" t="76200" r="130175" b="136525"/>
            <wp:docPr id="1265353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53076" name=""/>
                    <pic:cNvPicPr/>
                  </pic:nvPicPr>
                  <pic:blipFill>
                    <a:blip r:embed="rId23"/>
                    <a:stretch>
                      <a:fillRect/>
                    </a:stretch>
                  </pic:blipFill>
                  <pic:spPr>
                    <a:xfrm>
                      <a:off x="0" y="0"/>
                      <a:ext cx="4093215" cy="13604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F9D5FD" w14:textId="77777777" w:rsidR="004F2542" w:rsidRPr="00F15C79" w:rsidRDefault="004F2542" w:rsidP="004F2542">
      <w:pPr>
        <w:rPr>
          <w:b/>
          <w:bCs/>
          <w:sz w:val="28"/>
          <w:szCs w:val="28"/>
        </w:rPr>
      </w:pPr>
      <w:r w:rsidRPr="00F15C79">
        <w:rPr>
          <w:b/>
          <w:bCs/>
          <w:sz w:val="28"/>
          <w:szCs w:val="28"/>
        </w:rPr>
        <w:t>2- Attrition Rate</w:t>
      </w:r>
    </w:p>
    <w:p w14:paraId="1C933097" w14:textId="77777777" w:rsidR="004F2542" w:rsidRPr="00813BFB" w:rsidRDefault="004F2542" w:rsidP="004F2542">
      <w:pPr>
        <w:rPr>
          <w:b/>
          <w:bCs/>
          <w:color w:val="C00000"/>
          <w:sz w:val="28"/>
          <w:szCs w:val="28"/>
        </w:rPr>
      </w:pPr>
      <w:r w:rsidRPr="00813BFB">
        <w:rPr>
          <w:b/>
          <w:bCs/>
          <w:noProof/>
          <w:color w:val="C00000"/>
          <w:sz w:val="28"/>
          <w:szCs w:val="28"/>
        </w:rPr>
        <w:drawing>
          <wp:inline distT="0" distB="0" distL="0" distR="0" wp14:anchorId="59AA15CA" wp14:editId="6D12C218">
            <wp:extent cx="5731510" cy="1162050"/>
            <wp:effectExtent l="76200" t="76200" r="135890" b="133350"/>
            <wp:docPr id="141744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440948" name=""/>
                    <pic:cNvPicPr/>
                  </pic:nvPicPr>
                  <pic:blipFill>
                    <a:blip r:embed="rId24"/>
                    <a:stretch>
                      <a:fillRect/>
                    </a:stretch>
                  </pic:blipFill>
                  <pic:spPr>
                    <a:xfrm>
                      <a:off x="0" y="0"/>
                      <a:ext cx="5731510" cy="1162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BBD6FD" w14:textId="77777777" w:rsidR="004F2542" w:rsidRDefault="004F2542" w:rsidP="00F80C96">
      <w:pPr>
        <w:spacing w:after="0"/>
        <w:rPr>
          <w:b/>
          <w:bCs/>
          <w:sz w:val="28"/>
          <w:szCs w:val="28"/>
        </w:rPr>
      </w:pPr>
      <w:r w:rsidRPr="00F15C79">
        <w:rPr>
          <w:b/>
          <w:bCs/>
          <w:sz w:val="28"/>
          <w:szCs w:val="28"/>
        </w:rPr>
        <w:t>3- Attrition per Marital Status</w:t>
      </w:r>
    </w:p>
    <w:p w14:paraId="659E6742" w14:textId="77777777" w:rsidR="00511E84" w:rsidRDefault="00511E84" w:rsidP="00F80C96">
      <w:pPr>
        <w:spacing w:after="0"/>
        <w:ind w:left="450"/>
        <w:rPr>
          <w:b/>
          <w:bCs/>
          <w:sz w:val="24"/>
          <w:szCs w:val="24"/>
        </w:rPr>
      </w:pPr>
      <w:r w:rsidRPr="007C5027">
        <w:rPr>
          <w:rFonts w:ascii="Segoe UI Emoji" w:hAnsi="Segoe UI Emoji" w:cs="Segoe UI Emoji"/>
          <w:b/>
          <w:bCs/>
          <w:sz w:val="24"/>
          <w:szCs w:val="24"/>
        </w:rPr>
        <w:t>📊</w:t>
      </w:r>
      <w:r w:rsidRPr="007C5027">
        <w:rPr>
          <w:b/>
          <w:bCs/>
          <w:sz w:val="24"/>
          <w:szCs w:val="24"/>
        </w:rPr>
        <w:t xml:space="preserve"> Key Findings:</w:t>
      </w:r>
    </w:p>
    <w:p w14:paraId="6DA73AE1" w14:textId="78D3CE3E" w:rsidR="00511E84" w:rsidRPr="00511E84" w:rsidRDefault="00511E84" w:rsidP="00F80C96">
      <w:pPr>
        <w:spacing w:after="0"/>
        <w:ind w:left="450"/>
        <w:rPr>
          <w:sz w:val="24"/>
          <w:szCs w:val="24"/>
        </w:rPr>
      </w:pPr>
      <w:r w:rsidRPr="00511E84">
        <w:rPr>
          <w:sz w:val="24"/>
          <w:szCs w:val="24"/>
        </w:rPr>
        <w:t>Single employees have the highest attrition rate – 23.31% of single employees left the company, which is higher than the attrition rates for married and divorced employees.</w:t>
      </w:r>
    </w:p>
    <w:p w14:paraId="6D5D8477" w14:textId="3312126F" w:rsidR="00511E84" w:rsidRPr="00511E84" w:rsidRDefault="00511E84" w:rsidP="00F80C96">
      <w:pPr>
        <w:spacing w:before="100" w:beforeAutospacing="1" w:after="0" w:line="240" w:lineRule="auto"/>
        <w:ind w:left="540" w:hanging="90"/>
        <w:rPr>
          <w:b/>
          <w:bCs/>
          <w:sz w:val="24"/>
          <w:szCs w:val="24"/>
        </w:rPr>
      </w:pPr>
      <w:r w:rsidRPr="007C5027">
        <w:rPr>
          <w:rFonts w:ascii="Segoe UI Emoji" w:hAnsi="Segoe UI Emoji" w:cs="Segoe UI Emoji"/>
          <w:sz w:val="24"/>
          <w:szCs w:val="24"/>
        </w:rPr>
        <w:t>✅</w:t>
      </w:r>
      <w:r w:rsidRPr="00511E84">
        <w:rPr>
          <w:b/>
          <w:bCs/>
        </w:rPr>
        <w:t xml:space="preserve"> </w:t>
      </w:r>
      <w:r w:rsidRPr="00511E84">
        <w:rPr>
          <w:b/>
          <w:bCs/>
          <w:sz w:val="24"/>
          <w:szCs w:val="24"/>
        </w:rPr>
        <w:t>Possible reasons:</w:t>
      </w:r>
      <w:r w:rsidRPr="00511E84">
        <w:rPr>
          <w:sz w:val="24"/>
          <w:szCs w:val="24"/>
        </w:rPr>
        <w:t xml:space="preserve"> Single employees may have fewer personal responsibilities tying them to the company, making them more likely to leave for better opportunities. Married and divorced employees might have greater financial and family commitments, leading to lower attrition.</w:t>
      </w:r>
    </w:p>
    <w:p w14:paraId="66BFC2BB" w14:textId="77777777" w:rsidR="00511E84" w:rsidRPr="00511E84" w:rsidRDefault="00511E84" w:rsidP="004F2542"/>
    <w:p w14:paraId="129C3767" w14:textId="3575D235" w:rsidR="004F2542" w:rsidRPr="00F80C96" w:rsidRDefault="004F2542" w:rsidP="00F80C96">
      <w:r w:rsidRPr="00A47127">
        <w:rPr>
          <w:noProof/>
        </w:rPr>
        <w:drawing>
          <wp:inline distT="0" distB="0" distL="0" distR="0" wp14:anchorId="03ACF926" wp14:editId="08A51E48">
            <wp:extent cx="4720314" cy="1746192"/>
            <wp:effectExtent l="76200" t="76200" r="137795" b="140335"/>
            <wp:docPr id="273794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94348" name=""/>
                    <pic:cNvPicPr/>
                  </pic:nvPicPr>
                  <pic:blipFill>
                    <a:blip r:embed="rId43"/>
                    <a:stretch>
                      <a:fillRect/>
                    </a:stretch>
                  </pic:blipFill>
                  <pic:spPr>
                    <a:xfrm>
                      <a:off x="0" y="0"/>
                      <a:ext cx="4720314" cy="17461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062B02" w14:textId="77777777" w:rsidR="004F2542" w:rsidRDefault="004F2542" w:rsidP="004C63AF">
      <w:pPr>
        <w:spacing w:after="0"/>
        <w:rPr>
          <w:b/>
          <w:bCs/>
          <w:color w:val="000000" w:themeColor="text1"/>
          <w:sz w:val="28"/>
          <w:szCs w:val="28"/>
        </w:rPr>
      </w:pPr>
      <w:r w:rsidRPr="00F31A2C">
        <w:rPr>
          <w:b/>
          <w:bCs/>
          <w:color w:val="000000" w:themeColor="text1"/>
          <w:sz w:val="28"/>
          <w:szCs w:val="28"/>
        </w:rPr>
        <w:lastRenderedPageBreak/>
        <w:t>4- Attrition Per Age Range, Gender</w:t>
      </w:r>
    </w:p>
    <w:p w14:paraId="6DA66F47" w14:textId="77777777" w:rsidR="00F80C96" w:rsidRDefault="00F80C96" w:rsidP="004C63AF">
      <w:pPr>
        <w:spacing w:after="0"/>
        <w:ind w:left="-90" w:hanging="180"/>
        <w:rPr>
          <w:b/>
          <w:bCs/>
          <w:sz w:val="24"/>
          <w:szCs w:val="24"/>
        </w:rPr>
      </w:pPr>
      <w:r w:rsidRPr="007C5027">
        <w:rPr>
          <w:rFonts w:ascii="Segoe UI Emoji" w:hAnsi="Segoe UI Emoji" w:cs="Segoe UI Emoji"/>
          <w:b/>
          <w:bCs/>
          <w:sz w:val="24"/>
          <w:szCs w:val="24"/>
        </w:rPr>
        <w:t>📊</w:t>
      </w:r>
      <w:r w:rsidRPr="007C5027">
        <w:rPr>
          <w:b/>
          <w:bCs/>
          <w:sz w:val="24"/>
          <w:szCs w:val="24"/>
        </w:rPr>
        <w:t xml:space="preserve"> Key Findings:</w:t>
      </w:r>
    </w:p>
    <w:p w14:paraId="6BD31534" w14:textId="1BE15B03" w:rsidR="00F80C96" w:rsidRPr="00F80C96" w:rsidRDefault="00F80C96" w:rsidP="004C63AF">
      <w:pPr>
        <w:spacing w:after="0"/>
        <w:ind w:hanging="90"/>
      </w:pPr>
      <w:r w:rsidRPr="00F80C96">
        <w:rPr>
          <w:color w:val="000000" w:themeColor="text1"/>
          <w:sz w:val="24"/>
          <w:szCs w:val="24"/>
        </w:rPr>
        <w:t>Highest Attrition Rate (Young Males &amp; Females)</w:t>
      </w:r>
    </w:p>
    <w:p w14:paraId="3147FB2E" w14:textId="77777777" w:rsidR="00F80C96" w:rsidRDefault="00F80C96" w:rsidP="004C63AF">
      <w:pPr>
        <w:pStyle w:val="ListParagraph"/>
        <w:spacing w:after="0"/>
        <w:ind w:left="-180"/>
        <w:rPr>
          <w:sz w:val="24"/>
          <w:szCs w:val="24"/>
        </w:rPr>
      </w:pPr>
      <w:r w:rsidRPr="007C5027">
        <w:rPr>
          <w:rFonts w:ascii="Segoe UI Emoji" w:hAnsi="Segoe UI Emoji" w:cs="Segoe UI Emoji"/>
          <w:sz w:val="24"/>
          <w:szCs w:val="24"/>
        </w:rPr>
        <w:t>✅</w:t>
      </w:r>
      <w:r w:rsidRPr="00511E84">
        <w:rPr>
          <w:b/>
          <w:bCs/>
        </w:rPr>
        <w:t xml:space="preserve"> </w:t>
      </w:r>
      <w:r w:rsidRPr="00511E84">
        <w:rPr>
          <w:b/>
          <w:bCs/>
          <w:sz w:val="24"/>
          <w:szCs w:val="24"/>
        </w:rPr>
        <w:t>Possible reasons:</w:t>
      </w:r>
      <w:r w:rsidRPr="00511E84">
        <w:rPr>
          <w:sz w:val="24"/>
          <w:szCs w:val="24"/>
        </w:rPr>
        <w:t xml:space="preserve"> </w:t>
      </w:r>
    </w:p>
    <w:p w14:paraId="16131139" w14:textId="699EDFF5" w:rsidR="00F80C96" w:rsidRPr="00F80C96" w:rsidRDefault="00F80C96" w:rsidP="009A743B">
      <w:pPr>
        <w:pStyle w:val="ListParagraph"/>
        <w:numPr>
          <w:ilvl w:val="0"/>
          <w:numId w:val="29"/>
        </w:numPr>
        <w:spacing w:after="0"/>
        <w:ind w:left="180"/>
        <w:rPr>
          <w:b/>
          <w:bCs/>
          <w:sz w:val="24"/>
          <w:szCs w:val="24"/>
        </w:rPr>
      </w:pPr>
      <w:r w:rsidRPr="00F80C96">
        <w:rPr>
          <w:b/>
          <w:bCs/>
          <w:sz w:val="24"/>
          <w:szCs w:val="24"/>
        </w:rPr>
        <w:t>Young Employees (18-30) Leave More</w:t>
      </w:r>
    </w:p>
    <w:p w14:paraId="748877FE" w14:textId="77777777" w:rsidR="00F80C96" w:rsidRPr="0055555C" w:rsidRDefault="00F80C96" w:rsidP="004C63AF">
      <w:pPr>
        <w:pStyle w:val="ListParagraph"/>
        <w:spacing w:after="0"/>
        <w:ind w:left="-180"/>
        <w:rPr>
          <w:sz w:val="24"/>
          <w:szCs w:val="24"/>
        </w:rPr>
      </w:pPr>
      <w:r w:rsidRPr="0055555C">
        <w:rPr>
          <w:sz w:val="24"/>
          <w:szCs w:val="24"/>
        </w:rPr>
        <w:t>May switch jobs for better opportunities.</w:t>
      </w:r>
    </w:p>
    <w:p w14:paraId="327045A2" w14:textId="77777777" w:rsidR="00F80C96" w:rsidRPr="0055555C" w:rsidRDefault="00F80C96" w:rsidP="004C63AF">
      <w:pPr>
        <w:pStyle w:val="ListParagraph"/>
        <w:spacing w:after="0"/>
        <w:ind w:left="-180"/>
        <w:rPr>
          <w:sz w:val="24"/>
          <w:szCs w:val="24"/>
        </w:rPr>
      </w:pPr>
      <w:r w:rsidRPr="0055555C">
        <w:rPr>
          <w:sz w:val="24"/>
          <w:szCs w:val="24"/>
        </w:rPr>
        <w:t>Less job stability or satisfaction.</w:t>
      </w:r>
    </w:p>
    <w:p w14:paraId="182C2328" w14:textId="77777777" w:rsidR="00F80C96" w:rsidRDefault="00F80C96" w:rsidP="004C63AF">
      <w:pPr>
        <w:pStyle w:val="ListParagraph"/>
        <w:spacing w:after="0"/>
        <w:ind w:left="-180"/>
        <w:rPr>
          <w:sz w:val="24"/>
          <w:szCs w:val="24"/>
        </w:rPr>
      </w:pPr>
      <w:r w:rsidRPr="0055555C">
        <w:rPr>
          <w:sz w:val="24"/>
          <w:szCs w:val="24"/>
        </w:rPr>
        <w:t>Exploring career paths.</w:t>
      </w:r>
    </w:p>
    <w:p w14:paraId="4526C17D" w14:textId="507536B8" w:rsidR="00F80C96" w:rsidRPr="00F80C96" w:rsidRDefault="00F80C96" w:rsidP="009A743B">
      <w:pPr>
        <w:pStyle w:val="ListParagraph"/>
        <w:numPr>
          <w:ilvl w:val="0"/>
          <w:numId w:val="29"/>
        </w:numPr>
        <w:spacing w:after="0"/>
        <w:ind w:left="180"/>
        <w:rPr>
          <w:b/>
          <w:bCs/>
          <w:sz w:val="24"/>
          <w:szCs w:val="24"/>
        </w:rPr>
      </w:pPr>
      <w:r w:rsidRPr="00F80C96">
        <w:rPr>
          <w:b/>
          <w:bCs/>
          <w:sz w:val="24"/>
          <w:szCs w:val="24"/>
        </w:rPr>
        <w:t>Attrition Declines with Age</w:t>
      </w:r>
    </w:p>
    <w:p w14:paraId="7AD9A7E8" w14:textId="77777777" w:rsidR="00F80C96" w:rsidRPr="0055555C" w:rsidRDefault="00F80C96" w:rsidP="004C63AF">
      <w:pPr>
        <w:pStyle w:val="ListParagraph"/>
        <w:spacing w:after="0"/>
        <w:ind w:left="-180"/>
        <w:rPr>
          <w:sz w:val="24"/>
          <w:szCs w:val="24"/>
        </w:rPr>
      </w:pPr>
      <w:r w:rsidRPr="0055555C">
        <w:rPr>
          <w:sz w:val="24"/>
          <w:szCs w:val="24"/>
        </w:rPr>
        <w:t>Older employees tend to have more stable careers.</w:t>
      </w:r>
    </w:p>
    <w:p w14:paraId="0B0B64C6" w14:textId="77777777" w:rsidR="00F80C96" w:rsidRPr="0055555C" w:rsidRDefault="00F80C96" w:rsidP="004C63AF">
      <w:pPr>
        <w:pStyle w:val="ListParagraph"/>
        <w:spacing w:after="0"/>
        <w:ind w:left="-180"/>
        <w:rPr>
          <w:sz w:val="24"/>
          <w:szCs w:val="24"/>
        </w:rPr>
      </w:pPr>
      <w:r w:rsidRPr="0055555C">
        <w:rPr>
          <w:sz w:val="24"/>
          <w:szCs w:val="24"/>
        </w:rPr>
        <w:t>Higher responsibilities and benefits lead to lower turnover.</w:t>
      </w:r>
    </w:p>
    <w:p w14:paraId="4F25AC36" w14:textId="04A55880" w:rsidR="00F80C96" w:rsidRPr="00F80C96" w:rsidRDefault="00F80C96" w:rsidP="009A743B">
      <w:pPr>
        <w:pStyle w:val="ListParagraph"/>
        <w:numPr>
          <w:ilvl w:val="0"/>
          <w:numId w:val="29"/>
        </w:numPr>
        <w:spacing w:after="0"/>
        <w:ind w:left="180"/>
        <w:rPr>
          <w:b/>
          <w:bCs/>
          <w:sz w:val="24"/>
          <w:szCs w:val="24"/>
        </w:rPr>
      </w:pPr>
      <w:r w:rsidRPr="00F80C96">
        <w:rPr>
          <w:b/>
          <w:bCs/>
          <w:sz w:val="24"/>
          <w:szCs w:val="24"/>
        </w:rPr>
        <w:t>Gender Differences in Attrition</w:t>
      </w:r>
    </w:p>
    <w:p w14:paraId="734C7ADE" w14:textId="77777777" w:rsidR="00F80C96" w:rsidRPr="0055555C" w:rsidRDefault="00F80C96" w:rsidP="004C63AF">
      <w:pPr>
        <w:pStyle w:val="ListParagraph"/>
        <w:spacing w:after="0"/>
        <w:ind w:left="-180"/>
        <w:rPr>
          <w:sz w:val="24"/>
          <w:szCs w:val="24"/>
        </w:rPr>
      </w:pPr>
      <w:r w:rsidRPr="0055555C">
        <w:rPr>
          <w:sz w:val="24"/>
          <w:szCs w:val="24"/>
        </w:rPr>
        <w:t>Males may have higher mobility or external job offers.</w:t>
      </w:r>
    </w:p>
    <w:p w14:paraId="58127C06" w14:textId="77777777" w:rsidR="00F80C96" w:rsidRPr="0055555C" w:rsidRDefault="00F80C96" w:rsidP="004C63AF">
      <w:pPr>
        <w:pStyle w:val="ListParagraph"/>
        <w:spacing w:after="0"/>
        <w:ind w:left="-180"/>
        <w:rPr>
          <w:sz w:val="24"/>
          <w:szCs w:val="24"/>
        </w:rPr>
      </w:pPr>
      <w:r w:rsidRPr="0055555C">
        <w:rPr>
          <w:sz w:val="24"/>
          <w:szCs w:val="24"/>
        </w:rPr>
        <w:t>Female attrition could be influenced by work-life balance considerations.</w:t>
      </w:r>
    </w:p>
    <w:p w14:paraId="582CE93D" w14:textId="77777777" w:rsidR="00F80C96" w:rsidRDefault="00F80C96" w:rsidP="004C63AF">
      <w:pPr>
        <w:pStyle w:val="ListParagraph"/>
        <w:spacing w:after="0"/>
        <w:ind w:left="-180"/>
        <w:rPr>
          <w:sz w:val="24"/>
          <w:szCs w:val="24"/>
        </w:rPr>
      </w:pPr>
      <w:r w:rsidRPr="0055555C">
        <w:rPr>
          <w:sz w:val="24"/>
          <w:szCs w:val="24"/>
        </w:rPr>
        <w:t>The "Other" category also sees high early-career attrition, possibly due to workplace inclusivity factors.</w:t>
      </w:r>
    </w:p>
    <w:p w14:paraId="1DACB53C" w14:textId="35C67868" w:rsidR="004F2542" w:rsidRDefault="00B535BA" w:rsidP="00B535BA">
      <w:pPr>
        <w:rPr>
          <w:b/>
          <w:bCs/>
          <w:color w:val="000000" w:themeColor="text1"/>
          <w:sz w:val="28"/>
          <w:szCs w:val="28"/>
        </w:rPr>
      </w:pPr>
      <w:r w:rsidRPr="002246DD">
        <w:rPr>
          <w:b/>
          <w:bCs/>
          <w:noProof/>
          <w:color w:val="C00000"/>
          <w:sz w:val="28"/>
          <w:szCs w:val="28"/>
        </w:rPr>
        <w:drawing>
          <wp:anchor distT="0" distB="0" distL="114300" distR="114300" simplePos="0" relativeHeight="251674624" behindDoc="0" locked="0" layoutInCell="1" allowOverlap="1" wp14:anchorId="38369EF0" wp14:editId="5591E19D">
            <wp:simplePos x="0" y="0"/>
            <wp:positionH relativeFrom="column">
              <wp:posOffset>553720</wp:posOffset>
            </wp:positionH>
            <wp:positionV relativeFrom="paragraph">
              <wp:posOffset>76835</wp:posOffset>
            </wp:positionV>
            <wp:extent cx="4404360" cy="2331085"/>
            <wp:effectExtent l="76200" t="76200" r="129540" b="126365"/>
            <wp:wrapSquare wrapText="bothSides"/>
            <wp:docPr id="142136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68234"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04360" cy="2331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4876E9F" w14:textId="77777777" w:rsidR="004C63AF" w:rsidRDefault="004C63AF" w:rsidP="00B535BA">
      <w:pPr>
        <w:rPr>
          <w:b/>
          <w:bCs/>
          <w:color w:val="000000" w:themeColor="text1"/>
          <w:sz w:val="28"/>
          <w:szCs w:val="28"/>
        </w:rPr>
      </w:pPr>
    </w:p>
    <w:p w14:paraId="7878FC9E" w14:textId="77777777" w:rsidR="004C63AF" w:rsidRDefault="004C63AF" w:rsidP="00B535BA">
      <w:pPr>
        <w:rPr>
          <w:b/>
          <w:bCs/>
          <w:color w:val="000000" w:themeColor="text1"/>
          <w:sz w:val="28"/>
          <w:szCs w:val="28"/>
        </w:rPr>
      </w:pPr>
    </w:p>
    <w:p w14:paraId="5379D9EF" w14:textId="77777777" w:rsidR="004C63AF" w:rsidRDefault="004C63AF" w:rsidP="00B535BA">
      <w:pPr>
        <w:rPr>
          <w:b/>
          <w:bCs/>
          <w:color w:val="000000" w:themeColor="text1"/>
          <w:sz w:val="28"/>
          <w:szCs w:val="28"/>
        </w:rPr>
      </w:pPr>
    </w:p>
    <w:p w14:paraId="1D51FE86" w14:textId="77777777" w:rsidR="004C63AF" w:rsidRDefault="004C63AF" w:rsidP="00B535BA">
      <w:pPr>
        <w:rPr>
          <w:b/>
          <w:bCs/>
          <w:color w:val="000000" w:themeColor="text1"/>
          <w:sz w:val="28"/>
          <w:szCs w:val="28"/>
        </w:rPr>
      </w:pPr>
    </w:p>
    <w:p w14:paraId="680712DC" w14:textId="77777777" w:rsidR="004C63AF" w:rsidRDefault="004C63AF" w:rsidP="00B535BA">
      <w:pPr>
        <w:rPr>
          <w:b/>
          <w:bCs/>
          <w:color w:val="000000" w:themeColor="text1"/>
          <w:sz w:val="28"/>
          <w:szCs w:val="28"/>
        </w:rPr>
      </w:pPr>
    </w:p>
    <w:p w14:paraId="1DA602C1" w14:textId="77777777" w:rsidR="004C63AF" w:rsidRDefault="004C63AF" w:rsidP="00B535BA">
      <w:pPr>
        <w:rPr>
          <w:b/>
          <w:bCs/>
          <w:color w:val="000000" w:themeColor="text1"/>
          <w:sz w:val="28"/>
          <w:szCs w:val="28"/>
        </w:rPr>
      </w:pPr>
    </w:p>
    <w:p w14:paraId="5093BC8C" w14:textId="77777777" w:rsidR="004C63AF" w:rsidRPr="00B535BA" w:rsidRDefault="004C63AF" w:rsidP="00B535BA">
      <w:pPr>
        <w:rPr>
          <w:b/>
          <w:bCs/>
          <w:color w:val="000000" w:themeColor="text1"/>
          <w:sz w:val="28"/>
          <w:szCs w:val="28"/>
        </w:rPr>
      </w:pPr>
    </w:p>
    <w:p w14:paraId="05B1798B" w14:textId="77777777" w:rsidR="004F2542" w:rsidRDefault="004F2542" w:rsidP="004F2542">
      <w:pPr>
        <w:rPr>
          <w:b/>
          <w:bCs/>
          <w:color w:val="000000" w:themeColor="text1"/>
          <w:sz w:val="28"/>
          <w:szCs w:val="28"/>
        </w:rPr>
      </w:pPr>
      <w:r w:rsidRPr="00F31A2C">
        <w:rPr>
          <w:b/>
          <w:bCs/>
          <w:color w:val="000000" w:themeColor="text1"/>
          <w:sz w:val="28"/>
          <w:szCs w:val="28"/>
        </w:rPr>
        <w:t>5- Attrition Per Gender</w:t>
      </w:r>
    </w:p>
    <w:p w14:paraId="572124D5" w14:textId="25390646" w:rsidR="004921F1" w:rsidRPr="004921F1" w:rsidRDefault="004921F1" w:rsidP="004921F1">
      <w:pPr>
        <w:spacing w:after="0"/>
        <w:ind w:left="-90" w:hanging="180"/>
        <w:rPr>
          <w:b/>
          <w:bCs/>
          <w:sz w:val="24"/>
          <w:szCs w:val="24"/>
        </w:rPr>
      </w:pPr>
      <w:r>
        <w:rPr>
          <w:rFonts w:ascii="Segoe UI Emoji" w:hAnsi="Segoe UI Emoji" w:cs="Segoe UI Emoji"/>
          <w:b/>
          <w:bCs/>
          <w:sz w:val="24"/>
          <w:szCs w:val="24"/>
        </w:rPr>
        <w:t xml:space="preserve">    </w:t>
      </w:r>
      <w:r w:rsidRPr="007C5027">
        <w:rPr>
          <w:rFonts w:ascii="Segoe UI Emoji" w:hAnsi="Segoe UI Emoji" w:cs="Segoe UI Emoji"/>
          <w:b/>
          <w:bCs/>
          <w:sz w:val="24"/>
          <w:szCs w:val="24"/>
        </w:rPr>
        <w:t>📊</w:t>
      </w:r>
      <w:r w:rsidRPr="007C5027">
        <w:rPr>
          <w:b/>
          <w:bCs/>
          <w:sz w:val="24"/>
          <w:szCs w:val="24"/>
        </w:rPr>
        <w:t xml:space="preserve"> Key Findings:</w:t>
      </w:r>
    </w:p>
    <w:p w14:paraId="5D77BD7E" w14:textId="77777777" w:rsidR="004921F1" w:rsidRPr="004921F1" w:rsidRDefault="004921F1" w:rsidP="004921F1">
      <w:pPr>
        <w:rPr>
          <w:color w:val="000000" w:themeColor="text1"/>
          <w:sz w:val="24"/>
          <w:szCs w:val="24"/>
        </w:rPr>
      </w:pPr>
      <w:r w:rsidRPr="004921F1">
        <w:rPr>
          <w:color w:val="000000" w:themeColor="text1"/>
          <w:sz w:val="24"/>
          <w:szCs w:val="24"/>
        </w:rPr>
        <w:t>Males Have the Highest Attrition Rate</w:t>
      </w:r>
    </w:p>
    <w:p w14:paraId="55AD74B9" w14:textId="77777777" w:rsidR="004921F1" w:rsidRPr="004921F1" w:rsidRDefault="004921F1" w:rsidP="009A743B">
      <w:pPr>
        <w:numPr>
          <w:ilvl w:val="0"/>
          <w:numId w:val="30"/>
        </w:numPr>
        <w:rPr>
          <w:color w:val="000000" w:themeColor="text1"/>
          <w:sz w:val="24"/>
          <w:szCs w:val="24"/>
        </w:rPr>
      </w:pPr>
      <w:r w:rsidRPr="004921F1">
        <w:rPr>
          <w:color w:val="000000" w:themeColor="text1"/>
          <w:sz w:val="24"/>
          <w:szCs w:val="24"/>
        </w:rPr>
        <w:t>Male Attrition Rate: 17.51% (Highest)</w:t>
      </w:r>
    </w:p>
    <w:p w14:paraId="2D74BFEF" w14:textId="171FB098" w:rsidR="004921F1" w:rsidRPr="004C63AF" w:rsidRDefault="004921F1" w:rsidP="009A743B">
      <w:pPr>
        <w:numPr>
          <w:ilvl w:val="0"/>
          <w:numId w:val="30"/>
        </w:numPr>
        <w:rPr>
          <w:color w:val="000000" w:themeColor="text1"/>
          <w:sz w:val="24"/>
          <w:szCs w:val="24"/>
        </w:rPr>
      </w:pPr>
      <w:r w:rsidRPr="004921F1">
        <w:rPr>
          <w:color w:val="000000" w:themeColor="text1"/>
          <w:sz w:val="24"/>
          <w:szCs w:val="24"/>
        </w:rPr>
        <w:t>This suggests that male employees leave the company at a higher rate than females and other genders.</w:t>
      </w:r>
    </w:p>
    <w:p w14:paraId="5FE85524" w14:textId="43BF643F" w:rsidR="004F2542" w:rsidRPr="004C63AF" w:rsidRDefault="004F2542" w:rsidP="004C63AF">
      <w:pPr>
        <w:rPr>
          <w:b/>
          <w:bCs/>
          <w:color w:val="C00000"/>
          <w:sz w:val="28"/>
          <w:szCs w:val="28"/>
        </w:rPr>
      </w:pPr>
      <w:r w:rsidRPr="00F41FB1">
        <w:rPr>
          <w:b/>
          <w:bCs/>
          <w:noProof/>
          <w:color w:val="C00000"/>
          <w:sz w:val="28"/>
          <w:szCs w:val="28"/>
        </w:rPr>
        <w:lastRenderedPageBreak/>
        <w:drawing>
          <wp:inline distT="0" distB="0" distL="0" distR="0" wp14:anchorId="51E89EA3" wp14:editId="232A0220">
            <wp:extent cx="5146521" cy="1929517"/>
            <wp:effectExtent l="76200" t="76200" r="130810" b="128270"/>
            <wp:docPr id="211085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5817" name=""/>
                    <pic:cNvPicPr/>
                  </pic:nvPicPr>
                  <pic:blipFill>
                    <a:blip r:embed="rId45"/>
                    <a:stretch>
                      <a:fillRect/>
                    </a:stretch>
                  </pic:blipFill>
                  <pic:spPr>
                    <a:xfrm>
                      <a:off x="0" y="0"/>
                      <a:ext cx="5151475" cy="19313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17393E" w14:textId="3D1AADBA" w:rsidR="004F2542" w:rsidRPr="004921F1" w:rsidRDefault="004921F1" w:rsidP="004921F1">
      <w:pPr>
        <w:ind w:left="360"/>
        <w:rPr>
          <w:b/>
          <w:bCs/>
          <w:color w:val="000000" w:themeColor="text1"/>
          <w:sz w:val="28"/>
          <w:szCs w:val="28"/>
        </w:rPr>
      </w:pPr>
      <w:r>
        <w:rPr>
          <w:b/>
          <w:bCs/>
          <w:color w:val="000000" w:themeColor="text1"/>
          <w:sz w:val="28"/>
          <w:szCs w:val="28"/>
        </w:rPr>
        <w:t>6-</w:t>
      </w:r>
      <w:r w:rsidR="004F2542" w:rsidRPr="004921F1">
        <w:rPr>
          <w:b/>
          <w:bCs/>
          <w:color w:val="000000" w:themeColor="text1"/>
          <w:sz w:val="28"/>
          <w:szCs w:val="28"/>
        </w:rPr>
        <w:t>Attrition per salary</w:t>
      </w:r>
    </w:p>
    <w:p w14:paraId="307907B6" w14:textId="065BE6E1" w:rsidR="004921F1" w:rsidRPr="002B2356" w:rsidRDefault="004921F1" w:rsidP="004921F1">
      <w:pPr>
        <w:spacing w:after="0"/>
        <w:ind w:left="-90" w:hanging="90"/>
        <w:rPr>
          <w:sz w:val="24"/>
          <w:szCs w:val="24"/>
        </w:rPr>
      </w:pPr>
      <w:r w:rsidRPr="002B2356">
        <w:rPr>
          <w:rFonts w:ascii="Segoe UI Emoji" w:hAnsi="Segoe UI Emoji" w:cs="Segoe UI Emoji"/>
          <w:sz w:val="24"/>
          <w:szCs w:val="24"/>
        </w:rPr>
        <w:t>📊</w:t>
      </w:r>
      <w:r w:rsidRPr="002B2356">
        <w:rPr>
          <w:sz w:val="24"/>
          <w:szCs w:val="24"/>
        </w:rPr>
        <w:t xml:space="preserve"> </w:t>
      </w:r>
      <w:r>
        <w:rPr>
          <w:sz w:val="24"/>
          <w:szCs w:val="24"/>
        </w:rPr>
        <w:t>Key findings</w:t>
      </w:r>
      <w:r w:rsidRPr="002B2356">
        <w:rPr>
          <w:sz w:val="24"/>
          <w:szCs w:val="24"/>
        </w:rPr>
        <w:t>:</w:t>
      </w:r>
    </w:p>
    <w:p w14:paraId="00F9796C" w14:textId="2A286A86" w:rsidR="004921F1" w:rsidRPr="004921F1" w:rsidRDefault="004921F1" w:rsidP="009A743B">
      <w:pPr>
        <w:pStyle w:val="ListParagraph"/>
        <w:numPr>
          <w:ilvl w:val="0"/>
          <w:numId w:val="29"/>
        </w:numPr>
        <w:spacing w:after="0"/>
        <w:rPr>
          <w:sz w:val="24"/>
          <w:szCs w:val="24"/>
        </w:rPr>
      </w:pPr>
      <w:r w:rsidRPr="004921F1">
        <w:rPr>
          <w:sz w:val="24"/>
          <w:szCs w:val="24"/>
        </w:rPr>
        <w:t>Higher Salary = Higher Retention</w:t>
      </w:r>
    </w:p>
    <w:p w14:paraId="7DB3CC8B" w14:textId="77777777" w:rsidR="004921F1" w:rsidRPr="002B2356" w:rsidRDefault="004921F1" w:rsidP="004921F1">
      <w:pPr>
        <w:spacing w:after="0"/>
        <w:ind w:left="-180"/>
        <w:rPr>
          <w:sz w:val="24"/>
          <w:szCs w:val="24"/>
        </w:rPr>
      </w:pPr>
      <w:r w:rsidRPr="002B2356">
        <w:rPr>
          <w:sz w:val="24"/>
          <w:szCs w:val="24"/>
        </w:rPr>
        <w:t>Employees with lower salaries tend to leave more frequently, possibly due to better job opportunities, dissatisfaction, or cost-of-living concerns.</w:t>
      </w:r>
    </w:p>
    <w:p w14:paraId="75BAE60F" w14:textId="7B00886D" w:rsidR="004921F1" w:rsidRPr="004921F1" w:rsidRDefault="004921F1" w:rsidP="009A743B">
      <w:pPr>
        <w:pStyle w:val="ListParagraph"/>
        <w:numPr>
          <w:ilvl w:val="0"/>
          <w:numId w:val="29"/>
        </w:numPr>
        <w:spacing w:after="0"/>
        <w:rPr>
          <w:sz w:val="24"/>
          <w:szCs w:val="24"/>
        </w:rPr>
      </w:pPr>
      <w:r w:rsidRPr="004921F1">
        <w:rPr>
          <w:sz w:val="24"/>
          <w:szCs w:val="24"/>
        </w:rPr>
        <w:t>Attrition is Less Predictable at Mid-Level Salaries</w:t>
      </w:r>
    </w:p>
    <w:p w14:paraId="1E18B2AE" w14:textId="77777777" w:rsidR="004921F1" w:rsidRPr="002B2356" w:rsidRDefault="004921F1" w:rsidP="004921F1">
      <w:pPr>
        <w:spacing w:after="0"/>
        <w:ind w:left="-180"/>
        <w:rPr>
          <w:sz w:val="24"/>
          <w:szCs w:val="24"/>
        </w:rPr>
      </w:pPr>
      <w:r w:rsidRPr="002B2356">
        <w:rPr>
          <w:sz w:val="24"/>
          <w:szCs w:val="24"/>
        </w:rPr>
        <w:t>Some employees in the mid-salary range ($100K - $300K) leave at fluctuating rates, suggesting job role-related or career growth factors at play.</w:t>
      </w:r>
    </w:p>
    <w:p w14:paraId="348B7FF9" w14:textId="62574037" w:rsidR="004921F1" w:rsidRPr="004921F1" w:rsidRDefault="004921F1" w:rsidP="009A743B">
      <w:pPr>
        <w:pStyle w:val="ListParagraph"/>
        <w:numPr>
          <w:ilvl w:val="0"/>
          <w:numId w:val="29"/>
        </w:numPr>
        <w:spacing w:after="0"/>
        <w:rPr>
          <w:sz w:val="24"/>
          <w:szCs w:val="24"/>
        </w:rPr>
      </w:pPr>
      <w:r w:rsidRPr="004921F1">
        <w:rPr>
          <w:sz w:val="24"/>
          <w:szCs w:val="24"/>
        </w:rPr>
        <w:t>Executives &amp; Highly Paid Employees are More Stable</w:t>
      </w:r>
    </w:p>
    <w:p w14:paraId="3CB91EDA" w14:textId="77777777" w:rsidR="0045542C" w:rsidRDefault="004921F1" w:rsidP="0045542C">
      <w:pPr>
        <w:spacing w:after="0"/>
        <w:ind w:left="-180"/>
        <w:rPr>
          <w:sz w:val="24"/>
          <w:szCs w:val="24"/>
        </w:rPr>
      </w:pPr>
      <w:r w:rsidRPr="002B2356">
        <w:rPr>
          <w:sz w:val="24"/>
          <w:szCs w:val="24"/>
        </w:rPr>
        <w:t>After $350K, very few employees leave, likely due to strong retention incentives like bonuses, stock options, and leadership roles.</w:t>
      </w:r>
    </w:p>
    <w:p w14:paraId="445C1C53" w14:textId="45DFFB51" w:rsidR="0045542C" w:rsidRPr="0045542C" w:rsidRDefault="0045542C" w:rsidP="0045542C">
      <w:pPr>
        <w:spacing w:after="0"/>
        <w:ind w:left="-180"/>
        <w:rPr>
          <w:sz w:val="24"/>
          <w:szCs w:val="24"/>
        </w:rPr>
      </w:pPr>
      <w:r w:rsidRPr="0067028F">
        <w:rPr>
          <w:rFonts w:ascii="Segoe UI Emoji" w:hAnsi="Segoe UI Emoji" w:cs="Segoe UI Emoji"/>
          <w:sz w:val="24"/>
          <w:szCs w:val="24"/>
        </w:rPr>
        <w:t>✅</w:t>
      </w:r>
      <w:r w:rsidRPr="0067028F">
        <w:rPr>
          <w:b/>
          <w:bCs/>
          <w:sz w:val="24"/>
          <w:szCs w:val="24"/>
        </w:rPr>
        <w:t>Potential Business Actions:</w:t>
      </w:r>
    </w:p>
    <w:p w14:paraId="518ECF65" w14:textId="77777777" w:rsidR="0045542C" w:rsidRPr="0045542C" w:rsidRDefault="0045542C" w:rsidP="009A743B">
      <w:pPr>
        <w:pStyle w:val="ListParagraph"/>
        <w:numPr>
          <w:ilvl w:val="0"/>
          <w:numId w:val="29"/>
        </w:numPr>
        <w:rPr>
          <w:b/>
          <w:bCs/>
          <w:color w:val="000000" w:themeColor="text1"/>
          <w:sz w:val="24"/>
          <w:szCs w:val="24"/>
        </w:rPr>
      </w:pPr>
      <w:r w:rsidRPr="0045542C">
        <w:rPr>
          <w:b/>
          <w:bCs/>
          <w:color w:val="000000" w:themeColor="text1"/>
          <w:sz w:val="24"/>
          <w:szCs w:val="24"/>
        </w:rPr>
        <w:t>Improve Compensation for Lower-Paid Employees:</w:t>
      </w:r>
    </w:p>
    <w:p w14:paraId="583EE4F9" w14:textId="085575A4" w:rsidR="0045542C" w:rsidRPr="0045542C" w:rsidRDefault="0045542C" w:rsidP="0045542C">
      <w:pPr>
        <w:pStyle w:val="ListParagraph"/>
        <w:ind w:left="540"/>
        <w:rPr>
          <w:color w:val="000000" w:themeColor="text1"/>
          <w:sz w:val="24"/>
          <w:szCs w:val="24"/>
        </w:rPr>
      </w:pPr>
      <w:r w:rsidRPr="0045542C">
        <w:rPr>
          <w:color w:val="000000" w:themeColor="text1"/>
          <w:sz w:val="24"/>
          <w:szCs w:val="24"/>
        </w:rPr>
        <w:t>Consider salary adjustments, performance-based raises, or additional financial benefits for employees earning below 50K.</w:t>
      </w:r>
    </w:p>
    <w:p w14:paraId="2A40C77B" w14:textId="77777777" w:rsidR="0045542C" w:rsidRPr="0045542C" w:rsidRDefault="0045542C" w:rsidP="009A743B">
      <w:pPr>
        <w:pStyle w:val="ListParagraph"/>
        <w:numPr>
          <w:ilvl w:val="0"/>
          <w:numId w:val="29"/>
        </w:numPr>
        <w:rPr>
          <w:b/>
          <w:bCs/>
          <w:color w:val="000000" w:themeColor="text1"/>
          <w:sz w:val="24"/>
          <w:szCs w:val="24"/>
        </w:rPr>
      </w:pPr>
      <w:r w:rsidRPr="0045542C">
        <w:rPr>
          <w:b/>
          <w:bCs/>
          <w:color w:val="000000" w:themeColor="text1"/>
          <w:sz w:val="24"/>
          <w:szCs w:val="24"/>
        </w:rPr>
        <w:t>Address Non-Financial Retention Factors:</w:t>
      </w:r>
    </w:p>
    <w:p w14:paraId="005D3775" w14:textId="77777777" w:rsidR="0045542C" w:rsidRDefault="0045542C" w:rsidP="0045542C">
      <w:pPr>
        <w:pStyle w:val="ListParagraph"/>
        <w:ind w:left="540"/>
        <w:rPr>
          <w:color w:val="000000" w:themeColor="text1"/>
          <w:sz w:val="24"/>
          <w:szCs w:val="24"/>
        </w:rPr>
      </w:pPr>
      <w:r w:rsidRPr="0045542C">
        <w:rPr>
          <w:color w:val="000000" w:themeColor="text1"/>
          <w:sz w:val="24"/>
          <w:szCs w:val="24"/>
        </w:rPr>
        <w:t>Since attrition exists even in higher salary groups, factors like career growth, job satisfaction, and work-life balance should also be considered.</w:t>
      </w:r>
    </w:p>
    <w:p w14:paraId="3AF0BAC3" w14:textId="77777777" w:rsidR="0045542C" w:rsidRPr="0045542C" w:rsidRDefault="0045542C" w:rsidP="009A743B">
      <w:pPr>
        <w:pStyle w:val="ListParagraph"/>
        <w:numPr>
          <w:ilvl w:val="0"/>
          <w:numId w:val="29"/>
        </w:numPr>
        <w:rPr>
          <w:b/>
          <w:bCs/>
          <w:color w:val="000000" w:themeColor="text1"/>
          <w:sz w:val="24"/>
          <w:szCs w:val="24"/>
        </w:rPr>
      </w:pPr>
      <w:r w:rsidRPr="0045542C">
        <w:rPr>
          <w:b/>
          <w:bCs/>
          <w:color w:val="000000" w:themeColor="text1"/>
          <w:sz w:val="24"/>
          <w:szCs w:val="24"/>
        </w:rPr>
        <w:t>Targeted Retention Strategies for Low-Salary Employees:</w:t>
      </w:r>
    </w:p>
    <w:p w14:paraId="50D3D24F" w14:textId="1221EF94" w:rsidR="0045542C" w:rsidRPr="0045542C" w:rsidRDefault="0045542C" w:rsidP="0045542C">
      <w:pPr>
        <w:pStyle w:val="ListParagraph"/>
        <w:ind w:left="540"/>
        <w:rPr>
          <w:color w:val="000000" w:themeColor="text1"/>
          <w:sz w:val="24"/>
          <w:szCs w:val="24"/>
        </w:rPr>
      </w:pPr>
      <w:r w:rsidRPr="0045542C">
        <w:rPr>
          <w:color w:val="000000" w:themeColor="text1"/>
          <w:sz w:val="24"/>
          <w:szCs w:val="24"/>
        </w:rPr>
        <w:t>Introduce skill development programs, career progression plans, and mentorship opportunities to increase job satisfaction.</w:t>
      </w:r>
    </w:p>
    <w:p w14:paraId="6EE0C6F7" w14:textId="77777777" w:rsidR="004921F1" w:rsidRPr="004921F1" w:rsidRDefault="004921F1" w:rsidP="004921F1">
      <w:pPr>
        <w:rPr>
          <w:b/>
          <w:bCs/>
          <w:color w:val="000000" w:themeColor="text1"/>
          <w:sz w:val="28"/>
          <w:szCs w:val="28"/>
        </w:rPr>
      </w:pPr>
    </w:p>
    <w:p w14:paraId="21D9EA6F" w14:textId="0F22C3D4" w:rsidR="004F2542" w:rsidRPr="004C63AF" w:rsidRDefault="004F2542" w:rsidP="004C63AF">
      <w:pPr>
        <w:rPr>
          <w:b/>
          <w:bCs/>
          <w:color w:val="C00000"/>
          <w:sz w:val="28"/>
          <w:szCs w:val="28"/>
        </w:rPr>
      </w:pPr>
      <w:r w:rsidRPr="00E80AF8">
        <w:rPr>
          <w:b/>
          <w:bCs/>
          <w:noProof/>
          <w:color w:val="C00000"/>
          <w:sz w:val="28"/>
          <w:szCs w:val="28"/>
        </w:rPr>
        <w:lastRenderedPageBreak/>
        <w:drawing>
          <wp:inline distT="0" distB="0" distL="0" distR="0" wp14:anchorId="7C21AD63" wp14:editId="3FC88720">
            <wp:extent cx="5238476" cy="3990109"/>
            <wp:effectExtent l="76200" t="76200" r="133985" b="125095"/>
            <wp:docPr id="44612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24033" name=""/>
                    <pic:cNvPicPr/>
                  </pic:nvPicPr>
                  <pic:blipFill>
                    <a:blip r:embed="rId46"/>
                    <a:stretch>
                      <a:fillRect/>
                    </a:stretch>
                  </pic:blipFill>
                  <pic:spPr>
                    <a:xfrm>
                      <a:off x="0" y="0"/>
                      <a:ext cx="5240489" cy="39916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0357BA" w14:textId="772D87B9" w:rsidR="004F2542" w:rsidRDefault="004F2542" w:rsidP="009A743B">
      <w:pPr>
        <w:pStyle w:val="ListParagraph"/>
        <w:numPr>
          <w:ilvl w:val="0"/>
          <w:numId w:val="2"/>
        </w:numPr>
        <w:tabs>
          <w:tab w:val="left" w:pos="942"/>
        </w:tabs>
        <w:rPr>
          <w:b/>
          <w:bCs/>
          <w:color w:val="000000" w:themeColor="text1"/>
          <w:sz w:val="28"/>
          <w:szCs w:val="28"/>
        </w:rPr>
      </w:pPr>
      <w:r w:rsidRPr="004C63AF">
        <w:rPr>
          <w:b/>
          <w:bCs/>
          <w:color w:val="000000" w:themeColor="text1"/>
          <w:sz w:val="28"/>
          <w:szCs w:val="28"/>
        </w:rPr>
        <w:t>Attrition Per Department</w:t>
      </w:r>
      <w:r w:rsidR="004C63AF">
        <w:rPr>
          <w:b/>
          <w:bCs/>
          <w:color w:val="000000" w:themeColor="text1"/>
          <w:sz w:val="28"/>
          <w:szCs w:val="28"/>
        </w:rPr>
        <w:t>:</w:t>
      </w:r>
    </w:p>
    <w:p w14:paraId="6A71DCCA" w14:textId="241C5B44" w:rsidR="004C63AF" w:rsidRPr="00771BC4" w:rsidRDefault="004C63AF" w:rsidP="004C63AF">
      <w:pPr>
        <w:pStyle w:val="ListParagraph"/>
        <w:spacing w:after="0"/>
        <w:rPr>
          <w:b/>
          <w:bCs/>
          <w:sz w:val="24"/>
          <w:szCs w:val="24"/>
        </w:rPr>
      </w:pPr>
      <w:r w:rsidRPr="00771BC4">
        <w:rPr>
          <w:rFonts w:ascii="Segoe UI Emoji" w:hAnsi="Segoe UI Emoji" w:cs="Segoe UI Emoji"/>
          <w:b/>
          <w:bCs/>
          <w:sz w:val="24"/>
          <w:szCs w:val="24"/>
        </w:rPr>
        <w:t>📊</w:t>
      </w:r>
      <w:r w:rsidRPr="00771BC4">
        <w:rPr>
          <w:b/>
          <w:bCs/>
          <w:sz w:val="24"/>
          <w:szCs w:val="24"/>
        </w:rPr>
        <w:t xml:space="preserve"> Key findings:</w:t>
      </w:r>
    </w:p>
    <w:p w14:paraId="68F4CE97" w14:textId="77777777" w:rsidR="004C63AF" w:rsidRPr="004C63AF" w:rsidRDefault="004C63AF" w:rsidP="009A743B">
      <w:pPr>
        <w:pStyle w:val="ListParagraph"/>
        <w:numPr>
          <w:ilvl w:val="0"/>
          <w:numId w:val="29"/>
        </w:numPr>
        <w:tabs>
          <w:tab w:val="left" w:pos="942"/>
        </w:tabs>
        <w:rPr>
          <w:b/>
          <w:bCs/>
          <w:color w:val="000000" w:themeColor="text1"/>
          <w:sz w:val="24"/>
          <w:szCs w:val="24"/>
        </w:rPr>
      </w:pPr>
      <w:r w:rsidRPr="004C63AF">
        <w:rPr>
          <w:b/>
          <w:bCs/>
          <w:color w:val="000000" w:themeColor="text1"/>
          <w:sz w:val="24"/>
          <w:szCs w:val="24"/>
        </w:rPr>
        <w:t>Highest Attrition in Sales</w:t>
      </w:r>
    </w:p>
    <w:p w14:paraId="12A654AB" w14:textId="77777777" w:rsidR="004C63AF" w:rsidRPr="004C63AF" w:rsidRDefault="004C63AF" w:rsidP="009A743B">
      <w:pPr>
        <w:pStyle w:val="ListParagraph"/>
        <w:numPr>
          <w:ilvl w:val="1"/>
          <w:numId w:val="31"/>
        </w:numPr>
        <w:tabs>
          <w:tab w:val="left" w:pos="942"/>
        </w:tabs>
        <w:rPr>
          <w:color w:val="000000" w:themeColor="text1"/>
          <w:sz w:val="24"/>
          <w:szCs w:val="24"/>
        </w:rPr>
      </w:pPr>
      <w:r w:rsidRPr="004C63AF">
        <w:rPr>
          <w:color w:val="000000" w:themeColor="text1"/>
          <w:sz w:val="24"/>
          <w:szCs w:val="24"/>
        </w:rPr>
        <w:t>Sales department has the highest attrition rate (20.58%), meaning more than 1 in 5 employees leave.</w:t>
      </w:r>
    </w:p>
    <w:p w14:paraId="120AE77C" w14:textId="77777777" w:rsidR="004C63AF" w:rsidRPr="004C63AF" w:rsidRDefault="004C63AF" w:rsidP="009A743B">
      <w:pPr>
        <w:pStyle w:val="ListParagraph"/>
        <w:numPr>
          <w:ilvl w:val="1"/>
          <w:numId w:val="31"/>
        </w:numPr>
        <w:tabs>
          <w:tab w:val="left" w:pos="942"/>
        </w:tabs>
        <w:rPr>
          <w:color w:val="000000" w:themeColor="text1"/>
          <w:sz w:val="24"/>
          <w:szCs w:val="24"/>
        </w:rPr>
      </w:pPr>
      <w:r w:rsidRPr="004C63AF">
        <w:rPr>
          <w:color w:val="000000" w:themeColor="text1"/>
          <w:sz w:val="24"/>
          <w:szCs w:val="24"/>
        </w:rPr>
        <w:t>Sales roles often have high-pressure environments, performance-based compensation, and frequent job-hopping, which could explain the high turnover.</w:t>
      </w:r>
    </w:p>
    <w:p w14:paraId="475F3ED6" w14:textId="77777777" w:rsidR="004C63AF" w:rsidRPr="004C63AF" w:rsidRDefault="004C63AF" w:rsidP="009A743B">
      <w:pPr>
        <w:pStyle w:val="ListParagraph"/>
        <w:numPr>
          <w:ilvl w:val="0"/>
          <w:numId w:val="29"/>
        </w:numPr>
        <w:tabs>
          <w:tab w:val="left" w:pos="942"/>
        </w:tabs>
        <w:rPr>
          <w:b/>
          <w:bCs/>
          <w:color w:val="000000" w:themeColor="text1"/>
          <w:sz w:val="24"/>
          <w:szCs w:val="24"/>
        </w:rPr>
      </w:pPr>
      <w:r w:rsidRPr="004C63AF">
        <w:rPr>
          <w:b/>
          <w:bCs/>
          <w:color w:val="000000" w:themeColor="text1"/>
          <w:sz w:val="24"/>
          <w:szCs w:val="24"/>
        </w:rPr>
        <w:t>Moderate Attrition in Human Resources (HR)</w:t>
      </w:r>
    </w:p>
    <w:p w14:paraId="2BFA79D3" w14:textId="77777777" w:rsidR="004C63AF" w:rsidRPr="004C63AF" w:rsidRDefault="004C63AF" w:rsidP="009A743B">
      <w:pPr>
        <w:pStyle w:val="ListParagraph"/>
        <w:numPr>
          <w:ilvl w:val="1"/>
          <w:numId w:val="31"/>
        </w:numPr>
        <w:tabs>
          <w:tab w:val="left" w:pos="942"/>
        </w:tabs>
        <w:rPr>
          <w:color w:val="000000" w:themeColor="text1"/>
          <w:sz w:val="24"/>
          <w:szCs w:val="24"/>
        </w:rPr>
      </w:pPr>
      <w:r w:rsidRPr="004C63AF">
        <w:rPr>
          <w:color w:val="000000" w:themeColor="text1"/>
          <w:sz w:val="24"/>
          <w:szCs w:val="24"/>
        </w:rPr>
        <w:t>HR department has an attrition rate of 19.05%, slightly lower than Sales.</w:t>
      </w:r>
    </w:p>
    <w:p w14:paraId="43206493" w14:textId="77777777" w:rsidR="004C63AF" w:rsidRPr="004C63AF" w:rsidRDefault="004C63AF" w:rsidP="009A743B">
      <w:pPr>
        <w:pStyle w:val="ListParagraph"/>
        <w:numPr>
          <w:ilvl w:val="1"/>
          <w:numId w:val="31"/>
        </w:numPr>
        <w:tabs>
          <w:tab w:val="left" w:pos="942"/>
        </w:tabs>
        <w:rPr>
          <w:color w:val="000000" w:themeColor="text1"/>
          <w:sz w:val="24"/>
          <w:szCs w:val="24"/>
        </w:rPr>
      </w:pPr>
      <w:r w:rsidRPr="004C63AF">
        <w:rPr>
          <w:color w:val="000000" w:themeColor="text1"/>
          <w:sz w:val="24"/>
          <w:szCs w:val="24"/>
        </w:rPr>
        <w:t>This could be due to job dissatisfaction, career growth limitations, or workload-related stress.</w:t>
      </w:r>
    </w:p>
    <w:p w14:paraId="4CBF3BD6" w14:textId="77777777" w:rsidR="004C63AF" w:rsidRPr="004C63AF" w:rsidRDefault="004C63AF" w:rsidP="009A743B">
      <w:pPr>
        <w:pStyle w:val="ListParagraph"/>
        <w:numPr>
          <w:ilvl w:val="0"/>
          <w:numId w:val="31"/>
        </w:numPr>
        <w:tabs>
          <w:tab w:val="left" w:pos="942"/>
        </w:tabs>
        <w:rPr>
          <w:b/>
          <w:bCs/>
          <w:color w:val="000000" w:themeColor="text1"/>
          <w:sz w:val="24"/>
          <w:szCs w:val="24"/>
        </w:rPr>
      </w:pPr>
      <w:r w:rsidRPr="004C63AF">
        <w:rPr>
          <w:b/>
          <w:bCs/>
          <w:color w:val="000000" w:themeColor="text1"/>
          <w:sz w:val="24"/>
          <w:szCs w:val="24"/>
        </w:rPr>
        <w:t>Lowest Attrition in Technology</w:t>
      </w:r>
    </w:p>
    <w:p w14:paraId="5F6751D0" w14:textId="77777777" w:rsidR="004C63AF" w:rsidRPr="004C63AF" w:rsidRDefault="004C63AF" w:rsidP="009A743B">
      <w:pPr>
        <w:pStyle w:val="ListParagraph"/>
        <w:numPr>
          <w:ilvl w:val="1"/>
          <w:numId w:val="31"/>
        </w:numPr>
        <w:tabs>
          <w:tab w:val="left" w:pos="942"/>
        </w:tabs>
        <w:rPr>
          <w:color w:val="000000" w:themeColor="text1"/>
          <w:sz w:val="24"/>
          <w:szCs w:val="24"/>
        </w:rPr>
      </w:pPr>
      <w:r w:rsidRPr="004C63AF">
        <w:rPr>
          <w:color w:val="000000" w:themeColor="text1"/>
          <w:sz w:val="24"/>
          <w:szCs w:val="24"/>
        </w:rPr>
        <w:t>Technology department has the lowest attrition rate (13.85%), indicating better retention.</w:t>
      </w:r>
    </w:p>
    <w:p w14:paraId="19BA86EF" w14:textId="77777777" w:rsidR="004C63AF" w:rsidRPr="004C63AF" w:rsidRDefault="004C63AF" w:rsidP="009A743B">
      <w:pPr>
        <w:pStyle w:val="ListParagraph"/>
        <w:numPr>
          <w:ilvl w:val="1"/>
          <w:numId w:val="31"/>
        </w:numPr>
        <w:tabs>
          <w:tab w:val="left" w:pos="942"/>
        </w:tabs>
        <w:rPr>
          <w:color w:val="000000" w:themeColor="text1"/>
          <w:sz w:val="24"/>
          <w:szCs w:val="24"/>
        </w:rPr>
      </w:pPr>
      <w:r w:rsidRPr="004C63AF">
        <w:rPr>
          <w:color w:val="000000" w:themeColor="text1"/>
          <w:sz w:val="24"/>
          <w:szCs w:val="24"/>
        </w:rPr>
        <w:t>Higher salaries, skill-based career growth, and flexibility (such as remote work) could contribute to employee stability in this field.</w:t>
      </w:r>
    </w:p>
    <w:p w14:paraId="4A4E258B" w14:textId="7E7D3BA5" w:rsidR="004C63AF" w:rsidRPr="004C63AF" w:rsidRDefault="004C63AF" w:rsidP="004C63AF">
      <w:pPr>
        <w:pStyle w:val="ListParagraph"/>
        <w:spacing w:after="0"/>
        <w:rPr>
          <w:sz w:val="24"/>
          <w:szCs w:val="24"/>
        </w:rPr>
      </w:pPr>
      <w:r w:rsidRPr="004C63AF">
        <w:rPr>
          <w:rFonts w:ascii="Segoe UI Emoji" w:hAnsi="Segoe UI Emoji" w:cs="Segoe UI Emoji"/>
          <w:sz w:val="24"/>
          <w:szCs w:val="24"/>
        </w:rPr>
        <w:t>✅</w:t>
      </w:r>
      <w:r w:rsidRPr="004C63AF">
        <w:rPr>
          <w:b/>
          <w:bCs/>
          <w:sz w:val="24"/>
          <w:szCs w:val="24"/>
        </w:rPr>
        <w:t>Potential Business Actions:</w:t>
      </w:r>
    </w:p>
    <w:p w14:paraId="26C4C72C" w14:textId="1A8DA84D" w:rsidR="004C63AF" w:rsidRPr="004C63AF" w:rsidRDefault="004C63AF" w:rsidP="009A743B">
      <w:pPr>
        <w:pStyle w:val="ListParagraph"/>
        <w:numPr>
          <w:ilvl w:val="0"/>
          <w:numId w:val="29"/>
        </w:numPr>
        <w:tabs>
          <w:tab w:val="left" w:pos="942"/>
        </w:tabs>
        <w:rPr>
          <w:color w:val="000000" w:themeColor="text1"/>
          <w:sz w:val="24"/>
          <w:szCs w:val="24"/>
        </w:rPr>
      </w:pPr>
      <w:r w:rsidRPr="004C63AF">
        <w:rPr>
          <w:color w:val="000000" w:themeColor="text1"/>
          <w:sz w:val="24"/>
          <w:szCs w:val="24"/>
        </w:rPr>
        <w:t>For Sales</w:t>
      </w:r>
    </w:p>
    <w:p w14:paraId="4F26BBAE" w14:textId="26BE2E03" w:rsidR="004C63AF" w:rsidRPr="00A52C59" w:rsidRDefault="004C63AF" w:rsidP="00A52C59">
      <w:pPr>
        <w:pStyle w:val="ListParagraph"/>
        <w:tabs>
          <w:tab w:val="left" w:pos="942"/>
        </w:tabs>
        <w:rPr>
          <w:color w:val="000000" w:themeColor="text1"/>
          <w:sz w:val="24"/>
          <w:szCs w:val="24"/>
        </w:rPr>
      </w:pPr>
      <w:r>
        <w:rPr>
          <w:color w:val="000000" w:themeColor="text1"/>
          <w:sz w:val="24"/>
          <w:szCs w:val="24"/>
        </w:rPr>
        <w:t>-</w:t>
      </w:r>
      <w:r w:rsidRPr="004C63AF">
        <w:rPr>
          <w:color w:val="000000" w:themeColor="text1"/>
          <w:sz w:val="24"/>
          <w:szCs w:val="24"/>
        </w:rPr>
        <w:t>Improve commission structures, provide better work-life balance, and offer growth opportunities to retain talent.</w:t>
      </w:r>
    </w:p>
    <w:p w14:paraId="5B494546" w14:textId="77777777" w:rsidR="004F2542" w:rsidRDefault="004F2542" w:rsidP="004F2542">
      <w:pPr>
        <w:tabs>
          <w:tab w:val="left" w:pos="942"/>
        </w:tabs>
        <w:rPr>
          <w:sz w:val="28"/>
          <w:szCs w:val="28"/>
        </w:rPr>
      </w:pPr>
      <w:r w:rsidRPr="009909AE">
        <w:rPr>
          <w:noProof/>
          <w:sz w:val="28"/>
          <w:szCs w:val="28"/>
        </w:rPr>
        <w:lastRenderedPageBreak/>
        <w:drawing>
          <wp:inline distT="0" distB="0" distL="0" distR="0" wp14:anchorId="7CDB8DD4" wp14:editId="6BC4DE6A">
            <wp:extent cx="4891801" cy="1960296"/>
            <wp:effectExtent l="76200" t="76200" r="137795" b="135255"/>
            <wp:docPr id="42988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82917" name=""/>
                    <pic:cNvPicPr/>
                  </pic:nvPicPr>
                  <pic:blipFill>
                    <a:blip r:embed="rId47"/>
                    <a:stretch>
                      <a:fillRect/>
                    </a:stretch>
                  </pic:blipFill>
                  <pic:spPr>
                    <a:xfrm>
                      <a:off x="0" y="0"/>
                      <a:ext cx="4907420" cy="1966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F36BF1" w14:textId="2A8020B3" w:rsidR="004F2542" w:rsidRPr="004C63AF" w:rsidRDefault="004C63AF" w:rsidP="004F2542">
      <w:pPr>
        <w:tabs>
          <w:tab w:val="left" w:pos="942"/>
        </w:tabs>
        <w:rPr>
          <w:b/>
          <w:bCs/>
          <w:color w:val="000000" w:themeColor="text1"/>
          <w:sz w:val="28"/>
          <w:szCs w:val="28"/>
        </w:rPr>
      </w:pPr>
      <w:r w:rsidRPr="004C63AF">
        <w:rPr>
          <w:b/>
          <w:bCs/>
          <w:color w:val="000000" w:themeColor="text1"/>
          <w:sz w:val="28"/>
          <w:szCs w:val="28"/>
        </w:rPr>
        <w:t>8</w:t>
      </w:r>
      <w:r w:rsidR="004F2542" w:rsidRPr="004C63AF">
        <w:rPr>
          <w:b/>
          <w:bCs/>
          <w:color w:val="000000" w:themeColor="text1"/>
          <w:sz w:val="28"/>
          <w:szCs w:val="28"/>
        </w:rPr>
        <w:t xml:space="preserve">- Attrition per </w:t>
      </w:r>
      <w:r w:rsidR="00771BC4" w:rsidRPr="004C63AF">
        <w:rPr>
          <w:b/>
          <w:bCs/>
          <w:color w:val="000000" w:themeColor="text1"/>
          <w:sz w:val="28"/>
          <w:szCs w:val="28"/>
        </w:rPr>
        <w:t>Department:</w:t>
      </w:r>
      <w:r w:rsidR="004F2542" w:rsidRPr="004C63AF">
        <w:rPr>
          <w:b/>
          <w:bCs/>
          <w:color w:val="000000" w:themeColor="text1"/>
          <w:sz w:val="28"/>
          <w:szCs w:val="28"/>
        </w:rPr>
        <w:t xml:space="preserve"> YES </w:t>
      </w:r>
    </w:p>
    <w:p w14:paraId="4FDE8BE9" w14:textId="10733139" w:rsidR="004F2542" w:rsidRPr="00771BC4" w:rsidRDefault="004F2542" w:rsidP="00771BC4">
      <w:pPr>
        <w:tabs>
          <w:tab w:val="left" w:pos="942"/>
        </w:tabs>
        <w:rPr>
          <w:noProof/>
          <w:sz w:val="28"/>
          <w:szCs w:val="28"/>
        </w:rPr>
      </w:pPr>
      <w:r w:rsidRPr="006358D9">
        <w:rPr>
          <w:noProof/>
          <w:sz w:val="28"/>
          <w:szCs w:val="28"/>
        </w:rPr>
        <w:drawing>
          <wp:inline distT="0" distB="0" distL="0" distR="0" wp14:anchorId="728756B6" wp14:editId="05B8E450">
            <wp:extent cx="5128837" cy="2441113"/>
            <wp:effectExtent l="76200" t="76200" r="129540" b="130810"/>
            <wp:docPr id="5376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8395" name=""/>
                    <pic:cNvPicPr/>
                  </pic:nvPicPr>
                  <pic:blipFill>
                    <a:blip r:embed="rId48"/>
                    <a:stretch>
                      <a:fillRect/>
                    </a:stretch>
                  </pic:blipFill>
                  <pic:spPr>
                    <a:xfrm>
                      <a:off x="0" y="0"/>
                      <a:ext cx="5132455" cy="2442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AA59AA" w14:textId="1152ED23" w:rsidR="004F2542" w:rsidRPr="0083139F" w:rsidRDefault="0083139F" w:rsidP="0083139F">
      <w:pPr>
        <w:tabs>
          <w:tab w:val="left" w:pos="942"/>
        </w:tabs>
        <w:ind w:left="360"/>
        <w:rPr>
          <w:b/>
          <w:bCs/>
          <w:color w:val="000000" w:themeColor="text1"/>
          <w:sz w:val="28"/>
          <w:szCs w:val="28"/>
        </w:rPr>
      </w:pPr>
      <w:r>
        <w:rPr>
          <w:b/>
          <w:bCs/>
          <w:color w:val="000000" w:themeColor="text1"/>
          <w:sz w:val="28"/>
          <w:szCs w:val="28"/>
        </w:rPr>
        <w:t>9-</w:t>
      </w:r>
      <w:r w:rsidR="004F2542" w:rsidRPr="0083139F">
        <w:rPr>
          <w:b/>
          <w:bCs/>
          <w:color w:val="000000" w:themeColor="text1"/>
          <w:sz w:val="28"/>
          <w:szCs w:val="28"/>
        </w:rPr>
        <w:t xml:space="preserve">Attrition Per </w:t>
      </w:r>
      <w:proofErr w:type="spellStart"/>
      <w:r w:rsidR="004F2542" w:rsidRPr="0083139F">
        <w:rPr>
          <w:b/>
          <w:bCs/>
          <w:color w:val="000000" w:themeColor="text1"/>
          <w:sz w:val="28"/>
          <w:szCs w:val="28"/>
        </w:rPr>
        <w:t>JobRole</w:t>
      </w:r>
      <w:proofErr w:type="spellEnd"/>
    </w:p>
    <w:p w14:paraId="24E1A4FB" w14:textId="157D25EF" w:rsidR="00C42071" w:rsidRPr="00C42071" w:rsidRDefault="00C42071" w:rsidP="00C42071">
      <w:pPr>
        <w:spacing w:after="0"/>
        <w:ind w:left="360"/>
        <w:rPr>
          <w:b/>
          <w:bCs/>
          <w:sz w:val="24"/>
          <w:szCs w:val="24"/>
        </w:rPr>
      </w:pPr>
      <w:r w:rsidRPr="00C42071">
        <w:rPr>
          <w:rFonts w:ascii="Segoe UI Emoji" w:hAnsi="Segoe UI Emoji" w:cs="Segoe UI Emoji"/>
          <w:b/>
          <w:bCs/>
          <w:sz w:val="24"/>
          <w:szCs w:val="24"/>
        </w:rPr>
        <w:t>📊</w:t>
      </w:r>
      <w:r w:rsidRPr="00C42071">
        <w:rPr>
          <w:b/>
          <w:bCs/>
          <w:sz w:val="24"/>
          <w:szCs w:val="24"/>
        </w:rPr>
        <w:t xml:space="preserve"> Key findings:</w:t>
      </w:r>
    </w:p>
    <w:p w14:paraId="7F82E99A" w14:textId="77777777" w:rsidR="00C42071" w:rsidRPr="00C42071" w:rsidRDefault="00C42071" w:rsidP="009A743B">
      <w:pPr>
        <w:pStyle w:val="ListParagraph"/>
        <w:numPr>
          <w:ilvl w:val="0"/>
          <w:numId w:val="32"/>
        </w:numPr>
        <w:tabs>
          <w:tab w:val="left" w:pos="942"/>
        </w:tabs>
        <w:rPr>
          <w:b/>
          <w:bCs/>
          <w:color w:val="000000" w:themeColor="text1"/>
          <w:sz w:val="24"/>
          <w:szCs w:val="24"/>
        </w:rPr>
      </w:pPr>
      <w:r w:rsidRPr="00C42071">
        <w:rPr>
          <w:b/>
          <w:bCs/>
          <w:color w:val="000000" w:themeColor="text1"/>
          <w:sz w:val="24"/>
          <w:szCs w:val="24"/>
        </w:rPr>
        <w:t>High Attrition in Recruiters (37.5%)</w:t>
      </w:r>
    </w:p>
    <w:p w14:paraId="5C48B088" w14:textId="77777777" w:rsidR="00C42071" w:rsidRPr="00C42071" w:rsidRDefault="00C42071" w:rsidP="009A743B">
      <w:pPr>
        <w:pStyle w:val="ListParagraph"/>
        <w:numPr>
          <w:ilvl w:val="1"/>
          <w:numId w:val="32"/>
        </w:numPr>
        <w:tabs>
          <w:tab w:val="left" w:pos="942"/>
        </w:tabs>
        <w:rPr>
          <w:color w:val="000000" w:themeColor="text1"/>
          <w:sz w:val="24"/>
          <w:szCs w:val="24"/>
        </w:rPr>
      </w:pPr>
      <w:r w:rsidRPr="00C42071">
        <w:rPr>
          <w:color w:val="000000" w:themeColor="text1"/>
          <w:sz w:val="24"/>
          <w:szCs w:val="24"/>
        </w:rPr>
        <w:t>Recruiters experience the highest turnover, possibly due to job stress, high performance targets, or limited career growth.</w:t>
      </w:r>
    </w:p>
    <w:p w14:paraId="6BA92759" w14:textId="77777777" w:rsidR="00C42071" w:rsidRPr="00C42071" w:rsidRDefault="00C42071" w:rsidP="009A743B">
      <w:pPr>
        <w:pStyle w:val="ListParagraph"/>
        <w:numPr>
          <w:ilvl w:val="1"/>
          <w:numId w:val="32"/>
        </w:numPr>
        <w:tabs>
          <w:tab w:val="left" w:pos="942"/>
        </w:tabs>
        <w:rPr>
          <w:color w:val="000000" w:themeColor="text1"/>
          <w:sz w:val="24"/>
          <w:szCs w:val="24"/>
        </w:rPr>
      </w:pPr>
      <w:r w:rsidRPr="00C42071">
        <w:rPr>
          <w:color w:val="000000" w:themeColor="text1"/>
          <w:sz w:val="24"/>
          <w:szCs w:val="24"/>
        </w:rPr>
        <w:t>Competitive job market could be a reason, with recruiters moving to better-paying companies.</w:t>
      </w:r>
    </w:p>
    <w:p w14:paraId="53576848" w14:textId="77777777" w:rsidR="00C42071" w:rsidRPr="00C42071" w:rsidRDefault="00C42071" w:rsidP="009A743B">
      <w:pPr>
        <w:pStyle w:val="ListParagraph"/>
        <w:numPr>
          <w:ilvl w:val="0"/>
          <w:numId w:val="32"/>
        </w:numPr>
        <w:tabs>
          <w:tab w:val="left" w:pos="942"/>
        </w:tabs>
        <w:rPr>
          <w:color w:val="000000" w:themeColor="text1"/>
          <w:sz w:val="24"/>
          <w:szCs w:val="24"/>
        </w:rPr>
      </w:pPr>
      <w:r w:rsidRPr="00C42071">
        <w:rPr>
          <w:color w:val="000000" w:themeColor="text1"/>
          <w:sz w:val="24"/>
          <w:szCs w:val="24"/>
        </w:rPr>
        <w:t>Data Scientists Have a High Attrition Rate (23.75%)</w:t>
      </w:r>
    </w:p>
    <w:p w14:paraId="5B48822C" w14:textId="77777777" w:rsidR="00C42071" w:rsidRPr="00C42071" w:rsidRDefault="00C42071" w:rsidP="009A743B">
      <w:pPr>
        <w:pStyle w:val="ListParagraph"/>
        <w:numPr>
          <w:ilvl w:val="1"/>
          <w:numId w:val="32"/>
        </w:numPr>
        <w:tabs>
          <w:tab w:val="left" w:pos="942"/>
        </w:tabs>
        <w:rPr>
          <w:color w:val="000000" w:themeColor="text1"/>
          <w:sz w:val="24"/>
          <w:szCs w:val="24"/>
        </w:rPr>
      </w:pPr>
      <w:r w:rsidRPr="00C42071">
        <w:rPr>
          <w:color w:val="000000" w:themeColor="text1"/>
          <w:sz w:val="24"/>
          <w:szCs w:val="24"/>
        </w:rPr>
        <w:t>Data Scientists have a relatively high turnover, likely due to better opportunities in the industry, demand for AI/ML skills, or lack of challenging work.</w:t>
      </w:r>
    </w:p>
    <w:p w14:paraId="07B6C108" w14:textId="77777777" w:rsidR="00C42071" w:rsidRPr="00C42071" w:rsidRDefault="00C42071" w:rsidP="009A743B">
      <w:pPr>
        <w:pStyle w:val="ListParagraph"/>
        <w:numPr>
          <w:ilvl w:val="0"/>
          <w:numId w:val="32"/>
        </w:numPr>
        <w:tabs>
          <w:tab w:val="left" w:pos="942"/>
        </w:tabs>
        <w:rPr>
          <w:color w:val="000000" w:themeColor="text1"/>
          <w:sz w:val="24"/>
          <w:szCs w:val="24"/>
        </w:rPr>
      </w:pPr>
      <w:r w:rsidRPr="00C42071">
        <w:rPr>
          <w:color w:val="000000" w:themeColor="text1"/>
          <w:sz w:val="24"/>
          <w:szCs w:val="24"/>
        </w:rPr>
        <w:t>Sales Executives Have Moderate Attrition (17.43%)</w:t>
      </w:r>
    </w:p>
    <w:p w14:paraId="09180ABB" w14:textId="77777777" w:rsidR="00C42071" w:rsidRPr="00C42071" w:rsidRDefault="00C42071" w:rsidP="009A743B">
      <w:pPr>
        <w:pStyle w:val="ListParagraph"/>
        <w:numPr>
          <w:ilvl w:val="1"/>
          <w:numId w:val="32"/>
        </w:numPr>
        <w:tabs>
          <w:tab w:val="left" w:pos="942"/>
        </w:tabs>
        <w:rPr>
          <w:color w:val="000000" w:themeColor="text1"/>
          <w:sz w:val="24"/>
          <w:szCs w:val="24"/>
        </w:rPr>
      </w:pPr>
      <w:r w:rsidRPr="00C42071">
        <w:rPr>
          <w:color w:val="000000" w:themeColor="text1"/>
          <w:sz w:val="24"/>
          <w:szCs w:val="24"/>
        </w:rPr>
        <w:t>As expected, sales roles face moderate turnover, possibly driven by commission-based salaries, work pressure, and high expectations.</w:t>
      </w:r>
    </w:p>
    <w:p w14:paraId="7A604B99" w14:textId="77777777" w:rsidR="00C42071" w:rsidRPr="00C42071" w:rsidRDefault="00C42071" w:rsidP="009A743B">
      <w:pPr>
        <w:pStyle w:val="ListParagraph"/>
        <w:numPr>
          <w:ilvl w:val="1"/>
          <w:numId w:val="32"/>
        </w:numPr>
        <w:tabs>
          <w:tab w:val="left" w:pos="942"/>
        </w:tabs>
        <w:rPr>
          <w:color w:val="000000" w:themeColor="text1"/>
          <w:sz w:val="24"/>
          <w:szCs w:val="24"/>
        </w:rPr>
      </w:pPr>
      <w:r w:rsidRPr="00C42071">
        <w:rPr>
          <w:color w:val="000000" w:themeColor="text1"/>
          <w:sz w:val="24"/>
          <w:szCs w:val="24"/>
        </w:rPr>
        <w:lastRenderedPageBreak/>
        <w:t>Improving incentives and work-life balance may reduce attrition.</w:t>
      </w:r>
    </w:p>
    <w:p w14:paraId="5B41181A" w14:textId="77777777" w:rsidR="00C42071" w:rsidRPr="00C42071" w:rsidRDefault="00C42071" w:rsidP="009A743B">
      <w:pPr>
        <w:pStyle w:val="ListParagraph"/>
        <w:numPr>
          <w:ilvl w:val="0"/>
          <w:numId w:val="32"/>
        </w:numPr>
        <w:tabs>
          <w:tab w:val="left" w:pos="942"/>
        </w:tabs>
        <w:rPr>
          <w:color w:val="000000" w:themeColor="text1"/>
          <w:sz w:val="24"/>
          <w:szCs w:val="24"/>
        </w:rPr>
      </w:pPr>
      <w:r w:rsidRPr="00C42071">
        <w:rPr>
          <w:color w:val="000000" w:themeColor="text1"/>
          <w:sz w:val="24"/>
          <w:szCs w:val="24"/>
        </w:rPr>
        <w:t>Software Engineers (15.98%) and HR Executives (10.71%) Also Have Noticeable Attrition</w:t>
      </w:r>
    </w:p>
    <w:p w14:paraId="6B469075" w14:textId="77777777" w:rsidR="00C42071" w:rsidRPr="00C42071" w:rsidRDefault="00C42071" w:rsidP="009A743B">
      <w:pPr>
        <w:pStyle w:val="ListParagraph"/>
        <w:numPr>
          <w:ilvl w:val="1"/>
          <w:numId w:val="32"/>
        </w:numPr>
        <w:tabs>
          <w:tab w:val="left" w:pos="942"/>
        </w:tabs>
        <w:rPr>
          <w:color w:val="000000" w:themeColor="text1"/>
          <w:sz w:val="24"/>
          <w:szCs w:val="24"/>
        </w:rPr>
      </w:pPr>
      <w:r w:rsidRPr="00C42071">
        <w:rPr>
          <w:color w:val="000000" w:themeColor="text1"/>
          <w:sz w:val="24"/>
          <w:szCs w:val="24"/>
        </w:rPr>
        <w:t>Tech industry sees some job switching, but compared to other roles, retention is relatively stable.</w:t>
      </w:r>
    </w:p>
    <w:p w14:paraId="0D20D1BE" w14:textId="77777777" w:rsidR="00C42071" w:rsidRPr="00C42071" w:rsidRDefault="00C42071" w:rsidP="009A743B">
      <w:pPr>
        <w:pStyle w:val="ListParagraph"/>
        <w:numPr>
          <w:ilvl w:val="1"/>
          <w:numId w:val="32"/>
        </w:numPr>
        <w:tabs>
          <w:tab w:val="left" w:pos="942"/>
        </w:tabs>
        <w:rPr>
          <w:color w:val="000000" w:themeColor="text1"/>
          <w:sz w:val="24"/>
          <w:szCs w:val="24"/>
        </w:rPr>
      </w:pPr>
      <w:r w:rsidRPr="00C42071">
        <w:rPr>
          <w:color w:val="000000" w:themeColor="text1"/>
          <w:sz w:val="24"/>
          <w:szCs w:val="24"/>
        </w:rPr>
        <w:t>HR Executives may leave due to burnout or limited career advancement.</w:t>
      </w:r>
    </w:p>
    <w:p w14:paraId="3F1B159A" w14:textId="77777777" w:rsidR="00C42071" w:rsidRPr="00C42071" w:rsidRDefault="00C42071" w:rsidP="009A743B">
      <w:pPr>
        <w:pStyle w:val="ListParagraph"/>
        <w:numPr>
          <w:ilvl w:val="0"/>
          <w:numId w:val="32"/>
        </w:numPr>
        <w:tabs>
          <w:tab w:val="left" w:pos="942"/>
        </w:tabs>
        <w:rPr>
          <w:color w:val="000000" w:themeColor="text1"/>
          <w:sz w:val="24"/>
          <w:szCs w:val="24"/>
        </w:rPr>
      </w:pPr>
      <w:r w:rsidRPr="00C42071">
        <w:rPr>
          <w:color w:val="000000" w:themeColor="text1"/>
          <w:sz w:val="24"/>
          <w:szCs w:val="24"/>
        </w:rPr>
        <w:t>Lowest Attrition in Leadership Roles (HR Managers, Business Partners, Engineering Managers, Managers)</w:t>
      </w:r>
    </w:p>
    <w:p w14:paraId="0D189BE6" w14:textId="77777777" w:rsidR="00C42071" w:rsidRPr="00C42071" w:rsidRDefault="00C42071" w:rsidP="009A743B">
      <w:pPr>
        <w:pStyle w:val="ListParagraph"/>
        <w:numPr>
          <w:ilvl w:val="1"/>
          <w:numId w:val="32"/>
        </w:numPr>
        <w:tabs>
          <w:tab w:val="left" w:pos="942"/>
        </w:tabs>
        <w:rPr>
          <w:color w:val="000000" w:themeColor="text1"/>
          <w:sz w:val="24"/>
          <w:szCs w:val="24"/>
        </w:rPr>
      </w:pPr>
      <w:r w:rsidRPr="00C42071">
        <w:rPr>
          <w:color w:val="000000" w:themeColor="text1"/>
          <w:sz w:val="24"/>
          <w:szCs w:val="24"/>
        </w:rPr>
        <w:t>Leadership positions (0-5% attrition) have the most stable retention, likely due to job security, higher compensation, and long-term commitment.</w:t>
      </w:r>
    </w:p>
    <w:p w14:paraId="04219010" w14:textId="77777777" w:rsidR="00C42071" w:rsidRPr="00C42071" w:rsidRDefault="009A743B" w:rsidP="00C42071">
      <w:pPr>
        <w:pStyle w:val="ListParagraph"/>
        <w:tabs>
          <w:tab w:val="left" w:pos="942"/>
        </w:tabs>
        <w:rPr>
          <w:color w:val="000000" w:themeColor="text1"/>
          <w:sz w:val="24"/>
          <w:szCs w:val="24"/>
        </w:rPr>
      </w:pPr>
      <w:r>
        <w:rPr>
          <w:color w:val="000000" w:themeColor="text1"/>
          <w:sz w:val="24"/>
          <w:szCs w:val="24"/>
        </w:rPr>
        <w:pict w14:anchorId="5ACA8281">
          <v:rect id="_x0000_i1025" style="width:0;height:1.5pt" o:hralign="center" o:hrstd="t" o:hr="t" fillcolor="#a0a0a0" stroked="f"/>
        </w:pict>
      </w:r>
    </w:p>
    <w:p w14:paraId="16A0708F" w14:textId="15D1F718" w:rsidR="00C42071" w:rsidRPr="00C42071" w:rsidRDefault="00C42071" w:rsidP="00C42071">
      <w:pPr>
        <w:pStyle w:val="ListParagraph"/>
        <w:spacing w:after="0"/>
        <w:rPr>
          <w:sz w:val="24"/>
          <w:szCs w:val="24"/>
        </w:rPr>
      </w:pPr>
      <w:r w:rsidRPr="004C63AF">
        <w:rPr>
          <w:rFonts w:ascii="Segoe UI Emoji" w:hAnsi="Segoe UI Emoji" w:cs="Segoe UI Emoji"/>
          <w:sz w:val="24"/>
          <w:szCs w:val="24"/>
        </w:rPr>
        <w:t>✅</w:t>
      </w:r>
      <w:r w:rsidRPr="004C63AF">
        <w:rPr>
          <w:b/>
          <w:bCs/>
          <w:sz w:val="24"/>
          <w:szCs w:val="24"/>
        </w:rPr>
        <w:t>Potential Business Actions:</w:t>
      </w:r>
    </w:p>
    <w:p w14:paraId="240AE103" w14:textId="77777777" w:rsidR="00C42071" w:rsidRPr="00C42071" w:rsidRDefault="00C42071" w:rsidP="00C42071">
      <w:pPr>
        <w:pStyle w:val="ListParagraph"/>
        <w:tabs>
          <w:tab w:val="left" w:pos="942"/>
        </w:tabs>
        <w:rPr>
          <w:color w:val="000000" w:themeColor="text1"/>
          <w:sz w:val="24"/>
          <w:szCs w:val="24"/>
        </w:rPr>
      </w:pPr>
      <w:r w:rsidRPr="00C42071">
        <w:rPr>
          <w:rFonts w:ascii="Segoe UI Emoji" w:hAnsi="Segoe UI Emoji" w:cs="Segoe UI Emoji"/>
          <w:color w:val="000000" w:themeColor="text1"/>
          <w:sz w:val="24"/>
          <w:szCs w:val="24"/>
        </w:rPr>
        <w:t>📌</w:t>
      </w:r>
      <w:r w:rsidRPr="00C42071">
        <w:rPr>
          <w:color w:val="000000" w:themeColor="text1"/>
          <w:sz w:val="24"/>
          <w:szCs w:val="24"/>
        </w:rPr>
        <w:t xml:space="preserve"> For High Attrition Roles (Recruiters, Data Scientists, Sales Executives)</w:t>
      </w:r>
    </w:p>
    <w:p w14:paraId="5066F95E" w14:textId="77777777" w:rsidR="00C42071" w:rsidRPr="00C42071" w:rsidRDefault="00C42071" w:rsidP="009A743B">
      <w:pPr>
        <w:pStyle w:val="ListParagraph"/>
        <w:numPr>
          <w:ilvl w:val="0"/>
          <w:numId w:val="33"/>
        </w:numPr>
        <w:tabs>
          <w:tab w:val="left" w:pos="942"/>
        </w:tabs>
        <w:rPr>
          <w:color w:val="000000" w:themeColor="text1"/>
          <w:sz w:val="24"/>
          <w:szCs w:val="24"/>
        </w:rPr>
      </w:pPr>
      <w:r w:rsidRPr="00C42071">
        <w:rPr>
          <w:color w:val="000000" w:themeColor="text1"/>
          <w:sz w:val="24"/>
          <w:szCs w:val="24"/>
        </w:rPr>
        <w:t>Improve compensation, career growth opportunities, and work-life balance.</w:t>
      </w:r>
    </w:p>
    <w:p w14:paraId="19797DB7" w14:textId="77777777" w:rsidR="00C42071" w:rsidRPr="00C42071" w:rsidRDefault="00C42071" w:rsidP="009A743B">
      <w:pPr>
        <w:pStyle w:val="ListParagraph"/>
        <w:numPr>
          <w:ilvl w:val="0"/>
          <w:numId w:val="33"/>
        </w:numPr>
        <w:tabs>
          <w:tab w:val="left" w:pos="942"/>
        </w:tabs>
        <w:rPr>
          <w:color w:val="000000" w:themeColor="text1"/>
          <w:sz w:val="24"/>
          <w:szCs w:val="24"/>
        </w:rPr>
      </w:pPr>
      <w:r w:rsidRPr="00C42071">
        <w:rPr>
          <w:color w:val="000000" w:themeColor="text1"/>
          <w:sz w:val="24"/>
          <w:szCs w:val="24"/>
        </w:rPr>
        <w:t>Offer mentorship programs and retention bonuses.</w:t>
      </w:r>
    </w:p>
    <w:p w14:paraId="64D8A4E7" w14:textId="77777777" w:rsidR="00C42071" w:rsidRPr="00C42071" w:rsidRDefault="00C42071" w:rsidP="00C42071">
      <w:pPr>
        <w:pStyle w:val="ListParagraph"/>
        <w:tabs>
          <w:tab w:val="left" w:pos="942"/>
        </w:tabs>
        <w:rPr>
          <w:color w:val="000000" w:themeColor="text1"/>
          <w:sz w:val="24"/>
          <w:szCs w:val="24"/>
        </w:rPr>
      </w:pPr>
      <w:r w:rsidRPr="00C42071">
        <w:rPr>
          <w:rFonts w:ascii="Segoe UI Emoji" w:hAnsi="Segoe UI Emoji" w:cs="Segoe UI Emoji"/>
          <w:color w:val="000000" w:themeColor="text1"/>
          <w:sz w:val="24"/>
          <w:szCs w:val="24"/>
        </w:rPr>
        <w:t>📌</w:t>
      </w:r>
      <w:r w:rsidRPr="00C42071">
        <w:rPr>
          <w:color w:val="000000" w:themeColor="text1"/>
          <w:sz w:val="24"/>
          <w:szCs w:val="24"/>
        </w:rPr>
        <w:t xml:space="preserve"> For Tech Roles (Software Engineers, ML Engineers)</w:t>
      </w:r>
    </w:p>
    <w:p w14:paraId="663B206F" w14:textId="77777777" w:rsidR="00C42071" w:rsidRPr="00C42071" w:rsidRDefault="00C42071" w:rsidP="009A743B">
      <w:pPr>
        <w:pStyle w:val="ListParagraph"/>
        <w:numPr>
          <w:ilvl w:val="0"/>
          <w:numId w:val="34"/>
        </w:numPr>
        <w:tabs>
          <w:tab w:val="left" w:pos="942"/>
        </w:tabs>
        <w:rPr>
          <w:color w:val="000000" w:themeColor="text1"/>
          <w:sz w:val="24"/>
          <w:szCs w:val="24"/>
        </w:rPr>
      </w:pPr>
      <w:r w:rsidRPr="00C42071">
        <w:rPr>
          <w:color w:val="000000" w:themeColor="text1"/>
          <w:sz w:val="24"/>
          <w:szCs w:val="24"/>
        </w:rPr>
        <w:t>Focus on skill development, innovation-driven projects, and flexible work options to improve retention.</w:t>
      </w:r>
    </w:p>
    <w:p w14:paraId="05583F75" w14:textId="77777777" w:rsidR="00C42071" w:rsidRPr="00C42071" w:rsidRDefault="00C42071" w:rsidP="00C42071">
      <w:pPr>
        <w:pStyle w:val="ListParagraph"/>
        <w:tabs>
          <w:tab w:val="left" w:pos="942"/>
        </w:tabs>
        <w:rPr>
          <w:color w:val="000000" w:themeColor="text1"/>
          <w:sz w:val="24"/>
          <w:szCs w:val="24"/>
        </w:rPr>
      </w:pPr>
      <w:r w:rsidRPr="00C42071">
        <w:rPr>
          <w:rFonts w:ascii="Segoe UI Emoji" w:hAnsi="Segoe UI Emoji" w:cs="Segoe UI Emoji"/>
          <w:color w:val="000000" w:themeColor="text1"/>
          <w:sz w:val="24"/>
          <w:szCs w:val="24"/>
        </w:rPr>
        <w:t>📌</w:t>
      </w:r>
      <w:r w:rsidRPr="00C42071">
        <w:rPr>
          <w:color w:val="000000" w:themeColor="text1"/>
          <w:sz w:val="24"/>
          <w:szCs w:val="24"/>
        </w:rPr>
        <w:t xml:space="preserve"> For Low Attrition Leadership Roles</w:t>
      </w:r>
    </w:p>
    <w:p w14:paraId="2F83F42E" w14:textId="6A3B81F8" w:rsidR="00C42071" w:rsidRPr="00C42071" w:rsidRDefault="00C42071" w:rsidP="009A743B">
      <w:pPr>
        <w:pStyle w:val="ListParagraph"/>
        <w:numPr>
          <w:ilvl w:val="0"/>
          <w:numId w:val="35"/>
        </w:numPr>
        <w:tabs>
          <w:tab w:val="left" w:pos="942"/>
        </w:tabs>
        <w:rPr>
          <w:color w:val="000000" w:themeColor="text1"/>
          <w:sz w:val="24"/>
          <w:szCs w:val="24"/>
        </w:rPr>
      </w:pPr>
      <w:r w:rsidRPr="00C42071">
        <w:rPr>
          <w:color w:val="000000" w:themeColor="text1"/>
          <w:sz w:val="24"/>
          <w:szCs w:val="24"/>
        </w:rPr>
        <w:t>Continue leadership development programs to maintain stability.</w:t>
      </w:r>
    </w:p>
    <w:p w14:paraId="4D3E9770" w14:textId="77777777" w:rsidR="004F2542" w:rsidRDefault="004F2542" w:rsidP="004F2542">
      <w:pPr>
        <w:tabs>
          <w:tab w:val="left" w:pos="942"/>
        </w:tabs>
        <w:rPr>
          <w:b/>
          <w:bCs/>
          <w:color w:val="C00000"/>
          <w:sz w:val="28"/>
          <w:szCs w:val="28"/>
        </w:rPr>
      </w:pPr>
      <w:r w:rsidRPr="00DE2F4E">
        <w:rPr>
          <w:b/>
          <w:bCs/>
          <w:noProof/>
          <w:color w:val="C00000"/>
          <w:sz w:val="28"/>
          <w:szCs w:val="28"/>
        </w:rPr>
        <w:drawing>
          <wp:inline distT="0" distB="0" distL="0" distR="0" wp14:anchorId="717ACB28" wp14:editId="0ED0A04A">
            <wp:extent cx="5731510" cy="3335020"/>
            <wp:effectExtent l="76200" t="76200" r="135890" b="132080"/>
            <wp:docPr id="1296783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83220" name=""/>
                    <pic:cNvPicPr/>
                  </pic:nvPicPr>
                  <pic:blipFill>
                    <a:blip r:embed="rId49"/>
                    <a:stretch>
                      <a:fillRect/>
                    </a:stretch>
                  </pic:blipFill>
                  <pic:spPr>
                    <a:xfrm>
                      <a:off x="0" y="0"/>
                      <a:ext cx="5731510" cy="33350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9176A9" w14:textId="77777777" w:rsidR="00C42071" w:rsidRDefault="00C42071" w:rsidP="004F2542">
      <w:pPr>
        <w:tabs>
          <w:tab w:val="left" w:pos="942"/>
        </w:tabs>
        <w:rPr>
          <w:b/>
          <w:bCs/>
          <w:color w:val="C00000"/>
          <w:sz w:val="28"/>
          <w:szCs w:val="28"/>
        </w:rPr>
      </w:pPr>
    </w:p>
    <w:p w14:paraId="0CC08D03" w14:textId="77777777" w:rsidR="00C42071" w:rsidRDefault="00C42071" w:rsidP="004F2542">
      <w:pPr>
        <w:tabs>
          <w:tab w:val="left" w:pos="942"/>
        </w:tabs>
        <w:rPr>
          <w:b/>
          <w:bCs/>
          <w:color w:val="C00000"/>
          <w:sz w:val="28"/>
          <w:szCs w:val="28"/>
        </w:rPr>
      </w:pPr>
    </w:p>
    <w:p w14:paraId="754484DE" w14:textId="011E5B77" w:rsidR="004F2542" w:rsidRPr="0083139F" w:rsidRDefault="0083139F" w:rsidP="0083139F">
      <w:pPr>
        <w:tabs>
          <w:tab w:val="left" w:pos="942"/>
        </w:tabs>
        <w:spacing w:after="0"/>
        <w:ind w:left="360"/>
        <w:rPr>
          <w:b/>
          <w:bCs/>
          <w:color w:val="000000" w:themeColor="text1"/>
          <w:sz w:val="24"/>
          <w:szCs w:val="24"/>
        </w:rPr>
      </w:pPr>
      <w:r>
        <w:rPr>
          <w:b/>
          <w:bCs/>
          <w:color w:val="000000" w:themeColor="text1"/>
          <w:sz w:val="24"/>
          <w:szCs w:val="24"/>
        </w:rPr>
        <w:lastRenderedPageBreak/>
        <w:t>10-</w:t>
      </w:r>
      <w:r w:rsidR="004F2542" w:rsidRPr="0083139F">
        <w:rPr>
          <w:b/>
          <w:bCs/>
          <w:color w:val="000000" w:themeColor="text1"/>
          <w:sz w:val="24"/>
          <w:szCs w:val="24"/>
        </w:rPr>
        <w:t>Attrition per Years Since Last Promotion</w:t>
      </w:r>
    </w:p>
    <w:p w14:paraId="2F5F3AFD" w14:textId="77777777" w:rsidR="00C42071" w:rsidRPr="00C42071" w:rsidRDefault="00C42071" w:rsidP="00C42071">
      <w:pPr>
        <w:pStyle w:val="ListParagraph"/>
        <w:spacing w:after="0"/>
        <w:rPr>
          <w:b/>
          <w:bCs/>
        </w:rPr>
      </w:pPr>
      <w:r w:rsidRPr="00C42071">
        <w:rPr>
          <w:rFonts w:ascii="Segoe UI Emoji" w:hAnsi="Segoe UI Emoji" w:cs="Segoe UI Emoji"/>
          <w:b/>
          <w:bCs/>
        </w:rPr>
        <w:t>📊</w:t>
      </w:r>
      <w:r w:rsidRPr="00C42071">
        <w:rPr>
          <w:b/>
          <w:bCs/>
        </w:rPr>
        <w:t xml:space="preserve"> Key findings:</w:t>
      </w:r>
    </w:p>
    <w:p w14:paraId="62974884" w14:textId="77777777" w:rsidR="00C42071" w:rsidRPr="00C42071" w:rsidRDefault="00C42071" w:rsidP="009A743B">
      <w:pPr>
        <w:pStyle w:val="ListParagraph"/>
        <w:numPr>
          <w:ilvl w:val="0"/>
          <w:numId w:val="36"/>
        </w:numPr>
        <w:tabs>
          <w:tab w:val="left" w:pos="942"/>
        </w:tabs>
        <w:spacing w:after="0"/>
        <w:rPr>
          <w:b/>
          <w:bCs/>
          <w:color w:val="000000" w:themeColor="text1"/>
        </w:rPr>
      </w:pPr>
      <w:r w:rsidRPr="00C42071">
        <w:rPr>
          <w:b/>
          <w:bCs/>
          <w:color w:val="000000" w:themeColor="text1"/>
        </w:rPr>
        <w:t>Higher Attrition in Employees Who Haven’t Been Promoted Recently (0-3 years)</w:t>
      </w:r>
    </w:p>
    <w:p w14:paraId="60C5C897" w14:textId="77777777" w:rsidR="00C42071" w:rsidRPr="00C42071" w:rsidRDefault="00C42071" w:rsidP="009A743B">
      <w:pPr>
        <w:pStyle w:val="ListParagraph"/>
        <w:numPr>
          <w:ilvl w:val="1"/>
          <w:numId w:val="36"/>
        </w:numPr>
        <w:tabs>
          <w:tab w:val="left" w:pos="942"/>
        </w:tabs>
        <w:spacing w:after="0"/>
        <w:rPr>
          <w:color w:val="000000" w:themeColor="text1"/>
        </w:rPr>
      </w:pPr>
      <w:r w:rsidRPr="00C42071">
        <w:rPr>
          <w:color w:val="000000" w:themeColor="text1"/>
        </w:rPr>
        <w:t>Employees with 0 years since last promotion have the highest attrition rate (37.87%), indicating that new hires or recently promoted employees leave frequently.</w:t>
      </w:r>
    </w:p>
    <w:p w14:paraId="1EAD447D" w14:textId="77777777" w:rsidR="00C42071" w:rsidRPr="00C42071" w:rsidRDefault="00C42071" w:rsidP="009A743B">
      <w:pPr>
        <w:pStyle w:val="ListParagraph"/>
        <w:numPr>
          <w:ilvl w:val="1"/>
          <w:numId w:val="36"/>
        </w:numPr>
        <w:tabs>
          <w:tab w:val="left" w:pos="942"/>
        </w:tabs>
        <w:spacing w:after="0"/>
        <w:rPr>
          <w:color w:val="000000" w:themeColor="text1"/>
        </w:rPr>
      </w:pPr>
      <w:r w:rsidRPr="00C42071">
        <w:rPr>
          <w:color w:val="000000" w:themeColor="text1"/>
        </w:rPr>
        <w:t>This could be due to unmet expectations, dissatisfaction with the new role, or external opportunities.</w:t>
      </w:r>
    </w:p>
    <w:p w14:paraId="78293E02" w14:textId="77777777" w:rsidR="00C42071" w:rsidRPr="00C42071" w:rsidRDefault="00C42071" w:rsidP="009A743B">
      <w:pPr>
        <w:pStyle w:val="ListParagraph"/>
        <w:numPr>
          <w:ilvl w:val="0"/>
          <w:numId w:val="36"/>
        </w:numPr>
        <w:tabs>
          <w:tab w:val="left" w:pos="942"/>
        </w:tabs>
        <w:spacing w:after="0"/>
        <w:rPr>
          <w:color w:val="000000" w:themeColor="text1"/>
        </w:rPr>
      </w:pPr>
      <w:r w:rsidRPr="00C42071">
        <w:rPr>
          <w:color w:val="000000" w:themeColor="text1"/>
        </w:rPr>
        <w:t>Attrition Declines as Time Since Last Promotion Increases (3-7 years)</w:t>
      </w:r>
    </w:p>
    <w:p w14:paraId="613CC152" w14:textId="77777777" w:rsidR="00C42071" w:rsidRPr="00C42071" w:rsidRDefault="00C42071" w:rsidP="009A743B">
      <w:pPr>
        <w:pStyle w:val="ListParagraph"/>
        <w:numPr>
          <w:ilvl w:val="1"/>
          <w:numId w:val="36"/>
        </w:numPr>
        <w:tabs>
          <w:tab w:val="left" w:pos="942"/>
        </w:tabs>
        <w:spacing w:after="0"/>
        <w:rPr>
          <w:color w:val="000000" w:themeColor="text1"/>
        </w:rPr>
      </w:pPr>
      <w:r w:rsidRPr="00C42071">
        <w:rPr>
          <w:color w:val="000000" w:themeColor="text1"/>
        </w:rPr>
        <w:t>Between 3-7 years, attrition rates stabilize at lower levels (~4-9%), suggesting that employees who stay for a few years tend to remain longer.</w:t>
      </w:r>
    </w:p>
    <w:p w14:paraId="72D14486" w14:textId="77777777" w:rsidR="00C42071" w:rsidRPr="00C42071" w:rsidRDefault="00C42071" w:rsidP="009A743B">
      <w:pPr>
        <w:pStyle w:val="ListParagraph"/>
        <w:numPr>
          <w:ilvl w:val="0"/>
          <w:numId w:val="36"/>
        </w:numPr>
        <w:tabs>
          <w:tab w:val="left" w:pos="942"/>
        </w:tabs>
        <w:spacing w:after="0"/>
        <w:rPr>
          <w:color w:val="000000" w:themeColor="text1"/>
        </w:rPr>
      </w:pPr>
      <w:r w:rsidRPr="00C42071">
        <w:rPr>
          <w:color w:val="000000" w:themeColor="text1"/>
        </w:rPr>
        <w:t>Lowest Attrition in Employees Who Haven’t Been Promoted for 8-10 Years</w:t>
      </w:r>
    </w:p>
    <w:p w14:paraId="613EAB6F" w14:textId="77777777" w:rsidR="00C42071" w:rsidRPr="00C42071" w:rsidRDefault="00C42071" w:rsidP="009A743B">
      <w:pPr>
        <w:pStyle w:val="ListParagraph"/>
        <w:numPr>
          <w:ilvl w:val="1"/>
          <w:numId w:val="36"/>
        </w:numPr>
        <w:tabs>
          <w:tab w:val="left" w:pos="942"/>
        </w:tabs>
        <w:spacing w:after="0"/>
        <w:rPr>
          <w:color w:val="000000" w:themeColor="text1"/>
        </w:rPr>
      </w:pPr>
      <w:r w:rsidRPr="00C42071">
        <w:rPr>
          <w:color w:val="000000" w:themeColor="text1"/>
        </w:rPr>
        <w:t>Employees with 8-10 years since last promotion have low attrition (~0-4%), indicating that long-tenured employees tend to stay despite lack of promotions.</w:t>
      </w:r>
    </w:p>
    <w:p w14:paraId="3C43AAC0" w14:textId="77777777" w:rsidR="00C42071" w:rsidRPr="00C42071" w:rsidRDefault="00C42071" w:rsidP="009A743B">
      <w:pPr>
        <w:pStyle w:val="ListParagraph"/>
        <w:numPr>
          <w:ilvl w:val="1"/>
          <w:numId w:val="36"/>
        </w:numPr>
        <w:tabs>
          <w:tab w:val="left" w:pos="942"/>
        </w:tabs>
        <w:spacing w:after="0"/>
        <w:rPr>
          <w:color w:val="000000" w:themeColor="text1"/>
        </w:rPr>
      </w:pPr>
      <w:r w:rsidRPr="00C42071">
        <w:rPr>
          <w:color w:val="000000" w:themeColor="text1"/>
        </w:rPr>
        <w:t>These employees may have developed loyalty, job security, or are nearing retirement.</w:t>
      </w:r>
    </w:p>
    <w:p w14:paraId="0AFA5109" w14:textId="4CC814F1" w:rsidR="00C42071" w:rsidRPr="00C42071" w:rsidRDefault="00C42071" w:rsidP="00C42071">
      <w:pPr>
        <w:pStyle w:val="ListParagraph"/>
        <w:tabs>
          <w:tab w:val="left" w:pos="942"/>
        </w:tabs>
        <w:spacing w:after="0"/>
        <w:rPr>
          <w:color w:val="000000" w:themeColor="text1"/>
        </w:rPr>
      </w:pPr>
    </w:p>
    <w:p w14:paraId="33011D26" w14:textId="77777777" w:rsidR="00C42071" w:rsidRPr="00C42071" w:rsidRDefault="00C42071" w:rsidP="00C42071">
      <w:pPr>
        <w:pStyle w:val="ListParagraph"/>
        <w:spacing w:after="0"/>
      </w:pPr>
      <w:r w:rsidRPr="00C42071">
        <w:rPr>
          <w:rFonts w:ascii="Segoe UI Emoji" w:hAnsi="Segoe UI Emoji" w:cs="Segoe UI Emoji"/>
        </w:rPr>
        <w:t>✅</w:t>
      </w:r>
      <w:r w:rsidRPr="00C42071">
        <w:rPr>
          <w:b/>
          <w:bCs/>
        </w:rPr>
        <w:t>Potential Business Actions:</w:t>
      </w:r>
    </w:p>
    <w:p w14:paraId="5E573D98" w14:textId="77777777" w:rsidR="00C42071" w:rsidRPr="00C42071" w:rsidRDefault="00C42071" w:rsidP="00C42071">
      <w:pPr>
        <w:pStyle w:val="ListParagraph"/>
        <w:tabs>
          <w:tab w:val="left" w:pos="942"/>
        </w:tabs>
        <w:spacing w:after="0"/>
        <w:rPr>
          <w:color w:val="000000" w:themeColor="text1"/>
        </w:rPr>
      </w:pPr>
      <w:r w:rsidRPr="00C42071">
        <w:rPr>
          <w:rFonts w:ascii="Segoe UI Emoji" w:hAnsi="Segoe UI Emoji" w:cs="Segoe UI Emoji"/>
          <w:color w:val="000000" w:themeColor="text1"/>
        </w:rPr>
        <w:t>📌</w:t>
      </w:r>
      <w:r w:rsidRPr="00C42071">
        <w:rPr>
          <w:color w:val="000000" w:themeColor="text1"/>
        </w:rPr>
        <w:t xml:space="preserve"> For High Attrition Employees (0-3 Years Since Promotion):</w:t>
      </w:r>
    </w:p>
    <w:p w14:paraId="53E2DEBD" w14:textId="77777777" w:rsidR="00C42071" w:rsidRPr="00C42071" w:rsidRDefault="00C42071" w:rsidP="009A743B">
      <w:pPr>
        <w:pStyle w:val="ListParagraph"/>
        <w:numPr>
          <w:ilvl w:val="0"/>
          <w:numId w:val="37"/>
        </w:numPr>
        <w:tabs>
          <w:tab w:val="left" w:pos="942"/>
        </w:tabs>
        <w:spacing w:after="0"/>
        <w:rPr>
          <w:color w:val="000000" w:themeColor="text1"/>
        </w:rPr>
      </w:pPr>
      <w:r w:rsidRPr="00C42071">
        <w:rPr>
          <w:color w:val="000000" w:themeColor="text1"/>
        </w:rPr>
        <w:t>Improve onboarding and mentorship programs to increase retention.</w:t>
      </w:r>
    </w:p>
    <w:p w14:paraId="4187CF6D" w14:textId="77777777" w:rsidR="00C42071" w:rsidRPr="00C42071" w:rsidRDefault="00C42071" w:rsidP="009A743B">
      <w:pPr>
        <w:pStyle w:val="ListParagraph"/>
        <w:numPr>
          <w:ilvl w:val="0"/>
          <w:numId w:val="37"/>
        </w:numPr>
        <w:tabs>
          <w:tab w:val="left" w:pos="942"/>
        </w:tabs>
        <w:spacing w:after="0"/>
        <w:rPr>
          <w:color w:val="000000" w:themeColor="text1"/>
        </w:rPr>
      </w:pPr>
      <w:r w:rsidRPr="00C42071">
        <w:rPr>
          <w:color w:val="000000" w:themeColor="text1"/>
        </w:rPr>
        <w:t>Offer clear career development paths to motivate new hires.</w:t>
      </w:r>
    </w:p>
    <w:p w14:paraId="122D6F7A" w14:textId="77777777" w:rsidR="00C42071" w:rsidRPr="00C42071" w:rsidRDefault="00C42071" w:rsidP="009A743B">
      <w:pPr>
        <w:pStyle w:val="ListParagraph"/>
        <w:numPr>
          <w:ilvl w:val="0"/>
          <w:numId w:val="37"/>
        </w:numPr>
        <w:tabs>
          <w:tab w:val="left" w:pos="942"/>
        </w:tabs>
        <w:spacing w:after="0"/>
        <w:rPr>
          <w:color w:val="000000" w:themeColor="text1"/>
        </w:rPr>
      </w:pPr>
      <w:r w:rsidRPr="00C42071">
        <w:rPr>
          <w:color w:val="000000" w:themeColor="text1"/>
        </w:rPr>
        <w:t xml:space="preserve">Conduct </w:t>
      </w:r>
      <w:proofErr w:type="gramStart"/>
      <w:r w:rsidRPr="00C42071">
        <w:rPr>
          <w:color w:val="000000" w:themeColor="text1"/>
        </w:rPr>
        <w:t>stay</w:t>
      </w:r>
      <w:proofErr w:type="gramEnd"/>
      <w:r w:rsidRPr="00C42071">
        <w:rPr>
          <w:color w:val="000000" w:themeColor="text1"/>
        </w:rPr>
        <w:t xml:space="preserve"> interviews to understand why they are leaving.</w:t>
      </w:r>
    </w:p>
    <w:p w14:paraId="741A5DDB" w14:textId="77777777" w:rsidR="00C42071" w:rsidRPr="00C42071" w:rsidRDefault="00C42071" w:rsidP="00C42071">
      <w:pPr>
        <w:pStyle w:val="ListParagraph"/>
        <w:tabs>
          <w:tab w:val="left" w:pos="942"/>
        </w:tabs>
        <w:spacing w:after="0"/>
        <w:rPr>
          <w:color w:val="000000" w:themeColor="text1"/>
        </w:rPr>
      </w:pPr>
      <w:r w:rsidRPr="00C42071">
        <w:rPr>
          <w:rFonts w:ascii="Segoe UI Emoji" w:hAnsi="Segoe UI Emoji" w:cs="Segoe UI Emoji"/>
          <w:color w:val="000000" w:themeColor="text1"/>
        </w:rPr>
        <w:t>📌</w:t>
      </w:r>
      <w:r w:rsidRPr="00C42071">
        <w:rPr>
          <w:color w:val="000000" w:themeColor="text1"/>
        </w:rPr>
        <w:t xml:space="preserve"> For Employees with 3-7 Years Since Last Promotion:</w:t>
      </w:r>
    </w:p>
    <w:p w14:paraId="328F7FCA" w14:textId="77777777" w:rsidR="00C42071" w:rsidRPr="00C42071" w:rsidRDefault="00C42071" w:rsidP="009A743B">
      <w:pPr>
        <w:pStyle w:val="ListParagraph"/>
        <w:numPr>
          <w:ilvl w:val="0"/>
          <w:numId w:val="38"/>
        </w:numPr>
        <w:tabs>
          <w:tab w:val="left" w:pos="942"/>
        </w:tabs>
        <w:spacing w:after="0"/>
        <w:rPr>
          <w:color w:val="000000" w:themeColor="text1"/>
        </w:rPr>
      </w:pPr>
      <w:r w:rsidRPr="00C42071">
        <w:rPr>
          <w:color w:val="000000" w:themeColor="text1"/>
        </w:rPr>
        <w:t>Provide skill development and upskilling opportunities to keep them engaged.</w:t>
      </w:r>
    </w:p>
    <w:p w14:paraId="46262B25" w14:textId="77777777" w:rsidR="00C42071" w:rsidRPr="00C42071" w:rsidRDefault="00C42071" w:rsidP="009A743B">
      <w:pPr>
        <w:pStyle w:val="ListParagraph"/>
        <w:numPr>
          <w:ilvl w:val="0"/>
          <w:numId w:val="38"/>
        </w:numPr>
        <w:tabs>
          <w:tab w:val="left" w:pos="942"/>
        </w:tabs>
        <w:spacing w:after="0"/>
        <w:rPr>
          <w:color w:val="000000" w:themeColor="text1"/>
        </w:rPr>
      </w:pPr>
      <w:r w:rsidRPr="00C42071">
        <w:rPr>
          <w:color w:val="000000" w:themeColor="text1"/>
        </w:rPr>
        <w:t>Recognize and reward loyalty through bonuses or benefits.</w:t>
      </w:r>
    </w:p>
    <w:p w14:paraId="4151FE36" w14:textId="77777777" w:rsidR="00C42071" w:rsidRPr="00C42071" w:rsidRDefault="00C42071" w:rsidP="00C42071">
      <w:pPr>
        <w:pStyle w:val="ListParagraph"/>
        <w:tabs>
          <w:tab w:val="left" w:pos="942"/>
        </w:tabs>
        <w:spacing w:after="0"/>
        <w:rPr>
          <w:color w:val="000000" w:themeColor="text1"/>
        </w:rPr>
      </w:pPr>
      <w:r w:rsidRPr="00C42071">
        <w:rPr>
          <w:rFonts w:ascii="Segoe UI Emoji" w:hAnsi="Segoe UI Emoji" w:cs="Segoe UI Emoji"/>
          <w:color w:val="000000" w:themeColor="text1"/>
        </w:rPr>
        <w:t>📌</w:t>
      </w:r>
      <w:r w:rsidRPr="00C42071">
        <w:rPr>
          <w:color w:val="000000" w:themeColor="text1"/>
        </w:rPr>
        <w:t xml:space="preserve"> For Long-Tenured Employees (8-10 Years):</w:t>
      </w:r>
    </w:p>
    <w:p w14:paraId="01923A4F" w14:textId="77777777" w:rsidR="00C42071" w:rsidRPr="00C42071" w:rsidRDefault="00C42071" w:rsidP="009A743B">
      <w:pPr>
        <w:pStyle w:val="ListParagraph"/>
        <w:numPr>
          <w:ilvl w:val="0"/>
          <w:numId w:val="39"/>
        </w:numPr>
        <w:tabs>
          <w:tab w:val="left" w:pos="942"/>
        </w:tabs>
        <w:spacing w:after="0"/>
        <w:rPr>
          <w:color w:val="000000" w:themeColor="text1"/>
        </w:rPr>
      </w:pPr>
      <w:r w:rsidRPr="00C42071">
        <w:rPr>
          <w:color w:val="000000" w:themeColor="text1"/>
        </w:rPr>
        <w:t>Explore leadership roles or lateral career moves to retain valuable expertise.</w:t>
      </w:r>
    </w:p>
    <w:p w14:paraId="61D39042" w14:textId="77777777" w:rsidR="00C42071" w:rsidRPr="00C42071" w:rsidRDefault="00C42071" w:rsidP="009A743B">
      <w:pPr>
        <w:pStyle w:val="ListParagraph"/>
        <w:numPr>
          <w:ilvl w:val="0"/>
          <w:numId w:val="39"/>
        </w:numPr>
        <w:tabs>
          <w:tab w:val="left" w:pos="942"/>
        </w:tabs>
        <w:spacing w:after="0"/>
        <w:rPr>
          <w:color w:val="000000" w:themeColor="text1"/>
        </w:rPr>
      </w:pPr>
      <w:r w:rsidRPr="00C42071">
        <w:rPr>
          <w:color w:val="000000" w:themeColor="text1"/>
        </w:rPr>
        <w:t>Consider retirement planning benefits for those nearing the end of their careers.</w:t>
      </w:r>
    </w:p>
    <w:p w14:paraId="71E59736" w14:textId="77777777" w:rsidR="00C42071" w:rsidRPr="00C42071" w:rsidRDefault="00C42071" w:rsidP="00C42071">
      <w:pPr>
        <w:pStyle w:val="ListParagraph"/>
        <w:tabs>
          <w:tab w:val="left" w:pos="942"/>
        </w:tabs>
        <w:spacing w:after="0"/>
        <w:rPr>
          <w:b/>
          <w:bCs/>
          <w:color w:val="C00000"/>
          <w:sz w:val="24"/>
          <w:szCs w:val="24"/>
        </w:rPr>
      </w:pPr>
    </w:p>
    <w:p w14:paraId="11B28D3A" w14:textId="1887C232" w:rsidR="004F2542" w:rsidRDefault="004F2542" w:rsidP="00C42071">
      <w:pPr>
        <w:tabs>
          <w:tab w:val="left" w:pos="942"/>
        </w:tabs>
        <w:rPr>
          <w:b/>
          <w:bCs/>
          <w:color w:val="C00000"/>
          <w:sz w:val="28"/>
          <w:szCs w:val="28"/>
        </w:rPr>
      </w:pPr>
      <w:r w:rsidRPr="00323074">
        <w:rPr>
          <w:b/>
          <w:bCs/>
          <w:noProof/>
          <w:color w:val="C00000"/>
          <w:sz w:val="28"/>
          <w:szCs w:val="28"/>
        </w:rPr>
        <w:drawing>
          <wp:inline distT="0" distB="0" distL="0" distR="0" wp14:anchorId="74A1F9F1" wp14:editId="5C3C17A4">
            <wp:extent cx="5239674" cy="2748710"/>
            <wp:effectExtent l="76200" t="76200" r="132715" b="128270"/>
            <wp:docPr id="58663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37994" name=""/>
                    <pic:cNvPicPr/>
                  </pic:nvPicPr>
                  <pic:blipFill>
                    <a:blip r:embed="rId50"/>
                    <a:stretch>
                      <a:fillRect/>
                    </a:stretch>
                  </pic:blipFill>
                  <pic:spPr>
                    <a:xfrm>
                      <a:off x="0" y="0"/>
                      <a:ext cx="5241378" cy="27496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E0AB90" w14:textId="77777777" w:rsidR="004F2542" w:rsidRDefault="004F2542" w:rsidP="004F2542">
      <w:pPr>
        <w:tabs>
          <w:tab w:val="left" w:pos="942"/>
        </w:tabs>
        <w:rPr>
          <w:b/>
          <w:bCs/>
          <w:color w:val="000000" w:themeColor="text1"/>
          <w:sz w:val="28"/>
          <w:szCs w:val="28"/>
        </w:rPr>
      </w:pPr>
      <w:r w:rsidRPr="006D1E4E">
        <w:rPr>
          <w:b/>
          <w:bCs/>
          <w:color w:val="000000" w:themeColor="text1"/>
          <w:sz w:val="28"/>
          <w:szCs w:val="28"/>
        </w:rPr>
        <w:lastRenderedPageBreak/>
        <w:t xml:space="preserve">11- Attrition per </w:t>
      </w:r>
      <w:proofErr w:type="spellStart"/>
      <w:r w:rsidRPr="006D1E4E">
        <w:rPr>
          <w:b/>
          <w:bCs/>
          <w:color w:val="000000" w:themeColor="text1"/>
          <w:sz w:val="28"/>
          <w:szCs w:val="28"/>
        </w:rPr>
        <w:t>OverTime</w:t>
      </w:r>
      <w:proofErr w:type="spellEnd"/>
    </w:p>
    <w:p w14:paraId="421634CD" w14:textId="63220622" w:rsidR="00D41BCB" w:rsidRPr="00D41BCB" w:rsidRDefault="00D41BCB" w:rsidP="00D41BCB">
      <w:pPr>
        <w:tabs>
          <w:tab w:val="left" w:pos="942"/>
        </w:tabs>
        <w:rPr>
          <w:b/>
          <w:bCs/>
          <w:color w:val="000000" w:themeColor="text1"/>
          <w:sz w:val="24"/>
          <w:szCs w:val="24"/>
        </w:rPr>
      </w:pPr>
      <w:r w:rsidRPr="00D41BCB">
        <w:rPr>
          <w:rFonts w:ascii="Segoe UI Emoji" w:hAnsi="Segoe UI Emoji" w:cs="Segoe UI Emoji"/>
          <w:b/>
          <w:bCs/>
          <w:sz w:val="24"/>
          <w:szCs w:val="24"/>
        </w:rPr>
        <w:t>📊</w:t>
      </w:r>
      <w:r w:rsidRPr="00D41BCB">
        <w:rPr>
          <w:b/>
          <w:bCs/>
          <w:sz w:val="24"/>
          <w:szCs w:val="24"/>
        </w:rPr>
        <w:t xml:space="preserve"> </w:t>
      </w:r>
      <w:r w:rsidRPr="00D41BCB">
        <w:rPr>
          <w:b/>
          <w:bCs/>
          <w:color w:val="000000" w:themeColor="text1"/>
          <w:sz w:val="24"/>
          <w:szCs w:val="24"/>
        </w:rPr>
        <w:t>Key Findings:</w:t>
      </w:r>
    </w:p>
    <w:p w14:paraId="68F47D5A" w14:textId="77777777" w:rsidR="00D41BCB" w:rsidRPr="00D41BCB" w:rsidRDefault="00D41BCB" w:rsidP="009A743B">
      <w:pPr>
        <w:numPr>
          <w:ilvl w:val="0"/>
          <w:numId w:val="40"/>
        </w:numPr>
        <w:tabs>
          <w:tab w:val="left" w:pos="942"/>
        </w:tabs>
        <w:rPr>
          <w:b/>
          <w:bCs/>
          <w:color w:val="000000" w:themeColor="text1"/>
          <w:sz w:val="24"/>
          <w:szCs w:val="24"/>
        </w:rPr>
      </w:pPr>
      <w:r w:rsidRPr="00D41BCB">
        <w:rPr>
          <w:b/>
          <w:bCs/>
          <w:color w:val="000000" w:themeColor="text1"/>
          <w:sz w:val="24"/>
          <w:szCs w:val="24"/>
        </w:rPr>
        <w:t>Employees Who Work Overtime Have a Much Higher Attrition Rate</w:t>
      </w:r>
    </w:p>
    <w:p w14:paraId="0679E095" w14:textId="77777777" w:rsidR="00D41BCB" w:rsidRPr="00D41BCB" w:rsidRDefault="00D41BCB" w:rsidP="009A743B">
      <w:pPr>
        <w:numPr>
          <w:ilvl w:val="1"/>
          <w:numId w:val="40"/>
        </w:numPr>
        <w:tabs>
          <w:tab w:val="left" w:pos="942"/>
        </w:tabs>
        <w:rPr>
          <w:color w:val="000000" w:themeColor="text1"/>
          <w:sz w:val="24"/>
          <w:szCs w:val="24"/>
        </w:rPr>
      </w:pPr>
      <w:r w:rsidRPr="00D41BCB">
        <w:rPr>
          <w:color w:val="000000" w:themeColor="text1"/>
          <w:sz w:val="24"/>
          <w:szCs w:val="24"/>
        </w:rPr>
        <w:t>Employees who do NOT work overtime (</w:t>
      </w:r>
      <w:proofErr w:type="spellStart"/>
      <w:r w:rsidRPr="00D41BCB">
        <w:rPr>
          <w:color w:val="000000" w:themeColor="text1"/>
          <w:sz w:val="24"/>
          <w:szCs w:val="24"/>
        </w:rPr>
        <w:t>OverTime</w:t>
      </w:r>
      <w:proofErr w:type="spellEnd"/>
      <w:r w:rsidRPr="00D41BCB">
        <w:rPr>
          <w:color w:val="000000" w:themeColor="text1"/>
          <w:sz w:val="24"/>
          <w:szCs w:val="24"/>
        </w:rPr>
        <w:t xml:space="preserve"> = 0) have an attrition rate of 10.44%.</w:t>
      </w:r>
    </w:p>
    <w:p w14:paraId="0CA9636A" w14:textId="77777777" w:rsidR="00D41BCB" w:rsidRPr="00D41BCB" w:rsidRDefault="00D41BCB" w:rsidP="009A743B">
      <w:pPr>
        <w:numPr>
          <w:ilvl w:val="1"/>
          <w:numId w:val="40"/>
        </w:numPr>
        <w:tabs>
          <w:tab w:val="left" w:pos="942"/>
        </w:tabs>
        <w:rPr>
          <w:color w:val="000000" w:themeColor="text1"/>
          <w:sz w:val="24"/>
          <w:szCs w:val="24"/>
        </w:rPr>
      </w:pPr>
      <w:r w:rsidRPr="00D41BCB">
        <w:rPr>
          <w:color w:val="000000" w:themeColor="text1"/>
          <w:sz w:val="24"/>
          <w:szCs w:val="24"/>
        </w:rPr>
        <w:t>Employees who work overtime (</w:t>
      </w:r>
      <w:proofErr w:type="spellStart"/>
      <w:r w:rsidRPr="00D41BCB">
        <w:rPr>
          <w:color w:val="000000" w:themeColor="text1"/>
          <w:sz w:val="24"/>
          <w:szCs w:val="24"/>
        </w:rPr>
        <w:t>OverTime</w:t>
      </w:r>
      <w:proofErr w:type="spellEnd"/>
      <w:r w:rsidRPr="00D41BCB">
        <w:rPr>
          <w:color w:val="000000" w:themeColor="text1"/>
          <w:sz w:val="24"/>
          <w:szCs w:val="24"/>
        </w:rPr>
        <w:t xml:space="preserve"> = 1) have an attrition rate of 30.53%—almost 3 times higher than those who don’t.</w:t>
      </w:r>
    </w:p>
    <w:p w14:paraId="59577E39" w14:textId="77777777" w:rsidR="00D41BCB" w:rsidRPr="00D41BCB" w:rsidRDefault="00D41BCB" w:rsidP="009A743B">
      <w:pPr>
        <w:numPr>
          <w:ilvl w:val="0"/>
          <w:numId w:val="40"/>
        </w:numPr>
        <w:tabs>
          <w:tab w:val="left" w:pos="942"/>
        </w:tabs>
        <w:rPr>
          <w:color w:val="000000" w:themeColor="text1"/>
          <w:sz w:val="24"/>
          <w:szCs w:val="24"/>
        </w:rPr>
      </w:pPr>
      <w:r w:rsidRPr="00D41BCB">
        <w:rPr>
          <w:color w:val="000000" w:themeColor="text1"/>
          <w:sz w:val="24"/>
          <w:szCs w:val="24"/>
        </w:rPr>
        <w:t>Overtime Employees Represent a Smaller Portion of the Workforce</w:t>
      </w:r>
    </w:p>
    <w:p w14:paraId="0C922AB3" w14:textId="77777777" w:rsidR="00D41BCB" w:rsidRPr="00D41BCB" w:rsidRDefault="00D41BCB" w:rsidP="009A743B">
      <w:pPr>
        <w:numPr>
          <w:ilvl w:val="1"/>
          <w:numId w:val="40"/>
        </w:numPr>
        <w:tabs>
          <w:tab w:val="left" w:pos="942"/>
        </w:tabs>
        <w:rPr>
          <w:color w:val="000000" w:themeColor="text1"/>
          <w:sz w:val="24"/>
          <w:szCs w:val="24"/>
        </w:rPr>
      </w:pPr>
      <w:r w:rsidRPr="00D41BCB">
        <w:rPr>
          <w:color w:val="000000" w:themeColor="text1"/>
          <w:sz w:val="24"/>
          <w:szCs w:val="24"/>
        </w:rPr>
        <w:t>416 employees work overtime, compared to 1,054 employees who do not.</w:t>
      </w:r>
    </w:p>
    <w:p w14:paraId="75022493" w14:textId="50AB3C07" w:rsidR="00D41BCB" w:rsidRPr="00D41BCB" w:rsidRDefault="00D41BCB" w:rsidP="009A743B">
      <w:pPr>
        <w:numPr>
          <w:ilvl w:val="1"/>
          <w:numId w:val="40"/>
        </w:numPr>
        <w:tabs>
          <w:tab w:val="left" w:pos="942"/>
        </w:tabs>
        <w:rPr>
          <w:color w:val="000000" w:themeColor="text1"/>
          <w:sz w:val="24"/>
          <w:szCs w:val="24"/>
        </w:rPr>
      </w:pPr>
      <w:r w:rsidRPr="00D41BCB">
        <w:rPr>
          <w:color w:val="000000" w:themeColor="text1"/>
          <w:sz w:val="24"/>
          <w:szCs w:val="24"/>
        </w:rPr>
        <w:t>Despite this, overtime workers have a disproportionately high attrition rate.</w:t>
      </w:r>
    </w:p>
    <w:p w14:paraId="6E4210BD" w14:textId="0B0E9DE7" w:rsidR="00D41BCB" w:rsidRPr="00D41BCB" w:rsidRDefault="00D41BCB" w:rsidP="00D41BCB">
      <w:pPr>
        <w:tabs>
          <w:tab w:val="left" w:pos="942"/>
        </w:tabs>
        <w:rPr>
          <w:b/>
          <w:bCs/>
          <w:color w:val="000000" w:themeColor="text1"/>
          <w:sz w:val="24"/>
          <w:szCs w:val="24"/>
        </w:rPr>
      </w:pPr>
      <w:r w:rsidRPr="002B2356">
        <w:rPr>
          <w:rFonts w:ascii="Segoe UI Emoji" w:hAnsi="Segoe UI Emoji" w:cs="Segoe UI Emoji"/>
          <w:sz w:val="24"/>
          <w:szCs w:val="24"/>
        </w:rPr>
        <w:t>✅</w:t>
      </w:r>
      <w:r w:rsidRPr="002B2356">
        <w:rPr>
          <w:sz w:val="24"/>
          <w:szCs w:val="24"/>
        </w:rPr>
        <w:t xml:space="preserve"> </w:t>
      </w:r>
      <w:r w:rsidRPr="00D41BCB">
        <w:rPr>
          <w:b/>
          <w:bCs/>
          <w:color w:val="000000" w:themeColor="text1"/>
          <w:sz w:val="24"/>
          <w:szCs w:val="24"/>
        </w:rPr>
        <w:t>Actionable Recommendations:</w:t>
      </w:r>
    </w:p>
    <w:p w14:paraId="77890DE1" w14:textId="77777777" w:rsidR="00D41BCB" w:rsidRPr="00D41BCB" w:rsidRDefault="00D41BCB" w:rsidP="00D41BCB">
      <w:pPr>
        <w:tabs>
          <w:tab w:val="left" w:pos="942"/>
        </w:tabs>
        <w:rPr>
          <w:b/>
          <w:bCs/>
          <w:color w:val="000000" w:themeColor="text1"/>
          <w:sz w:val="24"/>
          <w:szCs w:val="24"/>
        </w:rPr>
      </w:pPr>
      <w:r w:rsidRPr="00D41BCB">
        <w:rPr>
          <w:rFonts w:ascii="Segoe UI Emoji" w:hAnsi="Segoe UI Emoji" w:cs="Segoe UI Emoji"/>
          <w:b/>
          <w:bCs/>
          <w:color w:val="000000" w:themeColor="text1"/>
          <w:sz w:val="24"/>
          <w:szCs w:val="24"/>
        </w:rPr>
        <w:t>📌</w:t>
      </w:r>
      <w:r w:rsidRPr="00D41BCB">
        <w:rPr>
          <w:b/>
          <w:bCs/>
          <w:color w:val="000000" w:themeColor="text1"/>
          <w:sz w:val="24"/>
          <w:szCs w:val="24"/>
        </w:rPr>
        <w:t xml:space="preserve"> Monitor and Reduce Excessive Overtime</w:t>
      </w:r>
    </w:p>
    <w:p w14:paraId="5FE66E3E" w14:textId="77777777" w:rsidR="00D41BCB" w:rsidRPr="00D41BCB" w:rsidRDefault="00D41BCB" w:rsidP="009A743B">
      <w:pPr>
        <w:numPr>
          <w:ilvl w:val="0"/>
          <w:numId w:val="41"/>
        </w:numPr>
        <w:tabs>
          <w:tab w:val="left" w:pos="942"/>
        </w:tabs>
        <w:rPr>
          <w:color w:val="000000" w:themeColor="text1"/>
          <w:sz w:val="24"/>
          <w:szCs w:val="24"/>
        </w:rPr>
      </w:pPr>
      <w:r w:rsidRPr="00D41BCB">
        <w:rPr>
          <w:color w:val="000000" w:themeColor="text1"/>
          <w:sz w:val="24"/>
          <w:szCs w:val="24"/>
        </w:rPr>
        <w:t>High attrition suggests burnout and dissatisfaction among employees working overtime.</w:t>
      </w:r>
    </w:p>
    <w:p w14:paraId="262023F5" w14:textId="77777777" w:rsidR="00D41BCB" w:rsidRPr="00D41BCB" w:rsidRDefault="00D41BCB" w:rsidP="009A743B">
      <w:pPr>
        <w:numPr>
          <w:ilvl w:val="0"/>
          <w:numId w:val="41"/>
        </w:numPr>
        <w:tabs>
          <w:tab w:val="left" w:pos="942"/>
        </w:tabs>
        <w:rPr>
          <w:color w:val="000000" w:themeColor="text1"/>
          <w:sz w:val="24"/>
          <w:szCs w:val="24"/>
        </w:rPr>
      </w:pPr>
      <w:r w:rsidRPr="00D41BCB">
        <w:rPr>
          <w:color w:val="000000" w:themeColor="text1"/>
          <w:sz w:val="24"/>
          <w:szCs w:val="24"/>
        </w:rPr>
        <w:t>Implement work-life balance policies, including caps on overtime hours.</w:t>
      </w:r>
    </w:p>
    <w:p w14:paraId="3A1022E7" w14:textId="77777777" w:rsidR="00D41BCB" w:rsidRPr="00D41BCB" w:rsidRDefault="00D41BCB" w:rsidP="00D41BCB">
      <w:pPr>
        <w:tabs>
          <w:tab w:val="left" w:pos="942"/>
        </w:tabs>
        <w:rPr>
          <w:color w:val="000000" w:themeColor="text1"/>
          <w:sz w:val="24"/>
          <w:szCs w:val="24"/>
        </w:rPr>
      </w:pPr>
      <w:r w:rsidRPr="00D41BCB">
        <w:rPr>
          <w:rFonts w:ascii="Segoe UI Emoji" w:hAnsi="Segoe UI Emoji" w:cs="Segoe UI Emoji"/>
          <w:color w:val="000000" w:themeColor="text1"/>
          <w:sz w:val="24"/>
          <w:szCs w:val="24"/>
        </w:rPr>
        <w:t>📌</w:t>
      </w:r>
      <w:r w:rsidRPr="00D41BCB">
        <w:rPr>
          <w:color w:val="000000" w:themeColor="text1"/>
          <w:sz w:val="24"/>
          <w:szCs w:val="24"/>
        </w:rPr>
        <w:t xml:space="preserve"> Offer Incentives &amp; Support for Overtime Workers</w:t>
      </w:r>
    </w:p>
    <w:p w14:paraId="1817DAE7" w14:textId="77777777" w:rsidR="00D41BCB" w:rsidRPr="00D41BCB" w:rsidRDefault="00D41BCB" w:rsidP="009A743B">
      <w:pPr>
        <w:numPr>
          <w:ilvl w:val="0"/>
          <w:numId w:val="42"/>
        </w:numPr>
        <w:tabs>
          <w:tab w:val="left" w:pos="942"/>
        </w:tabs>
        <w:rPr>
          <w:color w:val="000000" w:themeColor="text1"/>
          <w:sz w:val="24"/>
          <w:szCs w:val="24"/>
        </w:rPr>
      </w:pPr>
      <w:r w:rsidRPr="00D41BCB">
        <w:rPr>
          <w:color w:val="000000" w:themeColor="text1"/>
          <w:sz w:val="24"/>
          <w:szCs w:val="24"/>
        </w:rPr>
        <w:t>Provide higher compensation, extra leave days, or wellness programs for employees working overtime.</w:t>
      </w:r>
    </w:p>
    <w:p w14:paraId="431ACF13" w14:textId="1A714A07" w:rsidR="00D41BCB" w:rsidRPr="00D41BCB" w:rsidRDefault="00D41BCB" w:rsidP="009A743B">
      <w:pPr>
        <w:numPr>
          <w:ilvl w:val="0"/>
          <w:numId w:val="42"/>
        </w:numPr>
        <w:tabs>
          <w:tab w:val="left" w:pos="942"/>
        </w:tabs>
        <w:rPr>
          <w:color w:val="000000" w:themeColor="text1"/>
          <w:sz w:val="24"/>
          <w:szCs w:val="24"/>
        </w:rPr>
      </w:pPr>
      <w:r w:rsidRPr="00D41BCB">
        <w:rPr>
          <w:color w:val="000000" w:themeColor="text1"/>
          <w:sz w:val="24"/>
          <w:szCs w:val="24"/>
        </w:rPr>
        <w:t>Ensure overtime is distributed fairly to prevent employee exhaustion.</w:t>
      </w:r>
    </w:p>
    <w:p w14:paraId="0B225D5A" w14:textId="77777777" w:rsidR="004F2542" w:rsidRDefault="004F2542" w:rsidP="004F2542">
      <w:pPr>
        <w:tabs>
          <w:tab w:val="left" w:pos="942"/>
        </w:tabs>
        <w:rPr>
          <w:sz w:val="28"/>
          <w:szCs w:val="28"/>
        </w:rPr>
      </w:pPr>
      <w:r w:rsidRPr="00323074">
        <w:rPr>
          <w:noProof/>
          <w:sz w:val="28"/>
          <w:szCs w:val="28"/>
        </w:rPr>
        <w:drawing>
          <wp:inline distT="0" distB="0" distL="0" distR="0" wp14:anchorId="32D58484" wp14:editId="30EACEE3">
            <wp:extent cx="4511735" cy="1719018"/>
            <wp:effectExtent l="76200" t="76200" r="136525" b="128905"/>
            <wp:docPr id="979961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61608" name=""/>
                    <pic:cNvPicPr/>
                  </pic:nvPicPr>
                  <pic:blipFill>
                    <a:blip r:embed="rId51"/>
                    <a:stretch>
                      <a:fillRect/>
                    </a:stretch>
                  </pic:blipFill>
                  <pic:spPr>
                    <a:xfrm>
                      <a:off x="0" y="0"/>
                      <a:ext cx="4516312" cy="17207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6973C5" w14:textId="77777777" w:rsidR="00D41BCB" w:rsidRDefault="00D41BCB" w:rsidP="004F2542">
      <w:pPr>
        <w:tabs>
          <w:tab w:val="left" w:pos="942"/>
        </w:tabs>
        <w:rPr>
          <w:b/>
          <w:bCs/>
          <w:color w:val="000000" w:themeColor="text1"/>
          <w:sz w:val="28"/>
          <w:szCs w:val="28"/>
        </w:rPr>
      </w:pPr>
    </w:p>
    <w:p w14:paraId="33C440B9" w14:textId="77777777" w:rsidR="00D41BCB" w:rsidRDefault="00D41BCB" w:rsidP="004F2542">
      <w:pPr>
        <w:tabs>
          <w:tab w:val="left" w:pos="942"/>
        </w:tabs>
        <w:rPr>
          <w:b/>
          <w:bCs/>
          <w:color w:val="000000" w:themeColor="text1"/>
          <w:sz w:val="28"/>
          <w:szCs w:val="28"/>
        </w:rPr>
      </w:pPr>
    </w:p>
    <w:p w14:paraId="441FE59F" w14:textId="77777777" w:rsidR="00D41BCB" w:rsidRDefault="00D41BCB" w:rsidP="004F2542">
      <w:pPr>
        <w:tabs>
          <w:tab w:val="left" w:pos="942"/>
        </w:tabs>
        <w:rPr>
          <w:b/>
          <w:bCs/>
          <w:color w:val="000000" w:themeColor="text1"/>
          <w:sz w:val="28"/>
          <w:szCs w:val="28"/>
        </w:rPr>
      </w:pPr>
    </w:p>
    <w:p w14:paraId="4063F55A" w14:textId="0AF3C02B" w:rsidR="004F2542" w:rsidRDefault="004F2542" w:rsidP="0055404B">
      <w:pPr>
        <w:tabs>
          <w:tab w:val="left" w:pos="942"/>
        </w:tabs>
        <w:spacing w:after="0"/>
        <w:rPr>
          <w:b/>
          <w:bCs/>
          <w:color w:val="000000" w:themeColor="text1"/>
          <w:sz w:val="28"/>
          <w:szCs w:val="28"/>
        </w:rPr>
      </w:pPr>
      <w:r w:rsidRPr="002A1440">
        <w:rPr>
          <w:b/>
          <w:bCs/>
          <w:color w:val="000000" w:themeColor="text1"/>
          <w:sz w:val="28"/>
          <w:szCs w:val="28"/>
        </w:rPr>
        <w:lastRenderedPageBreak/>
        <w:t xml:space="preserve">12- </w:t>
      </w:r>
      <w:proofErr w:type="spellStart"/>
      <w:r w:rsidRPr="002A1440">
        <w:rPr>
          <w:b/>
          <w:bCs/>
          <w:color w:val="000000" w:themeColor="text1"/>
          <w:sz w:val="28"/>
          <w:szCs w:val="28"/>
        </w:rPr>
        <w:t>OverTime</w:t>
      </w:r>
      <w:proofErr w:type="spellEnd"/>
      <w:r w:rsidRPr="002A1440">
        <w:rPr>
          <w:b/>
          <w:bCs/>
          <w:color w:val="000000" w:themeColor="text1"/>
          <w:sz w:val="28"/>
          <w:szCs w:val="28"/>
        </w:rPr>
        <w:t xml:space="preserve"> Per Department</w:t>
      </w:r>
    </w:p>
    <w:p w14:paraId="6487EA8A" w14:textId="1AE1FBF6" w:rsidR="008E1F14" w:rsidRPr="008E1F14" w:rsidRDefault="008E1F14" w:rsidP="0055404B">
      <w:pPr>
        <w:tabs>
          <w:tab w:val="left" w:pos="942"/>
        </w:tabs>
        <w:spacing w:after="0"/>
        <w:rPr>
          <w:color w:val="000000" w:themeColor="text1"/>
          <w:sz w:val="24"/>
          <w:szCs w:val="24"/>
        </w:rPr>
      </w:pPr>
      <w:r w:rsidRPr="008E1F14">
        <w:rPr>
          <w:rFonts w:ascii="Segoe UI Emoji" w:hAnsi="Segoe UI Emoji" w:cs="Segoe UI Emoji"/>
          <w:sz w:val="24"/>
          <w:szCs w:val="24"/>
        </w:rPr>
        <w:t>📊</w:t>
      </w:r>
      <w:r w:rsidRPr="008E1F14">
        <w:rPr>
          <w:sz w:val="24"/>
          <w:szCs w:val="24"/>
        </w:rPr>
        <w:t xml:space="preserve"> </w:t>
      </w:r>
      <w:r w:rsidRPr="008E1F14">
        <w:rPr>
          <w:color w:val="000000" w:themeColor="text1"/>
          <w:sz w:val="24"/>
          <w:szCs w:val="24"/>
        </w:rPr>
        <w:t>Key Findings:</w:t>
      </w:r>
    </w:p>
    <w:p w14:paraId="4D3D9297" w14:textId="77777777" w:rsidR="008E1F14" w:rsidRPr="008E1F14" w:rsidRDefault="008E1F14" w:rsidP="0055404B">
      <w:pPr>
        <w:tabs>
          <w:tab w:val="left" w:pos="942"/>
        </w:tabs>
        <w:spacing w:after="0"/>
        <w:ind w:left="720"/>
        <w:rPr>
          <w:b/>
          <w:bCs/>
          <w:color w:val="000000" w:themeColor="text1"/>
          <w:sz w:val="24"/>
          <w:szCs w:val="24"/>
        </w:rPr>
      </w:pPr>
      <w:r w:rsidRPr="008E1F14">
        <w:rPr>
          <w:b/>
          <w:bCs/>
          <w:color w:val="000000" w:themeColor="text1"/>
          <w:sz w:val="24"/>
          <w:szCs w:val="24"/>
        </w:rPr>
        <w:t>Overtime is Fairly Even Across Departments</w:t>
      </w:r>
    </w:p>
    <w:p w14:paraId="4E2D7841" w14:textId="77777777" w:rsidR="008E1F14" w:rsidRPr="008E1F14" w:rsidRDefault="008E1F14" w:rsidP="009A743B">
      <w:pPr>
        <w:numPr>
          <w:ilvl w:val="1"/>
          <w:numId w:val="43"/>
        </w:numPr>
        <w:tabs>
          <w:tab w:val="left" w:pos="942"/>
        </w:tabs>
        <w:spacing w:after="0"/>
        <w:rPr>
          <w:color w:val="000000" w:themeColor="text1"/>
          <w:sz w:val="24"/>
          <w:szCs w:val="24"/>
        </w:rPr>
      </w:pPr>
      <w:r w:rsidRPr="008E1F14">
        <w:rPr>
          <w:color w:val="000000" w:themeColor="text1"/>
          <w:sz w:val="24"/>
          <w:szCs w:val="24"/>
        </w:rPr>
        <w:t>Sales: 28.86% of employees work overtime.</w:t>
      </w:r>
    </w:p>
    <w:p w14:paraId="416B47CE" w14:textId="77777777" w:rsidR="008E1F14" w:rsidRPr="008E1F14" w:rsidRDefault="008E1F14" w:rsidP="009A743B">
      <w:pPr>
        <w:numPr>
          <w:ilvl w:val="1"/>
          <w:numId w:val="43"/>
        </w:numPr>
        <w:tabs>
          <w:tab w:val="left" w:pos="942"/>
        </w:tabs>
        <w:spacing w:after="0"/>
        <w:rPr>
          <w:color w:val="000000" w:themeColor="text1"/>
          <w:sz w:val="24"/>
          <w:szCs w:val="24"/>
        </w:rPr>
      </w:pPr>
      <w:r w:rsidRPr="008E1F14">
        <w:rPr>
          <w:color w:val="000000" w:themeColor="text1"/>
          <w:sz w:val="24"/>
          <w:szCs w:val="24"/>
        </w:rPr>
        <w:t>Human Resources: 26.98% of employees work overtime.</w:t>
      </w:r>
    </w:p>
    <w:p w14:paraId="4BAE7CC8" w14:textId="77777777" w:rsidR="008E1F14" w:rsidRPr="008E1F14" w:rsidRDefault="008E1F14" w:rsidP="009A743B">
      <w:pPr>
        <w:numPr>
          <w:ilvl w:val="1"/>
          <w:numId w:val="43"/>
        </w:numPr>
        <w:tabs>
          <w:tab w:val="left" w:pos="942"/>
        </w:tabs>
        <w:spacing w:after="0"/>
        <w:rPr>
          <w:color w:val="000000" w:themeColor="text1"/>
          <w:sz w:val="24"/>
          <w:szCs w:val="24"/>
        </w:rPr>
      </w:pPr>
      <w:r w:rsidRPr="008E1F14">
        <w:rPr>
          <w:color w:val="000000" w:themeColor="text1"/>
          <w:sz w:val="24"/>
          <w:szCs w:val="24"/>
        </w:rPr>
        <w:t>Technology: 28.13% of employees work overtime.</w:t>
      </w:r>
    </w:p>
    <w:p w14:paraId="6CBB46A9" w14:textId="1208C814" w:rsidR="008E1F14" w:rsidRPr="008E1F14" w:rsidRDefault="008E1F14" w:rsidP="0055404B">
      <w:pPr>
        <w:tabs>
          <w:tab w:val="left" w:pos="942"/>
        </w:tabs>
        <w:spacing w:after="0"/>
        <w:rPr>
          <w:color w:val="000000" w:themeColor="text1"/>
          <w:sz w:val="24"/>
          <w:szCs w:val="24"/>
        </w:rPr>
      </w:pPr>
      <w:r w:rsidRPr="008E1F14">
        <w:rPr>
          <w:color w:val="000000" w:themeColor="text1"/>
          <w:sz w:val="24"/>
          <w:szCs w:val="24"/>
        </w:rPr>
        <w:t>All departments have overtime percentages between 26% and 29%, indicating no extreme variations in workload distribution.</w:t>
      </w:r>
    </w:p>
    <w:p w14:paraId="6792B621" w14:textId="1CD3FBFF" w:rsidR="008E1F14" w:rsidRPr="008E1F14" w:rsidRDefault="008E1F14" w:rsidP="0055404B">
      <w:pPr>
        <w:tabs>
          <w:tab w:val="left" w:pos="942"/>
        </w:tabs>
        <w:spacing w:after="0"/>
        <w:rPr>
          <w:b/>
          <w:bCs/>
          <w:color w:val="000000" w:themeColor="text1"/>
          <w:sz w:val="24"/>
          <w:szCs w:val="24"/>
        </w:rPr>
      </w:pPr>
      <w:bookmarkStart w:id="0" w:name="_Hlk192546348"/>
      <w:r w:rsidRPr="008E1F14">
        <w:rPr>
          <w:rFonts w:ascii="Segoe UI Emoji" w:hAnsi="Segoe UI Emoji" w:cs="Segoe UI Emoji"/>
          <w:b/>
          <w:bCs/>
          <w:sz w:val="24"/>
          <w:szCs w:val="24"/>
        </w:rPr>
        <w:t>✅</w:t>
      </w:r>
      <w:r w:rsidRPr="008E1F14">
        <w:rPr>
          <w:b/>
          <w:bCs/>
          <w:sz w:val="24"/>
          <w:szCs w:val="24"/>
        </w:rPr>
        <w:t xml:space="preserve"> </w:t>
      </w:r>
      <w:bookmarkEnd w:id="0"/>
      <w:r w:rsidRPr="008E1F14">
        <w:rPr>
          <w:b/>
          <w:bCs/>
          <w:color w:val="000000" w:themeColor="text1"/>
          <w:sz w:val="24"/>
          <w:szCs w:val="24"/>
        </w:rPr>
        <w:t>Actionable Recommendations:</w:t>
      </w:r>
    </w:p>
    <w:p w14:paraId="02621032" w14:textId="77777777" w:rsidR="008E1F14" w:rsidRPr="008E1F14" w:rsidRDefault="008E1F14" w:rsidP="0055404B">
      <w:pPr>
        <w:tabs>
          <w:tab w:val="left" w:pos="942"/>
        </w:tabs>
        <w:spacing w:after="0"/>
        <w:rPr>
          <w:color w:val="000000" w:themeColor="text1"/>
          <w:sz w:val="24"/>
          <w:szCs w:val="24"/>
        </w:rPr>
      </w:pPr>
      <w:r w:rsidRPr="008E1F14">
        <w:rPr>
          <w:rFonts w:ascii="Segoe UI Emoji" w:hAnsi="Segoe UI Emoji" w:cs="Segoe UI Emoji"/>
          <w:color w:val="000000" w:themeColor="text1"/>
          <w:sz w:val="24"/>
          <w:szCs w:val="24"/>
        </w:rPr>
        <w:t>📌</w:t>
      </w:r>
      <w:r w:rsidRPr="008E1F14">
        <w:rPr>
          <w:color w:val="000000" w:themeColor="text1"/>
          <w:sz w:val="24"/>
          <w:szCs w:val="24"/>
        </w:rPr>
        <w:t xml:space="preserve"> Assess Employee Burnout Across Departments</w:t>
      </w:r>
    </w:p>
    <w:p w14:paraId="0713F97A" w14:textId="77777777" w:rsidR="008E1F14" w:rsidRPr="008E1F14" w:rsidRDefault="008E1F14" w:rsidP="009A743B">
      <w:pPr>
        <w:numPr>
          <w:ilvl w:val="0"/>
          <w:numId w:val="44"/>
        </w:numPr>
        <w:tabs>
          <w:tab w:val="left" w:pos="942"/>
        </w:tabs>
        <w:spacing w:after="0"/>
        <w:rPr>
          <w:color w:val="000000" w:themeColor="text1"/>
          <w:sz w:val="24"/>
          <w:szCs w:val="24"/>
        </w:rPr>
      </w:pPr>
      <w:r w:rsidRPr="008E1F14">
        <w:rPr>
          <w:color w:val="000000" w:themeColor="text1"/>
          <w:sz w:val="24"/>
          <w:szCs w:val="24"/>
        </w:rPr>
        <w:t>Since overtime rates are fairly consistent across departments, attrition trends should be analyzed alongside overtime to detect burnout risks.</w:t>
      </w:r>
    </w:p>
    <w:p w14:paraId="2456705A" w14:textId="77777777" w:rsidR="008E1F14" w:rsidRPr="008E1F14" w:rsidRDefault="008E1F14" w:rsidP="0055404B">
      <w:pPr>
        <w:tabs>
          <w:tab w:val="left" w:pos="942"/>
        </w:tabs>
        <w:spacing w:after="0"/>
        <w:rPr>
          <w:color w:val="000000" w:themeColor="text1"/>
          <w:sz w:val="24"/>
          <w:szCs w:val="24"/>
        </w:rPr>
      </w:pPr>
      <w:r w:rsidRPr="008E1F14">
        <w:rPr>
          <w:rFonts w:ascii="Segoe UI Emoji" w:hAnsi="Segoe UI Emoji" w:cs="Segoe UI Emoji"/>
          <w:color w:val="000000" w:themeColor="text1"/>
          <w:sz w:val="24"/>
          <w:szCs w:val="24"/>
        </w:rPr>
        <w:t>📌</w:t>
      </w:r>
      <w:r w:rsidRPr="008E1F14">
        <w:rPr>
          <w:color w:val="000000" w:themeColor="text1"/>
          <w:sz w:val="24"/>
          <w:szCs w:val="24"/>
        </w:rPr>
        <w:t xml:space="preserve"> Compare Overtime with Job Roles &amp; Salary</w:t>
      </w:r>
    </w:p>
    <w:p w14:paraId="2320EB8E" w14:textId="77777777" w:rsidR="008E1F14" w:rsidRPr="008E1F14" w:rsidRDefault="008E1F14" w:rsidP="009A743B">
      <w:pPr>
        <w:numPr>
          <w:ilvl w:val="0"/>
          <w:numId w:val="45"/>
        </w:numPr>
        <w:tabs>
          <w:tab w:val="left" w:pos="942"/>
        </w:tabs>
        <w:spacing w:after="0"/>
        <w:rPr>
          <w:color w:val="000000" w:themeColor="text1"/>
          <w:sz w:val="24"/>
          <w:szCs w:val="24"/>
        </w:rPr>
      </w:pPr>
      <w:r w:rsidRPr="008E1F14">
        <w:rPr>
          <w:color w:val="000000" w:themeColor="text1"/>
          <w:sz w:val="24"/>
          <w:szCs w:val="24"/>
        </w:rPr>
        <w:t>Identify if specific job roles within departments are experiencing more overtime stress.</w:t>
      </w:r>
    </w:p>
    <w:p w14:paraId="40F95A06" w14:textId="77777777" w:rsidR="008E1F14" w:rsidRPr="008E1F14" w:rsidRDefault="008E1F14" w:rsidP="009A743B">
      <w:pPr>
        <w:numPr>
          <w:ilvl w:val="0"/>
          <w:numId w:val="45"/>
        </w:numPr>
        <w:tabs>
          <w:tab w:val="left" w:pos="942"/>
        </w:tabs>
        <w:spacing w:after="0"/>
        <w:rPr>
          <w:color w:val="000000" w:themeColor="text1"/>
          <w:sz w:val="24"/>
          <w:szCs w:val="24"/>
        </w:rPr>
      </w:pPr>
      <w:r w:rsidRPr="008E1F14">
        <w:rPr>
          <w:color w:val="000000" w:themeColor="text1"/>
          <w:sz w:val="24"/>
          <w:szCs w:val="24"/>
        </w:rPr>
        <w:t>Check if overtime correlates with higher/lower salaries and attrition rates.</w:t>
      </w:r>
    </w:p>
    <w:p w14:paraId="38FF798D" w14:textId="77777777" w:rsidR="008E1F14" w:rsidRPr="008E1F14" w:rsidRDefault="008E1F14" w:rsidP="0055404B">
      <w:pPr>
        <w:tabs>
          <w:tab w:val="left" w:pos="942"/>
        </w:tabs>
        <w:spacing w:after="0"/>
        <w:rPr>
          <w:color w:val="000000" w:themeColor="text1"/>
          <w:sz w:val="24"/>
          <w:szCs w:val="24"/>
        </w:rPr>
      </w:pPr>
      <w:r w:rsidRPr="008E1F14">
        <w:rPr>
          <w:rFonts w:ascii="Segoe UI Emoji" w:hAnsi="Segoe UI Emoji" w:cs="Segoe UI Emoji"/>
          <w:color w:val="000000" w:themeColor="text1"/>
          <w:sz w:val="24"/>
          <w:szCs w:val="24"/>
        </w:rPr>
        <w:t>📌</w:t>
      </w:r>
      <w:r w:rsidRPr="008E1F14">
        <w:rPr>
          <w:color w:val="000000" w:themeColor="text1"/>
          <w:sz w:val="24"/>
          <w:szCs w:val="24"/>
        </w:rPr>
        <w:t xml:space="preserve"> Optimize Workload Distribution</w:t>
      </w:r>
    </w:p>
    <w:p w14:paraId="3BE6DE74" w14:textId="77777777" w:rsidR="008E1F14" w:rsidRPr="008E1F14" w:rsidRDefault="008E1F14" w:rsidP="009A743B">
      <w:pPr>
        <w:numPr>
          <w:ilvl w:val="0"/>
          <w:numId w:val="46"/>
        </w:numPr>
        <w:tabs>
          <w:tab w:val="left" w:pos="942"/>
        </w:tabs>
        <w:spacing w:after="0"/>
        <w:rPr>
          <w:color w:val="000000" w:themeColor="text1"/>
          <w:sz w:val="24"/>
          <w:szCs w:val="24"/>
        </w:rPr>
      </w:pPr>
      <w:r w:rsidRPr="008E1F14">
        <w:rPr>
          <w:color w:val="000000" w:themeColor="text1"/>
          <w:sz w:val="24"/>
          <w:szCs w:val="24"/>
        </w:rPr>
        <w:t>If overtime is necessary, implement fair workload balancing mechanisms.</w:t>
      </w:r>
    </w:p>
    <w:p w14:paraId="22F0E5E1" w14:textId="77777777" w:rsidR="008E1F14" w:rsidRPr="008E1F14" w:rsidRDefault="008E1F14" w:rsidP="009A743B">
      <w:pPr>
        <w:numPr>
          <w:ilvl w:val="0"/>
          <w:numId w:val="46"/>
        </w:numPr>
        <w:tabs>
          <w:tab w:val="left" w:pos="942"/>
        </w:tabs>
        <w:spacing w:after="0"/>
        <w:rPr>
          <w:color w:val="000000" w:themeColor="text1"/>
          <w:sz w:val="24"/>
          <w:szCs w:val="24"/>
        </w:rPr>
      </w:pPr>
      <w:r w:rsidRPr="008E1F14">
        <w:rPr>
          <w:color w:val="000000" w:themeColor="text1"/>
          <w:sz w:val="24"/>
          <w:szCs w:val="24"/>
        </w:rPr>
        <w:t>Provide compensation, flexible hours, or additional resources to departments experiencing high overtime pressure.</w:t>
      </w:r>
    </w:p>
    <w:p w14:paraId="3116C7CF" w14:textId="77777777" w:rsidR="008E1F14" w:rsidRPr="002A1440" w:rsidRDefault="008E1F14" w:rsidP="004F2542">
      <w:pPr>
        <w:tabs>
          <w:tab w:val="left" w:pos="942"/>
        </w:tabs>
        <w:rPr>
          <w:b/>
          <w:bCs/>
          <w:color w:val="000000" w:themeColor="text1"/>
          <w:sz w:val="28"/>
          <w:szCs w:val="28"/>
        </w:rPr>
      </w:pPr>
    </w:p>
    <w:p w14:paraId="0C08098B" w14:textId="30408EDF" w:rsidR="004F2542" w:rsidRDefault="004F2542" w:rsidP="00CA1524">
      <w:pPr>
        <w:tabs>
          <w:tab w:val="left" w:pos="942"/>
        </w:tabs>
        <w:rPr>
          <w:b/>
          <w:bCs/>
          <w:color w:val="C00000"/>
          <w:sz w:val="28"/>
          <w:szCs w:val="28"/>
        </w:rPr>
      </w:pPr>
      <w:r w:rsidRPr="00493DF6">
        <w:rPr>
          <w:b/>
          <w:bCs/>
          <w:noProof/>
          <w:color w:val="C00000"/>
          <w:sz w:val="28"/>
          <w:szCs w:val="28"/>
        </w:rPr>
        <w:drawing>
          <wp:inline distT="0" distB="0" distL="0" distR="0" wp14:anchorId="568B7857" wp14:editId="45F6210A">
            <wp:extent cx="4953396" cy="2113419"/>
            <wp:effectExtent l="76200" t="76200" r="133350" b="134620"/>
            <wp:docPr id="24079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9692" name=""/>
                    <pic:cNvPicPr/>
                  </pic:nvPicPr>
                  <pic:blipFill>
                    <a:blip r:embed="rId52"/>
                    <a:stretch>
                      <a:fillRect/>
                    </a:stretch>
                  </pic:blipFill>
                  <pic:spPr>
                    <a:xfrm>
                      <a:off x="0" y="0"/>
                      <a:ext cx="4963634" cy="21177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2A83CD" w14:textId="77777777" w:rsidR="0055404B" w:rsidRDefault="0055404B" w:rsidP="004F2542">
      <w:pPr>
        <w:tabs>
          <w:tab w:val="left" w:pos="942"/>
        </w:tabs>
        <w:rPr>
          <w:b/>
          <w:bCs/>
          <w:color w:val="000000" w:themeColor="text1"/>
          <w:sz w:val="28"/>
          <w:szCs w:val="28"/>
        </w:rPr>
      </w:pPr>
    </w:p>
    <w:p w14:paraId="279FE289" w14:textId="77777777" w:rsidR="0055404B" w:rsidRDefault="0055404B" w:rsidP="004F2542">
      <w:pPr>
        <w:tabs>
          <w:tab w:val="left" w:pos="942"/>
        </w:tabs>
        <w:rPr>
          <w:b/>
          <w:bCs/>
          <w:color w:val="000000" w:themeColor="text1"/>
          <w:sz w:val="28"/>
          <w:szCs w:val="28"/>
        </w:rPr>
      </w:pPr>
    </w:p>
    <w:p w14:paraId="2C46E14A" w14:textId="77777777" w:rsidR="0055404B" w:rsidRDefault="0055404B" w:rsidP="004F2542">
      <w:pPr>
        <w:tabs>
          <w:tab w:val="left" w:pos="942"/>
        </w:tabs>
        <w:rPr>
          <w:b/>
          <w:bCs/>
          <w:color w:val="000000" w:themeColor="text1"/>
          <w:sz w:val="28"/>
          <w:szCs w:val="28"/>
        </w:rPr>
      </w:pPr>
    </w:p>
    <w:p w14:paraId="747E2390" w14:textId="77777777" w:rsidR="0055404B" w:rsidRDefault="0055404B" w:rsidP="004F2542">
      <w:pPr>
        <w:tabs>
          <w:tab w:val="left" w:pos="942"/>
        </w:tabs>
        <w:rPr>
          <w:b/>
          <w:bCs/>
          <w:color w:val="000000" w:themeColor="text1"/>
          <w:sz w:val="28"/>
          <w:szCs w:val="28"/>
        </w:rPr>
      </w:pPr>
    </w:p>
    <w:p w14:paraId="2B62DF2E" w14:textId="363D9B5E" w:rsidR="004F2542" w:rsidRDefault="004F2542" w:rsidP="004F2542">
      <w:pPr>
        <w:tabs>
          <w:tab w:val="left" w:pos="942"/>
        </w:tabs>
        <w:rPr>
          <w:b/>
          <w:bCs/>
          <w:color w:val="000000" w:themeColor="text1"/>
          <w:sz w:val="28"/>
          <w:szCs w:val="28"/>
        </w:rPr>
      </w:pPr>
      <w:r w:rsidRPr="00CA1524">
        <w:rPr>
          <w:b/>
          <w:bCs/>
          <w:color w:val="000000" w:themeColor="text1"/>
          <w:sz w:val="28"/>
          <w:szCs w:val="28"/>
        </w:rPr>
        <w:lastRenderedPageBreak/>
        <w:t>13- Attrition per Years At company</w:t>
      </w:r>
    </w:p>
    <w:p w14:paraId="271A82F8" w14:textId="43774539" w:rsidR="00384A90" w:rsidRPr="00384A90" w:rsidRDefault="002C68C7" w:rsidP="00384A90">
      <w:pPr>
        <w:tabs>
          <w:tab w:val="left" w:pos="942"/>
        </w:tabs>
        <w:spacing w:after="0"/>
        <w:rPr>
          <w:b/>
          <w:bCs/>
          <w:color w:val="000000" w:themeColor="text1"/>
          <w:sz w:val="24"/>
          <w:szCs w:val="24"/>
        </w:rPr>
      </w:pPr>
      <w:bookmarkStart w:id="1" w:name="_Hlk192546298"/>
      <w:r w:rsidRPr="002C68C7">
        <w:rPr>
          <w:rFonts w:ascii="Segoe UI Emoji" w:hAnsi="Segoe UI Emoji" w:cs="Segoe UI Emoji"/>
          <w:b/>
          <w:bCs/>
          <w:sz w:val="24"/>
          <w:szCs w:val="24"/>
        </w:rPr>
        <w:t>📊</w:t>
      </w:r>
      <w:bookmarkEnd w:id="1"/>
      <w:r w:rsidRPr="002C68C7">
        <w:rPr>
          <w:b/>
          <w:bCs/>
          <w:sz w:val="24"/>
          <w:szCs w:val="24"/>
        </w:rPr>
        <w:t xml:space="preserve"> </w:t>
      </w:r>
      <w:r w:rsidR="00384A90" w:rsidRPr="00384A90">
        <w:rPr>
          <w:b/>
          <w:bCs/>
          <w:color w:val="000000" w:themeColor="text1"/>
          <w:sz w:val="24"/>
          <w:szCs w:val="24"/>
        </w:rPr>
        <w:t>Key Findings:</w:t>
      </w:r>
    </w:p>
    <w:p w14:paraId="3F1F19BE" w14:textId="77777777" w:rsidR="00384A90" w:rsidRPr="00384A90" w:rsidRDefault="00384A90" w:rsidP="009A743B">
      <w:pPr>
        <w:numPr>
          <w:ilvl w:val="0"/>
          <w:numId w:val="47"/>
        </w:numPr>
        <w:tabs>
          <w:tab w:val="left" w:pos="942"/>
        </w:tabs>
        <w:spacing w:after="0"/>
        <w:rPr>
          <w:b/>
          <w:bCs/>
          <w:color w:val="000000" w:themeColor="text1"/>
        </w:rPr>
      </w:pPr>
      <w:r w:rsidRPr="00384A90">
        <w:rPr>
          <w:b/>
          <w:bCs/>
          <w:color w:val="000000" w:themeColor="text1"/>
        </w:rPr>
        <w:t>Higher Attrition for Newer Employees</w:t>
      </w:r>
    </w:p>
    <w:p w14:paraId="272B69F6" w14:textId="77777777" w:rsidR="00384A90" w:rsidRPr="00384A90" w:rsidRDefault="00384A90" w:rsidP="009A743B">
      <w:pPr>
        <w:numPr>
          <w:ilvl w:val="1"/>
          <w:numId w:val="47"/>
        </w:numPr>
        <w:tabs>
          <w:tab w:val="left" w:pos="942"/>
        </w:tabs>
        <w:spacing w:after="0"/>
        <w:rPr>
          <w:color w:val="000000" w:themeColor="text1"/>
        </w:rPr>
      </w:pPr>
      <w:r w:rsidRPr="00384A90">
        <w:rPr>
          <w:color w:val="000000" w:themeColor="text1"/>
        </w:rPr>
        <w:t>Employees with 0 years at the company (new hires) have the highest attrition rate at 31.58%.</w:t>
      </w:r>
    </w:p>
    <w:p w14:paraId="478CD756" w14:textId="77777777" w:rsidR="00384A90" w:rsidRPr="00384A90" w:rsidRDefault="00384A90" w:rsidP="009A743B">
      <w:pPr>
        <w:numPr>
          <w:ilvl w:val="1"/>
          <w:numId w:val="47"/>
        </w:numPr>
        <w:tabs>
          <w:tab w:val="left" w:pos="942"/>
        </w:tabs>
        <w:spacing w:after="0"/>
        <w:rPr>
          <w:color w:val="000000" w:themeColor="text1"/>
        </w:rPr>
      </w:pPr>
      <w:r w:rsidRPr="00384A90">
        <w:rPr>
          <w:color w:val="000000" w:themeColor="text1"/>
        </w:rPr>
        <w:t>Attrition remains relatively high in the first few years (e.g., 20.16% at year 1, 16.21% at year 2).</w:t>
      </w:r>
    </w:p>
    <w:p w14:paraId="012DD756" w14:textId="77777777" w:rsidR="00384A90" w:rsidRPr="00384A90" w:rsidRDefault="00384A90" w:rsidP="009A743B">
      <w:pPr>
        <w:numPr>
          <w:ilvl w:val="0"/>
          <w:numId w:val="47"/>
        </w:numPr>
        <w:tabs>
          <w:tab w:val="left" w:pos="942"/>
        </w:tabs>
        <w:spacing w:after="0"/>
        <w:rPr>
          <w:color w:val="000000" w:themeColor="text1"/>
        </w:rPr>
      </w:pPr>
      <w:r w:rsidRPr="00384A90">
        <w:rPr>
          <w:color w:val="000000" w:themeColor="text1"/>
        </w:rPr>
        <w:t>Attrition Decreases with More Experience</w:t>
      </w:r>
    </w:p>
    <w:p w14:paraId="66DBF886" w14:textId="5B6B47D0" w:rsidR="00384A90" w:rsidRPr="00384A90" w:rsidRDefault="00384A90" w:rsidP="009A743B">
      <w:pPr>
        <w:numPr>
          <w:ilvl w:val="1"/>
          <w:numId w:val="47"/>
        </w:numPr>
        <w:tabs>
          <w:tab w:val="left" w:pos="942"/>
        </w:tabs>
        <w:spacing w:after="0"/>
        <w:rPr>
          <w:color w:val="000000" w:themeColor="text1"/>
        </w:rPr>
      </w:pPr>
      <w:r w:rsidRPr="00384A90">
        <w:rPr>
          <w:color w:val="000000" w:themeColor="text1"/>
        </w:rPr>
        <w:t>Employees with 10 years at the company have the lowest attrition rate (0.78%), meaning long-term employees are more likely to stay.</w:t>
      </w:r>
    </w:p>
    <w:p w14:paraId="1FDA09AB" w14:textId="7DA145A6" w:rsidR="00384A90" w:rsidRPr="00384A90" w:rsidRDefault="002C68C7" w:rsidP="00384A90">
      <w:pPr>
        <w:tabs>
          <w:tab w:val="left" w:pos="942"/>
        </w:tabs>
        <w:spacing w:after="0"/>
        <w:rPr>
          <w:b/>
          <w:bCs/>
          <w:color w:val="000000" w:themeColor="text1"/>
          <w:sz w:val="24"/>
          <w:szCs w:val="24"/>
        </w:rPr>
      </w:pPr>
      <w:r w:rsidRPr="002B2356">
        <w:rPr>
          <w:rFonts w:ascii="Segoe UI Emoji" w:hAnsi="Segoe UI Emoji" w:cs="Segoe UI Emoji"/>
          <w:sz w:val="24"/>
          <w:szCs w:val="24"/>
        </w:rPr>
        <w:t>✅</w:t>
      </w:r>
      <w:r w:rsidRPr="002B2356">
        <w:rPr>
          <w:sz w:val="24"/>
          <w:szCs w:val="24"/>
        </w:rPr>
        <w:t xml:space="preserve"> </w:t>
      </w:r>
      <w:r w:rsidR="00384A90" w:rsidRPr="00384A90">
        <w:rPr>
          <w:b/>
          <w:bCs/>
          <w:color w:val="000000" w:themeColor="text1"/>
          <w:sz w:val="24"/>
          <w:szCs w:val="24"/>
        </w:rPr>
        <w:t>Actionable Recommendations:</w:t>
      </w:r>
    </w:p>
    <w:p w14:paraId="0AB1A88F" w14:textId="77777777" w:rsidR="00384A90" w:rsidRPr="00384A90" w:rsidRDefault="00384A90" w:rsidP="00384A90">
      <w:pPr>
        <w:tabs>
          <w:tab w:val="left" w:pos="942"/>
        </w:tabs>
        <w:spacing w:after="0"/>
        <w:rPr>
          <w:color w:val="000000" w:themeColor="text1"/>
        </w:rPr>
      </w:pPr>
      <w:r w:rsidRPr="00384A90">
        <w:rPr>
          <w:rFonts w:ascii="Segoe UI Emoji" w:hAnsi="Segoe UI Emoji" w:cs="Segoe UI Emoji"/>
          <w:color w:val="000000" w:themeColor="text1"/>
        </w:rPr>
        <w:t>📌</w:t>
      </w:r>
      <w:r w:rsidRPr="00384A90">
        <w:rPr>
          <w:color w:val="000000" w:themeColor="text1"/>
        </w:rPr>
        <w:t xml:space="preserve"> Improve Onboarding &amp; Early Career Engagement</w:t>
      </w:r>
    </w:p>
    <w:p w14:paraId="5C9C3BB5" w14:textId="77777777" w:rsidR="00384A90" w:rsidRPr="00384A90" w:rsidRDefault="00384A90" w:rsidP="009A743B">
      <w:pPr>
        <w:numPr>
          <w:ilvl w:val="0"/>
          <w:numId w:val="48"/>
        </w:numPr>
        <w:tabs>
          <w:tab w:val="left" w:pos="942"/>
        </w:tabs>
        <w:spacing w:after="0"/>
        <w:rPr>
          <w:color w:val="000000" w:themeColor="text1"/>
        </w:rPr>
      </w:pPr>
      <w:r w:rsidRPr="00384A90">
        <w:rPr>
          <w:color w:val="000000" w:themeColor="text1"/>
        </w:rPr>
        <w:t>High attrition among new employees (31.58%) suggests issues with onboarding, role expectations, or job satisfaction.</w:t>
      </w:r>
    </w:p>
    <w:p w14:paraId="70AB6CB6" w14:textId="77777777" w:rsidR="00384A90" w:rsidRPr="00384A90" w:rsidRDefault="00384A90" w:rsidP="009A743B">
      <w:pPr>
        <w:numPr>
          <w:ilvl w:val="0"/>
          <w:numId w:val="48"/>
        </w:numPr>
        <w:tabs>
          <w:tab w:val="left" w:pos="942"/>
        </w:tabs>
        <w:spacing w:after="0"/>
        <w:rPr>
          <w:color w:val="000000" w:themeColor="text1"/>
        </w:rPr>
      </w:pPr>
      <w:r w:rsidRPr="00384A90">
        <w:rPr>
          <w:color w:val="000000" w:themeColor="text1"/>
        </w:rPr>
        <w:t>Implement stronger mentorship programs, career growth opportunities, and engagement activities for employees in their first 3 years.</w:t>
      </w:r>
    </w:p>
    <w:p w14:paraId="7B7679C6" w14:textId="77777777" w:rsidR="00384A90" w:rsidRPr="00384A90" w:rsidRDefault="00384A90" w:rsidP="00384A90">
      <w:pPr>
        <w:tabs>
          <w:tab w:val="left" w:pos="942"/>
        </w:tabs>
        <w:spacing w:after="0"/>
        <w:rPr>
          <w:color w:val="000000" w:themeColor="text1"/>
        </w:rPr>
      </w:pPr>
      <w:r w:rsidRPr="00384A90">
        <w:rPr>
          <w:rFonts w:ascii="Segoe UI Emoji" w:hAnsi="Segoe UI Emoji" w:cs="Segoe UI Emoji"/>
          <w:color w:val="000000" w:themeColor="text1"/>
        </w:rPr>
        <w:t>📌</w:t>
      </w:r>
      <w:r w:rsidRPr="00384A90">
        <w:rPr>
          <w:color w:val="000000" w:themeColor="text1"/>
        </w:rPr>
        <w:t xml:space="preserve"> Investigate Reasons for Early Departures</w:t>
      </w:r>
    </w:p>
    <w:p w14:paraId="0B2AA448" w14:textId="77777777" w:rsidR="00384A90" w:rsidRPr="00384A90" w:rsidRDefault="00384A90" w:rsidP="009A743B">
      <w:pPr>
        <w:numPr>
          <w:ilvl w:val="0"/>
          <w:numId w:val="49"/>
        </w:numPr>
        <w:tabs>
          <w:tab w:val="left" w:pos="942"/>
        </w:tabs>
        <w:spacing w:after="0"/>
        <w:rPr>
          <w:color w:val="000000" w:themeColor="text1"/>
        </w:rPr>
      </w:pPr>
      <w:r w:rsidRPr="00384A90">
        <w:rPr>
          <w:color w:val="000000" w:themeColor="text1"/>
        </w:rPr>
        <w:t>Conduct exit interviews for employees leaving within their first 1–3 years to understand key reasons for departure (e.g., salary, work-life balance, career development).</w:t>
      </w:r>
    </w:p>
    <w:p w14:paraId="7DED21AA" w14:textId="77777777" w:rsidR="00384A90" w:rsidRPr="00384A90" w:rsidRDefault="00384A90" w:rsidP="00384A90">
      <w:pPr>
        <w:tabs>
          <w:tab w:val="left" w:pos="942"/>
        </w:tabs>
        <w:spacing w:after="0"/>
        <w:rPr>
          <w:color w:val="000000" w:themeColor="text1"/>
        </w:rPr>
      </w:pPr>
      <w:r w:rsidRPr="00384A90">
        <w:rPr>
          <w:rFonts w:ascii="Segoe UI Emoji" w:hAnsi="Segoe UI Emoji" w:cs="Segoe UI Emoji"/>
          <w:color w:val="000000" w:themeColor="text1"/>
        </w:rPr>
        <w:t>📌</w:t>
      </w:r>
      <w:r w:rsidRPr="00384A90">
        <w:rPr>
          <w:color w:val="000000" w:themeColor="text1"/>
        </w:rPr>
        <w:t xml:space="preserve"> Leverage Retention Strategies for Mid-Tenure Employees</w:t>
      </w:r>
    </w:p>
    <w:p w14:paraId="0D3169DA" w14:textId="77777777" w:rsidR="00384A90" w:rsidRPr="00384A90" w:rsidRDefault="00384A90" w:rsidP="009A743B">
      <w:pPr>
        <w:numPr>
          <w:ilvl w:val="0"/>
          <w:numId w:val="50"/>
        </w:numPr>
        <w:tabs>
          <w:tab w:val="left" w:pos="942"/>
        </w:tabs>
        <w:spacing w:after="0"/>
        <w:rPr>
          <w:color w:val="000000" w:themeColor="text1"/>
        </w:rPr>
      </w:pPr>
      <w:r w:rsidRPr="00384A90">
        <w:rPr>
          <w:color w:val="000000" w:themeColor="text1"/>
        </w:rPr>
        <w:t>Attrition at years 4-6 is still moderate (7%–17%), so offer training, promotions, and flexible work arrangements to keep them engaged.</w:t>
      </w:r>
    </w:p>
    <w:p w14:paraId="3BB683AC" w14:textId="77777777" w:rsidR="00384A90" w:rsidRPr="00384A90" w:rsidRDefault="00384A90" w:rsidP="00384A90">
      <w:pPr>
        <w:tabs>
          <w:tab w:val="left" w:pos="942"/>
        </w:tabs>
        <w:spacing w:after="0"/>
        <w:rPr>
          <w:color w:val="000000" w:themeColor="text1"/>
        </w:rPr>
      </w:pPr>
      <w:r w:rsidRPr="00384A90">
        <w:rPr>
          <w:rFonts w:ascii="Segoe UI Emoji" w:hAnsi="Segoe UI Emoji" w:cs="Segoe UI Emoji"/>
          <w:color w:val="000000" w:themeColor="text1"/>
        </w:rPr>
        <w:t>📌</w:t>
      </w:r>
      <w:r w:rsidRPr="00384A90">
        <w:rPr>
          <w:color w:val="000000" w:themeColor="text1"/>
        </w:rPr>
        <w:t xml:space="preserve"> Recognize and Reward Long-Tenure Employees</w:t>
      </w:r>
    </w:p>
    <w:p w14:paraId="63E62F28" w14:textId="77777777" w:rsidR="00384A90" w:rsidRPr="00384A90" w:rsidRDefault="00384A90" w:rsidP="009A743B">
      <w:pPr>
        <w:numPr>
          <w:ilvl w:val="0"/>
          <w:numId w:val="51"/>
        </w:numPr>
        <w:tabs>
          <w:tab w:val="left" w:pos="942"/>
        </w:tabs>
        <w:spacing w:after="0"/>
        <w:rPr>
          <w:color w:val="000000" w:themeColor="text1"/>
        </w:rPr>
      </w:pPr>
      <w:r w:rsidRPr="00384A90">
        <w:rPr>
          <w:color w:val="000000" w:themeColor="text1"/>
        </w:rPr>
        <w:t>Employees with 10+ years of experience rarely leave. Consider recognition programs and incentives to reward loyalty and prevent burnout.</w:t>
      </w:r>
    </w:p>
    <w:p w14:paraId="32C38ADF" w14:textId="77777777" w:rsidR="00384A90" w:rsidRPr="00CA1524" w:rsidRDefault="00384A90" w:rsidP="004F2542">
      <w:pPr>
        <w:tabs>
          <w:tab w:val="left" w:pos="942"/>
        </w:tabs>
        <w:rPr>
          <w:b/>
          <w:bCs/>
          <w:color w:val="000000" w:themeColor="text1"/>
          <w:sz w:val="28"/>
          <w:szCs w:val="28"/>
        </w:rPr>
      </w:pPr>
    </w:p>
    <w:p w14:paraId="2A77730B" w14:textId="4E23E97C" w:rsidR="00AF4BE8" w:rsidRPr="002A3688" w:rsidRDefault="004F2542" w:rsidP="002A3688">
      <w:pPr>
        <w:tabs>
          <w:tab w:val="left" w:pos="942"/>
        </w:tabs>
        <w:rPr>
          <w:b/>
          <w:bCs/>
          <w:color w:val="C00000"/>
          <w:sz w:val="28"/>
          <w:szCs w:val="28"/>
        </w:rPr>
      </w:pPr>
      <w:r w:rsidRPr="0054408A">
        <w:rPr>
          <w:b/>
          <w:bCs/>
          <w:noProof/>
          <w:color w:val="C00000"/>
          <w:sz w:val="28"/>
          <w:szCs w:val="28"/>
        </w:rPr>
        <w:drawing>
          <wp:inline distT="0" distB="0" distL="0" distR="0" wp14:anchorId="3DF77A18" wp14:editId="76CAE66D">
            <wp:extent cx="5049116" cy="3115281"/>
            <wp:effectExtent l="76200" t="76200" r="132715" b="142875"/>
            <wp:docPr id="192908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087391" name=""/>
                    <pic:cNvPicPr/>
                  </pic:nvPicPr>
                  <pic:blipFill>
                    <a:blip r:embed="rId53"/>
                    <a:stretch>
                      <a:fillRect/>
                    </a:stretch>
                  </pic:blipFill>
                  <pic:spPr>
                    <a:xfrm>
                      <a:off x="0" y="0"/>
                      <a:ext cx="5056667" cy="3119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143945" w14:textId="16734A74" w:rsidR="009F5E6C" w:rsidRDefault="003673A8" w:rsidP="009F5E6C">
      <w:pPr>
        <w:tabs>
          <w:tab w:val="left" w:pos="942"/>
        </w:tabs>
        <w:rPr>
          <w:b/>
          <w:bCs/>
          <w:color w:val="000000" w:themeColor="text1"/>
          <w:sz w:val="28"/>
          <w:szCs w:val="28"/>
        </w:rPr>
      </w:pPr>
      <w:r>
        <w:rPr>
          <w:b/>
          <w:bCs/>
          <w:color w:val="000000" w:themeColor="text1"/>
          <w:sz w:val="28"/>
          <w:szCs w:val="28"/>
        </w:rPr>
        <w:lastRenderedPageBreak/>
        <w:t>1</w:t>
      </w:r>
      <w:r w:rsidR="009F5E6C">
        <w:rPr>
          <w:b/>
          <w:bCs/>
          <w:color w:val="000000" w:themeColor="text1"/>
          <w:sz w:val="28"/>
          <w:szCs w:val="28"/>
        </w:rPr>
        <w:t>4</w:t>
      </w:r>
      <w:r w:rsidR="009F5E6C" w:rsidRPr="00CA1524">
        <w:rPr>
          <w:b/>
          <w:bCs/>
          <w:color w:val="000000" w:themeColor="text1"/>
          <w:sz w:val="28"/>
          <w:szCs w:val="28"/>
        </w:rPr>
        <w:t xml:space="preserve">- Attrition per </w:t>
      </w:r>
      <w:r>
        <w:rPr>
          <w:b/>
          <w:bCs/>
          <w:color w:val="000000" w:themeColor="text1"/>
          <w:sz w:val="28"/>
          <w:szCs w:val="28"/>
        </w:rPr>
        <w:t xml:space="preserve">Distance </w:t>
      </w:r>
      <w:proofErr w:type="gramStart"/>
      <w:r>
        <w:rPr>
          <w:b/>
          <w:bCs/>
          <w:color w:val="000000" w:themeColor="text1"/>
          <w:sz w:val="28"/>
          <w:szCs w:val="28"/>
        </w:rPr>
        <w:t>range :</w:t>
      </w:r>
      <w:proofErr w:type="gramEnd"/>
      <w:r>
        <w:rPr>
          <w:b/>
          <w:bCs/>
          <w:color w:val="000000" w:themeColor="text1"/>
          <w:sz w:val="28"/>
          <w:szCs w:val="28"/>
        </w:rPr>
        <w:t xml:space="preserve"> </w:t>
      </w:r>
    </w:p>
    <w:p w14:paraId="1183DE54" w14:textId="7203B0CE" w:rsidR="00B234AD" w:rsidRDefault="00B234AD" w:rsidP="00B234AD">
      <w:pPr>
        <w:tabs>
          <w:tab w:val="left" w:pos="942"/>
        </w:tabs>
        <w:spacing w:after="0"/>
        <w:rPr>
          <w:b/>
          <w:bCs/>
          <w:color w:val="000000" w:themeColor="text1"/>
          <w:sz w:val="24"/>
          <w:szCs w:val="24"/>
        </w:rPr>
      </w:pPr>
      <w:r w:rsidRPr="002C68C7">
        <w:rPr>
          <w:rFonts w:ascii="Segoe UI Emoji" w:hAnsi="Segoe UI Emoji" w:cs="Segoe UI Emoji"/>
          <w:b/>
          <w:bCs/>
          <w:sz w:val="24"/>
          <w:szCs w:val="24"/>
        </w:rPr>
        <w:t>📊</w:t>
      </w:r>
      <w:r w:rsidRPr="002C68C7">
        <w:rPr>
          <w:b/>
          <w:bCs/>
          <w:sz w:val="24"/>
          <w:szCs w:val="24"/>
        </w:rPr>
        <w:t xml:space="preserve"> </w:t>
      </w:r>
      <w:r w:rsidRPr="00384A90">
        <w:rPr>
          <w:b/>
          <w:bCs/>
          <w:color w:val="000000" w:themeColor="text1"/>
          <w:sz w:val="24"/>
          <w:szCs w:val="24"/>
        </w:rPr>
        <w:t>Key Findings:</w:t>
      </w:r>
    </w:p>
    <w:p w14:paraId="65DEBD2E" w14:textId="77777777" w:rsidR="007F48E7" w:rsidRPr="007F48E7" w:rsidRDefault="007F48E7" w:rsidP="009A743B">
      <w:pPr>
        <w:numPr>
          <w:ilvl w:val="0"/>
          <w:numId w:val="57"/>
        </w:numPr>
        <w:tabs>
          <w:tab w:val="left" w:pos="942"/>
        </w:tabs>
        <w:spacing w:after="0"/>
        <w:rPr>
          <w:b/>
          <w:bCs/>
          <w:color w:val="000000" w:themeColor="text1"/>
          <w:sz w:val="24"/>
          <w:szCs w:val="24"/>
        </w:rPr>
      </w:pPr>
      <w:r w:rsidRPr="007F48E7">
        <w:rPr>
          <w:b/>
          <w:bCs/>
          <w:color w:val="000000" w:themeColor="text1"/>
          <w:sz w:val="24"/>
          <w:szCs w:val="24"/>
        </w:rPr>
        <w:t>Employees living farthest (Above 40 km) have the highest attrition rate (19.73%)</w:t>
      </w:r>
    </w:p>
    <w:p w14:paraId="2D0C76D6" w14:textId="77777777" w:rsidR="007F48E7" w:rsidRPr="007F48E7" w:rsidRDefault="007F48E7" w:rsidP="009A743B">
      <w:pPr>
        <w:numPr>
          <w:ilvl w:val="1"/>
          <w:numId w:val="57"/>
        </w:numPr>
        <w:tabs>
          <w:tab w:val="left" w:pos="942"/>
        </w:tabs>
        <w:spacing w:after="0"/>
        <w:rPr>
          <w:color w:val="000000" w:themeColor="text1"/>
          <w:sz w:val="24"/>
          <w:szCs w:val="24"/>
        </w:rPr>
      </w:pPr>
      <w:r w:rsidRPr="007F48E7">
        <w:rPr>
          <w:color w:val="000000" w:themeColor="text1"/>
          <w:sz w:val="24"/>
          <w:szCs w:val="24"/>
        </w:rPr>
        <w:t>This suggests that long commuting distances negatively impact employee retention.</w:t>
      </w:r>
    </w:p>
    <w:p w14:paraId="5237C383" w14:textId="77777777" w:rsidR="007F48E7" w:rsidRPr="007F48E7" w:rsidRDefault="007F48E7" w:rsidP="009A743B">
      <w:pPr>
        <w:numPr>
          <w:ilvl w:val="1"/>
          <w:numId w:val="57"/>
        </w:numPr>
        <w:tabs>
          <w:tab w:val="left" w:pos="942"/>
        </w:tabs>
        <w:spacing w:after="0"/>
        <w:rPr>
          <w:color w:val="000000" w:themeColor="text1"/>
          <w:sz w:val="24"/>
          <w:szCs w:val="24"/>
        </w:rPr>
      </w:pPr>
      <w:r w:rsidRPr="007F48E7">
        <w:rPr>
          <w:color w:val="000000" w:themeColor="text1"/>
          <w:sz w:val="24"/>
          <w:szCs w:val="24"/>
        </w:rPr>
        <w:t>Possible reasons: travel costs, fatigue, work-life balance issues, or dissatisfaction with remote work policies.</w:t>
      </w:r>
    </w:p>
    <w:p w14:paraId="40545547" w14:textId="77777777" w:rsidR="007F48E7" w:rsidRPr="007F48E7" w:rsidRDefault="007F48E7" w:rsidP="009A743B">
      <w:pPr>
        <w:numPr>
          <w:ilvl w:val="0"/>
          <w:numId w:val="57"/>
        </w:numPr>
        <w:tabs>
          <w:tab w:val="left" w:pos="942"/>
        </w:tabs>
        <w:spacing w:after="0"/>
        <w:rPr>
          <w:b/>
          <w:bCs/>
          <w:color w:val="000000" w:themeColor="text1"/>
          <w:sz w:val="24"/>
          <w:szCs w:val="24"/>
        </w:rPr>
      </w:pPr>
      <w:r w:rsidRPr="007F48E7">
        <w:rPr>
          <w:b/>
          <w:bCs/>
          <w:color w:val="000000" w:themeColor="text1"/>
          <w:sz w:val="24"/>
          <w:szCs w:val="24"/>
        </w:rPr>
        <w:t>Employees within 30-40 km have the lowest attrition rate (13.99%)</w:t>
      </w:r>
    </w:p>
    <w:p w14:paraId="7E5852B7" w14:textId="77777777" w:rsidR="007F48E7" w:rsidRPr="007F48E7" w:rsidRDefault="007F48E7" w:rsidP="009A743B">
      <w:pPr>
        <w:numPr>
          <w:ilvl w:val="1"/>
          <w:numId w:val="57"/>
        </w:numPr>
        <w:tabs>
          <w:tab w:val="left" w:pos="942"/>
        </w:tabs>
        <w:spacing w:after="0"/>
        <w:rPr>
          <w:color w:val="000000" w:themeColor="text1"/>
          <w:sz w:val="24"/>
          <w:szCs w:val="24"/>
        </w:rPr>
      </w:pPr>
      <w:r w:rsidRPr="007F48E7">
        <w:rPr>
          <w:color w:val="000000" w:themeColor="text1"/>
          <w:sz w:val="24"/>
          <w:szCs w:val="24"/>
        </w:rPr>
        <w:t>Surprisingly, this group has a lower attrition rate than even the nearest distance ranges.</w:t>
      </w:r>
    </w:p>
    <w:p w14:paraId="1D6A3317" w14:textId="77777777" w:rsidR="007F48E7" w:rsidRPr="007F48E7" w:rsidRDefault="007F48E7" w:rsidP="009A743B">
      <w:pPr>
        <w:numPr>
          <w:ilvl w:val="1"/>
          <w:numId w:val="57"/>
        </w:numPr>
        <w:tabs>
          <w:tab w:val="left" w:pos="942"/>
        </w:tabs>
        <w:spacing w:after="0"/>
        <w:rPr>
          <w:color w:val="000000" w:themeColor="text1"/>
          <w:sz w:val="24"/>
          <w:szCs w:val="24"/>
        </w:rPr>
      </w:pPr>
      <w:r w:rsidRPr="007F48E7">
        <w:rPr>
          <w:color w:val="000000" w:themeColor="text1"/>
          <w:sz w:val="24"/>
          <w:szCs w:val="24"/>
        </w:rPr>
        <w:t>This could indicate better job satisfaction, benefits, or stability among employees in this range.</w:t>
      </w:r>
    </w:p>
    <w:p w14:paraId="0E36AF88" w14:textId="77777777" w:rsidR="007F48E7" w:rsidRPr="007F48E7" w:rsidRDefault="007F48E7" w:rsidP="009A743B">
      <w:pPr>
        <w:numPr>
          <w:ilvl w:val="0"/>
          <w:numId w:val="57"/>
        </w:numPr>
        <w:tabs>
          <w:tab w:val="left" w:pos="942"/>
        </w:tabs>
        <w:spacing w:after="0"/>
        <w:rPr>
          <w:b/>
          <w:bCs/>
          <w:color w:val="000000" w:themeColor="text1"/>
          <w:sz w:val="24"/>
          <w:szCs w:val="24"/>
        </w:rPr>
      </w:pPr>
      <w:r w:rsidRPr="007F48E7">
        <w:rPr>
          <w:b/>
          <w:bCs/>
          <w:color w:val="000000" w:themeColor="text1"/>
          <w:sz w:val="24"/>
          <w:szCs w:val="24"/>
        </w:rPr>
        <w:t>Short-distance employees (1-10 km) still have a relatively high attrition rate (17.7%)</w:t>
      </w:r>
    </w:p>
    <w:p w14:paraId="62F8B465" w14:textId="77777777" w:rsidR="007F48E7" w:rsidRPr="007F48E7" w:rsidRDefault="007F48E7" w:rsidP="009A743B">
      <w:pPr>
        <w:numPr>
          <w:ilvl w:val="1"/>
          <w:numId w:val="57"/>
        </w:numPr>
        <w:tabs>
          <w:tab w:val="left" w:pos="942"/>
        </w:tabs>
        <w:spacing w:after="0"/>
        <w:rPr>
          <w:color w:val="000000" w:themeColor="text1"/>
          <w:sz w:val="24"/>
          <w:szCs w:val="24"/>
        </w:rPr>
      </w:pPr>
      <w:r w:rsidRPr="007F48E7">
        <w:rPr>
          <w:color w:val="000000" w:themeColor="text1"/>
          <w:sz w:val="24"/>
          <w:szCs w:val="24"/>
        </w:rPr>
        <w:t>This might indicate that proximity alone does not ensure employee retention.</w:t>
      </w:r>
    </w:p>
    <w:p w14:paraId="7A2D652C" w14:textId="77777777" w:rsidR="007F48E7" w:rsidRPr="007F48E7" w:rsidRDefault="007F48E7" w:rsidP="009A743B">
      <w:pPr>
        <w:numPr>
          <w:ilvl w:val="1"/>
          <w:numId w:val="57"/>
        </w:numPr>
        <w:tabs>
          <w:tab w:val="left" w:pos="942"/>
        </w:tabs>
        <w:spacing w:after="0"/>
        <w:rPr>
          <w:color w:val="000000" w:themeColor="text1"/>
          <w:sz w:val="24"/>
          <w:szCs w:val="24"/>
        </w:rPr>
      </w:pPr>
      <w:r w:rsidRPr="007F48E7">
        <w:rPr>
          <w:color w:val="000000" w:themeColor="text1"/>
          <w:sz w:val="24"/>
          <w:szCs w:val="24"/>
        </w:rPr>
        <w:t>Possible causes: better job opportunities nearby, dissatisfaction with the job itself, or workplace culture issues.</w:t>
      </w:r>
    </w:p>
    <w:p w14:paraId="3A8F4B0F" w14:textId="77777777" w:rsidR="007F48E7" w:rsidRPr="007F48E7" w:rsidRDefault="007F48E7" w:rsidP="009A743B">
      <w:pPr>
        <w:numPr>
          <w:ilvl w:val="0"/>
          <w:numId w:val="57"/>
        </w:numPr>
        <w:tabs>
          <w:tab w:val="left" w:pos="942"/>
        </w:tabs>
        <w:spacing w:after="0"/>
        <w:rPr>
          <w:b/>
          <w:bCs/>
          <w:color w:val="000000" w:themeColor="text1"/>
          <w:sz w:val="24"/>
          <w:szCs w:val="24"/>
        </w:rPr>
      </w:pPr>
      <w:r w:rsidRPr="007F48E7">
        <w:rPr>
          <w:b/>
          <w:bCs/>
          <w:color w:val="000000" w:themeColor="text1"/>
          <w:sz w:val="24"/>
          <w:szCs w:val="24"/>
        </w:rPr>
        <w:t>Employees in the 10-30 km range have moderate attrition rates (15.18% - 16.22%)</w:t>
      </w:r>
    </w:p>
    <w:p w14:paraId="263F64E1" w14:textId="77777777" w:rsidR="007F48E7" w:rsidRPr="007F48E7" w:rsidRDefault="007F48E7" w:rsidP="009A743B">
      <w:pPr>
        <w:numPr>
          <w:ilvl w:val="1"/>
          <w:numId w:val="57"/>
        </w:numPr>
        <w:tabs>
          <w:tab w:val="left" w:pos="942"/>
        </w:tabs>
        <w:spacing w:after="0"/>
        <w:rPr>
          <w:color w:val="000000" w:themeColor="text1"/>
          <w:sz w:val="24"/>
          <w:szCs w:val="24"/>
        </w:rPr>
      </w:pPr>
      <w:r w:rsidRPr="007F48E7">
        <w:rPr>
          <w:color w:val="000000" w:themeColor="text1"/>
          <w:sz w:val="24"/>
          <w:szCs w:val="24"/>
        </w:rPr>
        <w:t>This suggests that the ideal commuting range for lower attrition is between 10-40 km, where employees might balance stability with accessibility.</w:t>
      </w:r>
    </w:p>
    <w:p w14:paraId="37457F0D" w14:textId="63159E6A" w:rsidR="007F48E7" w:rsidRPr="00B234AD" w:rsidRDefault="007F48E7" w:rsidP="00B234AD">
      <w:pPr>
        <w:tabs>
          <w:tab w:val="left" w:pos="942"/>
        </w:tabs>
        <w:spacing w:after="0"/>
        <w:rPr>
          <w:b/>
          <w:bCs/>
          <w:color w:val="000000" w:themeColor="text1"/>
          <w:sz w:val="24"/>
          <w:szCs w:val="24"/>
        </w:rPr>
      </w:pPr>
    </w:p>
    <w:p w14:paraId="0E09BD8E" w14:textId="7C14ACFA" w:rsidR="00B234AD" w:rsidRPr="00B234AD" w:rsidRDefault="007F48E7" w:rsidP="00B234AD">
      <w:pPr>
        <w:tabs>
          <w:tab w:val="left" w:pos="942"/>
        </w:tabs>
        <w:rPr>
          <w:b/>
          <w:bCs/>
          <w:color w:val="000000" w:themeColor="text1"/>
          <w:sz w:val="24"/>
          <w:szCs w:val="24"/>
        </w:rPr>
      </w:pPr>
      <w:r w:rsidRPr="007F48E7">
        <w:rPr>
          <w:b/>
          <w:bCs/>
          <w:color w:val="000000" w:themeColor="text1"/>
          <w:sz w:val="24"/>
          <w:szCs w:val="24"/>
        </w:rPr>
        <w:t xml:space="preserve">So, </w:t>
      </w:r>
      <w:r w:rsidR="00B234AD" w:rsidRPr="007F48E7">
        <w:rPr>
          <w:b/>
          <w:bCs/>
          <w:color w:val="000000" w:themeColor="text1"/>
          <w:sz w:val="24"/>
          <w:szCs w:val="24"/>
        </w:rPr>
        <w:t>A</w:t>
      </w:r>
      <w:r w:rsidR="00B234AD" w:rsidRPr="00B234AD">
        <w:rPr>
          <w:b/>
          <w:bCs/>
          <w:color w:val="000000" w:themeColor="text1"/>
          <w:sz w:val="24"/>
          <w:szCs w:val="24"/>
        </w:rPr>
        <w:t>ttrition Rate is Relatively Similar Across Distance Ranges</w:t>
      </w:r>
    </w:p>
    <w:p w14:paraId="26B9A0C4" w14:textId="77777777" w:rsidR="00B234AD" w:rsidRPr="00B234AD" w:rsidRDefault="00B234AD" w:rsidP="009A743B">
      <w:pPr>
        <w:numPr>
          <w:ilvl w:val="0"/>
          <w:numId w:val="52"/>
        </w:numPr>
        <w:tabs>
          <w:tab w:val="left" w:pos="942"/>
        </w:tabs>
        <w:rPr>
          <w:b/>
          <w:bCs/>
          <w:color w:val="000000" w:themeColor="text1"/>
          <w:sz w:val="24"/>
          <w:szCs w:val="24"/>
        </w:rPr>
      </w:pPr>
      <w:r w:rsidRPr="00B234AD">
        <w:rPr>
          <w:b/>
          <w:bCs/>
          <w:color w:val="000000" w:themeColor="text1"/>
          <w:sz w:val="24"/>
          <w:szCs w:val="24"/>
        </w:rPr>
        <w:t>The attrition rate varies between 15.18% (20-30 km) and 19.73% (Above 40 km).</w:t>
      </w:r>
    </w:p>
    <w:p w14:paraId="199F2AEE" w14:textId="01EABF59" w:rsidR="003673A8" w:rsidRPr="007F48E7" w:rsidRDefault="00B234AD" w:rsidP="009A743B">
      <w:pPr>
        <w:numPr>
          <w:ilvl w:val="0"/>
          <w:numId w:val="52"/>
        </w:numPr>
        <w:tabs>
          <w:tab w:val="left" w:pos="942"/>
        </w:tabs>
        <w:rPr>
          <w:b/>
          <w:bCs/>
          <w:color w:val="000000" w:themeColor="text1"/>
          <w:sz w:val="24"/>
          <w:szCs w:val="24"/>
        </w:rPr>
      </w:pPr>
      <w:r w:rsidRPr="00B234AD">
        <w:rPr>
          <w:b/>
          <w:bCs/>
          <w:color w:val="000000" w:themeColor="text1"/>
          <w:sz w:val="24"/>
          <w:szCs w:val="24"/>
        </w:rPr>
        <w:t>This suggests that while distance may play a role in attrition, it is not the sole determining factor.</w:t>
      </w:r>
    </w:p>
    <w:p w14:paraId="71D77884" w14:textId="6B238324" w:rsidR="009F5E6C" w:rsidRDefault="00B234AD" w:rsidP="009F5E6C">
      <w:pPr>
        <w:pStyle w:val="ListParagraph"/>
        <w:rPr>
          <w:rFonts w:asciiTheme="majorBidi" w:hAnsiTheme="majorBidi" w:cstheme="majorBidi"/>
          <w:b/>
          <w:bCs/>
          <w:color w:val="000000" w:themeColor="text1"/>
          <w:sz w:val="36"/>
          <w:szCs w:val="36"/>
        </w:rPr>
      </w:pPr>
      <w:r w:rsidRPr="00B234AD">
        <w:rPr>
          <w:b/>
          <w:bCs/>
          <w:noProof/>
          <w:color w:val="000000" w:themeColor="text1"/>
          <w:sz w:val="28"/>
          <w:szCs w:val="28"/>
        </w:rPr>
        <w:drawing>
          <wp:anchor distT="0" distB="0" distL="114300" distR="114300" simplePos="0" relativeHeight="251675648" behindDoc="1" locked="0" layoutInCell="1" allowOverlap="1" wp14:anchorId="31AA942C" wp14:editId="167F3E41">
            <wp:simplePos x="0" y="0"/>
            <wp:positionH relativeFrom="page">
              <wp:posOffset>1454150</wp:posOffset>
            </wp:positionH>
            <wp:positionV relativeFrom="paragraph">
              <wp:posOffset>40698</wp:posOffset>
            </wp:positionV>
            <wp:extent cx="4730750" cy="3042920"/>
            <wp:effectExtent l="38100" t="38100" r="31750" b="43180"/>
            <wp:wrapTight wrapText="bothSides">
              <wp:wrapPolygon edited="0">
                <wp:start x="-174" y="-270"/>
                <wp:lineTo x="-174" y="21771"/>
                <wp:lineTo x="21658" y="21771"/>
                <wp:lineTo x="21658" y="-270"/>
                <wp:lineTo x="-174" y="-270"/>
              </wp:wrapPolygon>
            </wp:wrapTight>
            <wp:docPr id="1422626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26859" name=""/>
                    <pic:cNvPicPr/>
                  </pic:nvPicPr>
                  <pic:blipFill>
                    <a:blip r:embed="rId54">
                      <a:extLst>
                        <a:ext uri="{28A0092B-C50C-407E-A947-70E740481C1C}">
                          <a14:useLocalDpi xmlns:a14="http://schemas.microsoft.com/office/drawing/2010/main" val="0"/>
                        </a:ext>
                      </a:extLst>
                    </a:blip>
                    <a:stretch>
                      <a:fillRect/>
                    </a:stretch>
                  </pic:blipFill>
                  <pic:spPr>
                    <a:xfrm>
                      <a:off x="0" y="0"/>
                      <a:ext cx="4730750" cy="3042920"/>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14:paraId="5142B259" w14:textId="37185C7B" w:rsidR="009F5E6C" w:rsidRDefault="009F5E6C" w:rsidP="009F5E6C">
      <w:pPr>
        <w:pStyle w:val="ListParagraph"/>
        <w:rPr>
          <w:rFonts w:asciiTheme="majorBidi" w:hAnsiTheme="majorBidi" w:cstheme="majorBidi"/>
          <w:b/>
          <w:bCs/>
          <w:color w:val="000000" w:themeColor="text1"/>
          <w:sz w:val="36"/>
          <w:szCs w:val="36"/>
        </w:rPr>
      </w:pPr>
    </w:p>
    <w:p w14:paraId="2EDDA2E6" w14:textId="125F3FE9" w:rsidR="009F5E6C" w:rsidRDefault="009F5E6C" w:rsidP="009F5E6C">
      <w:pPr>
        <w:pStyle w:val="ListParagraph"/>
        <w:rPr>
          <w:rFonts w:asciiTheme="majorBidi" w:hAnsiTheme="majorBidi" w:cstheme="majorBidi"/>
          <w:b/>
          <w:bCs/>
          <w:color w:val="000000" w:themeColor="text1"/>
          <w:sz w:val="36"/>
          <w:szCs w:val="36"/>
        </w:rPr>
      </w:pPr>
    </w:p>
    <w:p w14:paraId="4BF6531B" w14:textId="69240F0A" w:rsidR="009F5E6C" w:rsidRDefault="009F5E6C" w:rsidP="009F5E6C">
      <w:pPr>
        <w:pStyle w:val="ListParagraph"/>
        <w:rPr>
          <w:rFonts w:asciiTheme="majorBidi" w:hAnsiTheme="majorBidi" w:cstheme="majorBidi"/>
          <w:b/>
          <w:bCs/>
          <w:color w:val="000000" w:themeColor="text1"/>
          <w:sz w:val="36"/>
          <w:szCs w:val="36"/>
        </w:rPr>
      </w:pPr>
    </w:p>
    <w:p w14:paraId="5DA79CFA" w14:textId="76E0D6B8" w:rsidR="009F5E6C" w:rsidRDefault="009F5E6C" w:rsidP="009F5E6C">
      <w:pPr>
        <w:pStyle w:val="ListParagraph"/>
        <w:rPr>
          <w:rFonts w:asciiTheme="majorBidi" w:hAnsiTheme="majorBidi" w:cstheme="majorBidi"/>
          <w:b/>
          <w:bCs/>
          <w:color w:val="000000" w:themeColor="text1"/>
          <w:sz w:val="36"/>
          <w:szCs w:val="36"/>
        </w:rPr>
      </w:pPr>
    </w:p>
    <w:p w14:paraId="21A7D353" w14:textId="77777777" w:rsidR="009F5E6C" w:rsidRDefault="009F5E6C" w:rsidP="009F5E6C">
      <w:pPr>
        <w:pStyle w:val="ListParagraph"/>
        <w:rPr>
          <w:rFonts w:asciiTheme="majorBidi" w:hAnsiTheme="majorBidi" w:cstheme="majorBidi"/>
          <w:b/>
          <w:bCs/>
          <w:color w:val="000000" w:themeColor="text1"/>
          <w:sz w:val="36"/>
          <w:szCs w:val="36"/>
        </w:rPr>
      </w:pPr>
    </w:p>
    <w:p w14:paraId="70A2588A" w14:textId="77777777" w:rsidR="009F5E6C" w:rsidRDefault="009F5E6C" w:rsidP="009F5E6C">
      <w:pPr>
        <w:pStyle w:val="ListParagraph"/>
        <w:rPr>
          <w:rFonts w:asciiTheme="majorBidi" w:hAnsiTheme="majorBidi" w:cstheme="majorBidi"/>
          <w:b/>
          <w:bCs/>
          <w:color w:val="000000" w:themeColor="text1"/>
          <w:sz w:val="36"/>
          <w:szCs w:val="36"/>
        </w:rPr>
      </w:pPr>
    </w:p>
    <w:p w14:paraId="647A1260" w14:textId="77777777" w:rsidR="009F5E6C" w:rsidRDefault="009F5E6C" w:rsidP="009F5E6C">
      <w:pPr>
        <w:pStyle w:val="ListParagraph"/>
        <w:rPr>
          <w:rFonts w:asciiTheme="majorBidi" w:hAnsiTheme="majorBidi" w:cstheme="majorBidi"/>
          <w:b/>
          <w:bCs/>
          <w:color w:val="000000" w:themeColor="text1"/>
          <w:sz w:val="36"/>
          <w:szCs w:val="36"/>
        </w:rPr>
      </w:pPr>
    </w:p>
    <w:p w14:paraId="7275B0DD" w14:textId="77777777" w:rsidR="009F5E6C" w:rsidRDefault="009F5E6C" w:rsidP="009F5E6C">
      <w:pPr>
        <w:pStyle w:val="ListParagraph"/>
        <w:rPr>
          <w:rFonts w:asciiTheme="majorBidi" w:hAnsiTheme="majorBidi" w:cstheme="majorBidi"/>
          <w:b/>
          <w:bCs/>
          <w:color w:val="000000" w:themeColor="text1"/>
          <w:sz w:val="36"/>
          <w:szCs w:val="36"/>
        </w:rPr>
      </w:pPr>
    </w:p>
    <w:p w14:paraId="60C62FF5" w14:textId="77777777" w:rsidR="009F5E6C" w:rsidRDefault="009F5E6C" w:rsidP="009F5E6C">
      <w:pPr>
        <w:pStyle w:val="ListParagraph"/>
        <w:rPr>
          <w:rFonts w:asciiTheme="majorBidi" w:hAnsiTheme="majorBidi" w:cstheme="majorBidi"/>
          <w:b/>
          <w:bCs/>
          <w:color w:val="000000" w:themeColor="text1"/>
          <w:sz w:val="36"/>
          <w:szCs w:val="36"/>
        </w:rPr>
      </w:pPr>
    </w:p>
    <w:p w14:paraId="4DE58C7E" w14:textId="77777777" w:rsidR="009F5E6C" w:rsidRPr="00990003" w:rsidRDefault="009F5E6C" w:rsidP="00990003">
      <w:pPr>
        <w:rPr>
          <w:rFonts w:asciiTheme="majorBidi" w:hAnsiTheme="majorBidi" w:cstheme="majorBidi"/>
          <w:b/>
          <w:bCs/>
          <w:color w:val="000000" w:themeColor="text1"/>
          <w:sz w:val="36"/>
          <w:szCs w:val="36"/>
        </w:rPr>
      </w:pPr>
    </w:p>
    <w:p w14:paraId="41D04A86" w14:textId="2C22279E" w:rsidR="009F5E6C" w:rsidRDefault="00990003" w:rsidP="009F5E6C">
      <w:pPr>
        <w:pStyle w:val="ListParagraph"/>
        <w:rPr>
          <w:rFonts w:asciiTheme="majorBidi" w:hAnsiTheme="majorBidi" w:cstheme="majorBidi"/>
          <w:b/>
          <w:bCs/>
          <w:color w:val="000000" w:themeColor="text1"/>
          <w:sz w:val="32"/>
          <w:szCs w:val="32"/>
        </w:rPr>
      </w:pPr>
      <w:r w:rsidRPr="00990003">
        <w:rPr>
          <w:rFonts w:asciiTheme="majorBidi" w:hAnsiTheme="majorBidi" w:cstheme="majorBidi"/>
          <w:b/>
          <w:bCs/>
          <w:color w:val="000000" w:themeColor="text1"/>
          <w:sz w:val="32"/>
          <w:szCs w:val="32"/>
        </w:rPr>
        <w:lastRenderedPageBreak/>
        <w:t>15- Attrition per Education level</w:t>
      </w:r>
    </w:p>
    <w:p w14:paraId="2FB62A0E" w14:textId="77777777" w:rsidR="00990003" w:rsidRPr="00990003" w:rsidRDefault="00990003" w:rsidP="00990003">
      <w:pPr>
        <w:pStyle w:val="ListParagraph"/>
        <w:tabs>
          <w:tab w:val="left" w:pos="942"/>
        </w:tabs>
        <w:spacing w:after="0"/>
        <w:rPr>
          <w:b/>
          <w:bCs/>
          <w:color w:val="000000" w:themeColor="text1"/>
          <w:sz w:val="24"/>
          <w:szCs w:val="24"/>
        </w:rPr>
      </w:pPr>
      <w:r w:rsidRPr="00990003">
        <w:rPr>
          <w:rFonts w:ascii="Segoe UI Emoji" w:hAnsi="Segoe UI Emoji" w:cs="Segoe UI Emoji"/>
          <w:b/>
          <w:bCs/>
          <w:sz w:val="24"/>
          <w:szCs w:val="24"/>
        </w:rPr>
        <w:t>📊</w:t>
      </w:r>
      <w:r w:rsidRPr="00990003">
        <w:rPr>
          <w:b/>
          <w:bCs/>
          <w:sz w:val="24"/>
          <w:szCs w:val="24"/>
        </w:rPr>
        <w:t xml:space="preserve"> </w:t>
      </w:r>
      <w:r w:rsidRPr="00990003">
        <w:rPr>
          <w:b/>
          <w:bCs/>
          <w:color w:val="000000" w:themeColor="text1"/>
          <w:sz w:val="24"/>
          <w:szCs w:val="24"/>
        </w:rPr>
        <w:t>Key Findings:</w:t>
      </w:r>
    </w:p>
    <w:p w14:paraId="5DE44850" w14:textId="77777777" w:rsidR="00990003" w:rsidRPr="00990003" w:rsidRDefault="00990003" w:rsidP="009A743B">
      <w:pPr>
        <w:pStyle w:val="ListParagraph"/>
        <w:numPr>
          <w:ilvl w:val="0"/>
          <w:numId w:val="53"/>
        </w:numPr>
        <w:rPr>
          <w:rFonts w:cstheme="minorHAnsi"/>
          <w:b/>
          <w:bCs/>
          <w:color w:val="000000" w:themeColor="text1"/>
          <w:sz w:val="24"/>
          <w:szCs w:val="24"/>
        </w:rPr>
      </w:pPr>
      <w:r w:rsidRPr="00990003">
        <w:rPr>
          <w:rFonts w:cstheme="minorHAnsi"/>
          <w:b/>
          <w:bCs/>
          <w:color w:val="000000" w:themeColor="text1"/>
          <w:sz w:val="24"/>
          <w:szCs w:val="24"/>
        </w:rPr>
        <w:t>Doctorate holders have the lowest attrition rate (10.42%)</w:t>
      </w:r>
    </w:p>
    <w:p w14:paraId="1F0F968E" w14:textId="77777777" w:rsidR="00990003" w:rsidRPr="00990003" w:rsidRDefault="00990003" w:rsidP="009A743B">
      <w:pPr>
        <w:pStyle w:val="ListParagraph"/>
        <w:numPr>
          <w:ilvl w:val="1"/>
          <w:numId w:val="53"/>
        </w:numPr>
        <w:rPr>
          <w:rFonts w:cstheme="minorHAnsi"/>
          <w:color w:val="000000" w:themeColor="text1"/>
          <w:sz w:val="24"/>
          <w:szCs w:val="24"/>
        </w:rPr>
      </w:pPr>
      <w:r w:rsidRPr="00990003">
        <w:rPr>
          <w:rFonts w:cstheme="minorHAnsi"/>
          <w:color w:val="000000" w:themeColor="text1"/>
          <w:sz w:val="24"/>
          <w:szCs w:val="24"/>
        </w:rPr>
        <w:t>This could be due to better job roles, higher salaries, or stronger career satisfaction.</w:t>
      </w:r>
    </w:p>
    <w:p w14:paraId="340F8101" w14:textId="77777777" w:rsidR="00990003" w:rsidRPr="00990003" w:rsidRDefault="00990003" w:rsidP="009A743B">
      <w:pPr>
        <w:pStyle w:val="ListParagraph"/>
        <w:numPr>
          <w:ilvl w:val="0"/>
          <w:numId w:val="53"/>
        </w:numPr>
        <w:rPr>
          <w:rFonts w:cstheme="minorHAnsi"/>
          <w:b/>
          <w:bCs/>
          <w:color w:val="000000" w:themeColor="text1"/>
          <w:sz w:val="24"/>
          <w:szCs w:val="24"/>
        </w:rPr>
      </w:pPr>
      <w:r w:rsidRPr="00990003">
        <w:rPr>
          <w:rFonts w:cstheme="minorHAnsi"/>
          <w:b/>
          <w:bCs/>
          <w:color w:val="000000" w:themeColor="text1"/>
          <w:sz w:val="24"/>
          <w:szCs w:val="24"/>
        </w:rPr>
        <w:t>Employees with No Formal Qualifications have the highest attrition rate (18.24%)</w:t>
      </w:r>
    </w:p>
    <w:p w14:paraId="51D4DEC6" w14:textId="77777777" w:rsidR="00990003" w:rsidRPr="00990003" w:rsidRDefault="00990003" w:rsidP="009A743B">
      <w:pPr>
        <w:pStyle w:val="ListParagraph"/>
        <w:numPr>
          <w:ilvl w:val="1"/>
          <w:numId w:val="53"/>
        </w:numPr>
        <w:rPr>
          <w:rFonts w:cstheme="minorHAnsi"/>
          <w:color w:val="000000" w:themeColor="text1"/>
          <w:sz w:val="24"/>
          <w:szCs w:val="24"/>
        </w:rPr>
      </w:pPr>
      <w:r w:rsidRPr="00990003">
        <w:rPr>
          <w:rFonts w:cstheme="minorHAnsi"/>
          <w:color w:val="000000" w:themeColor="text1"/>
          <w:sz w:val="24"/>
          <w:szCs w:val="24"/>
        </w:rPr>
        <w:t>This suggests that employees without formal education may face career instability, lower salaries, or lack of growth opportunities, leading to higher attrition.</w:t>
      </w:r>
    </w:p>
    <w:p w14:paraId="749C6F10" w14:textId="77777777" w:rsidR="00AF50AB" w:rsidRPr="00AF50AB" w:rsidRDefault="00AF50AB" w:rsidP="00AF50AB">
      <w:pPr>
        <w:pStyle w:val="ListParagraph"/>
        <w:tabs>
          <w:tab w:val="left" w:pos="942"/>
        </w:tabs>
        <w:spacing w:after="0"/>
        <w:rPr>
          <w:b/>
          <w:bCs/>
          <w:color w:val="000000" w:themeColor="text1"/>
          <w:sz w:val="24"/>
          <w:szCs w:val="24"/>
        </w:rPr>
      </w:pPr>
      <w:r w:rsidRPr="00AF50AB">
        <w:rPr>
          <w:rFonts w:ascii="Segoe UI Emoji" w:hAnsi="Segoe UI Emoji" w:cs="Segoe UI Emoji"/>
          <w:sz w:val="24"/>
          <w:szCs w:val="24"/>
        </w:rPr>
        <w:t>✅</w:t>
      </w:r>
      <w:r w:rsidRPr="00AF50AB">
        <w:rPr>
          <w:sz w:val="24"/>
          <w:szCs w:val="24"/>
        </w:rPr>
        <w:t xml:space="preserve"> </w:t>
      </w:r>
      <w:r w:rsidRPr="00AF50AB">
        <w:rPr>
          <w:b/>
          <w:bCs/>
          <w:color w:val="000000" w:themeColor="text1"/>
          <w:sz w:val="24"/>
          <w:szCs w:val="24"/>
        </w:rPr>
        <w:t>Actionable Recommendations:</w:t>
      </w:r>
    </w:p>
    <w:p w14:paraId="64343CCB" w14:textId="77777777" w:rsidR="00990003" w:rsidRPr="00990003" w:rsidRDefault="00990003" w:rsidP="00990003">
      <w:pPr>
        <w:pStyle w:val="ListParagraph"/>
        <w:rPr>
          <w:rFonts w:cstheme="minorHAnsi"/>
          <w:color w:val="000000" w:themeColor="text1"/>
          <w:sz w:val="24"/>
          <w:szCs w:val="24"/>
        </w:rPr>
      </w:pPr>
      <w:r w:rsidRPr="00990003">
        <w:rPr>
          <w:rFonts w:ascii="Segoe UI Symbol" w:hAnsi="Segoe UI Symbol" w:cs="Segoe UI Symbol"/>
          <w:color w:val="000000" w:themeColor="text1"/>
          <w:sz w:val="24"/>
          <w:szCs w:val="24"/>
        </w:rPr>
        <w:t>✔</w:t>
      </w:r>
      <w:r w:rsidRPr="00990003">
        <w:rPr>
          <w:rFonts w:cstheme="minorHAnsi"/>
          <w:color w:val="000000" w:themeColor="text1"/>
          <w:sz w:val="24"/>
          <w:szCs w:val="24"/>
        </w:rPr>
        <w:t xml:space="preserve"> Retention Strategies:</w:t>
      </w:r>
    </w:p>
    <w:p w14:paraId="430D21B2" w14:textId="77777777" w:rsidR="00990003" w:rsidRPr="00990003" w:rsidRDefault="00990003" w:rsidP="009A743B">
      <w:pPr>
        <w:pStyle w:val="ListParagraph"/>
        <w:numPr>
          <w:ilvl w:val="0"/>
          <w:numId w:val="54"/>
        </w:numPr>
        <w:rPr>
          <w:rFonts w:cstheme="minorHAnsi"/>
          <w:color w:val="000000" w:themeColor="text1"/>
          <w:sz w:val="24"/>
          <w:szCs w:val="24"/>
        </w:rPr>
      </w:pPr>
      <w:r w:rsidRPr="00990003">
        <w:rPr>
          <w:rFonts w:cstheme="minorHAnsi"/>
          <w:color w:val="000000" w:themeColor="text1"/>
          <w:sz w:val="24"/>
          <w:szCs w:val="24"/>
        </w:rPr>
        <w:t>Provide career growth programs and upskilling opportunities for employees with lower education levels.</w:t>
      </w:r>
    </w:p>
    <w:p w14:paraId="69D27D5B" w14:textId="77777777" w:rsidR="00990003" w:rsidRPr="00990003" w:rsidRDefault="00990003" w:rsidP="009A743B">
      <w:pPr>
        <w:pStyle w:val="ListParagraph"/>
        <w:numPr>
          <w:ilvl w:val="0"/>
          <w:numId w:val="54"/>
        </w:numPr>
        <w:rPr>
          <w:rFonts w:cstheme="minorHAnsi"/>
          <w:color w:val="000000" w:themeColor="text1"/>
          <w:sz w:val="24"/>
          <w:szCs w:val="24"/>
        </w:rPr>
      </w:pPr>
      <w:r w:rsidRPr="00990003">
        <w:rPr>
          <w:rFonts w:cstheme="minorHAnsi"/>
          <w:color w:val="000000" w:themeColor="text1"/>
          <w:sz w:val="24"/>
          <w:szCs w:val="24"/>
        </w:rPr>
        <w:t>Implement mentorship programs for Bachelor's and High School graduates to reduce attrition.</w:t>
      </w:r>
    </w:p>
    <w:p w14:paraId="4B200824" w14:textId="77777777" w:rsidR="00990003" w:rsidRPr="00990003" w:rsidRDefault="00990003" w:rsidP="00990003">
      <w:pPr>
        <w:pStyle w:val="ListParagraph"/>
        <w:rPr>
          <w:rFonts w:cstheme="minorHAnsi"/>
          <w:color w:val="000000" w:themeColor="text1"/>
          <w:sz w:val="24"/>
          <w:szCs w:val="24"/>
        </w:rPr>
      </w:pPr>
      <w:r w:rsidRPr="00990003">
        <w:rPr>
          <w:rFonts w:ascii="Segoe UI Symbol" w:hAnsi="Segoe UI Symbol" w:cs="Segoe UI Symbol"/>
          <w:color w:val="000000" w:themeColor="text1"/>
          <w:sz w:val="24"/>
          <w:szCs w:val="24"/>
        </w:rPr>
        <w:t>✔</w:t>
      </w:r>
      <w:r w:rsidRPr="00990003">
        <w:rPr>
          <w:rFonts w:cstheme="minorHAnsi"/>
          <w:color w:val="000000" w:themeColor="text1"/>
          <w:sz w:val="24"/>
          <w:szCs w:val="24"/>
        </w:rPr>
        <w:t xml:space="preserve"> Salary &amp; Benefits Analysis:</w:t>
      </w:r>
    </w:p>
    <w:p w14:paraId="26E51F20" w14:textId="77777777" w:rsidR="00990003" w:rsidRPr="00990003" w:rsidRDefault="00990003" w:rsidP="009A743B">
      <w:pPr>
        <w:pStyle w:val="ListParagraph"/>
        <w:numPr>
          <w:ilvl w:val="0"/>
          <w:numId w:val="55"/>
        </w:numPr>
        <w:rPr>
          <w:rFonts w:cstheme="minorHAnsi"/>
          <w:color w:val="000000" w:themeColor="text1"/>
          <w:sz w:val="24"/>
          <w:szCs w:val="24"/>
        </w:rPr>
      </w:pPr>
      <w:r w:rsidRPr="00990003">
        <w:rPr>
          <w:rFonts w:cstheme="minorHAnsi"/>
          <w:color w:val="000000" w:themeColor="text1"/>
          <w:sz w:val="24"/>
          <w:szCs w:val="24"/>
        </w:rPr>
        <w:t>Check if salary gaps exist across education levels and if they contribute to attrition.</w:t>
      </w:r>
    </w:p>
    <w:p w14:paraId="3EE7E47E" w14:textId="77777777" w:rsidR="00990003" w:rsidRPr="00990003" w:rsidRDefault="00990003" w:rsidP="00990003">
      <w:pPr>
        <w:pStyle w:val="ListParagraph"/>
        <w:rPr>
          <w:rFonts w:cstheme="minorHAnsi"/>
          <w:color w:val="000000" w:themeColor="text1"/>
          <w:sz w:val="24"/>
          <w:szCs w:val="24"/>
        </w:rPr>
      </w:pPr>
      <w:r w:rsidRPr="00990003">
        <w:rPr>
          <w:rFonts w:ascii="Segoe UI Symbol" w:hAnsi="Segoe UI Symbol" w:cs="Segoe UI Symbol"/>
          <w:color w:val="000000" w:themeColor="text1"/>
          <w:sz w:val="24"/>
          <w:szCs w:val="24"/>
        </w:rPr>
        <w:t>✔</w:t>
      </w:r>
      <w:r w:rsidRPr="00990003">
        <w:rPr>
          <w:rFonts w:cstheme="minorHAnsi"/>
          <w:color w:val="000000" w:themeColor="text1"/>
          <w:sz w:val="24"/>
          <w:szCs w:val="24"/>
        </w:rPr>
        <w:t xml:space="preserve"> Work-Life Balance &amp; Job Satisfaction Surveys:</w:t>
      </w:r>
    </w:p>
    <w:p w14:paraId="57ECD7C2" w14:textId="4386EB34" w:rsidR="00990003" w:rsidRPr="00AF50AB" w:rsidRDefault="00990003" w:rsidP="009A743B">
      <w:pPr>
        <w:pStyle w:val="ListParagraph"/>
        <w:numPr>
          <w:ilvl w:val="0"/>
          <w:numId w:val="56"/>
        </w:numPr>
        <w:rPr>
          <w:rFonts w:cstheme="minorHAnsi"/>
          <w:color w:val="000000" w:themeColor="text1"/>
          <w:sz w:val="24"/>
          <w:szCs w:val="24"/>
        </w:rPr>
      </w:pPr>
      <w:r w:rsidRPr="00990003">
        <w:rPr>
          <w:rFonts w:cstheme="minorHAnsi"/>
          <w:color w:val="000000" w:themeColor="text1"/>
          <w:sz w:val="24"/>
          <w:szCs w:val="24"/>
        </w:rPr>
        <w:t>Understand why Bachelor’s degree holders have a higher attrition rate despite being a majority in the company.</w:t>
      </w:r>
    </w:p>
    <w:p w14:paraId="04ADF7F0" w14:textId="15BF0EFE" w:rsidR="009F5E6C" w:rsidRDefault="00990003" w:rsidP="009F5E6C">
      <w:pPr>
        <w:pStyle w:val="ListParagraph"/>
        <w:rPr>
          <w:rFonts w:asciiTheme="majorBidi" w:hAnsiTheme="majorBidi" w:cstheme="majorBidi"/>
          <w:b/>
          <w:bCs/>
          <w:color w:val="000000" w:themeColor="text1"/>
          <w:sz w:val="36"/>
          <w:szCs w:val="36"/>
        </w:rPr>
      </w:pPr>
      <w:r w:rsidRPr="00990003">
        <w:rPr>
          <w:rFonts w:asciiTheme="majorBidi" w:hAnsiTheme="majorBidi" w:cstheme="majorBidi"/>
          <w:b/>
          <w:bCs/>
          <w:noProof/>
          <w:color w:val="000000" w:themeColor="text1"/>
          <w:sz w:val="36"/>
          <w:szCs w:val="36"/>
        </w:rPr>
        <w:drawing>
          <wp:anchor distT="0" distB="0" distL="114300" distR="114300" simplePos="0" relativeHeight="251676672" behindDoc="0" locked="0" layoutInCell="1" allowOverlap="1" wp14:anchorId="344B8089" wp14:editId="5DAEF59F">
            <wp:simplePos x="0" y="0"/>
            <wp:positionH relativeFrom="margin">
              <wp:align>left</wp:align>
            </wp:positionH>
            <wp:positionV relativeFrom="paragraph">
              <wp:posOffset>277956</wp:posOffset>
            </wp:positionV>
            <wp:extent cx="5697681" cy="2659474"/>
            <wp:effectExtent l="38100" t="38100" r="36830" b="45720"/>
            <wp:wrapSquare wrapText="bothSides"/>
            <wp:docPr id="665779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79761" name=""/>
                    <pic:cNvPicPr/>
                  </pic:nvPicPr>
                  <pic:blipFill>
                    <a:blip r:embed="rId55">
                      <a:extLst>
                        <a:ext uri="{28A0092B-C50C-407E-A947-70E740481C1C}">
                          <a14:useLocalDpi xmlns:a14="http://schemas.microsoft.com/office/drawing/2010/main" val="0"/>
                        </a:ext>
                      </a:extLst>
                    </a:blip>
                    <a:stretch>
                      <a:fillRect/>
                    </a:stretch>
                  </pic:blipFill>
                  <pic:spPr>
                    <a:xfrm>
                      <a:off x="0" y="0"/>
                      <a:ext cx="5697681" cy="2659474"/>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p>
    <w:p w14:paraId="1A0D7BEA" w14:textId="77777777" w:rsidR="009F5E6C" w:rsidRDefault="009F5E6C" w:rsidP="009F5E6C">
      <w:pPr>
        <w:pStyle w:val="ListParagraph"/>
        <w:rPr>
          <w:rFonts w:asciiTheme="majorBidi" w:hAnsiTheme="majorBidi" w:cstheme="majorBidi"/>
          <w:b/>
          <w:bCs/>
          <w:color w:val="000000" w:themeColor="text1"/>
          <w:sz w:val="36"/>
          <w:szCs w:val="36"/>
        </w:rPr>
      </w:pPr>
    </w:p>
    <w:p w14:paraId="432C48BB" w14:textId="77777777" w:rsidR="009F5E6C" w:rsidRDefault="009F5E6C" w:rsidP="009F5E6C">
      <w:pPr>
        <w:pStyle w:val="ListParagraph"/>
        <w:rPr>
          <w:rFonts w:asciiTheme="majorBidi" w:hAnsiTheme="majorBidi" w:cstheme="majorBidi"/>
          <w:b/>
          <w:bCs/>
          <w:color w:val="000000" w:themeColor="text1"/>
          <w:sz w:val="36"/>
          <w:szCs w:val="36"/>
        </w:rPr>
      </w:pPr>
    </w:p>
    <w:p w14:paraId="3290F704" w14:textId="77777777" w:rsidR="009F5E6C" w:rsidRDefault="009F5E6C" w:rsidP="009F5E6C">
      <w:pPr>
        <w:pStyle w:val="ListParagraph"/>
        <w:rPr>
          <w:rFonts w:asciiTheme="majorBidi" w:hAnsiTheme="majorBidi" w:cstheme="majorBidi"/>
          <w:b/>
          <w:bCs/>
          <w:color w:val="000000" w:themeColor="text1"/>
          <w:sz w:val="36"/>
          <w:szCs w:val="36"/>
        </w:rPr>
      </w:pPr>
    </w:p>
    <w:p w14:paraId="6DA7AE0B" w14:textId="77777777" w:rsidR="009F5E6C" w:rsidRDefault="009F5E6C" w:rsidP="009F5E6C">
      <w:pPr>
        <w:pStyle w:val="ListParagraph"/>
        <w:rPr>
          <w:rFonts w:asciiTheme="majorBidi" w:hAnsiTheme="majorBidi" w:cstheme="majorBidi"/>
          <w:b/>
          <w:bCs/>
          <w:color w:val="000000" w:themeColor="text1"/>
          <w:sz w:val="36"/>
          <w:szCs w:val="36"/>
        </w:rPr>
      </w:pPr>
    </w:p>
    <w:p w14:paraId="4D431AA9" w14:textId="77777777" w:rsidR="009F5E6C" w:rsidRDefault="009F5E6C" w:rsidP="009F5E6C">
      <w:pPr>
        <w:pStyle w:val="ListParagraph"/>
        <w:rPr>
          <w:rFonts w:asciiTheme="majorBidi" w:hAnsiTheme="majorBidi" w:cstheme="majorBidi"/>
          <w:b/>
          <w:bCs/>
          <w:color w:val="000000" w:themeColor="text1"/>
          <w:sz w:val="36"/>
          <w:szCs w:val="36"/>
        </w:rPr>
      </w:pPr>
    </w:p>
    <w:p w14:paraId="3C8C3215" w14:textId="77777777" w:rsidR="009F5E6C" w:rsidRDefault="009F5E6C" w:rsidP="009F5E6C">
      <w:pPr>
        <w:pStyle w:val="ListParagraph"/>
        <w:rPr>
          <w:rFonts w:asciiTheme="majorBidi" w:hAnsiTheme="majorBidi" w:cstheme="majorBidi"/>
          <w:b/>
          <w:bCs/>
          <w:color w:val="000000" w:themeColor="text1"/>
          <w:sz w:val="36"/>
          <w:szCs w:val="36"/>
        </w:rPr>
      </w:pPr>
    </w:p>
    <w:p w14:paraId="26DA2862" w14:textId="77777777" w:rsidR="009F5E6C" w:rsidRDefault="009F5E6C" w:rsidP="009F5E6C">
      <w:pPr>
        <w:pStyle w:val="ListParagraph"/>
        <w:rPr>
          <w:rFonts w:asciiTheme="majorBidi" w:hAnsiTheme="majorBidi" w:cstheme="majorBidi"/>
          <w:b/>
          <w:bCs/>
          <w:color w:val="000000" w:themeColor="text1"/>
          <w:sz w:val="36"/>
          <w:szCs w:val="36"/>
        </w:rPr>
      </w:pPr>
    </w:p>
    <w:p w14:paraId="6F943845" w14:textId="77777777" w:rsidR="009F5E6C" w:rsidRDefault="009F5E6C" w:rsidP="009F5E6C">
      <w:pPr>
        <w:pStyle w:val="ListParagraph"/>
        <w:rPr>
          <w:rFonts w:asciiTheme="majorBidi" w:hAnsiTheme="majorBidi" w:cstheme="majorBidi"/>
          <w:b/>
          <w:bCs/>
          <w:color w:val="000000" w:themeColor="text1"/>
          <w:sz w:val="36"/>
          <w:szCs w:val="36"/>
        </w:rPr>
      </w:pPr>
    </w:p>
    <w:p w14:paraId="3659C819" w14:textId="77777777" w:rsidR="009F5E6C" w:rsidRDefault="009F5E6C" w:rsidP="009F5E6C">
      <w:pPr>
        <w:pStyle w:val="ListParagraph"/>
        <w:rPr>
          <w:rFonts w:asciiTheme="majorBidi" w:hAnsiTheme="majorBidi" w:cstheme="majorBidi"/>
          <w:b/>
          <w:bCs/>
          <w:color w:val="000000" w:themeColor="text1"/>
          <w:sz w:val="36"/>
          <w:szCs w:val="36"/>
        </w:rPr>
      </w:pPr>
    </w:p>
    <w:p w14:paraId="12F91A67" w14:textId="77777777" w:rsidR="009F5E6C" w:rsidRDefault="009F5E6C" w:rsidP="009F5E6C">
      <w:pPr>
        <w:pStyle w:val="ListParagraph"/>
        <w:rPr>
          <w:rFonts w:asciiTheme="majorBidi" w:hAnsiTheme="majorBidi" w:cstheme="majorBidi"/>
          <w:b/>
          <w:bCs/>
          <w:color w:val="000000" w:themeColor="text1"/>
          <w:sz w:val="36"/>
          <w:szCs w:val="36"/>
        </w:rPr>
      </w:pPr>
    </w:p>
    <w:p w14:paraId="65EAF949" w14:textId="763C81EE" w:rsidR="007F48E7" w:rsidRDefault="007F48E7" w:rsidP="007F48E7">
      <w:pPr>
        <w:pStyle w:val="ListParagraph"/>
        <w:rPr>
          <w:rFonts w:asciiTheme="majorBidi" w:hAnsiTheme="majorBidi" w:cstheme="majorBidi"/>
          <w:b/>
          <w:bCs/>
          <w:color w:val="000000" w:themeColor="text1"/>
          <w:sz w:val="32"/>
          <w:szCs w:val="32"/>
        </w:rPr>
      </w:pPr>
      <w:r w:rsidRPr="00990003">
        <w:rPr>
          <w:rFonts w:asciiTheme="majorBidi" w:hAnsiTheme="majorBidi" w:cstheme="majorBidi"/>
          <w:b/>
          <w:bCs/>
          <w:color w:val="000000" w:themeColor="text1"/>
          <w:sz w:val="32"/>
          <w:szCs w:val="32"/>
        </w:rPr>
        <w:t>1</w:t>
      </w:r>
      <w:r>
        <w:rPr>
          <w:rFonts w:asciiTheme="majorBidi" w:hAnsiTheme="majorBidi" w:cstheme="majorBidi"/>
          <w:b/>
          <w:bCs/>
          <w:color w:val="000000" w:themeColor="text1"/>
          <w:sz w:val="32"/>
          <w:szCs w:val="32"/>
        </w:rPr>
        <w:t>6</w:t>
      </w:r>
      <w:r w:rsidRPr="00990003">
        <w:rPr>
          <w:rFonts w:asciiTheme="majorBidi" w:hAnsiTheme="majorBidi" w:cstheme="majorBidi"/>
          <w:b/>
          <w:bCs/>
          <w:color w:val="000000" w:themeColor="text1"/>
          <w:sz w:val="32"/>
          <w:szCs w:val="32"/>
        </w:rPr>
        <w:t xml:space="preserve">- Attrition per Education </w:t>
      </w:r>
      <w:r>
        <w:rPr>
          <w:rFonts w:asciiTheme="majorBidi" w:hAnsiTheme="majorBidi" w:cstheme="majorBidi"/>
          <w:b/>
          <w:bCs/>
          <w:color w:val="000000" w:themeColor="text1"/>
          <w:sz w:val="32"/>
          <w:szCs w:val="32"/>
        </w:rPr>
        <w:t>field</w:t>
      </w:r>
    </w:p>
    <w:p w14:paraId="026A44AF" w14:textId="77777777" w:rsidR="007F48E7" w:rsidRDefault="007F48E7" w:rsidP="007F48E7">
      <w:pPr>
        <w:pStyle w:val="ListParagraph"/>
        <w:tabs>
          <w:tab w:val="left" w:pos="942"/>
        </w:tabs>
        <w:spacing w:after="0"/>
        <w:rPr>
          <w:b/>
          <w:bCs/>
          <w:color w:val="000000" w:themeColor="text1"/>
          <w:sz w:val="24"/>
          <w:szCs w:val="24"/>
        </w:rPr>
      </w:pPr>
      <w:r w:rsidRPr="00990003">
        <w:rPr>
          <w:rFonts w:ascii="Segoe UI Emoji" w:hAnsi="Segoe UI Emoji" w:cs="Segoe UI Emoji"/>
          <w:b/>
          <w:bCs/>
          <w:sz w:val="24"/>
          <w:szCs w:val="24"/>
        </w:rPr>
        <w:t>📊</w:t>
      </w:r>
      <w:r w:rsidRPr="00990003">
        <w:rPr>
          <w:b/>
          <w:bCs/>
          <w:sz w:val="24"/>
          <w:szCs w:val="24"/>
        </w:rPr>
        <w:t xml:space="preserve"> </w:t>
      </w:r>
      <w:r w:rsidRPr="00990003">
        <w:rPr>
          <w:b/>
          <w:bCs/>
          <w:color w:val="000000" w:themeColor="text1"/>
          <w:sz w:val="24"/>
          <w:szCs w:val="24"/>
        </w:rPr>
        <w:t>Key Findings:</w:t>
      </w:r>
    </w:p>
    <w:p w14:paraId="01CCB7C0" w14:textId="77777777" w:rsidR="00EF68B5" w:rsidRPr="00EF68B5" w:rsidRDefault="00EF68B5" w:rsidP="009A743B">
      <w:pPr>
        <w:pStyle w:val="ListParagraph"/>
        <w:numPr>
          <w:ilvl w:val="0"/>
          <w:numId w:val="58"/>
        </w:numPr>
        <w:tabs>
          <w:tab w:val="left" w:pos="942"/>
        </w:tabs>
        <w:spacing w:after="0"/>
        <w:rPr>
          <w:b/>
          <w:bCs/>
          <w:color w:val="000000" w:themeColor="text1"/>
          <w:sz w:val="24"/>
          <w:szCs w:val="24"/>
        </w:rPr>
      </w:pPr>
      <w:r w:rsidRPr="00EF68B5">
        <w:rPr>
          <w:b/>
          <w:bCs/>
          <w:color w:val="000000" w:themeColor="text1"/>
          <w:sz w:val="24"/>
          <w:szCs w:val="24"/>
        </w:rPr>
        <w:t>Highest Attrition Rate: Technical Degree (31.58%)</w:t>
      </w:r>
    </w:p>
    <w:p w14:paraId="3504BCFD" w14:textId="77777777" w:rsidR="00EF68B5" w:rsidRPr="00EF68B5" w:rsidRDefault="00EF68B5" w:rsidP="009A743B">
      <w:pPr>
        <w:pStyle w:val="ListParagraph"/>
        <w:numPr>
          <w:ilvl w:val="1"/>
          <w:numId w:val="58"/>
        </w:numPr>
        <w:tabs>
          <w:tab w:val="left" w:pos="942"/>
        </w:tabs>
        <w:spacing w:after="0"/>
        <w:rPr>
          <w:color w:val="000000" w:themeColor="text1"/>
          <w:sz w:val="24"/>
          <w:szCs w:val="24"/>
        </w:rPr>
      </w:pPr>
      <w:r w:rsidRPr="00EF68B5">
        <w:rPr>
          <w:color w:val="000000" w:themeColor="text1"/>
          <w:sz w:val="24"/>
          <w:szCs w:val="24"/>
        </w:rPr>
        <w:t>This suggests that employees with technical skills might have more job opportunities elsewhere or seek better career growth and pay.</w:t>
      </w:r>
    </w:p>
    <w:p w14:paraId="11D3123A" w14:textId="77777777" w:rsidR="00EF68B5" w:rsidRPr="00EF68B5" w:rsidRDefault="00EF68B5" w:rsidP="009A743B">
      <w:pPr>
        <w:pStyle w:val="ListParagraph"/>
        <w:numPr>
          <w:ilvl w:val="1"/>
          <w:numId w:val="58"/>
        </w:numPr>
        <w:tabs>
          <w:tab w:val="left" w:pos="942"/>
        </w:tabs>
        <w:spacing w:after="0"/>
        <w:rPr>
          <w:color w:val="000000" w:themeColor="text1"/>
          <w:sz w:val="24"/>
          <w:szCs w:val="24"/>
        </w:rPr>
      </w:pPr>
      <w:r w:rsidRPr="00EF68B5">
        <w:rPr>
          <w:color w:val="000000" w:themeColor="text1"/>
          <w:sz w:val="24"/>
          <w:szCs w:val="24"/>
        </w:rPr>
        <w:t>Action: HR should analyze why technical degree holders are leaving—consider career development programs, better compensation, or skill utilization.</w:t>
      </w:r>
    </w:p>
    <w:p w14:paraId="696EE627" w14:textId="77777777" w:rsidR="00EF68B5" w:rsidRPr="00EF68B5" w:rsidRDefault="00EF68B5" w:rsidP="009A743B">
      <w:pPr>
        <w:pStyle w:val="ListParagraph"/>
        <w:numPr>
          <w:ilvl w:val="0"/>
          <w:numId w:val="58"/>
        </w:numPr>
        <w:tabs>
          <w:tab w:val="left" w:pos="942"/>
        </w:tabs>
        <w:spacing w:after="0"/>
        <w:rPr>
          <w:b/>
          <w:bCs/>
          <w:color w:val="000000" w:themeColor="text1"/>
          <w:sz w:val="24"/>
          <w:szCs w:val="24"/>
        </w:rPr>
      </w:pPr>
      <w:r w:rsidRPr="00EF68B5">
        <w:rPr>
          <w:b/>
          <w:bCs/>
          <w:color w:val="000000" w:themeColor="text1"/>
          <w:sz w:val="24"/>
          <w:szCs w:val="24"/>
        </w:rPr>
        <w:lastRenderedPageBreak/>
        <w:t>Human Resources (HR) has the second-highest attrition rate (25.93%)</w:t>
      </w:r>
    </w:p>
    <w:p w14:paraId="5E805104" w14:textId="77777777" w:rsidR="00EF68B5" w:rsidRPr="00EF68B5" w:rsidRDefault="00EF68B5" w:rsidP="009A743B">
      <w:pPr>
        <w:pStyle w:val="ListParagraph"/>
        <w:numPr>
          <w:ilvl w:val="1"/>
          <w:numId w:val="58"/>
        </w:numPr>
        <w:tabs>
          <w:tab w:val="left" w:pos="942"/>
        </w:tabs>
        <w:spacing w:after="0"/>
        <w:rPr>
          <w:color w:val="000000" w:themeColor="text1"/>
          <w:sz w:val="24"/>
          <w:szCs w:val="24"/>
        </w:rPr>
      </w:pPr>
      <w:r w:rsidRPr="00EF68B5">
        <w:rPr>
          <w:color w:val="000000" w:themeColor="text1"/>
          <w:sz w:val="24"/>
          <w:szCs w:val="24"/>
        </w:rPr>
        <w:t>HR professionals might be more aware of job market trends and leave for better opportunities.</w:t>
      </w:r>
    </w:p>
    <w:p w14:paraId="7BB0E10A" w14:textId="77777777" w:rsidR="00EF68B5" w:rsidRPr="00EF68B5" w:rsidRDefault="00EF68B5" w:rsidP="009A743B">
      <w:pPr>
        <w:pStyle w:val="ListParagraph"/>
        <w:numPr>
          <w:ilvl w:val="1"/>
          <w:numId w:val="58"/>
        </w:numPr>
        <w:tabs>
          <w:tab w:val="left" w:pos="942"/>
        </w:tabs>
        <w:spacing w:after="0"/>
        <w:rPr>
          <w:color w:val="000000" w:themeColor="text1"/>
          <w:sz w:val="24"/>
          <w:szCs w:val="24"/>
        </w:rPr>
      </w:pPr>
      <w:r w:rsidRPr="00EF68B5">
        <w:rPr>
          <w:color w:val="000000" w:themeColor="text1"/>
          <w:sz w:val="24"/>
          <w:szCs w:val="24"/>
        </w:rPr>
        <w:t>Action: Improve retention efforts for HR professionals by ensuring competitive salaries, growth opportunities, and engagement programs.</w:t>
      </w:r>
    </w:p>
    <w:p w14:paraId="4BB62DA0" w14:textId="77777777" w:rsidR="00EF68B5" w:rsidRPr="00EF68B5" w:rsidRDefault="00EF68B5" w:rsidP="009A743B">
      <w:pPr>
        <w:pStyle w:val="ListParagraph"/>
        <w:numPr>
          <w:ilvl w:val="0"/>
          <w:numId w:val="58"/>
        </w:numPr>
        <w:tabs>
          <w:tab w:val="left" w:pos="942"/>
        </w:tabs>
        <w:spacing w:after="0"/>
        <w:rPr>
          <w:b/>
          <w:bCs/>
          <w:color w:val="000000" w:themeColor="text1"/>
          <w:sz w:val="24"/>
          <w:szCs w:val="24"/>
        </w:rPr>
      </w:pPr>
      <w:r w:rsidRPr="00EF68B5">
        <w:rPr>
          <w:b/>
          <w:bCs/>
          <w:color w:val="000000" w:themeColor="text1"/>
          <w:sz w:val="24"/>
          <w:szCs w:val="24"/>
        </w:rPr>
        <w:t>Business Studies (21.28%) and Marketing (20%) also have high attrition</w:t>
      </w:r>
    </w:p>
    <w:p w14:paraId="270129AB" w14:textId="77777777" w:rsidR="00EF68B5" w:rsidRPr="00EF68B5" w:rsidRDefault="00EF68B5" w:rsidP="009A743B">
      <w:pPr>
        <w:pStyle w:val="ListParagraph"/>
        <w:numPr>
          <w:ilvl w:val="1"/>
          <w:numId w:val="58"/>
        </w:numPr>
        <w:tabs>
          <w:tab w:val="left" w:pos="942"/>
        </w:tabs>
        <w:spacing w:after="0"/>
        <w:rPr>
          <w:color w:val="000000" w:themeColor="text1"/>
          <w:sz w:val="24"/>
          <w:szCs w:val="24"/>
        </w:rPr>
      </w:pPr>
      <w:r w:rsidRPr="00EF68B5">
        <w:rPr>
          <w:color w:val="000000" w:themeColor="text1"/>
          <w:sz w:val="24"/>
          <w:szCs w:val="24"/>
        </w:rPr>
        <w:t>These fields are known for high mobility and competitive job markets.</w:t>
      </w:r>
    </w:p>
    <w:p w14:paraId="72A85717" w14:textId="77777777" w:rsidR="00EF68B5" w:rsidRPr="00EF68B5" w:rsidRDefault="00EF68B5" w:rsidP="009A743B">
      <w:pPr>
        <w:pStyle w:val="ListParagraph"/>
        <w:numPr>
          <w:ilvl w:val="1"/>
          <w:numId w:val="58"/>
        </w:numPr>
        <w:tabs>
          <w:tab w:val="left" w:pos="942"/>
        </w:tabs>
        <w:spacing w:after="0"/>
        <w:rPr>
          <w:color w:val="000000" w:themeColor="text1"/>
          <w:sz w:val="24"/>
          <w:szCs w:val="24"/>
        </w:rPr>
      </w:pPr>
      <w:r w:rsidRPr="00EF68B5">
        <w:rPr>
          <w:color w:val="000000" w:themeColor="text1"/>
          <w:sz w:val="24"/>
          <w:szCs w:val="24"/>
        </w:rPr>
        <w:t>Action: Consider better career paths, leadership training, and job satisfaction surveys to understand what drives attrition.</w:t>
      </w:r>
    </w:p>
    <w:p w14:paraId="3F22029E" w14:textId="77777777" w:rsidR="00EF68B5" w:rsidRPr="00EF68B5" w:rsidRDefault="00EF68B5" w:rsidP="009A743B">
      <w:pPr>
        <w:pStyle w:val="ListParagraph"/>
        <w:numPr>
          <w:ilvl w:val="0"/>
          <w:numId w:val="58"/>
        </w:numPr>
        <w:tabs>
          <w:tab w:val="left" w:pos="942"/>
        </w:tabs>
        <w:spacing w:after="0"/>
        <w:rPr>
          <w:b/>
          <w:bCs/>
          <w:color w:val="000000" w:themeColor="text1"/>
          <w:sz w:val="24"/>
          <w:szCs w:val="24"/>
        </w:rPr>
      </w:pPr>
      <w:r w:rsidRPr="00EF68B5">
        <w:rPr>
          <w:b/>
          <w:bCs/>
          <w:color w:val="000000" w:themeColor="text1"/>
          <w:sz w:val="24"/>
          <w:szCs w:val="24"/>
        </w:rPr>
        <w:t>Lowest Attrition Rate: Information Systems (12.95%) and Computer Science (13.41%)</w:t>
      </w:r>
    </w:p>
    <w:p w14:paraId="16CB4B95" w14:textId="77777777" w:rsidR="00EF68B5" w:rsidRPr="00EF68B5" w:rsidRDefault="00EF68B5" w:rsidP="009A743B">
      <w:pPr>
        <w:pStyle w:val="ListParagraph"/>
        <w:numPr>
          <w:ilvl w:val="1"/>
          <w:numId w:val="58"/>
        </w:numPr>
        <w:tabs>
          <w:tab w:val="left" w:pos="942"/>
        </w:tabs>
        <w:spacing w:after="0"/>
        <w:rPr>
          <w:color w:val="000000" w:themeColor="text1"/>
          <w:sz w:val="24"/>
          <w:szCs w:val="24"/>
        </w:rPr>
      </w:pPr>
      <w:r w:rsidRPr="00EF68B5">
        <w:rPr>
          <w:color w:val="000000" w:themeColor="text1"/>
          <w:sz w:val="24"/>
          <w:szCs w:val="24"/>
        </w:rPr>
        <w:t>Despite high demand for IT professionals, attrition is lower.</w:t>
      </w:r>
    </w:p>
    <w:p w14:paraId="101F40FD" w14:textId="77777777" w:rsidR="00EF68B5" w:rsidRPr="00EF68B5" w:rsidRDefault="00EF68B5" w:rsidP="009A743B">
      <w:pPr>
        <w:pStyle w:val="ListParagraph"/>
        <w:numPr>
          <w:ilvl w:val="1"/>
          <w:numId w:val="58"/>
        </w:numPr>
        <w:tabs>
          <w:tab w:val="left" w:pos="942"/>
        </w:tabs>
        <w:spacing w:after="0"/>
        <w:rPr>
          <w:color w:val="000000" w:themeColor="text1"/>
          <w:sz w:val="24"/>
          <w:szCs w:val="24"/>
        </w:rPr>
      </w:pPr>
      <w:r w:rsidRPr="00EF68B5">
        <w:rPr>
          <w:color w:val="000000" w:themeColor="text1"/>
          <w:sz w:val="24"/>
          <w:szCs w:val="24"/>
        </w:rPr>
        <w:t>This may indicate job stability, satisfaction, or company-specific benefits for tech employees.</w:t>
      </w:r>
    </w:p>
    <w:p w14:paraId="1A0CE3AF" w14:textId="77777777" w:rsidR="00EF68B5" w:rsidRPr="00EF68B5" w:rsidRDefault="00EF68B5" w:rsidP="009A743B">
      <w:pPr>
        <w:pStyle w:val="ListParagraph"/>
        <w:numPr>
          <w:ilvl w:val="1"/>
          <w:numId w:val="58"/>
        </w:numPr>
        <w:tabs>
          <w:tab w:val="left" w:pos="942"/>
        </w:tabs>
        <w:spacing w:after="0"/>
        <w:rPr>
          <w:color w:val="000000" w:themeColor="text1"/>
          <w:sz w:val="24"/>
          <w:szCs w:val="24"/>
        </w:rPr>
      </w:pPr>
      <w:r w:rsidRPr="00EF68B5">
        <w:rPr>
          <w:color w:val="000000" w:themeColor="text1"/>
          <w:sz w:val="24"/>
          <w:szCs w:val="24"/>
        </w:rPr>
        <w:t>Action: Maintain competitive salaries and training programs to retain tech talent.</w:t>
      </w:r>
    </w:p>
    <w:p w14:paraId="7B8765C5" w14:textId="77777777" w:rsidR="00EF68B5" w:rsidRPr="00EF68B5" w:rsidRDefault="00EF68B5" w:rsidP="009A743B">
      <w:pPr>
        <w:pStyle w:val="ListParagraph"/>
        <w:numPr>
          <w:ilvl w:val="0"/>
          <w:numId w:val="58"/>
        </w:numPr>
        <w:tabs>
          <w:tab w:val="left" w:pos="942"/>
        </w:tabs>
        <w:spacing w:after="0"/>
        <w:rPr>
          <w:b/>
          <w:bCs/>
          <w:color w:val="000000" w:themeColor="text1"/>
          <w:sz w:val="24"/>
          <w:szCs w:val="24"/>
        </w:rPr>
      </w:pPr>
      <w:r w:rsidRPr="00EF68B5">
        <w:rPr>
          <w:b/>
          <w:bCs/>
          <w:color w:val="000000" w:themeColor="text1"/>
          <w:sz w:val="24"/>
          <w:szCs w:val="24"/>
        </w:rPr>
        <w:t>Economics (15.84%) has a moderate attrition rate</w:t>
      </w:r>
    </w:p>
    <w:p w14:paraId="1458356C" w14:textId="77777777" w:rsidR="00EF68B5" w:rsidRPr="00EF68B5" w:rsidRDefault="00EF68B5" w:rsidP="009A743B">
      <w:pPr>
        <w:pStyle w:val="ListParagraph"/>
        <w:numPr>
          <w:ilvl w:val="1"/>
          <w:numId w:val="58"/>
        </w:numPr>
        <w:tabs>
          <w:tab w:val="left" w:pos="942"/>
        </w:tabs>
        <w:spacing w:after="0"/>
        <w:rPr>
          <w:color w:val="000000" w:themeColor="text1"/>
          <w:sz w:val="24"/>
          <w:szCs w:val="24"/>
        </w:rPr>
      </w:pPr>
      <w:r w:rsidRPr="00EF68B5">
        <w:rPr>
          <w:color w:val="000000" w:themeColor="text1"/>
          <w:sz w:val="24"/>
          <w:szCs w:val="24"/>
        </w:rPr>
        <w:t>Employees in this field might have stable career paths, leading to slightly lower turnover.</w:t>
      </w:r>
    </w:p>
    <w:p w14:paraId="64916C63" w14:textId="3558A2DC" w:rsidR="00EF68B5" w:rsidRPr="00EF68B5" w:rsidRDefault="00EF68B5" w:rsidP="009A743B">
      <w:pPr>
        <w:pStyle w:val="ListParagraph"/>
        <w:numPr>
          <w:ilvl w:val="1"/>
          <w:numId w:val="58"/>
        </w:numPr>
        <w:tabs>
          <w:tab w:val="left" w:pos="942"/>
        </w:tabs>
        <w:spacing w:after="0"/>
        <w:rPr>
          <w:color w:val="000000" w:themeColor="text1"/>
          <w:sz w:val="24"/>
          <w:szCs w:val="24"/>
        </w:rPr>
      </w:pPr>
      <w:r w:rsidRPr="00EF68B5">
        <w:rPr>
          <w:color w:val="000000" w:themeColor="text1"/>
          <w:sz w:val="24"/>
          <w:szCs w:val="24"/>
        </w:rPr>
        <w:t>Action: Conduct exit interviews to see if attrition reasons differ from other fields.</w:t>
      </w:r>
    </w:p>
    <w:p w14:paraId="1A153E19" w14:textId="77777777" w:rsidR="00EF68B5" w:rsidRPr="00EF68B5" w:rsidRDefault="00EF68B5" w:rsidP="00EF68B5">
      <w:pPr>
        <w:tabs>
          <w:tab w:val="left" w:pos="942"/>
        </w:tabs>
        <w:spacing w:after="0"/>
        <w:rPr>
          <w:b/>
          <w:bCs/>
          <w:color w:val="000000" w:themeColor="text1"/>
          <w:sz w:val="24"/>
          <w:szCs w:val="24"/>
        </w:rPr>
      </w:pPr>
    </w:p>
    <w:p w14:paraId="3F21764F" w14:textId="2997E480" w:rsidR="00EF68B5" w:rsidRPr="00990003" w:rsidRDefault="00EF68B5" w:rsidP="007F48E7">
      <w:pPr>
        <w:pStyle w:val="ListParagraph"/>
        <w:tabs>
          <w:tab w:val="left" w:pos="942"/>
        </w:tabs>
        <w:spacing w:after="0"/>
        <w:rPr>
          <w:b/>
          <w:bCs/>
          <w:color w:val="000000" w:themeColor="text1"/>
          <w:sz w:val="24"/>
          <w:szCs w:val="24"/>
        </w:rPr>
      </w:pPr>
      <w:r w:rsidRPr="00EF68B5">
        <w:rPr>
          <w:b/>
          <w:bCs/>
          <w:noProof/>
          <w:color w:val="000000" w:themeColor="text1"/>
          <w:sz w:val="24"/>
          <w:szCs w:val="24"/>
        </w:rPr>
        <w:drawing>
          <wp:anchor distT="0" distB="0" distL="114300" distR="114300" simplePos="0" relativeHeight="251677696" behindDoc="0" locked="0" layoutInCell="1" allowOverlap="1" wp14:anchorId="4325D91E" wp14:editId="2FA34B1A">
            <wp:simplePos x="0" y="0"/>
            <wp:positionH relativeFrom="column">
              <wp:posOffset>124402</wp:posOffset>
            </wp:positionH>
            <wp:positionV relativeFrom="paragraph">
              <wp:posOffset>38158</wp:posOffset>
            </wp:positionV>
            <wp:extent cx="6275705" cy="3337560"/>
            <wp:effectExtent l="38100" t="38100" r="29845" b="34290"/>
            <wp:wrapSquare wrapText="bothSides"/>
            <wp:docPr id="332518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18664" name=""/>
                    <pic:cNvPicPr/>
                  </pic:nvPicPr>
                  <pic:blipFill>
                    <a:blip r:embed="rId56">
                      <a:extLst>
                        <a:ext uri="{28A0092B-C50C-407E-A947-70E740481C1C}">
                          <a14:useLocalDpi xmlns:a14="http://schemas.microsoft.com/office/drawing/2010/main" val="0"/>
                        </a:ext>
                      </a:extLst>
                    </a:blip>
                    <a:stretch>
                      <a:fillRect/>
                    </a:stretch>
                  </pic:blipFill>
                  <pic:spPr>
                    <a:xfrm>
                      <a:off x="0" y="0"/>
                      <a:ext cx="6275705" cy="3337560"/>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p>
    <w:p w14:paraId="55EA3EF9" w14:textId="77777777" w:rsidR="009F5E6C" w:rsidRDefault="009F5E6C" w:rsidP="009F5E6C">
      <w:pPr>
        <w:pStyle w:val="ListParagraph"/>
        <w:rPr>
          <w:rFonts w:asciiTheme="majorBidi" w:hAnsiTheme="majorBidi" w:cstheme="majorBidi"/>
          <w:b/>
          <w:bCs/>
          <w:color w:val="000000" w:themeColor="text1"/>
          <w:sz w:val="36"/>
          <w:szCs w:val="36"/>
        </w:rPr>
      </w:pPr>
    </w:p>
    <w:p w14:paraId="17C20851" w14:textId="77777777" w:rsidR="009F5E6C" w:rsidRDefault="009F5E6C" w:rsidP="009F5E6C">
      <w:pPr>
        <w:pStyle w:val="ListParagraph"/>
        <w:rPr>
          <w:rFonts w:asciiTheme="majorBidi" w:hAnsiTheme="majorBidi" w:cstheme="majorBidi"/>
          <w:b/>
          <w:bCs/>
          <w:color w:val="000000" w:themeColor="text1"/>
          <w:sz w:val="36"/>
          <w:szCs w:val="36"/>
        </w:rPr>
      </w:pPr>
    </w:p>
    <w:p w14:paraId="377D2192" w14:textId="77777777" w:rsidR="00FA3817" w:rsidRDefault="00FA3817" w:rsidP="009F5E6C">
      <w:pPr>
        <w:pStyle w:val="ListParagraph"/>
        <w:rPr>
          <w:rFonts w:asciiTheme="majorBidi" w:hAnsiTheme="majorBidi" w:cstheme="majorBidi"/>
          <w:b/>
          <w:bCs/>
          <w:color w:val="000000" w:themeColor="text1"/>
          <w:sz w:val="36"/>
          <w:szCs w:val="36"/>
        </w:rPr>
      </w:pPr>
    </w:p>
    <w:p w14:paraId="6DFF7909" w14:textId="7CD454BB" w:rsidR="002C2859" w:rsidRDefault="00FA3817" w:rsidP="002C2859">
      <w:pPr>
        <w:pStyle w:val="ListParagraph"/>
        <w:rPr>
          <w:rFonts w:asciiTheme="majorBidi" w:hAnsiTheme="majorBidi" w:cstheme="majorBidi"/>
          <w:b/>
          <w:bCs/>
          <w:color w:val="000000" w:themeColor="text1"/>
          <w:sz w:val="32"/>
          <w:szCs w:val="32"/>
        </w:rPr>
      </w:pPr>
      <w:r w:rsidRPr="00990003">
        <w:rPr>
          <w:rFonts w:asciiTheme="majorBidi" w:hAnsiTheme="majorBidi" w:cstheme="majorBidi"/>
          <w:b/>
          <w:bCs/>
          <w:color w:val="000000" w:themeColor="text1"/>
          <w:sz w:val="32"/>
          <w:szCs w:val="32"/>
        </w:rPr>
        <w:lastRenderedPageBreak/>
        <w:t>1</w:t>
      </w:r>
      <w:r>
        <w:rPr>
          <w:rFonts w:asciiTheme="majorBidi" w:hAnsiTheme="majorBidi" w:cstheme="majorBidi"/>
          <w:b/>
          <w:bCs/>
          <w:color w:val="000000" w:themeColor="text1"/>
          <w:sz w:val="32"/>
          <w:szCs w:val="32"/>
        </w:rPr>
        <w:t>7</w:t>
      </w:r>
      <w:r w:rsidRPr="00990003">
        <w:rPr>
          <w:rFonts w:asciiTheme="majorBidi" w:hAnsiTheme="majorBidi" w:cstheme="majorBidi"/>
          <w:b/>
          <w:bCs/>
          <w:color w:val="000000" w:themeColor="text1"/>
          <w:sz w:val="32"/>
          <w:szCs w:val="32"/>
        </w:rPr>
        <w:t xml:space="preserve">- Attrition per </w:t>
      </w:r>
      <w:r>
        <w:rPr>
          <w:rFonts w:asciiTheme="majorBidi" w:hAnsiTheme="majorBidi" w:cstheme="majorBidi"/>
          <w:b/>
          <w:bCs/>
          <w:color w:val="000000" w:themeColor="text1"/>
          <w:sz w:val="32"/>
          <w:szCs w:val="32"/>
        </w:rPr>
        <w:t>Stock option level</w:t>
      </w:r>
    </w:p>
    <w:p w14:paraId="70250C1F" w14:textId="02577F5B" w:rsidR="002C2859" w:rsidRPr="002C2859" w:rsidRDefault="002C2859" w:rsidP="002C2859">
      <w:pPr>
        <w:pStyle w:val="ListParagraph"/>
        <w:tabs>
          <w:tab w:val="left" w:pos="942"/>
        </w:tabs>
        <w:spacing w:after="0"/>
        <w:rPr>
          <w:b/>
          <w:bCs/>
          <w:color w:val="000000" w:themeColor="text1"/>
          <w:sz w:val="24"/>
          <w:szCs w:val="24"/>
        </w:rPr>
      </w:pPr>
      <w:r w:rsidRPr="00990003">
        <w:rPr>
          <w:rFonts w:ascii="Segoe UI Emoji" w:hAnsi="Segoe UI Emoji" w:cs="Segoe UI Emoji"/>
          <w:b/>
          <w:bCs/>
          <w:sz w:val="24"/>
          <w:szCs w:val="24"/>
        </w:rPr>
        <w:t>📊</w:t>
      </w:r>
      <w:r w:rsidRPr="00990003">
        <w:rPr>
          <w:b/>
          <w:bCs/>
          <w:sz w:val="24"/>
          <w:szCs w:val="24"/>
        </w:rPr>
        <w:t xml:space="preserve"> </w:t>
      </w:r>
      <w:r w:rsidRPr="00990003">
        <w:rPr>
          <w:b/>
          <w:bCs/>
          <w:color w:val="000000" w:themeColor="text1"/>
          <w:sz w:val="24"/>
          <w:szCs w:val="24"/>
        </w:rPr>
        <w:t>Key Findings:</w:t>
      </w:r>
    </w:p>
    <w:p w14:paraId="4DBDA6CE" w14:textId="77777777" w:rsidR="002C2859" w:rsidRPr="002C2859" w:rsidRDefault="002C2859" w:rsidP="009A743B">
      <w:pPr>
        <w:pStyle w:val="ListParagraph"/>
        <w:numPr>
          <w:ilvl w:val="0"/>
          <w:numId w:val="59"/>
        </w:numPr>
        <w:rPr>
          <w:rFonts w:asciiTheme="majorBidi" w:hAnsiTheme="majorBidi" w:cstheme="majorBidi"/>
          <w:color w:val="000000" w:themeColor="text1"/>
          <w:sz w:val="24"/>
          <w:szCs w:val="24"/>
        </w:rPr>
      </w:pPr>
      <w:r w:rsidRPr="002C2859">
        <w:rPr>
          <w:rFonts w:asciiTheme="majorBidi" w:hAnsiTheme="majorBidi" w:cstheme="majorBidi"/>
          <w:color w:val="000000" w:themeColor="text1"/>
          <w:sz w:val="24"/>
          <w:szCs w:val="24"/>
        </w:rPr>
        <w:t xml:space="preserve">The highest attrition rate is at </w:t>
      </w:r>
      <w:r w:rsidRPr="002C2859">
        <w:rPr>
          <w:rFonts w:asciiTheme="majorBidi" w:hAnsiTheme="majorBidi" w:cstheme="majorBidi"/>
          <w:b/>
          <w:bCs/>
          <w:color w:val="000000" w:themeColor="text1"/>
          <w:sz w:val="24"/>
          <w:szCs w:val="24"/>
        </w:rPr>
        <w:t>Stock Option Level 0</w:t>
      </w:r>
      <w:r w:rsidRPr="002C2859">
        <w:rPr>
          <w:rFonts w:asciiTheme="majorBidi" w:hAnsiTheme="majorBidi" w:cstheme="majorBidi"/>
          <w:color w:val="000000" w:themeColor="text1"/>
          <w:sz w:val="24"/>
          <w:szCs w:val="24"/>
        </w:rPr>
        <w:t>.</w:t>
      </w:r>
    </w:p>
    <w:p w14:paraId="7FB50134" w14:textId="77777777" w:rsidR="002C2859" w:rsidRPr="002C2859" w:rsidRDefault="002C2859" w:rsidP="009A743B">
      <w:pPr>
        <w:pStyle w:val="ListParagraph"/>
        <w:numPr>
          <w:ilvl w:val="0"/>
          <w:numId w:val="59"/>
        </w:numPr>
        <w:rPr>
          <w:rFonts w:asciiTheme="majorBidi" w:hAnsiTheme="majorBidi" w:cstheme="majorBidi"/>
          <w:color w:val="000000" w:themeColor="text1"/>
          <w:sz w:val="24"/>
          <w:szCs w:val="24"/>
        </w:rPr>
      </w:pPr>
      <w:r w:rsidRPr="002C2859">
        <w:rPr>
          <w:rFonts w:asciiTheme="majorBidi" w:hAnsiTheme="majorBidi" w:cstheme="majorBidi"/>
          <w:color w:val="000000" w:themeColor="text1"/>
          <w:sz w:val="24"/>
          <w:szCs w:val="24"/>
        </w:rPr>
        <w:t xml:space="preserve">Employees with </w:t>
      </w:r>
      <w:r w:rsidRPr="002C2859">
        <w:rPr>
          <w:rFonts w:asciiTheme="majorBidi" w:hAnsiTheme="majorBidi" w:cstheme="majorBidi"/>
          <w:b/>
          <w:bCs/>
          <w:color w:val="000000" w:themeColor="text1"/>
          <w:sz w:val="24"/>
          <w:szCs w:val="24"/>
        </w:rPr>
        <w:t>higher stock options (levels 1-3)</w:t>
      </w:r>
      <w:r w:rsidRPr="002C2859">
        <w:rPr>
          <w:rFonts w:asciiTheme="majorBidi" w:hAnsiTheme="majorBidi" w:cstheme="majorBidi"/>
          <w:color w:val="000000" w:themeColor="text1"/>
          <w:sz w:val="24"/>
          <w:szCs w:val="24"/>
        </w:rPr>
        <w:t xml:space="preserve"> have significantly lower attrition.</w:t>
      </w:r>
    </w:p>
    <w:p w14:paraId="5DFC15F5" w14:textId="77777777" w:rsidR="002C2859" w:rsidRPr="002C2859" w:rsidRDefault="002C2859" w:rsidP="009A743B">
      <w:pPr>
        <w:pStyle w:val="ListParagraph"/>
        <w:numPr>
          <w:ilvl w:val="0"/>
          <w:numId w:val="59"/>
        </w:numPr>
        <w:rPr>
          <w:rFonts w:asciiTheme="majorBidi" w:hAnsiTheme="majorBidi" w:cstheme="majorBidi"/>
          <w:color w:val="000000" w:themeColor="text1"/>
          <w:sz w:val="24"/>
          <w:szCs w:val="24"/>
        </w:rPr>
      </w:pPr>
      <w:r w:rsidRPr="002C2859">
        <w:rPr>
          <w:rFonts w:asciiTheme="majorBidi" w:hAnsiTheme="majorBidi" w:cstheme="majorBidi"/>
          <w:color w:val="000000" w:themeColor="text1"/>
          <w:sz w:val="24"/>
          <w:szCs w:val="24"/>
        </w:rPr>
        <w:t xml:space="preserve">This indicates that </w:t>
      </w:r>
      <w:r w:rsidRPr="002C2859">
        <w:rPr>
          <w:rFonts w:asciiTheme="majorBidi" w:hAnsiTheme="majorBidi" w:cstheme="majorBidi"/>
          <w:b/>
          <w:bCs/>
          <w:color w:val="000000" w:themeColor="text1"/>
          <w:sz w:val="24"/>
          <w:szCs w:val="24"/>
        </w:rPr>
        <w:t>offering stock options might be a strong retention factor</w:t>
      </w:r>
      <w:r w:rsidRPr="002C2859">
        <w:rPr>
          <w:rFonts w:asciiTheme="majorBidi" w:hAnsiTheme="majorBidi" w:cstheme="majorBidi"/>
          <w:color w:val="000000" w:themeColor="text1"/>
          <w:sz w:val="24"/>
          <w:szCs w:val="24"/>
        </w:rPr>
        <w:t>.</w:t>
      </w:r>
    </w:p>
    <w:p w14:paraId="2AE351C4" w14:textId="77777777" w:rsidR="002C2859" w:rsidRPr="002C2859" w:rsidRDefault="002C2859" w:rsidP="009A743B">
      <w:pPr>
        <w:pStyle w:val="ListParagraph"/>
        <w:numPr>
          <w:ilvl w:val="0"/>
          <w:numId w:val="59"/>
        </w:numPr>
        <w:rPr>
          <w:rFonts w:asciiTheme="majorBidi" w:hAnsiTheme="majorBidi" w:cstheme="majorBidi"/>
          <w:color w:val="000000" w:themeColor="text1"/>
          <w:sz w:val="24"/>
          <w:szCs w:val="24"/>
        </w:rPr>
      </w:pPr>
      <w:r w:rsidRPr="002C2859">
        <w:rPr>
          <w:rFonts w:asciiTheme="majorBidi" w:hAnsiTheme="majorBidi" w:cstheme="majorBidi"/>
          <w:color w:val="000000" w:themeColor="text1"/>
          <w:sz w:val="24"/>
          <w:szCs w:val="24"/>
        </w:rPr>
        <w:t>Employees who don’t receive stock options may feel undervalued and seek opportunities elsewhere.</w:t>
      </w:r>
    </w:p>
    <w:p w14:paraId="0B5CC06C" w14:textId="77777777" w:rsidR="002C2859" w:rsidRPr="002C2859" w:rsidRDefault="002C2859" w:rsidP="002C2859">
      <w:pPr>
        <w:pStyle w:val="ListParagraph"/>
        <w:tabs>
          <w:tab w:val="left" w:pos="942"/>
        </w:tabs>
        <w:spacing w:after="0"/>
        <w:rPr>
          <w:b/>
          <w:bCs/>
          <w:color w:val="000000" w:themeColor="text1"/>
          <w:sz w:val="24"/>
          <w:szCs w:val="24"/>
        </w:rPr>
      </w:pPr>
      <w:r w:rsidRPr="002C2859">
        <w:rPr>
          <w:rFonts w:ascii="Segoe UI Emoji" w:hAnsi="Segoe UI Emoji" w:cs="Segoe UI Emoji"/>
          <w:sz w:val="24"/>
          <w:szCs w:val="24"/>
        </w:rPr>
        <w:t>✅</w:t>
      </w:r>
      <w:r w:rsidRPr="002C2859">
        <w:rPr>
          <w:sz w:val="24"/>
          <w:szCs w:val="24"/>
        </w:rPr>
        <w:t xml:space="preserve"> </w:t>
      </w:r>
      <w:r w:rsidRPr="002C2859">
        <w:rPr>
          <w:b/>
          <w:bCs/>
          <w:color w:val="000000" w:themeColor="text1"/>
          <w:sz w:val="24"/>
          <w:szCs w:val="24"/>
        </w:rPr>
        <w:t>Actionable Recommendations:</w:t>
      </w:r>
    </w:p>
    <w:p w14:paraId="27575CE4" w14:textId="77777777" w:rsidR="002C2859" w:rsidRPr="002C2859" w:rsidRDefault="002C2859" w:rsidP="009A743B">
      <w:pPr>
        <w:pStyle w:val="ListParagraph"/>
        <w:numPr>
          <w:ilvl w:val="0"/>
          <w:numId w:val="60"/>
        </w:numPr>
        <w:rPr>
          <w:rFonts w:asciiTheme="majorBidi" w:hAnsiTheme="majorBidi" w:cstheme="majorBidi"/>
          <w:color w:val="000000" w:themeColor="text1"/>
          <w:sz w:val="24"/>
          <w:szCs w:val="24"/>
        </w:rPr>
      </w:pPr>
      <w:r w:rsidRPr="002C2859">
        <w:rPr>
          <w:rFonts w:asciiTheme="majorBidi" w:hAnsiTheme="majorBidi" w:cstheme="majorBidi"/>
          <w:b/>
          <w:bCs/>
          <w:color w:val="000000" w:themeColor="text1"/>
          <w:sz w:val="24"/>
          <w:szCs w:val="24"/>
        </w:rPr>
        <w:t>Onboarding &amp; Career Growth</w:t>
      </w:r>
    </w:p>
    <w:p w14:paraId="5D936B45" w14:textId="77777777" w:rsidR="002C2859" w:rsidRPr="002C2859" w:rsidRDefault="002C2859" w:rsidP="009A743B">
      <w:pPr>
        <w:pStyle w:val="ListParagraph"/>
        <w:numPr>
          <w:ilvl w:val="1"/>
          <w:numId w:val="60"/>
        </w:numPr>
        <w:rPr>
          <w:rFonts w:asciiTheme="majorBidi" w:hAnsiTheme="majorBidi" w:cstheme="majorBidi"/>
          <w:color w:val="000000" w:themeColor="text1"/>
          <w:sz w:val="24"/>
          <w:szCs w:val="24"/>
        </w:rPr>
      </w:pPr>
      <w:r w:rsidRPr="002C2859">
        <w:rPr>
          <w:rFonts w:asciiTheme="majorBidi" w:hAnsiTheme="majorBidi" w:cstheme="majorBidi"/>
          <w:color w:val="000000" w:themeColor="text1"/>
          <w:sz w:val="24"/>
          <w:szCs w:val="24"/>
        </w:rPr>
        <w:t xml:space="preserve">New employees should have clear </w:t>
      </w:r>
      <w:r w:rsidRPr="002C2859">
        <w:rPr>
          <w:rFonts w:asciiTheme="majorBidi" w:hAnsiTheme="majorBidi" w:cstheme="majorBidi"/>
          <w:b/>
          <w:bCs/>
          <w:color w:val="000000" w:themeColor="text1"/>
          <w:sz w:val="24"/>
          <w:szCs w:val="24"/>
        </w:rPr>
        <w:t>career growth paths</w:t>
      </w:r>
      <w:r w:rsidRPr="002C2859">
        <w:rPr>
          <w:rFonts w:asciiTheme="majorBidi" w:hAnsiTheme="majorBidi" w:cstheme="majorBidi"/>
          <w:color w:val="000000" w:themeColor="text1"/>
          <w:sz w:val="24"/>
          <w:szCs w:val="24"/>
        </w:rPr>
        <w:t xml:space="preserve"> to encourage long-term commitment.</w:t>
      </w:r>
    </w:p>
    <w:p w14:paraId="7B872B1A" w14:textId="77777777" w:rsidR="002C2859" w:rsidRPr="002C2859" w:rsidRDefault="002C2859" w:rsidP="009A743B">
      <w:pPr>
        <w:pStyle w:val="ListParagraph"/>
        <w:numPr>
          <w:ilvl w:val="1"/>
          <w:numId w:val="60"/>
        </w:numPr>
        <w:rPr>
          <w:rFonts w:asciiTheme="majorBidi" w:hAnsiTheme="majorBidi" w:cstheme="majorBidi"/>
          <w:color w:val="000000" w:themeColor="text1"/>
          <w:sz w:val="24"/>
          <w:szCs w:val="24"/>
        </w:rPr>
      </w:pPr>
      <w:r w:rsidRPr="002C2859">
        <w:rPr>
          <w:rFonts w:asciiTheme="majorBidi" w:hAnsiTheme="majorBidi" w:cstheme="majorBidi"/>
          <w:color w:val="000000" w:themeColor="text1"/>
          <w:sz w:val="24"/>
          <w:szCs w:val="24"/>
        </w:rPr>
        <w:t xml:space="preserve">Regular </w:t>
      </w:r>
      <w:r w:rsidRPr="002C2859">
        <w:rPr>
          <w:rFonts w:asciiTheme="majorBidi" w:hAnsiTheme="majorBidi" w:cstheme="majorBidi"/>
          <w:b/>
          <w:bCs/>
          <w:color w:val="000000" w:themeColor="text1"/>
          <w:sz w:val="24"/>
          <w:szCs w:val="24"/>
        </w:rPr>
        <w:t>check-ins</w:t>
      </w:r>
      <w:r w:rsidRPr="002C2859">
        <w:rPr>
          <w:rFonts w:asciiTheme="majorBidi" w:hAnsiTheme="majorBidi" w:cstheme="majorBidi"/>
          <w:color w:val="000000" w:themeColor="text1"/>
          <w:sz w:val="24"/>
          <w:szCs w:val="24"/>
        </w:rPr>
        <w:t xml:space="preserve"> with new hires and their managers can help address concerns early.</w:t>
      </w:r>
    </w:p>
    <w:p w14:paraId="0B8D7A03" w14:textId="77777777" w:rsidR="002C2859" w:rsidRPr="002C2859" w:rsidRDefault="002C2859" w:rsidP="009A743B">
      <w:pPr>
        <w:pStyle w:val="ListParagraph"/>
        <w:numPr>
          <w:ilvl w:val="0"/>
          <w:numId w:val="60"/>
        </w:numPr>
        <w:rPr>
          <w:rFonts w:asciiTheme="majorBidi" w:hAnsiTheme="majorBidi" w:cstheme="majorBidi"/>
          <w:color w:val="000000" w:themeColor="text1"/>
          <w:sz w:val="24"/>
          <w:szCs w:val="24"/>
        </w:rPr>
      </w:pPr>
      <w:r w:rsidRPr="002C2859">
        <w:rPr>
          <w:rFonts w:asciiTheme="majorBidi" w:hAnsiTheme="majorBidi" w:cstheme="majorBidi"/>
          <w:b/>
          <w:bCs/>
          <w:color w:val="000000" w:themeColor="text1"/>
          <w:sz w:val="24"/>
          <w:szCs w:val="24"/>
        </w:rPr>
        <w:t>Improve Manager Training</w:t>
      </w:r>
    </w:p>
    <w:p w14:paraId="4D8E786A" w14:textId="77777777" w:rsidR="002C2859" w:rsidRPr="002C2859" w:rsidRDefault="002C2859" w:rsidP="009A743B">
      <w:pPr>
        <w:pStyle w:val="ListParagraph"/>
        <w:numPr>
          <w:ilvl w:val="1"/>
          <w:numId w:val="60"/>
        </w:numPr>
        <w:rPr>
          <w:rFonts w:asciiTheme="majorBidi" w:hAnsiTheme="majorBidi" w:cstheme="majorBidi"/>
          <w:color w:val="000000" w:themeColor="text1"/>
          <w:sz w:val="24"/>
          <w:szCs w:val="24"/>
        </w:rPr>
      </w:pPr>
      <w:r w:rsidRPr="002C2859">
        <w:rPr>
          <w:rFonts w:asciiTheme="majorBidi" w:hAnsiTheme="majorBidi" w:cstheme="majorBidi"/>
          <w:color w:val="000000" w:themeColor="text1"/>
          <w:sz w:val="24"/>
          <w:szCs w:val="24"/>
        </w:rPr>
        <w:t xml:space="preserve">Since attrition is high in the first year with a manager, focus on </w:t>
      </w:r>
      <w:r w:rsidRPr="002C2859">
        <w:rPr>
          <w:rFonts w:asciiTheme="majorBidi" w:hAnsiTheme="majorBidi" w:cstheme="majorBidi"/>
          <w:b/>
          <w:bCs/>
          <w:color w:val="000000" w:themeColor="text1"/>
          <w:sz w:val="24"/>
          <w:szCs w:val="24"/>
        </w:rPr>
        <w:t>leadership development</w:t>
      </w:r>
      <w:r w:rsidRPr="002C2859">
        <w:rPr>
          <w:rFonts w:asciiTheme="majorBidi" w:hAnsiTheme="majorBidi" w:cstheme="majorBidi"/>
          <w:color w:val="000000" w:themeColor="text1"/>
          <w:sz w:val="24"/>
          <w:szCs w:val="24"/>
        </w:rPr>
        <w:t>.</w:t>
      </w:r>
    </w:p>
    <w:p w14:paraId="6DAE649B" w14:textId="77777777" w:rsidR="002C2859" w:rsidRPr="002C2859" w:rsidRDefault="002C2859" w:rsidP="009A743B">
      <w:pPr>
        <w:pStyle w:val="ListParagraph"/>
        <w:numPr>
          <w:ilvl w:val="1"/>
          <w:numId w:val="60"/>
        </w:numPr>
        <w:rPr>
          <w:rFonts w:asciiTheme="majorBidi" w:hAnsiTheme="majorBidi" w:cstheme="majorBidi"/>
          <w:color w:val="000000" w:themeColor="text1"/>
          <w:sz w:val="24"/>
          <w:szCs w:val="24"/>
        </w:rPr>
      </w:pPr>
      <w:r w:rsidRPr="002C2859">
        <w:rPr>
          <w:rFonts w:asciiTheme="majorBidi" w:hAnsiTheme="majorBidi" w:cstheme="majorBidi"/>
          <w:color w:val="000000" w:themeColor="text1"/>
          <w:sz w:val="24"/>
          <w:szCs w:val="24"/>
        </w:rPr>
        <w:t xml:space="preserve">Implement </w:t>
      </w:r>
      <w:r w:rsidRPr="002C2859">
        <w:rPr>
          <w:rFonts w:asciiTheme="majorBidi" w:hAnsiTheme="majorBidi" w:cstheme="majorBidi"/>
          <w:b/>
          <w:bCs/>
          <w:color w:val="000000" w:themeColor="text1"/>
          <w:sz w:val="24"/>
          <w:szCs w:val="24"/>
        </w:rPr>
        <w:t>mentorship programs</w:t>
      </w:r>
      <w:r w:rsidRPr="002C2859">
        <w:rPr>
          <w:rFonts w:asciiTheme="majorBidi" w:hAnsiTheme="majorBidi" w:cstheme="majorBidi"/>
          <w:color w:val="000000" w:themeColor="text1"/>
          <w:sz w:val="24"/>
          <w:szCs w:val="24"/>
        </w:rPr>
        <w:t xml:space="preserve"> to build better relationships.</w:t>
      </w:r>
    </w:p>
    <w:p w14:paraId="56566FF0" w14:textId="77777777" w:rsidR="002C2859" w:rsidRPr="002C2859" w:rsidRDefault="002C2859" w:rsidP="009A743B">
      <w:pPr>
        <w:pStyle w:val="ListParagraph"/>
        <w:numPr>
          <w:ilvl w:val="0"/>
          <w:numId w:val="60"/>
        </w:numPr>
        <w:rPr>
          <w:rFonts w:asciiTheme="majorBidi" w:hAnsiTheme="majorBidi" w:cstheme="majorBidi"/>
          <w:color w:val="000000" w:themeColor="text1"/>
          <w:sz w:val="24"/>
          <w:szCs w:val="24"/>
        </w:rPr>
      </w:pPr>
      <w:r w:rsidRPr="002C2859">
        <w:rPr>
          <w:rFonts w:asciiTheme="majorBidi" w:hAnsiTheme="majorBidi" w:cstheme="majorBidi"/>
          <w:b/>
          <w:bCs/>
          <w:color w:val="000000" w:themeColor="text1"/>
          <w:sz w:val="24"/>
          <w:szCs w:val="24"/>
        </w:rPr>
        <w:t>Increase Stock Option Incentives</w:t>
      </w:r>
    </w:p>
    <w:p w14:paraId="4D113E1A" w14:textId="77777777" w:rsidR="002C2859" w:rsidRPr="002C2859" w:rsidRDefault="002C2859" w:rsidP="009A743B">
      <w:pPr>
        <w:pStyle w:val="ListParagraph"/>
        <w:numPr>
          <w:ilvl w:val="1"/>
          <w:numId w:val="60"/>
        </w:numPr>
        <w:rPr>
          <w:rFonts w:asciiTheme="majorBidi" w:hAnsiTheme="majorBidi" w:cstheme="majorBidi"/>
          <w:color w:val="000000" w:themeColor="text1"/>
          <w:sz w:val="24"/>
          <w:szCs w:val="24"/>
        </w:rPr>
      </w:pPr>
      <w:r w:rsidRPr="002C2859">
        <w:rPr>
          <w:rFonts w:asciiTheme="majorBidi" w:hAnsiTheme="majorBidi" w:cstheme="majorBidi"/>
          <w:color w:val="000000" w:themeColor="text1"/>
          <w:sz w:val="24"/>
          <w:szCs w:val="24"/>
        </w:rPr>
        <w:t>Employees with stock options stay longer—</w:t>
      </w:r>
      <w:r w:rsidRPr="002C2859">
        <w:rPr>
          <w:rFonts w:asciiTheme="majorBidi" w:hAnsiTheme="majorBidi" w:cstheme="majorBidi"/>
          <w:b/>
          <w:bCs/>
          <w:color w:val="000000" w:themeColor="text1"/>
          <w:sz w:val="24"/>
          <w:szCs w:val="24"/>
        </w:rPr>
        <w:t>expand stock options to more employees</w:t>
      </w:r>
      <w:r w:rsidRPr="002C2859">
        <w:rPr>
          <w:rFonts w:asciiTheme="majorBidi" w:hAnsiTheme="majorBidi" w:cstheme="majorBidi"/>
          <w:color w:val="000000" w:themeColor="text1"/>
          <w:sz w:val="24"/>
          <w:szCs w:val="24"/>
        </w:rPr>
        <w:t>.</w:t>
      </w:r>
    </w:p>
    <w:p w14:paraId="29884536" w14:textId="77777777" w:rsidR="002C2859" w:rsidRPr="002C2859" w:rsidRDefault="002C2859" w:rsidP="009A743B">
      <w:pPr>
        <w:pStyle w:val="ListParagraph"/>
        <w:numPr>
          <w:ilvl w:val="1"/>
          <w:numId w:val="60"/>
        </w:numPr>
        <w:rPr>
          <w:rFonts w:asciiTheme="majorBidi" w:hAnsiTheme="majorBidi" w:cstheme="majorBidi"/>
          <w:color w:val="000000" w:themeColor="text1"/>
          <w:sz w:val="24"/>
          <w:szCs w:val="24"/>
        </w:rPr>
      </w:pPr>
      <w:r w:rsidRPr="002C2859">
        <w:rPr>
          <w:rFonts w:asciiTheme="majorBidi" w:hAnsiTheme="majorBidi" w:cstheme="majorBidi"/>
          <w:color w:val="000000" w:themeColor="text1"/>
          <w:sz w:val="24"/>
          <w:szCs w:val="24"/>
        </w:rPr>
        <w:t xml:space="preserve">Use stock options as a </w:t>
      </w:r>
      <w:r w:rsidRPr="002C2859">
        <w:rPr>
          <w:rFonts w:asciiTheme="majorBidi" w:hAnsiTheme="majorBidi" w:cstheme="majorBidi"/>
          <w:b/>
          <w:bCs/>
          <w:color w:val="000000" w:themeColor="text1"/>
          <w:sz w:val="24"/>
          <w:szCs w:val="24"/>
        </w:rPr>
        <w:t>retention tool</w:t>
      </w:r>
      <w:r w:rsidRPr="002C2859">
        <w:rPr>
          <w:rFonts w:asciiTheme="majorBidi" w:hAnsiTheme="majorBidi" w:cstheme="majorBidi"/>
          <w:color w:val="000000" w:themeColor="text1"/>
          <w:sz w:val="24"/>
          <w:szCs w:val="24"/>
        </w:rPr>
        <w:t xml:space="preserve"> to reduce turnover.</w:t>
      </w:r>
    </w:p>
    <w:p w14:paraId="47278814" w14:textId="25EBA526" w:rsidR="002C2859" w:rsidRPr="002C2859" w:rsidRDefault="002C2859" w:rsidP="002C2859">
      <w:pPr>
        <w:pStyle w:val="ListParagraph"/>
        <w:ind w:left="1440"/>
        <w:rPr>
          <w:rFonts w:asciiTheme="majorBidi" w:hAnsiTheme="majorBidi" w:cstheme="majorBidi"/>
          <w:color w:val="000000" w:themeColor="text1"/>
          <w:sz w:val="24"/>
          <w:szCs w:val="24"/>
        </w:rPr>
      </w:pPr>
      <w:r w:rsidRPr="002C2859">
        <w:rPr>
          <w:rFonts w:asciiTheme="majorBidi" w:hAnsiTheme="majorBidi" w:cstheme="majorBidi"/>
          <w:b/>
          <w:bCs/>
          <w:noProof/>
          <w:color w:val="000000" w:themeColor="text1"/>
          <w:sz w:val="36"/>
          <w:szCs w:val="36"/>
        </w:rPr>
        <w:drawing>
          <wp:anchor distT="0" distB="0" distL="114300" distR="114300" simplePos="0" relativeHeight="251679744" behindDoc="0" locked="0" layoutInCell="1" allowOverlap="1" wp14:anchorId="3035D5EA" wp14:editId="3C66B4C4">
            <wp:simplePos x="0" y="0"/>
            <wp:positionH relativeFrom="page">
              <wp:align>center</wp:align>
            </wp:positionH>
            <wp:positionV relativeFrom="paragraph">
              <wp:posOffset>431800</wp:posOffset>
            </wp:positionV>
            <wp:extent cx="6515100" cy="2902585"/>
            <wp:effectExtent l="19050" t="19050" r="19050" b="12065"/>
            <wp:wrapSquare wrapText="bothSides"/>
            <wp:docPr id="1405052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52612" name=""/>
                    <pic:cNvPicPr/>
                  </pic:nvPicPr>
                  <pic:blipFill>
                    <a:blip r:embed="rId57">
                      <a:extLst>
                        <a:ext uri="{28A0092B-C50C-407E-A947-70E740481C1C}">
                          <a14:useLocalDpi xmlns:a14="http://schemas.microsoft.com/office/drawing/2010/main" val="0"/>
                        </a:ext>
                      </a:extLst>
                    </a:blip>
                    <a:stretch>
                      <a:fillRect/>
                    </a:stretch>
                  </pic:blipFill>
                  <pic:spPr>
                    <a:xfrm>
                      <a:off x="0" y="0"/>
                      <a:ext cx="6515100" cy="2902585"/>
                    </a:xfrm>
                    <a:prstGeom prst="rect">
                      <a:avLst/>
                    </a:prstGeom>
                    <a:ln w="19050">
                      <a:solidFill>
                        <a:schemeClr val="tx1"/>
                      </a:solidFill>
                    </a:ln>
                  </pic:spPr>
                </pic:pic>
              </a:graphicData>
            </a:graphic>
          </wp:anchor>
        </w:drawing>
      </w:r>
    </w:p>
    <w:p w14:paraId="01CC3A82" w14:textId="6E92EFE7" w:rsidR="009F5E6C" w:rsidRDefault="009F5E6C" w:rsidP="009F5E6C">
      <w:pPr>
        <w:pStyle w:val="ListParagraph"/>
        <w:rPr>
          <w:rFonts w:asciiTheme="majorBidi" w:hAnsiTheme="majorBidi" w:cstheme="majorBidi"/>
          <w:b/>
          <w:bCs/>
          <w:color w:val="000000" w:themeColor="text1"/>
          <w:sz w:val="36"/>
          <w:szCs w:val="36"/>
        </w:rPr>
      </w:pPr>
    </w:p>
    <w:p w14:paraId="333F8669" w14:textId="2943B7B7" w:rsidR="009F5E6C" w:rsidRDefault="009F5E6C" w:rsidP="009F5E6C">
      <w:pPr>
        <w:pStyle w:val="ListParagraph"/>
        <w:rPr>
          <w:rFonts w:asciiTheme="majorBidi" w:hAnsiTheme="majorBidi" w:cstheme="majorBidi"/>
          <w:b/>
          <w:bCs/>
          <w:color w:val="000000" w:themeColor="text1"/>
          <w:sz w:val="36"/>
          <w:szCs w:val="36"/>
        </w:rPr>
      </w:pPr>
    </w:p>
    <w:p w14:paraId="45F0085F" w14:textId="77777777" w:rsidR="002C2859" w:rsidRDefault="002C2859" w:rsidP="009F5E6C">
      <w:pPr>
        <w:pStyle w:val="ListParagraph"/>
        <w:rPr>
          <w:rFonts w:asciiTheme="majorBidi" w:hAnsiTheme="majorBidi" w:cstheme="majorBidi"/>
          <w:b/>
          <w:bCs/>
          <w:color w:val="000000" w:themeColor="text1"/>
          <w:sz w:val="36"/>
          <w:szCs w:val="36"/>
        </w:rPr>
      </w:pPr>
    </w:p>
    <w:p w14:paraId="1418DEE8" w14:textId="77777777" w:rsidR="002C2859" w:rsidRPr="009F5E6C" w:rsidRDefault="002C2859" w:rsidP="009F5E6C">
      <w:pPr>
        <w:pStyle w:val="ListParagraph"/>
        <w:rPr>
          <w:rFonts w:asciiTheme="majorBidi" w:hAnsiTheme="majorBidi" w:cstheme="majorBidi"/>
          <w:b/>
          <w:bCs/>
          <w:color w:val="000000" w:themeColor="text1"/>
          <w:sz w:val="36"/>
          <w:szCs w:val="36"/>
        </w:rPr>
      </w:pPr>
    </w:p>
    <w:p w14:paraId="4DAE30D9" w14:textId="22109958" w:rsidR="004F2542" w:rsidRPr="008D1286" w:rsidRDefault="004F2542" w:rsidP="009A743B">
      <w:pPr>
        <w:pStyle w:val="ListParagraph"/>
        <w:numPr>
          <w:ilvl w:val="0"/>
          <w:numId w:val="28"/>
        </w:numPr>
        <w:jc w:val="center"/>
        <w:rPr>
          <w:rFonts w:asciiTheme="majorBidi" w:hAnsiTheme="majorBidi" w:cstheme="majorBidi"/>
          <w:b/>
          <w:bCs/>
          <w:color w:val="000000" w:themeColor="text1"/>
          <w:sz w:val="36"/>
          <w:szCs w:val="36"/>
        </w:rPr>
      </w:pPr>
      <w:r w:rsidRPr="00DA30A5">
        <w:rPr>
          <w:rFonts w:asciiTheme="majorBidi" w:hAnsiTheme="majorBidi" w:cstheme="majorBidi"/>
          <w:b/>
          <w:bCs/>
          <w:color w:val="000000" w:themeColor="text1"/>
          <w:sz w:val="32"/>
          <w:szCs w:val="32"/>
        </w:rPr>
        <w:lastRenderedPageBreak/>
        <w:t xml:space="preserve">Performance Analysis by </w:t>
      </w:r>
      <w:r w:rsidRPr="00DA30A5">
        <w:rPr>
          <w:rFonts w:asciiTheme="majorBidi" w:hAnsiTheme="majorBidi" w:cstheme="majorBidi"/>
          <w:b/>
          <w:bCs/>
          <w:color w:val="000000" w:themeColor="text1"/>
          <w:sz w:val="36"/>
          <w:szCs w:val="36"/>
        </w:rPr>
        <w:t>SQL</w:t>
      </w:r>
    </w:p>
    <w:p w14:paraId="2E94E41A" w14:textId="77777777" w:rsidR="004F2542" w:rsidRPr="007B70D7" w:rsidRDefault="004F2542" w:rsidP="004F2542">
      <w:pPr>
        <w:pStyle w:val="ListParagraph"/>
        <w:numPr>
          <w:ilvl w:val="0"/>
          <w:numId w:val="1"/>
        </w:numPr>
        <w:tabs>
          <w:tab w:val="left" w:pos="942"/>
        </w:tabs>
        <w:rPr>
          <w:b/>
          <w:bCs/>
          <w:color w:val="000000" w:themeColor="text1"/>
          <w:sz w:val="28"/>
          <w:szCs w:val="28"/>
        </w:rPr>
      </w:pPr>
      <w:r w:rsidRPr="007B70D7">
        <w:rPr>
          <w:b/>
          <w:bCs/>
          <w:color w:val="000000" w:themeColor="text1"/>
          <w:sz w:val="28"/>
          <w:szCs w:val="28"/>
        </w:rPr>
        <w:t>Performance per Education Field</w:t>
      </w:r>
    </w:p>
    <w:p w14:paraId="20FF892C" w14:textId="11AF51D0" w:rsidR="004F2542" w:rsidRDefault="004F2542" w:rsidP="004F2542">
      <w:pPr>
        <w:tabs>
          <w:tab w:val="left" w:pos="942"/>
        </w:tabs>
        <w:rPr>
          <w:sz w:val="28"/>
          <w:szCs w:val="28"/>
        </w:rPr>
      </w:pPr>
      <w:r w:rsidRPr="00066677">
        <w:rPr>
          <w:noProof/>
          <w:sz w:val="28"/>
          <w:szCs w:val="28"/>
        </w:rPr>
        <w:drawing>
          <wp:inline distT="0" distB="0" distL="0" distR="0" wp14:anchorId="4C2557D4" wp14:editId="0DE24F57">
            <wp:extent cx="6018787" cy="3450771"/>
            <wp:effectExtent l="38100" t="38100" r="39370" b="355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3579" b="14088"/>
                    <a:stretch/>
                  </pic:blipFill>
                  <pic:spPr bwMode="auto">
                    <a:xfrm>
                      <a:off x="0" y="0"/>
                      <a:ext cx="6031609" cy="3458122"/>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063E1AA7" w14:textId="77777777" w:rsidR="004F2542" w:rsidRDefault="004F2542" w:rsidP="004F2542">
      <w:pPr>
        <w:tabs>
          <w:tab w:val="left" w:pos="942"/>
        </w:tabs>
        <w:rPr>
          <w:sz w:val="28"/>
          <w:szCs w:val="28"/>
        </w:rPr>
      </w:pPr>
      <w:r w:rsidRPr="00066677">
        <w:rPr>
          <w:noProof/>
          <w:sz w:val="28"/>
          <w:szCs w:val="28"/>
        </w:rPr>
        <w:drawing>
          <wp:inline distT="0" distB="0" distL="0" distR="0" wp14:anchorId="5F184492" wp14:editId="410B8834">
            <wp:extent cx="6074229" cy="1334135"/>
            <wp:effectExtent l="38100" t="38100" r="41275" b="374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4665"/>
                    <a:stretch/>
                  </pic:blipFill>
                  <pic:spPr bwMode="auto">
                    <a:xfrm>
                      <a:off x="0" y="0"/>
                      <a:ext cx="6119543" cy="1344088"/>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17913EF4" w14:textId="77777777" w:rsidR="004F2542" w:rsidRDefault="004F2542" w:rsidP="004F2542">
      <w:pPr>
        <w:tabs>
          <w:tab w:val="left" w:pos="942"/>
        </w:tabs>
        <w:rPr>
          <w:sz w:val="28"/>
          <w:szCs w:val="28"/>
        </w:rPr>
      </w:pPr>
      <w:r w:rsidRPr="00A435D8">
        <w:rPr>
          <w:noProof/>
          <w:sz w:val="28"/>
          <w:szCs w:val="28"/>
        </w:rPr>
        <w:lastRenderedPageBreak/>
        <w:drawing>
          <wp:inline distT="0" distB="0" distL="0" distR="0" wp14:anchorId="727513B2" wp14:editId="10818795">
            <wp:extent cx="6117318" cy="2568575"/>
            <wp:effectExtent l="38100" t="38100" r="36195" b="412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7611"/>
                    <a:stretch/>
                  </pic:blipFill>
                  <pic:spPr bwMode="auto">
                    <a:xfrm>
                      <a:off x="0" y="0"/>
                      <a:ext cx="6121724" cy="2570425"/>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3A28D8A7" w14:textId="77777777" w:rsidR="004F2542" w:rsidRDefault="004F2542" w:rsidP="004F2542">
      <w:pPr>
        <w:tabs>
          <w:tab w:val="left" w:pos="942"/>
        </w:tabs>
        <w:rPr>
          <w:sz w:val="28"/>
          <w:szCs w:val="28"/>
        </w:rPr>
      </w:pPr>
    </w:p>
    <w:p w14:paraId="4C0C597B" w14:textId="77777777" w:rsidR="004F2542" w:rsidRDefault="004F2542" w:rsidP="004F2542">
      <w:pPr>
        <w:tabs>
          <w:tab w:val="left" w:pos="942"/>
        </w:tabs>
        <w:rPr>
          <w:sz w:val="28"/>
          <w:szCs w:val="28"/>
        </w:rPr>
      </w:pPr>
      <w:r w:rsidRPr="00A435D8">
        <w:rPr>
          <w:noProof/>
          <w:sz w:val="28"/>
          <w:szCs w:val="28"/>
        </w:rPr>
        <w:drawing>
          <wp:inline distT="0" distB="0" distL="0" distR="0" wp14:anchorId="543B129B" wp14:editId="794595FA">
            <wp:extent cx="5856514" cy="2024380"/>
            <wp:effectExtent l="38100" t="38100" r="30480" b="330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7577"/>
                    <a:stretch/>
                  </pic:blipFill>
                  <pic:spPr bwMode="auto">
                    <a:xfrm>
                      <a:off x="0" y="0"/>
                      <a:ext cx="5861936" cy="2026254"/>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10D1A338" w14:textId="77777777" w:rsidR="004F2542" w:rsidRDefault="004F2542" w:rsidP="004F2542">
      <w:pPr>
        <w:tabs>
          <w:tab w:val="left" w:pos="942"/>
        </w:tabs>
        <w:rPr>
          <w:sz w:val="28"/>
          <w:szCs w:val="28"/>
        </w:rPr>
      </w:pPr>
      <w:r w:rsidRPr="00A435D8">
        <w:rPr>
          <w:noProof/>
          <w:sz w:val="28"/>
          <w:szCs w:val="28"/>
        </w:rPr>
        <w:drawing>
          <wp:inline distT="0" distB="0" distL="0" distR="0" wp14:anchorId="7D979792" wp14:editId="3B9EB0B4">
            <wp:extent cx="5856514" cy="2036445"/>
            <wp:effectExtent l="38100" t="38100" r="30480" b="400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7421"/>
                    <a:stretch/>
                  </pic:blipFill>
                  <pic:spPr bwMode="auto">
                    <a:xfrm>
                      <a:off x="0" y="0"/>
                      <a:ext cx="5866228" cy="2039823"/>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556F6586" w14:textId="77777777" w:rsidR="004F2542" w:rsidRPr="00EF035A" w:rsidRDefault="004F2542" w:rsidP="004F2542">
      <w:pPr>
        <w:rPr>
          <w:sz w:val="28"/>
          <w:szCs w:val="28"/>
        </w:rPr>
      </w:pPr>
    </w:p>
    <w:p w14:paraId="2D9698C7" w14:textId="77777777" w:rsidR="004F2542" w:rsidRPr="00EF035A" w:rsidRDefault="004F2542" w:rsidP="004F2542">
      <w:pPr>
        <w:rPr>
          <w:sz w:val="28"/>
          <w:szCs w:val="28"/>
        </w:rPr>
      </w:pPr>
    </w:p>
    <w:p w14:paraId="056FCEA2" w14:textId="77777777" w:rsidR="004F2542" w:rsidRDefault="004F2542" w:rsidP="004F2542">
      <w:pPr>
        <w:rPr>
          <w:sz w:val="28"/>
          <w:szCs w:val="28"/>
        </w:rPr>
      </w:pPr>
    </w:p>
    <w:p w14:paraId="2D56C324" w14:textId="77777777" w:rsidR="004F2542" w:rsidRPr="00EF035A" w:rsidRDefault="004F2542" w:rsidP="004F2542">
      <w:pPr>
        <w:tabs>
          <w:tab w:val="left" w:pos="2760"/>
        </w:tabs>
        <w:rPr>
          <w:sz w:val="28"/>
          <w:szCs w:val="28"/>
        </w:rPr>
      </w:pPr>
      <w:r>
        <w:rPr>
          <w:sz w:val="28"/>
          <w:szCs w:val="28"/>
        </w:rPr>
        <w:tab/>
      </w:r>
    </w:p>
    <w:tbl>
      <w:tblPr>
        <w:tblStyle w:val="TableGrid"/>
        <w:tblW w:w="0" w:type="auto"/>
        <w:tblLook w:val="04A0" w:firstRow="1" w:lastRow="0" w:firstColumn="1" w:lastColumn="0" w:noHBand="0" w:noVBand="1"/>
      </w:tblPr>
      <w:tblGrid>
        <w:gridCol w:w="1195"/>
        <w:gridCol w:w="1124"/>
        <w:gridCol w:w="1119"/>
        <w:gridCol w:w="1107"/>
        <w:gridCol w:w="1111"/>
        <w:gridCol w:w="1124"/>
        <w:gridCol w:w="1118"/>
        <w:gridCol w:w="1118"/>
      </w:tblGrid>
      <w:tr w:rsidR="004F2542" w14:paraId="17C81A2D" w14:textId="77777777" w:rsidTr="00131C6A">
        <w:tc>
          <w:tcPr>
            <w:tcW w:w="1195" w:type="dxa"/>
          </w:tcPr>
          <w:p w14:paraId="74890EF2" w14:textId="77777777" w:rsidR="004F2542" w:rsidRDefault="004F2542" w:rsidP="00131C6A">
            <w:pPr>
              <w:tabs>
                <w:tab w:val="left" w:pos="2760"/>
              </w:tabs>
              <w:rPr>
                <w:sz w:val="28"/>
                <w:szCs w:val="28"/>
                <w:lang w:val="en-US"/>
              </w:rPr>
            </w:pPr>
            <w:r>
              <w:rPr>
                <w:sz w:val="28"/>
                <w:szCs w:val="28"/>
                <w:lang w:val="en-US"/>
              </w:rPr>
              <w:t>Business</w:t>
            </w:r>
          </w:p>
        </w:tc>
        <w:tc>
          <w:tcPr>
            <w:tcW w:w="1124" w:type="dxa"/>
          </w:tcPr>
          <w:p w14:paraId="490F5612" w14:textId="77777777" w:rsidR="004F2542" w:rsidRDefault="004F2542" w:rsidP="00131C6A">
            <w:pPr>
              <w:tabs>
                <w:tab w:val="left" w:pos="2760"/>
              </w:tabs>
              <w:rPr>
                <w:sz w:val="28"/>
                <w:szCs w:val="28"/>
                <w:lang w:val="en-US"/>
              </w:rPr>
            </w:pPr>
            <w:r>
              <w:rPr>
                <w:sz w:val="28"/>
                <w:szCs w:val="28"/>
                <w:lang w:val="en-US"/>
              </w:rPr>
              <w:t>Compu</w:t>
            </w:r>
          </w:p>
        </w:tc>
        <w:tc>
          <w:tcPr>
            <w:tcW w:w="1119" w:type="dxa"/>
          </w:tcPr>
          <w:p w14:paraId="6C65C9A0" w14:textId="77777777" w:rsidR="004F2542" w:rsidRDefault="004F2542" w:rsidP="00131C6A">
            <w:pPr>
              <w:tabs>
                <w:tab w:val="left" w:pos="2760"/>
              </w:tabs>
              <w:rPr>
                <w:sz w:val="28"/>
                <w:szCs w:val="28"/>
                <w:lang w:val="en-US"/>
              </w:rPr>
            </w:pPr>
            <w:proofErr w:type="spellStart"/>
            <w:r>
              <w:rPr>
                <w:sz w:val="28"/>
                <w:szCs w:val="28"/>
                <w:lang w:val="en-US"/>
              </w:rPr>
              <w:t>Econo</w:t>
            </w:r>
            <w:proofErr w:type="spellEnd"/>
          </w:p>
        </w:tc>
        <w:tc>
          <w:tcPr>
            <w:tcW w:w="1107" w:type="dxa"/>
          </w:tcPr>
          <w:p w14:paraId="17F4FE35" w14:textId="77777777" w:rsidR="004F2542" w:rsidRDefault="004F2542" w:rsidP="00131C6A">
            <w:pPr>
              <w:tabs>
                <w:tab w:val="left" w:pos="2760"/>
              </w:tabs>
              <w:rPr>
                <w:sz w:val="28"/>
                <w:szCs w:val="28"/>
                <w:lang w:val="en-US"/>
              </w:rPr>
            </w:pPr>
            <w:r>
              <w:rPr>
                <w:sz w:val="28"/>
                <w:szCs w:val="28"/>
                <w:lang w:val="en-US"/>
              </w:rPr>
              <w:t>HR</w:t>
            </w:r>
          </w:p>
        </w:tc>
        <w:tc>
          <w:tcPr>
            <w:tcW w:w="1111" w:type="dxa"/>
          </w:tcPr>
          <w:p w14:paraId="2CC8ED21" w14:textId="77777777" w:rsidR="004F2542" w:rsidRDefault="004F2542" w:rsidP="00131C6A">
            <w:pPr>
              <w:tabs>
                <w:tab w:val="left" w:pos="2760"/>
              </w:tabs>
              <w:rPr>
                <w:sz w:val="28"/>
                <w:szCs w:val="28"/>
                <w:lang w:val="en-US"/>
              </w:rPr>
            </w:pPr>
            <w:r>
              <w:rPr>
                <w:sz w:val="28"/>
                <w:szCs w:val="28"/>
                <w:lang w:val="en-US"/>
              </w:rPr>
              <w:t>Info</w:t>
            </w:r>
          </w:p>
        </w:tc>
        <w:tc>
          <w:tcPr>
            <w:tcW w:w="1124" w:type="dxa"/>
          </w:tcPr>
          <w:p w14:paraId="333DD578" w14:textId="77777777" w:rsidR="004F2542" w:rsidRDefault="004F2542" w:rsidP="00131C6A">
            <w:pPr>
              <w:tabs>
                <w:tab w:val="left" w:pos="2760"/>
              </w:tabs>
              <w:rPr>
                <w:sz w:val="28"/>
                <w:szCs w:val="28"/>
                <w:lang w:val="en-US"/>
              </w:rPr>
            </w:pPr>
            <w:r>
              <w:rPr>
                <w:sz w:val="28"/>
                <w:szCs w:val="28"/>
                <w:lang w:val="en-US"/>
              </w:rPr>
              <w:t>Market</w:t>
            </w:r>
          </w:p>
        </w:tc>
        <w:tc>
          <w:tcPr>
            <w:tcW w:w="1118" w:type="dxa"/>
          </w:tcPr>
          <w:p w14:paraId="66332532" w14:textId="77777777" w:rsidR="004F2542" w:rsidRDefault="004F2542" w:rsidP="00131C6A">
            <w:pPr>
              <w:tabs>
                <w:tab w:val="left" w:pos="2760"/>
              </w:tabs>
              <w:rPr>
                <w:sz w:val="28"/>
                <w:szCs w:val="28"/>
                <w:lang w:val="en-US"/>
              </w:rPr>
            </w:pPr>
            <w:r>
              <w:rPr>
                <w:sz w:val="28"/>
                <w:szCs w:val="28"/>
                <w:lang w:val="en-US"/>
              </w:rPr>
              <w:t>Other</w:t>
            </w:r>
          </w:p>
        </w:tc>
        <w:tc>
          <w:tcPr>
            <w:tcW w:w="1118" w:type="dxa"/>
          </w:tcPr>
          <w:p w14:paraId="5326EFBD" w14:textId="77777777" w:rsidR="004F2542" w:rsidRDefault="004F2542" w:rsidP="00131C6A">
            <w:pPr>
              <w:tabs>
                <w:tab w:val="left" w:pos="2760"/>
              </w:tabs>
              <w:rPr>
                <w:sz w:val="28"/>
                <w:szCs w:val="28"/>
                <w:lang w:val="en-US"/>
              </w:rPr>
            </w:pPr>
            <w:proofErr w:type="spellStart"/>
            <w:r>
              <w:rPr>
                <w:sz w:val="28"/>
                <w:szCs w:val="28"/>
                <w:lang w:val="en-US"/>
              </w:rPr>
              <w:t>Techn</w:t>
            </w:r>
            <w:proofErr w:type="spellEnd"/>
          </w:p>
        </w:tc>
      </w:tr>
      <w:tr w:rsidR="004F2542" w14:paraId="23E8E974" w14:textId="77777777" w:rsidTr="00131C6A">
        <w:tc>
          <w:tcPr>
            <w:tcW w:w="9016" w:type="dxa"/>
            <w:gridSpan w:val="8"/>
          </w:tcPr>
          <w:p w14:paraId="72A0F521" w14:textId="77777777" w:rsidR="004F2542" w:rsidRDefault="004F2542" w:rsidP="00131C6A">
            <w:pPr>
              <w:tabs>
                <w:tab w:val="left" w:pos="2760"/>
              </w:tabs>
              <w:jc w:val="center"/>
              <w:rPr>
                <w:sz w:val="28"/>
                <w:szCs w:val="28"/>
                <w:lang w:val="en-US"/>
              </w:rPr>
            </w:pPr>
            <w:r>
              <w:rPr>
                <w:sz w:val="28"/>
                <w:szCs w:val="28"/>
                <w:lang w:val="en-US"/>
              </w:rPr>
              <w:t>Needs Improvement</w:t>
            </w:r>
          </w:p>
        </w:tc>
      </w:tr>
      <w:tr w:rsidR="004F2542" w14:paraId="2ADC3BBF" w14:textId="77777777" w:rsidTr="00131C6A">
        <w:tc>
          <w:tcPr>
            <w:tcW w:w="1195" w:type="dxa"/>
          </w:tcPr>
          <w:p w14:paraId="3950C15C" w14:textId="77777777" w:rsidR="004F2542" w:rsidRDefault="004F2542" w:rsidP="00131C6A">
            <w:pPr>
              <w:tabs>
                <w:tab w:val="left" w:pos="2760"/>
              </w:tabs>
              <w:rPr>
                <w:sz w:val="28"/>
                <w:szCs w:val="28"/>
                <w:lang w:val="en-US"/>
              </w:rPr>
            </w:pPr>
            <w:r w:rsidRPr="00CE55B7">
              <w:rPr>
                <w:sz w:val="28"/>
                <w:szCs w:val="28"/>
                <w:highlight w:val="green"/>
                <w:lang w:val="en-US"/>
              </w:rPr>
              <w:t>12.37</w:t>
            </w:r>
          </w:p>
        </w:tc>
        <w:tc>
          <w:tcPr>
            <w:tcW w:w="1124" w:type="dxa"/>
          </w:tcPr>
          <w:p w14:paraId="6A16C56E" w14:textId="77777777" w:rsidR="004F2542" w:rsidRDefault="004F2542" w:rsidP="00131C6A">
            <w:pPr>
              <w:tabs>
                <w:tab w:val="left" w:pos="2760"/>
              </w:tabs>
              <w:rPr>
                <w:sz w:val="28"/>
                <w:szCs w:val="28"/>
                <w:lang w:val="en-US"/>
              </w:rPr>
            </w:pPr>
            <w:r>
              <w:rPr>
                <w:sz w:val="28"/>
                <w:szCs w:val="28"/>
                <w:lang w:val="en-US"/>
              </w:rPr>
              <w:t>15.79</w:t>
            </w:r>
          </w:p>
        </w:tc>
        <w:tc>
          <w:tcPr>
            <w:tcW w:w="1119" w:type="dxa"/>
          </w:tcPr>
          <w:p w14:paraId="06A0F318" w14:textId="77777777" w:rsidR="004F2542" w:rsidRDefault="004F2542" w:rsidP="00131C6A">
            <w:pPr>
              <w:tabs>
                <w:tab w:val="left" w:pos="2760"/>
              </w:tabs>
              <w:rPr>
                <w:sz w:val="28"/>
                <w:szCs w:val="28"/>
                <w:lang w:val="en-US"/>
              </w:rPr>
            </w:pPr>
            <w:r>
              <w:rPr>
                <w:sz w:val="28"/>
                <w:szCs w:val="28"/>
                <w:lang w:val="en-US"/>
              </w:rPr>
              <w:t>19.44</w:t>
            </w:r>
          </w:p>
        </w:tc>
        <w:tc>
          <w:tcPr>
            <w:tcW w:w="1107" w:type="dxa"/>
          </w:tcPr>
          <w:p w14:paraId="679A82EF" w14:textId="77777777" w:rsidR="004F2542" w:rsidRDefault="004F2542" w:rsidP="00131C6A">
            <w:pPr>
              <w:tabs>
                <w:tab w:val="left" w:pos="2760"/>
              </w:tabs>
              <w:rPr>
                <w:sz w:val="28"/>
                <w:szCs w:val="28"/>
                <w:lang w:val="en-US"/>
              </w:rPr>
            </w:pPr>
            <w:r w:rsidRPr="00CE55B7">
              <w:rPr>
                <w:sz w:val="28"/>
                <w:szCs w:val="28"/>
                <w:highlight w:val="red"/>
                <w:lang w:val="en-US"/>
              </w:rPr>
              <w:t>20.24</w:t>
            </w:r>
          </w:p>
        </w:tc>
        <w:tc>
          <w:tcPr>
            <w:tcW w:w="1111" w:type="dxa"/>
          </w:tcPr>
          <w:p w14:paraId="2D9DF2E7" w14:textId="77777777" w:rsidR="004F2542" w:rsidRDefault="004F2542" w:rsidP="00131C6A">
            <w:pPr>
              <w:tabs>
                <w:tab w:val="left" w:pos="2760"/>
              </w:tabs>
              <w:rPr>
                <w:sz w:val="28"/>
                <w:szCs w:val="28"/>
                <w:lang w:val="en-US"/>
              </w:rPr>
            </w:pPr>
            <w:r>
              <w:rPr>
                <w:sz w:val="28"/>
                <w:szCs w:val="28"/>
                <w:lang w:val="en-US"/>
              </w:rPr>
              <w:t>17.55</w:t>
            </w:r>
          </w:p>
        </w:tc>
        <w:tc>
          <w:tcPr>
            <w:tcW w:w="1124" w:type="dxa"/>
          </w:tcPr>
          <w:p w14:paraId="1F7C46DC" w14:textId="77777777" w:rsidR="004F2542" w:rsidRDefault="004F2542" w:rsidP="00131C6A">
            <w:pPr>
              <w:tabs>
                <w:tab w:val="left" w:pos="2760"/>
              </w:tabs>
              <w:rPr>
                <w:sz w:val="28"/>
                <w:szCs w:val="28"/>
                <w:lang w:val="en-US"/>
              </w:rPr>
            </w:pPr>
            <w:r>
              <w:rPr>
                <w:sz w:val="28"/>
                <w:szCs w:val="28"/>
                <w:lang w:val="en-US"/>
              </w:rPr>
              <w:t>19.51</w:t>
            </w:r>
          </w:p>
        </w:tc>
        <w:tc>
          <w:tcPr>
            <w:tcW w:w="1118" w:type="dxa"/>
          </w:tcPr>
          <w:p w14:paraId="7DB72F93" w14:textId="77777777" w:rsidR="004F2542" w:rsidRDefault="004F2542" w:rsidP="00131C6A">
            <w:pPr>
              <w:tabs>
                <w:tab w:val="left" w:pos="2760"/>
              </w:tabs>
              <w:rPr>
                <w:sz w:val="28"/>
                <w:szCs w:val="28"/>
                <w:lang w:val="en-US"/>
              </w:rPr>
            </w:pPr>
            <w:r>
              <w:rPr>
                <w:sz w:val="28"/>
                <w:szCs w:val="28"/>
                <w:lang w:val="en-US"/>
              </w:rPr>
              <w:t>16.97</w:t>
            </w:r>
          </w:p>
        </w:tc>
        <w:tc>
          <w:tcPr>
            <w:tcW w:w="1118" w:type="dxa"/>
          </w:tcPr>
          <w:p w14:paraId="77A90971" w14:textId="77777777" w:rsidR="004F2542" w:rsidRDefault="004F2542" w:rsidP="00131C6A">
            <w:pPr>
              <w:tabs>
                <w:tab w:val="left" w:pos="2760"/>
              </w:tabs>
              <w:rPr>
                <w:sz w:val="28"/>
                <w:szCs w:val="28"/>
                <w:lang w:val="en-US"/>
              </w:rPr>
            </w:pPr>
            <w:r>
              <w:rPr>
                <w:sz w:val="28"/>
                <w:szCs w:val="28"/>
                <w:lang w:val="en-US"/>
              </w:rPr>
              <w:t>16.67</w:t>
            </w:r>
          </w:p>
        </w:tc>
      </w:tr>
      <w:tr w:rsidR="004F2542" w14:paraId="6450CDD8" w14:textId="77777777" w:rsidTr="00131C6A">
        <w:tc>
          <w:tcPr>
            <w:tcW w:w="9016" w:type="dxa"/>
            <w:gridSpan w:val="8"/>
          </w:tcPr>
          <w:p w14:paraId="5DECE66D" w14:textId="77777777" w:rsidR="004F2542" w:rsidRDefault="004F2542" w:rsidP="00131C6A">
            <w:pPr>
              <w:tabs>
                <w:tab w:val="left" w:pos="2760"/>
              </w:tabs>
              <w:jc w:val="center"/>
              <w:rPr>
                <w:sz w:val="28"/>
                <w:szCs w:val="28"/>
                <w:lang w:val="en-US"/>
              </w:rPr>
            </w:pPr>
            <w:r>
              <w:rPr>
                <w:sz w:val="28"/>
                <w:szCs w:val="28"/>
                <w:lang w:val="en-US"/>
              </w:rPr>
              <w:t>Meets Expectations</w:t>
            </w:r>
          </w:p>
        </w:tc>
      </w:tr>
      <w:tr w:rsidR="004F2542" w14:paraId="6EDD407A" w14:textId="77777777" w:rsidTr="00131C6A">
        <w:tc>
          <w:tcPr>
            <w:tcW w:w="1195" w:type="dxa"/>
          </w:tcPr>
          <w:p w14:paraId="0AF5C70A" w14:textId="77777777" w:rsidR="004F2542" w:rsidRDefault="004F2542" w:rsidP="00131C6A">
            <w:pPr>
              <w:tabs>
                <w:tab w:val="left" w:pos="2760"/>
              </w:tabs>
              <w:rPr>
                <w:sz w:val="28"/>
                <w:szCs w:val="28"/>
                <w:lang w:val="en-US"/>
              </w:rPr>
            </w:pPr>
            <w:r w:rsidRPr="00CE55B7">
              <w:rPr>
                <w:sz w:val="28"/>
                <w:szCs w:val="28"/>
                <w:highlight w:val="green"/>
                <w:lang w:val="en-US"/>
              </w:rPr>
              <w:t>36.77</w:t>
            </w:r>
          </w:p>
        </w:tc>
        <w:tc>
          <w:tcPr>
            <w:tcW w:w="1124" w:type="dxa"/>
          </w:tcPr>
          <w:p w14:paraId="11E18FDF" w14:textId="77777777" w:rsidR="004F2542" w:rsidRDefault="004F2542" w:rsidP="00131C6A">
            <w:pPr>
              <w:tabs>
                <w:tab w:val="left" w:pos="2760"/>
              </w:tabs>
              <w:rPr>
                <w:sz w:val="28"/>
                <w:szCs w:val="28"/>
                <w:lang w:val="en-US"/>
              </w:rPr>
            </w:pPr>
            <w:r>
              <w:rPr>
                <w:sz w:val="28"/>
                <w:szCs w:val="28"/>
                <w:lang w:val="en-US"/>
              </w:rPr>
              <w:t>34.6</w:t>
            </w:r>
          </w:p>
        </w:tc>
        <w:tc>
          <w:tcPr>
            <w:tcW w:w="1119" w:type="dxa"/>
          </w:tcPr>
          <w:p w14:paraId="15590B32" w14:textId="77777777" w:rsidR="004F2542" w:rsidRDefault="004F2542" w:rsidP="00131C6A">
            <w:pPr>
              <w:tabs>
                <w:tab w:val="left" w:pos="2760"/>
              </w:tabs>
              <w:rPr>
                <w:sz w:val="28"/>
                <w:szCs w:val="28"/>
                <w:lang w:val="en-US"/>
              </w:rPr>
            </w:pPr>
            <w:r>
              <w:rPr>
                <w:sz w:val="28"/>
                <w:szCs w:val="28"/>
                <w:lang w:val="en-US"/>
              </w:rPr>
              <w:t>34.17</w:t>
            </w:r>
          </w:p>
        </w:tc>
        <w:tc>
          <w:tcPr>
            <w:tcW w:w="1107" w:type="dxa"/>
          </w:tcPr>
          <w:p w14:paraId="140F44F3" w14:textId="77777777" w:rsidR="004F2542" w:rsidRDefault="004F2542" w:rsidP="00131C6A">
            <w:pPr>
              <w:tabs>
                <w:tab w:val="left" w:pos="2760"/>
              </w:tabs>
              <w:rPr>
                <w:sz w:val="28"/>
                <w:szCs w:val="28"/>
                <w:lang w:val="en-US"/>
              </w:rPr>
            </w:pPr>
            <w:r w:rsidRPr="00CE55B7">
              <w:rPr>
                <w:sz w:val="28"/>
                <w:szCs w:val="28"/>
                <w:highlight w:val="red"/>
                <w:lang w:val="en-US"/>
              </w:rPr>
              <w:t>28.57</w:t>
            </w:r>
          </w:p>
        </w:tc>
        <w:tc>
          <w:tcPr>
            <w:tcW w:w="1111" w:type="dxa"/>
          </w:tcPr>
          <w:p w14:paraId="28D4D234" w14:textId="77777777" w:rsidR="004F2542" w:rsidRDefault="004F2542" w:rsidP="00131C6A">
            <w:pPr>
              <w:tabs>
                <w:tab w:val="left" w:pos="2760"/>
              </w:tabs>
              <w:rPr>
                <w:sz w:val="28"/>
                <w:szCs w:val="28"/>
                <w:lang w:val="en-US"/>
              </w:rPr>
            </w:pPr>
            <w:r>
              <w:rPr>
                <w:sz w:val="28"/>
                <w:szCs w:val="28"/>
                <w:lang w:val="en-US"/>
              </w:rPr>
              <w:t>32.84</w:t>
            </w:r>
          </w:p>
        </w:tc>
        <w:tc>
          <w:tcPr>
            <w:tcW w:w="1124" w:type="dxa"/>
          </w:tcPr>
          <w:p w14:paraId="0790EA03" w14:textId="77777777" w:rsidR="004F2542" w:rsidRDefault="004F2542" w:rsidP="00131C6A">
            <w:pPr>
              <w:tabs>
                <w:tab w:val="left" w:pos="2760"/>
              </w:tabs>
              <w:rPr>
                <w:sz w:val="28"/>
                <w:szCs w:val="28"/>
                <w:lang w:val="en-US"/>
              </w:rPr>
            </w:pPr>
            <w:r>
              <w:rPr>
                <w:sz w:val="28"/>
                <w:szCs w:val="28"/>
                <w:lang w:val="en-US"/>
              </w:rPr>
              <w:t>32.42</w:t>
            </w:r>
          </w:p>
        </w:tc>
        <w:tc>
          <w:tcPr>
            <w:tcW w:w="1118" w:type="dxa"/>
          </w:tcPr>
          <w:p w14:paraId="5D6E35C0" w14:textId="77777777" w:rsidR="004F2542" w:rsidRDefault="004F2542" w:rsidP="00131C6A">
            <w:pPr>
              <w:tabs>
                <w:tab w:val="left" w:pos="2760"/>
              </w:tabs>
              <w:rPr>
                <w:sz w:val="28"/>
                <w:szCs w:val="28"/>
                <w:lang w:val="en-US"/>
              </w:rPr>
            </w:pPr>
            <w:r>
              <w:rPr>
                <w:sz w:val="28"/>
                <w:szCs w:val="28"/>
                <w:lang w:val="en-US"/>
              </w:rPr>
              <w:t>33.21</w:t>
            </w:r>
          </w:p>
        </w:tc>
        <w:tc>
          <w:tcPr>
            <w:tcW w:w="1118" w:type="dxa"/>
          </w:tcPr>
          <w:p w14:paraId="6810FD96" w14:textId="77777777" w:rsidR="004F2542" w:rsidRDefault="004F2542" w:rsidP="00131C6A">
            <w:pPr>
              <w:tabs>
                <w:tab w:val="left" w:pos="2760"/>
              </w:tabs>
              <w:rPr>
                <w:sz w:val="28"/>
                <w:szCs w:val="28"/>
                <w:lang w:val="en-US"/>
              </w:rPr>
            </w:pPr>
            <w:r>
              <w:rPr>
                <w:sz w:val="28"/>
                <w:szCs w:val="28"/>
                <w:lang w:val="en-US"/>
              </w:rPr>
              <w:t>31.33</w:t>
            </w:r>
          </w:p>
        </w:tc>
      </w:tr>
      <w:tr w:rsidR="004F2542" w14:paraId="3AC9D505" w14:textId="77777777" w:rsidTr="00131C6A">
        <w:tc>
          <w:tcPr>
            <w:tcW w:w="9016" w:type="dxa"/>
            <w:gridSpan w:val="8"/>
          </w:tcPr>
          <w:p w14:paraId="38FF721F" w14:textId="77777777" w:rsidR="004F2542" w:rsidRDefault="004F2542" w:rsidP="00131C6A">
            <w:pPr>
              <w:tabs>
                <w:tab w:val="left" w:pos="2760"/>
              </w:tabs>
              <w:jc w:val="center"/>
              <w:rPr>
                <w:sz w:val="28"/>
                <w:szCs w:val="28"/>
                <w:lang w:val="en-US"/>
              </w:rPr>
            </w:pPr>
            <w:r>
              <w:rPr>
                <w:sz w:val="28"/>
                <w:szCs w:val="28"/>
                <w:lang w:val="en-US"/>
              </w:rPr>
              <w:t>Exceed Expectations</w:t>
            </w:r>
          </w:p>
        </w:tc>
      </w:tr>
      <w:tr w:rsidR="004F2542" w14:paraId="57B826FC" w14:textId="77777777" w:rsidTr="00131C6A">
        <w:tc>
          <w:tcPr>
            <w:tcW w:w="1195" w:type="dxa"/>
          </w:tcPr>
          <w:p w14:paraId="6BFDFEC6" w14:textId="77777777" w:rsidR="004F2542" w:rsidRDefault="004F2542" w:rsidP="00131C6A">
            <w:pPr>
              <w:tabs>
                <w:tab w:val="left" w:pos="2760"/>
              </w:tabs>
              <w:rPr>
                <w:sz w:val="28"/>
                <w:szCs w:val="28"/>
                <w:lang w:val="en-US"/>
              </w:rPr>
            </w:pPr>
            <w:r>
              <w:rPr>
                <w:sz w:val="28"/>
                <w:szCs w:val="28"/>
                <w:lang w:val="en-US"/>
              </w:rPr>
              <w:t>33.68</w:t>
            </w:r>
          </w:p>
        </w:tc>
        <w:tc>
          <w:tcPr>
            <w:tcW w:w="1124" w:type="dxa"/>
          </w:tcPr>
          <w:p w14:paraId="0A23E998" w14:textId="77777777" w:rsidR="004F2542" w:rsidRDefault="004F2542" w:rsidP="00131C6A">
            <w:pPr>
              <w:tabs>
                <w:tab w:val="left" w:pos="2760"/>
              </w:tabs>
              <w:rPr>
                <w:sz w:val="28"/>
                <w:szCs w:val="28"/>
                <w:lang w:val="en-US"/>
              </w:rPr>
            </w:pPr>
            <w:r>
              <w:rPr>
                <w:sz w:val="28"/>
                <w:szCs w:val="28"/>
                <w:lang w:val="en-US"/>
              </w:rPr>
              <w:t>34.02</w:t>
            </w:r>
          </w:p>
        </w:tc>
        <w:tc>
          <w:tcPr>
            <w:tcW w:w="1119" w:type="dxa"/>
          </w:tcPr>
          <w:p w14:paraId="1EC522D8" w14:textId="77777777" w:rsidR="004F2542" w:rsidRDefault="004F2542" w:rsidP="00131C6A">
            <w:pPr>
              <w:tabs>
                <w:tab w:val="left" w:pos="2760"/>
              </w:tabs>
              <w:rPr>
                <w:sz w:val="28"/>
                <w:szCs w:val="28"/>
                <w:lang w:val="en-US"/>
              </w:rPr>
            </w:pPr>
            <w:r>
              <w:rPr>
                <w:sz w:val="28"/>
                <w:szCs w:val="28"/>
                <w:lang w:val="en-US"/>
              </w:rPr>
              <w:t>32.29</w:t>
            </w:r>
          </w:p>
        </w:tc>
        <w:tc>
          <w:tcPr>
            <w:tcW w:w="1107" w:type="dxa"/>
          </w:tcPr>
          <w:p w14:paraId="0BD67BE8" w14:textId="77777777" w:rsidR="004F2542" w:rsidRDefault="004F2542" w:rsidP="00131C6A">
            <w:pPr>
              <w:tabs>
                <w:tab w:val="left" w:pos="2760"/>
              </w:tabs>
              <w:rPr>
                <w:sz w:val="28"/>
                <w:szCs w:val="28"/>
                <w:lang w:val="en-US"/>
              </w:rPr>
            </w:pPr>
            <w:r w:rsidRPr="00DF6C83">
              <w:rPr>
                <w:sz w:val="28"/>
                <w:szCs w:val="28"/>
                <w:highlight w:val="red"/>
                <w:lang w:val="en-US"/>
              </w:rPr>
              <w:t>29.76</w:t>
            </w:r>
          </w:p>
        </w:tc>
        <w:tc>
          <w:tcPr>
            <w:tcW w:w="1111" w:type="dxa"/>
          </w:tcPr>
          <w:p w14:paraId="3E5C390A" w14:textId="77777777" w:rsidR="004F2542" w:rsidRDefault="004F2542" w:rsidP="00131C6A">
            <w:pPr>
              <w:tabs>
                <w:tab w:val="left" w:pos="2760"/>
              </w:tabs>
              <w:rPr>
                <w:sz w:val="28"/>
                <w:szCs w:val="28"/>
                <w:lang w:val="en-US"/>
              </w:rPr>
            </w:pPr>
            <w:r>
              <w:rPr>
                <w:sz w:val="28"/>
                <w:szCs w:val="28"/>
                <w:lang w:val="en-US"/>
              </w:rPr>
              <w:t>33.01</w:t>
            </w:r>
          </w:p>
        </w:tc>
        <w:tc>
          <w:tcPr>
            <w:tcW w:w="1124" w:type="dxa"/>
          </w:tcPr>
          <w:p w14:paraId="73051297" w14:textId="77777777" w:rsidR="004F2542" w:rsidRDefault="004F2542" w:rsidP="00131C6A">
            <w:pPr>
              <w:tabs>
                <w:tab w:val="left" w:pos="2760"/>
              </w:tabs>
              <w:rPr>
                <w:sz w:val="28"/>
                <w:szCs w:val="28"/>
                <w:lang w:val="en-US"/>
              </w:rPr>
            </w:pPr>
            <w:r>
              <w:rPr>
                <w:sz w:val="28"/>
                <w:szCs w:val="28"/>
                <w:lang w:val="en-US"/>
              </w:rPr>
              <w:t>32.61</w:t>
            </w:r>
          </w:p>
        </w:tc>
        <w:tc>
          <w:tcPr>
            <w:tcW w:w="1118" w:type="dxa"/>
          </w:tcPr>
          <w:p w14:paraId="24A72285" w14:textId="77777777" w:rsidR="004F2542" w:rsidRDefault="004F2542" w:rsidP="00131C6A">
            <w:pPr>
              <w:tabs>
                <w:tab w:val="left" w:pos="2760"/>
              </w:tabs>
              <w:rPr>
                <w:sz w:val="28"/>
                <w:szCs w:val="28"/>
                <w:lang w:val="en-US"/>
              </w:rPr>
            </w:pPr>
            <w:r>
              <w:rPr>
                <w:sz w:val="28"/>
                <w:szCs w:val="28"/>
                <w:lang w:val="en-US"/>
              </w:rPr>
              <w:t>33.21</w:t>
            </w:r>
          </w:p>
        </w:tc>
        <w:tc>
          <w:tcPr>
            <w:tcW w:w="1118" w:type="dxa"/>
          </w:tcPr>
          <w:p w14:paraId="3AE3FEF1" w14:textId="77777777" w:rsidR="004F2542" w:rsidRDefault="004F2542" w:rsidP="00131C6A">
            <w:pPr>
              <w:tabs>
                <w:tab w:val="left" w:pos="2760"/>
              </w:tabs>
              <w:rPr>
                <w:sz w:val="28"/>
                <w:szCs w:val="28"/>
                <w:lang w:val="en-US"/>
              </w:rPr>
            </w:pPr>
            <w:r w:rsidRPr="00DF6C83">
              <w:rPr>
                <w:sz w:val="28"/>
                <w:szCs w:val="28"/>
                <w:highlight w:val="green"/>
                <w:lang w:val="en-US"/>
              </w:rPr>
              <w:t>36.67</w:t>
            </w:r>
          </w:p>
        </w:tc>
      </w:tr>
      <w:tr w:rsidR="004F2542" w14:paraId="302DE715" w14:textId="77777777" w:rsidTr="00131C6A">
        <w:tc>
          <w:tcPr>
            <w:tcW w:w="9016" w:type="dxa"/>
            <w:gridSpan w:val="8"/>
          </w:tcPr>
          <w:p w14:paraId="4EBC7DAB" w14:textId="77777777" w:rsidR="004F2542" w:rsidRDefault="004F2542" w:rsidP="00131C6A">
            <w:pPr>
              <w:tabs>
                <w:tab w:val="left" w:pos="2760"/>
              </w:tabs>
              <w:jc w:val="center"/>
              <w:rPr>
                <w:sz w:val="28"/>
                <w:szCs w:val="28"/>
                <w:lang w:val="en-US"/>
              </w:rPr>
            </w:pPr>
            <w:r>
              <w:rPr>
                <w:sz w:val="28"/>
                <w:szCs w:val="28"/>
                <w:lang w:val="en-US"/>
              </w:rPr>
              <w:t xml:space="preserve">Above and </w:t>
            </w:r>
            <w:proofErr w:type="gramStart"/>
            <w:r>
              <w:rPr>
                <w:sz w:val="28"/>
                <w:szCs w:val="28"/>
                <w:lang w:val="en-US"/>
              </w:rPr>
              <w:t>Beyond</w:t>
            </w:r>
            <w:proofErr w:type="gramEnd"/>
          </w:p>
        </w:tc>
      </w:tr>
      <w:tr w:rsidR="004F2542" w14:paraId="5061A776" w14:textId="77777777" w:rsidTr="00131C6A">
        <w:tc>
          <w:tcPr>
            <w:tcW w:w="1195" w:type="dxa"/>
          </w:tcPr>
          <w:p w14:paraId="6C06E1EC" w14:textId="77777777" w:rsidR="004F2542" w:rsidRDefault="004F2542" w:rsidP="00131C6A">
            <w:pPr>
              <w:tabs>
                <w:tab w:val="left" w:pos="2760"/>
              </w:tabs>
              <w:rPr>
                <w:sz w:val="28"/>
                <w:szCs w:val="28"/>
                <w:lang w:val="en-US"/>
              </w:rPr>
            </w:pPr>
            <w:r>
              <w:rPr>
                <w:sz w:val="28"/>
                <w:szCs w:val="28"/>
                <w:lang w:val="en-US"/>
              </w:rPr>
              <w:t>17.18</w:t>
            </w:r>
          </w:p>
        </w:tc>
        <w:tc>
          <w:tcPr>
            <w:tcW w:w="1124" w:type="dxa"/>
          </w:tcPr>
          <w:p w14:paraId="5F161E02" w14:textId="77777777" w:rsidR="004F2542" w:rsidRDefault="004F2542" w:rsidP="00131C6A">
            <w:pPr>
              <w:tabs>
                <w:tab w:val="left" w:pos="2760"/>
              </w:tabs>
              <w:rPr>
                <w:sz w:val="28"/>
                <w:szCs w:val="28"/>
                <w:lang w:val="en-US"/>
              </w:rPr>
            </w:pPr>
            <w:r>
              <w:rPr>
                <w:sz w:val="28"/>
                <w:szCs w:val="28"/>
                <w:lang w:val="en-US"/>
              </w:rPr>
              <w:t>15.6</w:t>
            </w:r>
          </w:p>
        </w:tc>
        <w:tc>
          <w:tcPr>
            <w:tcW w:w="1119" w:type="dxa"/>
          </w:tcPr>
          <w:p w14:paraId="6E8A158E" w14:textId="77777777" w:rsidR="004F2542" w:rsidRDefault="004F2542" w:rsidP="00131C6A">
            <w:pPr>
              <w:tabs>
                <w:tab w:val="left" w:pos="2760"/>
              </w:tabs>
              <w:rPr>
                <w:sz w:val="28"/>
                <w:szCs w:val="28"/>
                <w:lang w:val="en-US"/>
              </w:rPr>
            </w:pPr>
            <w:r>
              <w:rPr>
                <w:sz w:val="28"/>
                <w:szCs w:val="28"/>
                <w:lang w:val="en-US"/>
              </w:rPr>
              <w:t>14.11</w:t>
            </w:r>
          </w:p>
        </w:tc>
        <w:tc>
          <w:tcPr>
            <w:tcW w:w="1107" w:type="dxa"/>
          </w:tcPr>
          <w:p w14:paraId="4269D8D4" w14:textId="77777777" w:rsidR="004F2542" w:rsidRDefault="004F2542" w:rsidP="00131C6A">
            <w:pPr>
              <w:tabs>
                <w:tab w:val="left" w:pos="2760"/>
              </w:tabs>
              <w:rPr>
                <w:sz w:val="28"/>
                <w:szCs w:val="28"/>
                <w:lang w:val="en-US"/>
              </w:rPr>
            </w:pPr>
            <w:r w:rsidRPr="00B9319A">
              <w:rPr>
                <w:sz w:val="28"/>
                <w:szCs w:val="28"/>
                <w:highlight w:val="green"/>
                <w:lang w:val="en-US"/>
              </w:rPr>
              <w:t>21.43</w:t>
            </w:r>
          </w:p>
        </w:tc>
        <w:tc>
          <w:tcPr>
            <w:tcW w:w="1111" w:type="dxa"/>
          </w:tcPr>
          <w:p w14:paraId="71B01AC0" w14:textId="77777777" w:rsidR="004F2542" w:rsidRDefault="004F2542" w:rsidP="00131C6A">
            <w:pPr>
              <w:tabs>
                <w:tab w:val="left" w:pos="2760"/>
              </w:tabs>
              <w:rPr>
                <w:sz w:val="28"/>
                <w:szCs w:val="28"/>
                <w:lang w:val="en-US"/>
              </w:rPr>
            </w:pPr>
            <w:r>
              <w:rPr>
                <w:sz w:val="28"/>
                <w:szCs w:val="28"/>
                <w:lang w:val="en-US"/>
              </w:rPr>
              <w:t>16.59</w:t>
            </w:r>
          </w:p>
        </w:tc>
        <w:tc>
          <w:tcPr>
            <w:tcW w:w="1124" w:type="dxa"/>
          </w:tcPr>
          <w:p w14:paraId="0BFF1A82" w14:textId="77777777" w:rsidR="004F2542" w:rsidRDefault="004F2542" w:rsidP="00131C6A">
            <w:pPr>
              <w:tabs>
                <w:tab w:val="left" w:pos="2760"/>
              </w:tabs>
              <w:rPr>
                <w:sz w:val="28"/>
                <w:szCs w:val="28"/>
                <w:lang w:val="en-US"/>
              </w:rPr>
            </w:pPr>
            <w:r>
              <w:rPr>
                <w:sz w:val="28"/>
                <w:szCs w:val="28"/>
                <w:lang w:val="en-US"/>
              </w:rPr>
              <w:t>15.46</w:t>
            </w:r>
          </w:p>
        </w:tc>
        <w:tc>
          <w:tcPr>
            <w:tcW w:w="1118" w:type="dxa"/>
          </w:tcPr>
          <w:p w14:paraId="54A8B049" w14:textId="77777777" w:rsidR="004F2542" w:rsidRDefault="004F2542" w:rsidP="00131C6A">
            <w:pPr>
              <w:tabs>
                <w:tab w:val="left" w:pos="2760"/>
              </w:tabs>
              <w:rPr>
                <w:sz w:val="28"/>
                <w:szCs w:val="28"/>
                <w:lang w:val="en-US"/>
              </w:rPr>
            </w:pPr>
            <w:r>
              <w:rPr>
                <w:sz w:val="28"/>
                <w:szCs w:val="28"/>
                <w:lang w:val="en-US"/>
              </w:rPr>
              <w:t>16.61</w:t>
            </w:r>
          </w:p>
        </w:tc>
        <w:tc>
          <w:tcPr>
            <w:tcW w:w="1118" w:type="dxa"/>
          </w:tcPr>
          <w:p w14:paraId="667FD029" w14:textId="77777777" w:rsidR="004F2542" w:rsidRDefault="004F2542" w:rsidP="00131C6A">
            <w:pPr>
              <w:tabs>
                <w:tab w:val="left" w:pos="2760"/>
              </w:tabs>
              <w:rPr>
                <w:sz w:val="28"/>
                <w:szCs w:val="28"/>
                <w:lang w:val="en-US"/>
              </w:rPr>
            </w:pPr>
            <w:r w:rsidRPr="00B9319A">
              <w:rPr>
                <w:sz w:val="28"/>
                <w:szCs w:val="28"/>
                <w:highlight w:val="red"/>
                <w:lang w:val="en-US"/>
              </w:rPr>
              <w:t>15.33</w:t>
            </w:r>
          </w:p>
        </w:tc>
      </w:tr>
    </w:tbl>
    <w:p w14:paraId="4D62294A" w14:textId="77777777" w:rsidR="004F2542" w:rsidRDefault="004F2542" w:rsidP="004F2542">
      <w:pPr>
        <w:tabs>
          <w:tab w:val="left" w:pos="2760"/>
        </w:tabs>
        <w:rPr>
          <w:sz w:val="28"/>
          <w:szCs w:val="28"/>
        </w:rPr>
      </w:pPr>
    </w:p>
    <w:p w14:paraId="49D6EA67" w14:textId="77777777" w:rsidR="004F2542" w:rsidRDefault="004F2542" w:rsidP="004F2542">
      <w:pPr>
        <w:tabs>
          <w:tab w:val="left" w:pos="2760"/>
        </w:tabs>
        <w:rPr>
          <w:sz w:val="28"/>
          <w:szCs w:val="28"/>
        </w:rPr>
      </w:pPr>
    </w:p>
    <w:p w14:paraId="54EB482F" w14:textId="77777777" w:rsidR="004F2542" w:rsidRPr="00D70239" w:rsidRDefault="004F2542" w:rsidP="004F2542">
      <w:pPr>
        <w:pStyle w:val="ListParagraph"/>
        <w:numPr>
          <w:ilvl w:val="0"/>
          <w:numId w:val="1"/>
        </w:numPr>
        <w:tabs>
          <w:tab w:val="left" w:pos="2760"/>
        </w:tabs>
        <w:rPr>
          <w:b/>
          <w:bCs/>
          <w:color w:val="C00000"/>
          <w:sz w:val="28"/>
          <w:szCs w:val="28"/>
        </w:rPr>
      </w:pPr>
      <w:r w:rsidRPr="00D70239">
        <w:rPr>
          <w:b/>
          <w:bCs/>
          <w:color w:val="C00000"/>
          <w:sz w:val="28"/>
          <w:szCs w:val="28"/>
        </w:rPr>
        <w:t xml:space="preserve">Education field per training opportunities taken </w:t>
      </w:r>
      <w:proofErr w:type="gramStart"/>
      <w:r w:rsidRPr="00D70239">
        <w:rPr>
          <w:b/>
          <w:bCs/>
          <w:color w:val="C00000"/>
          <w:sz w:val="28"/>
          <w:szCs w:val="28"/>
        </w:rPr>
        <w:t>( average</w:t>
      </w:r>
      <w:proofErr w:type="gramEnd"/>
      <w:r w:rsidRPr="00D70239">
        <w:rPr>
          <w:b/>
          <w:bCs/>
          <w:color w:val="C00000"/>
          <w:sz w:val="28"/>
          <w:szCs w:val="28"/>
        </w:rPr>
        <w:t xml:space="preserve"> training)</w:t>
      </w:r>
    </w:p>
    <w:p w14:paraId="613D19F3" w14:textId="77777777" w:rsidR="004F2542" w:rsidRDefault="004F2542" w:rsidP="004F2542">
      <w:pPr>
        <w:tabs>
          <w:tab w:val="left" w:pos="2760"/>
        </w:tabs>
        <w:rPr>
          <w:sz w:val="28"/>
          <w:szCs w:val="28"/>
        </w:rPr>
      </w:pPr>
      <w:r w:rsidRPr="003C3F0E">
        <w:rPr>
          <w:noProof/>
          <w:sz w:val="28"/>
          <w:szCs w:val="28"/>
        </w:rPr>
        <w:drawing>
          <wp:inline distT="0" distB="0" distL="0" distR="0" wp14:anchorId="51EDBC30" wp14:editId="28594C44">
            <wp:extent cx="5731510" cy="4371340"/>
            <wp:effectExtent l="38100" t="38100" r="40640" b="292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2960"/>
                    <a:stretch/>
                  </pic:blipFill>
                  <pic:spPr bwMode="auto">
                    <a:xfrm>
                      <a:off x="0" y="0"/>
                      <a:ext cx="5731510" cy="4371340"/>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0019682E" w14:textId="77777777" w:rsidR="004F2542" w:rsidRDefault="004F2542" w:rsidP="004F2542">
      <w:pPr>
        <w:ind w:firstLine="720"/>
        <w:rPr>
          <w:sz w:val="28"/>
          <w:szCs w:val="28"/>
        </w:rPr>
      </w:pPr>
    </w:p>
    <w:p w14:paraId="69BE6B93" w14:textId="77777777" w:rsidR="004F2542" w:rsidRDefault="004F2542" w:rsidP="004F2542">
      <w:pPr>
        <w:ind w:firstLine="720"/>
        <w:rPr>
          <w:sz w:val="28"/>
          <w:szCs w:val="28"/>
        </w:rPr>
      </w:pPr>
    </w:p>
    <w:p w14:paraId="4931CF74" w14:textId="77777777" w:rsidR="004F2542" w:rsidRDefault="004F2542" w:rsidP="004F2542">
      <w:pPr>
        <w:ind w:firstLine="720"/>
        <w:rPr>
          <w:sz w:val="28"/>
          <w:szCs w:val="28"/>
        </w:rPr>
      </w:pPr>
    </w:p>
    <w:p w14:paraId="16F06F95" w14:textId="77777777" w:rsidR="004F2542" w:rsidRDefault="004F2542" w:rsidP="004F2542">
      <w:pPr>
        <w:ind w:firstLine="720"/>
        <w:rPr>
          <w:sz w:val="28"/>
          <w:szCs w:val="28"/>
        </w:rPr>
      </w:pPr>
    </w:p>
    <w:p w14:paraId="20F563D3" w14:textId="77777777" w:rsidR="004F2542" w:rsidRPr="00D70239" w:rsidRDefault="004F2542" w:rsidP="004F2542">
      <w:pPr>
        <w:pStyle w:val="ListParagraph"/>
        <w:numPr>
          <w:ilvl w:val="0"/>
          <w:numId w:val="1"/>
        </w:numPr>
        <w:rPr>
          <w:sz w:val="28"/>
          <w:szCs w:val="28"/>
        </w:rPr>
      </w:pPr>
      <w:r w:rsidRPr="00DF7B52">
        <w:rPr>
          <w:b/>
          <w:bCs/>
          <w:color w:val="C00000"/>
          <w:sz w:val="28"/>
          <w:szCs w:val="28"/>
        </w:rPr>
        <w:t>Education field per training opportunities taken</w:t>
      </w:r>
      <w:r>
        <w:rPr>
          <w:b/>
          <w:bCs/>
          <w:color w:val="C00000"/>
          <w:sz w:val="28"/>
          <w:szCs w:val="28"/>
        </w:rPr>
        <w:t xml:space="preserve"> </w:t>
      </w:r>
      <w:proofErr w:type="gramStart"/>
      <w:r>
        <w:rPr>
          <w:b/>
          <w:bCs/>
          <w:color w:val="C00000"/>
          <w:sz w:val="28"/>
          <w:szCs w:val="28"/>
        </w:rPr>
        <w:t>( sum</w:t>
      </w:r>
      <w:proofErr w:type="gramEnd"/>
      <w:r>
        <w:rPr>
          <w:b/>
          <w:bCs/>
          <w:color w:val="C00000"/>
          <w:sz w:val="28"/>
          <w:szCs w:val="28"/>
        </w:rPr>
        <w:t xml:space="preserve"> of training)</w:t>
      </w:r>
    </w:p>
    <w:p w14:paraId="01034E14" w14:textId="77777777" w:rsidR="004F2542" w:rsidRDefault="004F2542" w:rsidP="004F2542">
      <w:pPr>
        <w:tabs>
          <w:tab w:val="left" w:pos="2760"/>
        </w:tabs>
        <w:rPr>
          <w:sz w:val="28"/>
          <w:szCs w:val="28"/>
        </w:rPr>
      </w:pPr>
      <w:r w:rsidRPr="003C3F0E">
        <w:rPr>
          <w:noProof/>
          <w:sz w:val="28"/>
          <w:szCs w:val="28"/>
        </w:rPr>
        <w:drawing>
          <wp:inline distT="0" distB="0" distL="0" distR="0" wp14:anchorId="04CF837B" wp14:editId="27F3B0B2">
            <wp:extent cx="5601482" cy="4267796"/>
            <wp:effectExtent l="38100" t="38100" r="37465" b="381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01482" cy="4267796"/>
                    </a:xfrm>
                    <a:prstGeom prst="rect">
                      <a:avLst/>
                    </a:prstGeom>
                    <a:ln w="28575">
                      <a:solidFill>
                        <a:schemeClr val="tx1"/>
                      </a:solidFill>
                    </a:ln>
                  </pic:spPr>
                </pic:pic>
              </a:graphicData>
            </a:graphic>
          </wp:inline>
        </w:drawing>
      </w:r>
    </w:p>
    <w:p w14:paraId="76D7001F" w14:textId="77777777" w:rsidR="004F2542" w:rsidRDefault="004F2542" w:rsidP="004F2542">
      <w:pPr>
        <w:tabs>
          <w:tab w:val="left" w:pos="2760"/>
        </w:tabs>
        <w:rPr>
          <w:sz w:val="28"/>
          <w:szCs w:val="28"/>
        </w:rPr>
      </w:pPr>
    </w:p>
    <w:p w14:paraId="312CA192" w14:textId="77777777" w:rsidR="004F2542" w:rsidRDefault="004F2542" w:rsidP="004F2542">
      <w:pPr>
        <w:tabs>
          <w:tab w:val="left" w:pos="2760"/>
        </w:tabs>
        <w:rPr>
          <w:sz w:val="28"/>
          <w:szCs w:val="28"/>
        </w:rPr>
      </w:pPr>
      <w:r>
        <w:rPr>
          <w:sz w:val="28"/>
          <w:szCs w:val="28"/>
        </w:rPr>
        <w:t>HR education field employees have the highest proportion of needs improvement with lowest proportions of meets expectations and exceed expectations, that may be because HR has the lowest training opportunities taken.</w:t>
      </w:r>
    </w:p>
    <w:p w14:paraId="183F2A3E" w14:textId="77777777" w:rsidR="004F2542" w:rsidRDefault="004F2542" w:rsidP="004F2542">
      <w:pPr>
        <w:tabs>
          <w:tab w:val="left" w:pos="2760"/>
        </w:tabs>
        <w:rPr>
          <w:sz w:val="28"/>
          <w:szCs w:val="28"/>
        </w:rPr>
      </w:pPr>
    </w:p>
    <w:p w14:paraId="4A445BF2" w14:textId="77777777" w:rsidR="004F2542" w:rsidRDefault="004F2542" w:rsidP="004F2542">
      <w:pPr>
        <w:tabs>
          <w:tab w:val="left" w:pos="2760"/>
        </w:tabs>
        <w:rPr>
          <w:sz w:val="28"/>
          <w:szCs w:val="28"/>
        </w:rPr>
      </w:pPr>
    </w:p>
    <w:p w14:paraId="3B88416F" w14:textId="77777777" w:rsidR="004F2542" w:rsidRDefault="004F2542" w:rsidP="004F2542">
      <w:pPr>
        <w:tabs>
          <w:tab w:val="left" w:pos="2760"/>
        </w:tabs>
        <w:rPr>
          <w:sz w:val="28"/>
          <w:szCs w:val="28"/>
        </w:rPr>
      </w:pPr>
    </w:p>
    <w:p w14:paraId="75431617" w14:textId="77777777" w:rsidR="004F2542" w:rsidRDefault="004F2542" w:rsidP="004F2542">
      <w:pPr>
        <w:tabs>
          <w:tab w:val="left" w:pos="2760"/>
        </w:tabs>
        <w:rPr>
          <w:sz w:val="28"/>
          <w:szCs w:val="28"/>
        </w:rPr>
      </w:pPr>
    </w:p>
    <w:p w14:paraId="29B3573C" w14:textId="77777777" w:rsidR="004F2542" w:rsidRDefault="004F2542" w:rsidP="004F2542">
      <w:pPr>
        <w:tabs>
          <w:tab w:val="left" w:pos="2760"/>
        </w:tabs>
        <w:rPr>
          <w:sz w:val="28"/>
          <w:szCs w:val="28"/>
        </w:rPr>
      </w:pPr>
    </w:p>
    <w:p w14:paraId="60265B68" w14:textId="77777777" w:rsidR="004F2542" w:rsidRDefault="004F2542" w:rsidP="004F2542">
      <w:pPr>
        <w:tabs>
          <w:tab w:val="left" w:pos="2760"/>
        </w:tabs>
        <w:rPr>
          <w:sz w:val="28"/>
          <w:szCs w:val="28"/>
        </w:rPr>
      </w:pPr>
    </w:p>
    <w:p w14:paraId="3A8D90FA" w14:textId="77777777" w:rsidR="004F2542" w:rsidRDefault="004F2542" w:rsidP="004F2542">
      <w:pPr>
        <w:tabs>
          <w:tab w:val="left" w:pos="2760"/>
        </w:tabs>
        <w:rPr>
          <w:sz w:val="28"/>
          <w:szCs w:val="28"/>
        </w:rPr>
      </w:pPr>
    </w:p>
    <w:p w14:paraId="63FFABBF" w14:textId="77777777" w:rsidR="004F2542" w:rsidRDefault="004F2542" w:rsidP="004F2542">
      <w:pPr>
        <w:tabs>
          <w:tab w:val="left" w:pos="2760"/>
        </w:tabs>
        <w:rPr>
          <w:sz w:val="28"/>
          <w:szCs w:val="28"/>
        </w:rPr>
      </w:pPr>
    </w:p>
    <w:p w14:paraId="626CB1ED" w14:textId="77777777" w:rsidR="004F2542" w:rsidRPr="00D70239" w:rsidRDefault="004F2542" w:rsidP="004F2542">
      <w:pPr>
        <w:pStyle w:val="ListParagraph"/>
        <w:numPr>
          <w:ilvl w:val="0"/>
          <w:numId w:val="1"/>
        </w:numPr>
        <w:tabs>
          <w:tab w:val="left" w:pos="2760"/>
        </w:tabs>
        <w:rPr>
          <w:b/>
          <w:bCs/>
          <w:color w:val="C00000"/>
          <w:sz w:val="28"/>
          <w:szCs w:val="28"/>
        </w:rPr>
      </w:pPr>
      <w:r w:rsidRPr="00D70239">
        <w:rPr>
          <w:b/>
          <w:bCs/>
          <w:color w:val="C00000"/>
          <w:sz w:val="28"/>
          <w:szCs w:val="28"/>
        </w:rPr>
        <w:t>Performance per Education Level</w:t>
      </w:r>
    </w:p>
    <w:p w14:paraId="7EF2AE61" w14:textId="77777777" w:rsidR="004F2542" w:rsidRDefault="004F2542" w:rsidP="004F2542">
      <w:pPr>
        <w:tabs>
          <w:tab w:val="left" w:pos="2760"/>
        </w:tabs>
        <w:rPr>
          <w:sz w:val="28"/>
          <w:szCs w:val="28"/>
        </w:rPr>
      </w:pPr>
      <w:r w:rsidRPr="00FD00D0">
        <w:rPr>
          <w:b/>
          <w:bCs/>
          <w:noProof/>
          <w:color w:val="C00000"/>
          <w:sz w:val="28"/>
          <w:szCs w:val="28"/>
        </w:rPr>
        <w:drawing>
          <wp:inline distT="0" distB="0" distL="0" distR="0" wp14:anchorId="4ACE5A2E" wp14:editId="6966756B">
            <wp:extent cx="5730875" cy="3124200"/>
            <wp:effectExtent l="38100" t="38100" r="41275" b="381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1761" b="13998"/>
                    <a:stretch/>
                  </pic:blipFill>
                  <pic:spPr bwMode="auto">
                    <a:xfrm>
                      <a:off x="0" y="0"/>
                      <a:ext cx="5731510" cy="3124546"/>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r>
        <w:rPr>
          <w:sz w:val="28"/>
          <w:szCs w:val="28"/>
        </w:rPr>
        <w:tab/>
      </w:r>
      <w:r w:rsidRPr="00FD00D0">
        <w:rPr>
          <w:noProof/>
          <w:sz w:val="28"/>
          <w:szCs w:val="28"/>
        </w:rPr>
        <w:drawing>
          <wp:inline distT="0" distB="0" distL="0" distR="0" wp14:anchorId="1AB37A7E" wp14:editId="726EE779">
            <wp:extent cx="5731510" cy="1121410"/>
            <wp:effectExtent l="38100" t="38100" r="40640" b="406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6363" b="-1"/>
                    <a:stretch/>
                  </pic:blipFill>
                  <pic:spPr bwMode="auto">
                    <a:xfrm>
                      <a:off x="0" y="0"/>
                      <a:ext cx="5731510" cy="1121410"/>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3F18C4E9" w14:textId="77777777" w:rsidR="004F2542" w:rsidRDefault="004F2542" w:rsidP="004F2542">
      <w:pPr>
        <w:tabs>
          <w:tab w:val="left" w:pos="2760"/>
        </w:tabs>
        <w:rPr>
          <w:b/>
          <w:bCs/>
          <w:color w:val="C00000"/>
          <w:sz w:val="28"/>
          <w:szCs w:val="28"/>
        </w:rPr>
      </w:pPr>
      <w:r w:rsidRPr="008F05BA">
        <w:rPr>
          <w:b/>
          <w:bCs/>
          <w:noProof/>
          <w:color w:val="C00000"/>
          <w:sz w:val="28"/>
          <w:szCs w:val="28"/>
        </w:rPr>
        <w:lastRenderedPageBreak/>
        <w:drawing>
          <wp:inline distT="0" distB="0" distL="0" distR="0" wp14:anchorId="23B2F389" wp14:editId="23359BDF">
            <wp:extent cx="5791200" cy="2579914"/>
            <wp:effectExtent l="38100" t="38100" r="38100" b="30480"/>
            <wp:docPr id="2118870208" name="Picture 211887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7871"/>
                    <a:stretch/>
                  </pic:blipFill>
                  <pic:spPr bwMode="auto">
                    <a:xfrm>
                      <a:off x="0" y="0"/>
                      <a:ext cx="5796579" cy="2582310"/>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3446FA48" w14:textId="77777777" w:rsidR="004F2542" w:rsidRDefault="004F2542" w:rsidP="004F2542">
      <w:pPr>
        <w:tabs>
          <w:tab w:val="left" w:pos="2760"/>
        </w:tabs>
        <w:rPr>
          <w:b/>
          <w:bCs/>
          <w:color w:val="C00000"/>
          <w:sz w:val="28"/>
          <w:szCs w:val="28"/>
        </w:rPr>
      </w:pPr>
      <w:r w:rsidRPr="008F05BA">
        <w:rPr>
          <w:b/>
          <w:bCs/>
          <w:noProof/>
          <w:color w:val="C00000"/>
          <w:sz w:val="28"/>
          <w:szCs w:val="28"/>
        </w:rPr>
        <w:drawing>
          <wp:inline distT="0" distB="0" distL="0" distR="0" wp14:anchorId="5AA99054" wp14:editId="3612C9F2">
            <wp:extent cx="5671457" cy="1647825"/>
            <wp:effectExtent l="38100" t="38100" r="43815" b="28575"/>
            <wp:docPr id="2118870209" name="Picture 211887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74885" cy="1648821"/>
                    </a:xfrm>
                    <a:prstGeom prst="rect">
                      <a:avLst/>
                    </a:prstGeom>
                    <a:ln w="28575">
                      <a:solidFill>
                        <a:schemeClr val="tx1"/>
                      </a:solidFill>
                    </a:ln>
                  </pic:spPr>
                </pic:pic>
              </a:graphicData>
            </a:graphic>
          </wp:inline>
        </w:drawing>
      </w:r>
    </w:p>
    <w:p w14:paraId="21FC7B9E" w14:textId="77777777" w:rsidR="004F2542" w:rsidRPr="004B050D" w:rsidRDefault="004F2542" w:rsidP="004F2542">
      <w:pPr>
        <w:rPr>
          <w:sz w:val="28"/>
          <w:szCs w:val="28"/>
        </w:rPr>
      </w:pPr>
    </w:p>
    <w:p w14:paraId="6E1F1F9B" w14:textId="77777777" w:rsidR="004F2542" w:rsidRPr="004B050D" w:rsidRDefault="004F2542" w:rsidP="004F2542">
      <w:pPr>
        <w:rPr>
          <w:sz w:val="28"/>
          <w:szCs w:val="28"/>
        </w:rPr>
      </w:pPr>
    </w:p>
    <w:tbl>
      <w:tblPr>
        <w:tblStyle w:val="TableGrid"/>
        <w:tblW w:w="0" w:type="auto"/>
        <w:tblLook w:val="04A0" w:firstRow="1" w:lastRow="0" w:firstColumn="1" w:lastColumn="0" w:noHBand="0" w:noVBand="1"/>
      </w:tblPr>
      <w:tblGrid>
        <w:gridCol w:w="1803"/>
        <w:gridCol w:w="1803"/>
        <w:gridCol w:w="1803"/>
        <w:gridCol w:w="1803"/>
        <w:gridCol w:w="1804"/>
      </w:tblGrid>
      <w:tr w:rsidR="004F2542" w14:paraId="6027358E" w14:textId="77777777" w:rsidTr="00131C6A">
        <w:tc>
          <w:tcPr>
            <w:tcW w:w="1803" w:type="dxa"/>
          </w:tcPr>
          <w:p w14:paraId="3B0C7AE4" w14:textId="77777777" w:rsidR="004F2542" w:rsidRDefault="004F2542" w:rsidP="00131C6A">
            <w:pPr>
              <w:rPr>
                <w:sz w:val="28"/>
                <w:szCs w:val="28"/>
              </w:rPr>
            </w:pPr>
            <w:r>
              <w:rPr>
                <w:sz w:val="28"/>
                <w:szCs w:val="28"/>
              </w:rPr>
              <w:t>bachelor</w:t>
            </w:r>
          </w:p>
        </w:tc>
        <w:tc>
          <w:tcPr>
            <w:tcW w:w="1803" w:type="dxa"/>
          </w:tcPr>
          <w:p w14:paraId="68D340C9" w14:textId="77777777" w:rsidR="004F2542" w:rsidRDefault="004F2542" w:rsidP="00131C6A">
            <w:pPr>
              <w:rPr>
                <w:sz w:val="28"/>
                <w:szCs w:val="28"/>
              </w:rPr>
            </w:pPr>
            <w:r>
              <w:rPr>
                <w:sz w:val="28"/>
                <w:szCs w:val="28"/>
              </w:rPr>
              <w:t>doctorate</w:t>
            </w:r>
          </w:p>
        </w:tc>
        <w:tc>
          <w:tcPr>
            <w:tcW w:w="1803" w:type="dxa"/>
          </w:tcPr>
          <w:p w14:paraId="0B69558F" w14:textId="77777777" w:rsidR="004F2542" w:rsidRDefault="004F2542" w:rsidP="00131C6A">
            <w:pPr>
              <w:rPr>
                <w:sz w:val="28"/>
                <w:szCs w:val="28"/>
              </w:rPr>
            </w:pPr>
            <w:r>
              <w:rPr>
                <w:sz w:val="28"/>
                <w:szCs w:val="28"/>
              </w:rPr>
              <w:t>High school</w:t>
            </w:r>
          </w:p>
        </w:tc>
        <w:tc>
          <w:tcPr>
            <w:tcW w:w="1803" w:type="dxa"/>
          </w:tcPr>
          <w:p w14:paraId="6304100F" w14:textId="77777777" w:rsidR="004F2542" w:rsidRDefault="004F2542" w:rsidP="00131C6A">
            <w:pPr>
              <w:rPr>
                <w:sz w:val="28"/>
                <w:szCs w:val="28"/>
              </w:rPr>
            </w:pPr>
            <w:r>
              <w:rPr>
                <w:sz w:val="28"/>
                <w:szCs w:val="28"/>
              </w:rPr>
              <w:t>master</w:t>
            </w:r>
          </w:p>
        </w:tc>
        <w:tc>
          <w:tcPr>
            <w:tcW w:w="1804" w:type="dxa"/>
          </w:tcPr>
          <w:p w14:paraId="2DE909BC" w14:textId="77777777" w:rsidR="004F2542" w:rsidRDefault="004F2542" w:rsidP="00131C6A">
            <w:pPr>
              <w:rPr>
                <w:sz w:val="28"/>
                <w:szCs w:val="28"/>
              </w:rPr>
            </w:pPr>
            <w:r>
              <w:rPr>
                <w:sz w:val="28"/>
                <w:szCs w:val="28"/>
              </w:rPr>
              <w:t>No formal</w:t>
            </w:r>
          </w:p>
        </w:tc>
      </w:tr>
      <w:tr w:rsidR="004F2542" w14:paraId="060D41D9" w14:textId="77777777" w:rsidTr="00131C6A">
        <w:tc>
          <w:tcPr>
            <w:tcW w:w="9016" w:type="dxa"/>
            <w:gridSpan w:val="5"/>
          </w:tcPr>
          <w:p w14:paraId="5B3E74A2" w14:textId="77777777" w:rsidR="004F2542" w:rsidRDefault="004F2542" w:rsidP="00131C6A">
            <w:pPr>
              <w:jc w:val="center"/>
              <w:rPr>
                <w:sz w:val="28"/>
                <w:szCs w:val="28"/>
              </w:rPr>
            </w:pPr>
            <w:r>
              <w:rPr>
                <w:sz w:val="28"/>
                <w:szCs w:val="28"/>
              </w:rPr>
              <w:t>Need improvement</w:t>
            </w:r>
          </w:p>
        </w:tc>
      </w:tr>
      <w:tr w:rsidR="004F2542" w14:paraId="01CF07AA" w14:textId="77777777" w:rsidTr="00131C6A">
        <w:tc>
          <w:tcPr>
            <w:tcW w:w="1803" w:type="dxa"/>
          </w:tcPr>
          <w:p w14:paraId="45A3D0E3" w14:textId="77777777" w:rsidR="004F2542" w:rsidRDefault="004F2542" w:rsidP="00131C6A">
            <w:pPr>
              <w:rPr>
                <w:sz w:val="28"/>
                <w:szCs w:val="28"/>
              </w:rPr>
            </w:pPr>
            <w:r w:rsidRPr="0034517D">
              <w:rPr>
                <w:sz w:val="28"/>
                <w:szCs w:val="28"/>
                <w:highlight w:val="green"/>
              </w:rPr>
              <w:t>16.18</w:t>
            </w:r>
          </w:p>
        </w:tc>
        <w:tc>
          <w:tcPr>
            <w:tcW w:w="1803" w:type="dxa"/>
          </w:tcPr>
          <w:p w14:paraId="38917101" w14:textId="77777777" w:rsidR="004F2542" w:rsidRDefault="004F2542" w:rsidP="00131C6A">
            <w:pPr>
              <w:rPr>
                <w:sz w:val="28"/>
                <w:szCs w:val="28"/>
              </w:rPr>
            </w:pPr>
            <w:r w:rsidRPr="0034517D">
              <w:rPr>
                <w:sz w:val="28"/>
                <w:szCs w:val="28"/>
                <w:highlight w:val="red"/>
              </w:rPr>
              <w:t>19.77</w:t>
            </w:r>
          </w:p>
        </w:tc>
        <w:tc>
          <w:tcPr>
            <w:tcW w:w="1803" w:type="dxa"/>
          </w:tcPr>
          <w:p w14:paraId="3EA8F35A" w14:textId="77777777" w:rsidR="004F2542" w:rsidRDefault="004F2542" w:rsidP="00131C6A">
            <w:pPr>
              <w:rPr>
                <w:sz w:val="28"/>
                <w:szCs w:val="28"/>
              </w:rPr>
            </w:pPr>
            <w:r>
              <w:rPr>
                <w:sz w:val="28"/>
                <w:szCs w:val="28"/>
              </w:rPr>
              <w:t>18.45</w:t>
            </w:r>
          </w:p>
        </w:tc>
        <w:tc>
          <w:tcPr>
            <w:tcW w:w="1803" w:type="dxa"/>
          </w:tcPr>
          <w:p w14:paraId="728CA22D" w14:textId="77777777" w:rsidR="004F2542" w:rsidRDefault="004F2542" w:rsidP="00131C6A">
            <w:pPr>
              <w:rPr>
                <w:sz w:val="28"/>
                <w:szCs w:val="28"/>
              </w:rPr>
            </w:pPr>
            <w:r>
              <w:rPr>
                <w:sz w:val="28"/>
                <w:szCs w:val="28"/>
              </w:rPr>
              <w:t>17.5</w:t>
            </w:r>
          </w:p>
        </w:tc>
        <w:tc>
          <w:tcPr>
            <w:tcW w:w="1804" w:type="dxa"/>
          </w:tcPr>
          <w:p w14:paraId="18369A6D" w14:textId="77777777" w:rsidR="004F2542" w:rsidRDefault="004F2542" w:rsidP="00131C6A">
            <w:pPr>
              <w:rPr>
                <w:sz w:val="28"/>
                <w:szCs w:val="28"/>
              </w:rPr>
            </w:pPr>
            <w:r>
              <w:rPr>
                <w:sz w:val="28"/>
                <w:szCs w:val="28"/>
              </w:rPr>
              <w:t>17.01</w:t>
            </w:r>
          </w:p>
        </w:tc>
      </w:tr>
      <w:tr w:rsidR="004F2542" w14:paraId="2117336E" w14:textId="77777777" w:rsidTr="00131C6A">
        <w:tc>
          <w:tcPr>
            <w:tcW w:w="9016" w:type="dxa"/>
            <w:gridSpan w:val="5"/>
          </w:tcPr>
          <w:p w14:paraId="7E65C3D8" w14:textId="77777777" w:rsidR="004F2542" w:rsidRDefault="004F2542" w:rsidP="00131C6A">
            <w:pPr>
              <w:jc w:val="center"/>
              <w:rPr>
                <w:sz w:val="28"/>
                <w:szCs w:val="28"/>
              </w:rPr>
            </w:pPr>
            <w:r>
              <w:rPr>
                <w:sz w:val="28"/>
                <w:szCs w:val="28"/>
              </w:rPr>
              <w:t>Meets expectation</w:t>
            </w:r>
          </w:p>
        </w:tc>
      </w:tr>
      <w:tr w:rsidR="004F2542" w14:paraId="09892795" w14:textId="77777777" w:rsidTr="00131C6A">
        <w:tc>
          <w:tcPr>
            <w:tcW w:w="1803" w:type="dxa"/>
          </w:tcPr>
          <w:p w14:paraId="121CB40B" w14:textId="77777777" w:rsidR="004F2542" w:rsidRDefault="004F2542" w:rsidP="00131C6A">
            <w:pPr>
              <w:rPr>
                <w:sz w:val="28"/>
                <w:szCs w:val="28"/>
              </w:rPr>
            </w:pPr>
            <w:r>
              <w:rPr>
                <w:sz w:val="28"/>
                <w:szCs w:val="28"/>
              </w:rPr>
              <w:t>33.84</w:t>
            </w:r>
          </w:p>
        </w:tc>
        <w:tc>
          <w:tcPr>
            <w:tcW w:w="1803" w:type="dxa"/>
          </w:tcPr>
          <w:p w14:paraId="7233BC7F" w14:textId="77777777" w:rsidR="004F2542" w:rsidRDefault="004F2542" w:rsidP="00131C6A">
            <w:pPr>
              <w:rPr>
                <w:sz w:val="28"/>
                <w:szCs w:val="28"/>
              </w:rPr>
            </w:pPr>
            <w:r w:rsidRPr="0034517D">
              <w:rPr>
                <w:sz w:val="28"/>
                <w:szCs w:val="28"/>
                <w:highlight w:val="red"/>
              </w:rPr>
              <w:t>29.94</w:t>
            </w:r>
          </w:p>
        </w:tc>
        <w:tc>
          <w:tcPr>
            <w:tcW w:w="1803" w:type="dxa"/>
          </w:tcPr>
          <w:p w14:paraId="45D33E4F" w14:textId="77777777" w:rsidR="004F2542" w:rsidRDefault="004F2542" w:rsidP="00131C6A">
            <w:pPr>
              <w:rPr>
                <w:sz w:val="28"/>
                <w:szCs w:val="28"/>
              </w:rPr>
            </w:pPr>
            <w:r>
              <w:rPr>
                <w:sz w:val="28"/>
                <w:szCs w:val="28"/>
              </w:rPr>
              <w:t>32.27</w:t>
            </w:r>
          </w:p>
        </w:tc>
        <w:tc>
          <w:tcPr>
            <w:tcW w:w="1803" w:type="dxa"/>
          </w:tcPr>
          <w:p w14:paraId="540A4560" w14:textId="77777777" w:rsidR="004F2542" w:rsidRDefault="004F2542" w:rsidP="00131C6A">
            <w:pPr>
              <w:rPr>
                <w:sz w:val="28"/>
                <w:szCs w:val="28"/>
              </w:rPr>
            </w:pPr>
            <w:r w:rsidRPr="0034517D">
              <w:rPr>
                <w:sz w:val="28"/>
                <w:szCs w:val="28"/>
                <w:highlight w:val="green"/>
              </w:rPr>
              <w:t>35</w:t>
            </w:r>
          </w:p>
        </w:tc>
        <w:tc>
          <w:tcPr>
            <w:tcW w:w="1804" w:type="dxa"/>
          </w:tcPr>
          <w:p w14:paraId="29144433" w14:textId="77777777" w:rsidR="004F2542" w:rsidRDefault="004F2542" w:rsidP="00131C6A">
            <w:pPr>
              <w:rPr>
                <w:sz w:val="28"/>
                <w:szCs w:val="28"/>
              </w:rPr>
            </w:pPr>
            <w:r>
              <w:rPr>
                <w:sz w:val="28"/>
                <w:szCs w:val="28"/>
              </w:rPr>
              <w:t>32.82</w:t>
            </w:r>
          </w:p>
        </w:tc>
      </w:tr>
      <w:tr w:rsidR="004F2542" w14:paraId="7F42EE6B" w14:textId="77777777" w:rsidTr="00131C6A">
        <w:tc>
          <w:tcPr>
            <w:tcW w:w="9016" w:type="dxa"/>
            <w:gridSpan w:val="5"/>
          </w:tcPr>
          <w:p w14:paraId="6DC02471" w14:textId="77777777" w:rsidR="004F2542" w:rsidRDefault="004F2542" w:rsidP="00131C6A">
            <w:pPr>
              <w:jc w:val="center"/>
              <w:rPr>
                <w:sz w:val="28"/>
                <w:szCs w:val="28"/>
              </w:rPr>
            </w:pPr>
            <w:r>
              <w:rPr>
                <w:sz w:val="28"/>
                <w:szCs w:val="28"/>
              </w:rPr>
              <w:t>Exceed expectation</w:t>
            </w:r>
          </w:p>
        </w:tc>
      </w:tr>
      <w:tr w:rsidR="004F2542" w14:paraId="2F4698EE" w14:textId="77777777" w:rsidTr="00131C6A">
        <w:tc>
          <w:tcPr>
            <w:tcW w:w="1803" w:type="dxa"/>
          </w:tcPr>
          <w:p w14:paraId="45C18A50" w14:textId="77777777" w:rsidR="004F2542" w:rsidRDefault="004F2542" w:rsidP="00131C6A">
            <w:pPr>
              <w:rPr>
                <w:sz w:val="28"/>
                <w:szCs w:val="28"/>
              </w:rPr>
            </w:pPr>
            <w:r w:rsidRPr="0034517D">
              <w:rPr>
                <w:sz w:val="28"/>
                <w:szCs w:val="28"/>
                <w:highlight w:val="green"/>
              </w:rPr>
              <w:t>34.74</w:t>
            </w:r>
          </w:p>
        </w:tc>
        <w:tc>
          <w:tcPr>
            <w:tcW w:w="1803" w:type="dxa"/>
          </w:tcPr>
          <w:p w14:paraId="2CE3FA40" w14:textId="77777777" w:rsidR="004F2542" w:rsidRDefault="004F2542" w:rsidP="00131C6A">
            <w:pPr>
              <w:rPr>
                <w:sz w:val="28"/>
                <w:szCs w:val="28"/>
              </w:rPr>
            </w:pPr>
            <w:r>
              <w:rPr>
                <w:sz w:val="28"/>
                <w:szCs w:val="28"/>
              </w:rPr>
              <w:t>32.77</w:t>
            </w:r>
          </w:p>
        </w:tc>
        <w:tc>
          <w:tcPr>
            <w:tcW w:w="1803" w:type="dxa"/>
          </w:tcPr>
          <w:p w14:paraId="41044543" w14:textId="77777777" w:rsidR="004F2542" w:rsidRDefault="004F2542" w:rsidP="00131C6A">
            <w:pPr>
              <w:rPr>
                <w:sz w:val="28"/>
                <w:szCs w:val="28"/>
              </w:rPr>
            </w:pPr>
            <w:r w:rsidRPr="0034517D">
              <w:rPr>
                <w:sz w:val="28"/>
                <w:szCs w:val="28"/>
                <w:highlight w:val="green"/>
              </w:rPr>
              <w:t>34.49</w:t>
            </w:r>
          </w:p>
        </w:tc>
        <w:tc>
          <w:tcPr>
            <w:tcW w:w="1803" w:type="dxa"/>
          </w:tcPr>
          <w:p w14:paraId="5BE1F747" w14:textId="77777777" w:rsidR="004F2542" w:rsidRDefault="004F2542" w:rsidP="00131C6A">
            <w:pPr>
              <w:rPr>
                <w:sz w:val="28"/>
                <w:szCs w:val="28"/>
              </w:rPr>
            </w:pPr>
            <w:r>
              <w:rPr>
                <w:sz w:val="28"/>
                <w:szCs w:val="28"/>
              </w:rPr>
              <w:t>31.17</w:t>
            </w:r>
          </w:p>
        </w:tc>
        <w:tc>
          <w:tcPr>
            <w:tcW w:w="1804" w:type="dxa"/>
          </w:tcPr>
          <w:p w14:paraId="06D833C4" w14:textId="77777777" w:rsidR="004F2542" w:rsidRDefault="004F2542" w:rsidP="00131C6A">
            <w:pPr>
              <w:rPr>
                <w:sz w:val="28"/>
                <w:szCs w:val="28"/>
              </w:rPr>
            </w:pPr>
            <w:r>
              <w:rPr>
                <w:sz w:val="28"/>
                <w:szCs w:val="28"/>
              </w:rPr>
              <w:t>31.12</w:t>
            </w:r>
          </w:p>
        </w:tc>
      </w:tr>
      <w:tr w:rsidR="004F2542" w14:paraId="53CA8995" w14:textId="77777777" w:rsidTr="00131C6A">
        <w:tc>
          <w:tcPr>
            <w:tcW w:w="9016" w:type="dxa"/>
            <w:gridSpan w:val="5"/>
          </w:tcPr>
          <w:p w14:paraId="4265BB2D" w14:textId="77777777" w:rsidR="004F2542" w:rsidRDefault="004F2542" w:rsidP="00131C6A">
            <w:pPr>
              <w:jc w:val="center"/>
              <w:rPr>
                <w:sz w:val="28"/>
                <w:szCs w:val="28"/>
              </w:rPr>
            </w:pPr>
            <w:r>
              <w:rPr>
                <w:sz w:val="28"/>
                <w:szCs w:val="28"/>
              </w:rPr>
              <w:t>Above and beyond</w:t>
            </w:r>
          </w:p>
        </w:tc>
      </w:tr>
      <w:tr w:rsidR="004F2542" w14:paraId="46F940E0" w14:textId="77777777" w:rsidTr="00131C6A">
        <w:tc>
          <w:tcPr>
            <w:tcW w:w="1803" w:type="dxa"/>
          </w:tcPr>
          <w:p w14:paraId="1C0D09F9" w14:textId="77777777" w:rsidR="004F2542" w:rsidRDefault="004F2542" w:rsidP="00131C6A">
            <w:pPr>
              <w:rPr>
                <w:sz w:val="28"/>
                <w:szCs w:val="28"/>
              </w:rPr>
            </w:pPr>
            <w:r w:rsidRPr="0034517D">
              <w:rPr>
                <w:sz w:val="28"/>
                <w:szCs w:val="28"/>
                <w:highlight w:val="red"/>
              </w:rPr>
              <w:t>15.23</w:t>
            </w:r>
          </w:p>
        </w:tc>
        <w:tc>
          <w:tcPr>
            <w:tcW w:w="1803" w:type="dxa"/>
          </w:tcPr>
          <w:p w14:paraId="3B445E10" w14:textId="77777777" w:rsidR="004F2542" w:rsidRDefault="004F2542" w:rsidP="00131C6A">
            <w:pPr>
              <w:rPr>
                <w:sz w:val="28"/>
                <w:szCs w:val="28"/>
              </w:rPr>
            </w:pPr>
            <w:r>
              <w:rPr>
                <w:sz w:val="28"/>
                <w:szCs w:val="28"/>
              </w:rPr>
              <w:t>17.51</w:t>
            </w:r>
          </w:p>
        </w:tc>
        <w:tc>
          <w:tcPr>
            <w:tcW w:w="1803" w:type="dxa"/>
          </w:tcPr>
          <w:p w14:paraId="48D96607" w14:textId="77777777" w:rsidR="004F2542" w:rsidRDefault="004F2542" w:rsidP="00131C6A">
            <w:pPr>
              <w:rPr>
                <w:sz w:val="28"/>
                <w:szCs w:val="28"/>
              </w:rPr>
            </w:pPr>
            <w:r>
              <w:rPr>
                <w:sz w:val="28"/>
                <w:szCs w:val="28"/>
              </w:rPr>
              <w:t>18.78</w:t>
            </w:r>
          </w:p>
        </w:tc>
        <w:tc>
          <w:tcPr>
            <w:tcW w:w="1803" w:type="dxa"/>
          </w:tcPr>
          <w:p w14:paraId="572BE8B1" w14:textId="77777777" w:rsidR="004F2542" w:rsidRDefault="004F2542" w:rsidP="00131C6A">
            <w:pPr>
              <w:rPr>
                <w:sz w:val="28"/>
                <w:szCs w:val="28"/>
              </w:rPr>
            </w:pPr>
            <w:r>
              <w:rPr>
                <w:sz w:val="28"/>
                <w:szCs w:val="28"/>
              </w:rPr>
              <w:t>16.33</w:t>
            </w:r>
          </w:p>
        </w:tc>
        <w:tc>
          <w:tcPr>
            <w:tcW w:w="1804" w:type="dxa"/>
          </w:tcPr>
          <w:p w14:paraId="4A8AB973" w14:textId="77777777" w:rsidR="004F2542" w:rsidRDefault="004F2542" w:rsidP="00131C6A">
            <w:pPr>
              <w:rPr>
                <w:sz w:val="28"/>
                <w:szCs w:val="28"/>
              </w:rPr>
            </w:pPr>
            <w:r w:rsidRPr="0034517D">
              <w:rPr>
                <w:sz w:val="28"/>
                <w:szCs w:val="28"/>
                <w:highlight w:val="green"/>
              </w:rPr>
              <w:t>19.05</w:t>
            </w:r>
          </w:p>
        </w:tc>
      </w:tr>
    </w:tbl>
    <w:p w14:paraId="633AB1E1" w14:textId="77777777" w:rsidR="004F2542" w:rsidRPr="004B050D" w:rsidRDefault="004F2542" w:rsidP="004F2542">
      <w:pPr>
        <w:rPr>
          <w:sz w:val="28"/>
          <w:szCs w:val="28"/>
        </w:rPr>
      </w:pPr>
    </w:p>
    <w:p w14:paraId="5DC70324" w14:textId="77777777" w:rsidR="004F2542" w:rsidRDefault="004F2542" w:rsidP="004F2542">
      <w:pPr>
        <w:tabs>
          <w:tab w:val="left" w:pos="994"/>
        </w:tabs>
        <w:rPr>
          <w:sz w:val="28"/>
          <w:szCs w:val="28"/>
        </w:rPr>
      </w:pPr>
    </w:p>
    <w:p w14:paraId="36D06654" w14:textId="77777777" w:rsidR="004F2542" w:rsidRPr="00575710" w:rsidRDefault="004F2542" w:rsidP="004F2542">
      <w:pPr>
        <w:rPr>
          <w:sz w:val="28"/>
          <w:szCs w:val="28"/>
        </w:rPr>
      </w:pPr>
    </w:p>
    <w:p w14:paraId="73F26DB8" w14:textId="77777777" w:rsidR="004F2542" w:rsidRPr="00026317" w:rsidRDefault="004F2542" w:rsidP="004F2542">
      <w:pPr>
        <w:pStyle w:val="ListParagraph"/>
        <w:numPr>
          <w:ilvl w:val="0"/>
          <w:numId w:val="1"/>
        </w:numPr>
        <w:rPr>
          <w:b/>
          <w:bCs/>
          <w:color w:val="C00000"/>
          <w:sz w:val="28"/>
          <w:szCs w:val="28"/>
        </w:rPr>
      </w:pPr>
      <w:r w:rsidRPr="00026317">
        <w:rPr>
          <w:b/>
          <w:bCs/>
          <w:color w:val="C00000"/>
          <w:sz w:val="28"/>
          <w:szCs w:val="28"/>
        </w:rPr>
        <w:lastRenderedPageBreak/>
        <w:t xml:space="preserve">Education level per training opportunities taken </w:t>
      </w:r>
      <w:proofErr w:type="gramStart"/>
      <w:r w:rsidRPr="00026317">
        <w:rPr>
          <w:b/>
          <w:bCs/>
          <w:color w:val="C00000"/>
          <w:sz w:val="28"/>
          <w:szCs w:val="28"/>
        </w:rPr>
        <w:t>( average</w:t>
      </w:r>
      <w:proofErr w:type="gramEnd"/>
      <w:r w:rsidRPr="00026317">
        <w:rPr>
          <w:b/>
          <w:bCs/>
          <w:color w:val="C00000"/>
          <w:sz w:val="28"/>
          <w:szCs w:val="28"/>
        </w:rPr>
        <w:t xml:space="preserve"> training)</w:t>
      </w:r>
    </w:p>
    <w:p w14:paraId="36681771" w14:textId="77777777" w:rsidR="004F2542" w:rsidRDefault="004F2542" w:rsidP="004F2542">
      <w:pPr>
        <w:tabs>
          <w:tab w:val="left" w:pos="994"/>
        </w:tabs>
        <w:rPr>
          <w:sz w:val="28"/>
          <w:szCs w:val="28"/>
        </w:rPr>
      </w:pPr>
      <w:r w:rsidRPr="00C32A57">
        <w:rPr>
          <w:noProof/>
          <w:sz w:val="28"/>
          <w:szCs w:val="28"/>
        </w:rPr>
        <w:drawing>
          <wp:inline distT="0" distB="0" distL="0" distR="0" wp14:anchorId="09DA242E" wp14:editId="10AAB555">
            <wp:extent cx="5731510" cy="2581275"/>
            <wp:effectExtent l="38100" t="38100" r="40640" b="476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581275"/>
                    </a:xfrm>
                    <a:prstGeom prst="rect">
                      <a:avLst/>
                    </a:prstGeom>
                    <a:ln w="28575">
                      <a:solidFill>
                        <a:schemeClr val="tx1"/>
                      </a:solidFill>
                    </a:ln>
                  </pic:spPr>
                </pic:pic>
              </a:graphicData>
            </a:graphic>
          </wp:inline>
        </w:drawing>
      </w:r>
    </w:p>
    <w:p w14:paraId="52581D98" w14:textId="77777777" w:rsidR="004F2542" w:rsidRDefault="004F2542" w:rsidP="004F2542">
      <w:pPr>
        <w:pStyle w:val="ListParagraph"/>
        <w:rPr>
          <w:b/>
          <w:bCs/>
          <w:color w:val="C00000"/>
          <w:sz w:val="28"/>
          <w:szCs w:val="28"/>
        </w:rPr>
      </w:pPr>
    </w:p>
    <w:p w14:paraId="19743E5E" w14:textId="77777777" w:rsidR="004F2542" w:rsidRPr="00026317" w:rsidRDefault="004F2542" w:rsidP="004F2542">
      <w:pPr>
        <w:pStyle w:val="ListParagraph"/>
        <w:numPr>
          <w:ilvl w:val="0"/>
          <w:numId w:val="1"/>
        </w:numPr>
        <w:rPr>
          <w:b/>
          <w:bCs/>
          <w:color w:val="C00000"/>
          <w:sz w:val="28"/>
          <w:szCs w:val="28"/>
        </w:rPr>
      </w:pPr>
      <w:r w:rsidRPr="00026317">
        <w:rPr>
          <w:b/>
          <w:bCs/>
          <w:color w:val="C00000"/>
          <w:sz w:val="28"/>
          <w:szCs w:val="28"/>
        </w:rPr>
        <w:t>Education level per traini</w:t>
      </w:r>
      <w:r>
        <w:rPr>
          <w:b/>
          <w:bCs/>
          <w:color w:val="C00000"/>
          <w:sz w:val="28"/>
          <w:szCs w:val="28"/>
        </w:rPr>
        <w:t xml:space="preserve">ng opportunities taken </w:t>
      </w:r>
      <w:proofErr w:type="gramStart"/>
      <w:r>
        <w:rPr>
          <w:b/>
          <w:bCs/>
          <w:color w:val="C00000"/>
          <w:sz w:val="28"/>
          <w:szCs w:val="28"/>
        </w:rPr>
        <w:t>( sum</w:t>
      </w:r>
      <w:proofErr w:type="gramEnd"/>
      <w:r>
        <w:rPr>
          <w:b/>
          <w:bCs/>
          <w:color w:val="C00000"/>
          <w:sz w:val="28"/>
          <w:szCs w:val="28"/>
        </w:rPr>
        <w:t xml:space="preserve"> of</w:t>
      </w:r>
      <w:r w:rsidRPr="00026317">
        <w:rPr>
          <w:b/>
          <w:bCs/>
          <w:color w:val="C00000"/>
          <w:sz w:val="28"/>
          <w:szCs w:val="28"/>
        </w:rPr>
        <w:t xml:space="preserve"> training)</w:t>
      </w:r>
    </w:p>
    <w:p w14:paraId="1B895014" w14:textId="77777777" w:rsidR="004F2542" w:rsidRDefault="004F2542" w:rsidP="004F2542">
      <w:pPr>
        <w:tabs>
          <w:tab w:val="left" w:pos="994"/>
        </w:tabs>
        <w:rPr>
          <w:sz w:val="28"/>
          <w:szCs w:val="28"/>
        </w:rPr>
      </w:pPr>
      <w:r w:rsidRPr="00C32A57">
        <w:rPr>
          <w:noProof/>
          <w:sz w:val="28"/>
          <w:szCs w:val="28"/>
        </w:rPr>
        <w:drawing>
          <wp:inline distT="0" distB="0" distL="0" distR="0" wp14:anchorId="7FFB2F54" wp14:editId="6253A538">
            <wp:extent cx="5731510" cy="3900170"/>
            <wp:effectExtent l="38100" t="38100" r="40640" b="431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900170"/>
                    </a:xfrm>
                    <a:prstGeom prst="rect">
                      <a:avLst/>
                    </a:prstGeom>
                    <a:ln w="28575">
                      <a:solidFill>
                        <a:schemeClr val="tx1"/>
                      </a:solidFill>
                    </a:ln>
                  </pic:spPr>
                </pic:pic>
              </a:graphicData>
            </a:graphic>
          </wp:inline>
        </w:drawing>
      </w:r>
    </w:p>
    <w:p w14:paraId="7DD1BE04" w14:textId="77777777" w:rsidR="004F2542" w:rsidRDefault="004F2542" w:rsidP="004F2542">
      <w:pPr>
        <w:tabs>
          <w:tab w:val="left" w:pos="994"/>
        </w:tabs>
        <w:rPr>
          <w:sz w:val="28"/>
          <w:szCs w:val="28"/>
        </w:rPr>
      </w:pPr>
    </w:p>
    <w:p w14:paraId="7273ACD7" w14:textId="77777777" w:rsidR="004F2542" w:rsidRDefault="004F2542" w:rsidP="004F2542">
      <w:pPr>
        <w:tabs>
          <w:tab w:val="left" w:pos="994"/>
        </w:tabs>
        <w:rPr>
          <w:sz w:val="28"/>
          <w:szCs w:val="28"/>
        </w:rPr>
      </w:pPr>
      <w:r>
        <w:rPr>
          <w:sz w:val="28"/>
          <w:szCs w:val="28"/>
        </w:rPr>
        <w:lastRenderedPageBreak/>
        <w:t>The employees with doctorate who need improvement are the highest proportion but with the bachelor who need improvement are the lowest proportion that might be because the lowest training is for doctorate but the highest for bachelors</w:t>
      </w:r>
    </w:p>
    <w:p w14:paraId="5ABAAB04" w14:textId="77777777" w:rsidR="004F2542" w:rsidRDefault="004F2542" w:rsidP="004F2542">
      <w:pPr>
        <w:tabs>
          <w:tab w:val="left" w:pos="994"/>
        </w:tabs>
        <w:rPr>
          <w:sz w:val="28"/>
          <w:szCs w:val="28"/>
        </w:rPr>
      </w:pPr>
    </w:p>
    <w:p w14:paraId="463F9C7B" w14:textId="77777777" w:rsidR="004F2542" w:rsidRDefault="004F2542" w:rsidP="004F2542">
      <w:pPr>
        <w:tabs>
          <w:tab w:val="left" w:pos="994"/>
        </w:tabs>
        <w:rPr>
          <w:sz w:val="28"/>
          <w:szCs w:val="28"/>
        </w:rPr>
      </w:pPr>
    </w:p>
    <w:p w14:paraId="11630755" w14:textId="77777777" w:rsidR="004F2542" w:rsidRDefault="004F2542" w:rsidP="004F2542">
      <w:pPr>
        <w:tabs>
          <w:tab w:val="left" w:pos="994"/>
        </w:tabs>
        <w:rPr>
          <w:sz w:val="28"/>
          <w:szCs w:val="28"/>
        </w:rPr>
      </w:pPr>
    </w:p>
    <w:p w14:paraId="1F1D09E5" w14:textId="77777777" w:rsidR="004F2542" w:rsidRDefault="004F2542" w:rsidP="004F2542">
      <w:pPr>
        <w:tabs>
          <w:tab w:val="left" w:pos="994"/>
        </w:tabs>
        <w:rPr>
          <w:sz w:val="28"/>
          <w:szCs w:val="28"/>
        </w:rPr>
      </w:pPr>
    </w:p>
    <w:p w14:paraId="38114AA4" w14:textId="77777777" w:rsidR="004F2542" w:rsidRDefault="004F2542" w:rsidP="004F2542">
      <w:pPr>
        <w:tabs>
          <w:tab w:val="left" w:pos="994"/>
        </w:tabs>
        <w:rPr>
          <w:sz w:val="28"/>
          <w:szCs w:val="28"/>
        </w:rPr>
      </w:pPr>
    </w:p>
    <w:p w14:paraId="0A69551E" w14:textId="77777777" w:rsidR="004F2542" w:rsidRDefault="004F2542" w:rsidP="004F2542">
      <w:pPr>
        <w:tabs>
          <w:tab w:val="left" w:pos="994"/>
        </w:tabs>
        <w:rPr>
          <w:sz w:val="28"/>
          <w:szCs w:val="28"/>
        </w:rPr>
      </w:pPr>
      <w:r>
        <w:rPr>
          <w:sz w:val="28"/>
          <w:szCs w:val="28"/>
        </w:rPr>
        <w:br w:type="textWrapping" w:clear="all"/>
      </w:r>
    </w:p>
    <w:p w14:paraId="05F303B8" w14:textId="77777777" w:rsidR="004F2542" w:rsidRDefault="004F2542" w:rsidP="004F2542">
      <w:pPr>
        <w:tabs>
          <w:tab w:val="left" w:pos="994"/>
        </w:tabs>
        <w:rPr>
          <w:b/>
          <w:bCs/>
          <w:color w:val="C00000"/>
          <w:sz w:val="28"/>
          <w:szCs w:val="28"/>
        </w:rPr>
      </w:pPr>
    </w:p>
    <w:p w14:paraId="56E25693" w14:textId="77777777" w:rsidR="004F2542" w:rsidRDefault="004F2542" w:rsidP="004F2542">
      <w:pPr>
        <w:tabs>
          <w:tab w:val="left" w:pos="994"/>
        </w:tabs>
        <w:rPr>
          <w:b/>
          <w:bCs/>
          <w:color w:val="C00000"/>
          <w:sz w:val="28"/>
          <w:szCs w:val="28"/>
        </w:rPr>
      </w:pPr>
    </w:p>
    <w:p w14:paraId="4420301A" w14:textId="77777777" w:rsidR="004F2542" w:rsidRDefault="004F2542" w:rsidP="004F2542">
      <w:pPr>
        <w:tabs>
          <w:tab w:val="left" w:pos="994"/>
        </w:tabs>
        <w:rPr>
          <w:b/>
          <w:bCs/>
          <w:color w:val="C00000"/>
          <w:sz w:val="28"/>
          <w:szCs w:val="28"/>
        </w:rPr>
      </w:pPr>
    </w:p>
    <w:p w14:paraId="21E22219" w14:textId="77777777" w:rsidR="004F2542" w:rsidRPr="002F0C56" w:rsidRDefault="004F2542" w:rsidP="004F2542">
      <w:pPr>
        <w:pStyle w:val="ListParagraph"/>
        <w:numPr>
          <w:ilvl w:val="0"/>
          <w:numId w:val="1"/>
        </w:numPr>
        <w:tabs>
          <w:tab w:val="left" w:pos="994"/>
        </w:tabs>
        <w:rPr>
          <w:b/>
          <w:bCs/>
          <w:color w:val="C00000"/>
          <w:sz w:val="28"/>
          <w:szCs w:val="28"/>
        </w:rPr>
      </w:pPr>
      <w:r w:rsidRPr="002F0C56">
        <w:rPr>
          <w:b/>
          <w:bCs/>
          <w:color w:val="C00000"/>
          <w:sz w:val="28"/>
          <w:szCs w:val="28"/>
        </w:rPr>
        <w:t>Performance per Ethnicity (Proportion)</w:t>
      </w:r>
    </w:p>
    <w:p w14:paraId="7B42EBF3" w14:textId="77777777" w:rsidR="004F2542" w:rsidRDefault="004F2542" w:rsidP="004F2542">
      <w:pPr>
        <w:tabs>
          <w:tab w:val="left" w:pos="994"/>
        </w:tabs>
        <w:rPr>
          <w:sz w:val="28"/>
          <w:szCs w:val="28"/>
        </w:rPr>
      </w:pPr>
      <w:r w:rsidRPr="00493533">
        <w:rPr>
          <w:noProof/>
          <w:sz w:val="28"/>
          <w:szCs w:val="28"/>
        </w:rPr>
        <w:drawing>
          <wp:inline distT="0" distB="0" distL="0" distR="0" wp14:anchorId="3DF6515A" wp14:editId="2D9BB4C6">
            <wp:extent cx="5730502" cy="3429000"/>
            <wp:effectExtent l="38100" t="38100" r="41910" b="38100"/>
            <wp:docPr id="2118870212" name="Picture 2118870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3650" b="14236"/>
                    <a:stretch/>
                  </pic:blipFill>
                  <pic:spPr bwMode="auto">
                    <a:xfrm>
                      <a:off x="0" y="0"/>
                      <a:ext cx="5736473" cy="3432573"/>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5162C56F" w14:textId="77777777" w:rsidR="004F2542" w:rsidRDefault="004F2542" w:rsidP="004F2542">
      <w:pPr>
        <w:ind w:firstLine="90"/>
        <w:rPr>
          <w:sz w:val="28"/>
          <w:szCs w:val="28"/>
        </w:rPr>
      </w:pPr>
      <w:r w:rsidRPr="00493533">
        <w:rPr>
          <w:noProof/>
          <w:sz w:val="28"/>
          <w:szCs w:val="28"/>
        </w:rPr>
        <w:lastRenderedPageBreak/>
        <w:drawing>
          <wp:inline distT="0" distB="0" distL="0" distR="0" wp14:anchorId="4972E9EB" wp14:editId="5884BBFA">
            <wp:extent cx="5660572" cy="1409065"/>
            <wp:effectExtent l="38100" t="38100" r="35560" b="38735"/>
            <wp:docPr id="2118870213" name="Picture 2118870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05451" cy="1420237"/>
                    </a:xfrm>
                    <a:prstGeom prst="rect">
                      <a:avLst/>
                    </a:prstGeom>
                    <a:ln w="28575">
                      <a:solidFill>
                        <a:schemeClr val="tx1"/>
                      </a:solidFill>
                    </a:ln>
                  </pic:spPr>
                </pic:pic>
              </a:graphicData>
            </a:graphic>
          </wp:inline>
        </w:drawing>
      </w:r>
    </w:p>
    <w:p w14:paraId="553D0C6A" w14:textId="77777777" w:rsidR="004F2542" w:rsidRDefault="004F2542" w:rsidP="004F2542">
      <w:pPr>
        <w:ind w:firstLine="90"/>
        <w:rPr>
          <w:sz w:val="28"/>
          <w:szCs w:val="28"/>
        </w:rPr>
      </w:pPr>
      <w:r w:rsidRPr="00493533">
        <w:rPr>
          <w:noProof/>
          <w:sz w:val="28"/>
          <w:szCs w:val="28"/>
        </w:rPr>
        <w:drawing>
          <wp:inline distT="0" distB="0" distL="0" distR="0" wp14:anchorId="772C5D54" wp14:editId="7C0554DA">
            <wp:extent cx="5731510" cy="2439670"/>
            <wp:effectExtent l="38100" t="38100" r="40640" b="36830"/>
            <wp:docPr id="2118870215" name="Picture 2118870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2439670"/>
                    </a:xfrm>
                    <a:prstGeom prst="rect">
                      <a:avLst/>
                    </a:prstGeom>
                    <a:ln w="28575">
                      <a:solidFill>
                        <a:schemeClr val="tx1"/>
                      </a:solidFill>
                    </a:ln>
                  </pic:spPr>
                </pic:pic>
              </a:graphicData>
            </a:graphic>
          </wp:inline>
        </w:drawing>
      </w:r>
    </w:p>
    <w:p w14:paraId="2212173A" w14:textId="77777777" w:rsidR="004F2542" w:rsidRDefault="004F2542" w:rsidP="004F2542">
      <w:pPr>
        <w:ind w:firstLine="90"/>
        <w:rPr>
          <w:sz w:val="28"/>
          <w:szCs w:val="28"/>
        </w:rPr>
      </w:pPr>
      <w:r w:rsidRPr="00493533">
        <w:rPr>
          <w:noProof/>
          <w:sz w:val="28"/>
          <w:szCs w:val="28"/>
        </w:rPr>
        <w:drawing>
          <wp:inline distT="0" distB="0" distL="0" distR="0" wp14:anchorId="73951A6A" wp14:editId="3A235203">
            <wp:extent cx="5658640" cy="2010056"/>
            <wp:effectExtent l="38100" t="38100" r="37465" b="47625"/>
            <wp:docPr id="2118870216" name="Picture 2118870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58640" cy="2010056"/>
                    </a:xfrm>
                    <a:prstGeom prst="rect">
                      <a:avLst/>
                    </a:prstGeom>
                    <a:ln w="28575">
                      <a:solidFill>
                        <a:schemeClr val="tx1"/>
                      </a:solidFill>
                    </a:ln>
                  </pic:spPr>
                </pic:pic>
              </a:graphicData>
            </a:graphic>
          </wp:inline>
        </w:drawing>
      </w:r>
    </w:p>
    <w:p w14:paraId="2B11C1F2" w14:textId="77777777" w:rsidR="004F2542" w:rsidRDefault="004F2542" w:rsidP="004F2542">
      <w:pPr>
        <w:ind w:firstLine="90"/>
        <w:rPr>
          <w:sz w:val="28"/>
          <w:szCs w:val="28"/>
        </w:rPr>
      </w:pPr>
      <w:r w:rsidRPr="00493533">
        <w:rPr>
          <w:noProof/>
          <w:sz w:val="28"/>
          <w:szCs w:val="28"/>
        </w:rPr>
        <w:drawing>
          <wp:inline distT="0" distB="0" distL="0" distR="0" wp14:anchorId="780E2084" wp14:editId="51026994">
            <wp:extent cx="5682343" cy="1095375"/>
            <wp:effectExtent l="38100" t="38100" r="33020" b="28575"/>
            <wp:docPr id="2118870217" name="Picture 211887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86492" cy="1096175"/>
                    </a:xfrm>
                    <a:prstGeom prst="rect">
                      <a:avLst/>
                    </a:prstGeom>
                    <a:ln w="28575">
                      <a:solidFill>
                        <a:schemeClr val="tx1"/>
                      </a:solidFill>
                    </a:ln>
                  </pic:spPr>
                </pic:pic>
              </a:graphicData>
            </a:graphic>
          </wp:inline>
        </w:drawing>
      </w:r>
    </w:p>
    <w:p w14:paraId="634A2B64" w14:textId="77777777" w:rsidR="004F2542" w:rsidRDefault="004F2542" w:rsidP="004F2542">
      <w:pPr>
        <w:ind w:firstLine="90"/>
        <w:rPr>
          <w:sz w:val="28"/>
          <w:szCs w:val="28"/>
        </w:rPr>
      </w:pPr>
    </w:p>
    <w:tbl>
      <w:tblPr>
        <w:tblStyle w:val="TableGrid"/>
        <w:tblW w:w="0" w:type="auto"/>
        <w:tblLook w:val="04A0" w:firstRow="1" w:lastRow="0" w:firstColumn="1" w:lastColumn="0" w:noHBand="0" w:noVBand="1"/>
      </w:tblPr>
      <w:tblGrid>
        <w:gridCol w:w="1302"/>
        <w:gridCol w:w="1231"/>
        <w:gridCol w:w="1231"/>
        <w:gridCol w:w="1240"/>
        <w:gridCol w:w="1285"/>
        <w:gridCol w:w="1234"/>
        <w:gridCol w:w="1493"/>
      </w:tblGrid>
      <w:tr w:rsidR="004F2542" w14:paraId="4B018B53" w14:textId="77777777" w:rsidTr="00131C6A">
        <w:tc>
          <w:tcPr>
            <w:tcW w:w="1302" w:type="dxa"/>
          </w:tcPr>
          <w:p w14:paraId="2F6F8A4C" w14:textId="77777777" w:rsidR="004F2542" w:rsidRDefault="004F2542" w:rsidP="00131C6A">
            <w:pPr>
              <w:rPr>
                <w:sz w:val="28"/>
                <w:szCs w:val="28"/>
              </w:rPr>
            </w:pPr>
            <w:r>
              <w:rPr>
                <w:sz w:val="28"/>
                <w:szCs w:val="28"/>
              </w:rPr>
              <w:lastRenderedPageBreak/>
              <w:t>American Indian</w:t>
            </w:r>
          </w:p>
        </w:tc>
        <w:tc>
          <w:tcPr>
            <w:tcW w:w="1231" w:type="dxa"/>
          </w:tcPr>
          <w:p w14:paraId="65195FD2" w14:textId="77777777" w:rsidR="004F2542" w:rsidRDefault="004F2542" w:rsidP="00131C6A">
            <w:pPr>
              <w:rPr>
                <w:sz w:val="28"/>
                <w:szCs w:val="28"/>
              </w:rPr>
            </w:pPr>
            <w:r>
              <w:rPr>
                <w:sz w:val="28"/>
                <w:szCs w:val="28"/>
              </w:rPr>
              <w:t>Asian</w:t>
            </w:r>
          </w:p>
        </w:tc>
        <w:tc>
          <w:tcPr>
            <w:tcW w:w="1231" w:type="dxa"/>
          </w:tcPr>
          <w:p w14:paraId="197DEFCE" w14:textId="77777777" w:rsidR="004F2542" w:rsidRDefault="004F2542" w:rsidP="00131C6A">
            <w:pPr>
              <w:rPr>
                <w:sz w:val="28"/>
                <w:szCs w:val="28"/>
              </w:rPr>
            </w:pPr>
            <w:r>
              <w:rPr>
                <w:sz w:val="28"/>
                <w:szCs w:val="28"/>
              </w:rPr>
              <w:t>Black</w:t>
            </w:r>
          </w:p>
        </w:tc>
        <w:tc>
          <w:tcPr>
            <w:tcW w:w="1240" w:type="dxa"/>
          </w:tcPr>
          <w:p w14:paraId="0F6576A0" w14:textId="77777777" w:rsidR="004F2542" w:rsidRDefault="004F2542" w:rsidP="00131C6A">
            <w:pPr>
              <w:rPr>
                <w:sz w:val="28"/>
                <w:szCs w:val="28"/>
              </w:rPr>
            </w:pPr>
            <w:r>
              <w:rPr>
                <w:sz w:val="28"/>
                <w:szCs w:val="28"/>
              </w:rPr>
              <w:t>Mixed</w:t>
            </w:r>
          </w:p>
        </w:tc>
        <w:tc>
          <w:tcPr>
            <w:tcW w:w="1285" w:type="dxa"/>
          </w:tcPr>
          <w:p w14:paraId="428481DC" w14:textId="77777777" w:rsidR="004F2542" w:rsidRDefault="004F2542" w:rsidP="00131C6A">
            <w:pPr>
              <w:rPr>
                <w:sz w:val="28"/>
                <w:szCs w:val="28"/>
              </w:rPr>
            </w:pPr>
            <w:r>
              <w:rPr>
                <w:sz w:val="28"/>
                <w:szCs w:val="28"/>
              </w:rPr>
              <w:t>Native Hawaiian</w:t>
            </w:r>
          </w:p>
        </w:tc>
        <w:tc>
          <w:tcPr>
            <w:tcW w:w="1234" w:type="dxa"/>
          </w:tcPr>
          <w:p w14:paraId="7076B56D" w14:textId="77777777" w:rsidR="004F2542" w:rsidRDefault="004F2542" w:rsidP="00131C6A">
            <w:pPr>
              <w:rPr>
                <w:sz w:val="28"/>
                <w:szCs w:val="28"/>
              </w:rPr>
            </w:pPr>
            <w:r>
              <w:rPr>
                <w:sz w:val="28"/>
                <w:szCs w:val="28"/>
              </w:rPr>
              <w:t>Other</w:t>
            </w:r>
          </w:p>
        </w:tc>
        <w:tc>
          <w:tcPr>
            <w:tcW w:w="1493" w:type="dxa"/>
          </w:tcPr>
          <w:p w14:paraId="151B1501" w14:textId="77777777" w:rsidR="004F2542" w:rsidRDefault="004F2542" w:rsidP="00131C6A">
            <w:pPr>
              <w:rPr>
                <w:sz w:val="28"/>
                <w:szCs w:val="28"/>
              </w:rPr>
            </w:pPr>
            <w:r>
              <w:rPr>
                <w:sz w:val="28"/>
                <w:szCs w:val="28"/>
              </w:rPr>
              <w:t>White</w:t>
            </w:r>
          </w:p>
        </w:tc>
      </w:tr>
      <w:tr w:rsidR="004F2542" w14:paraId="6F9ABAA0" w14:textId="77777777" w:rsidTr="00131C6A">
        <w:tc>
          <w:tcPr>
            <w:tcW w:w="9016" w:type="dxa"/>
            <w:gridSpan w:val="7"/>
          </w:tcPr>
          <w:p w14:paraId="154ABF54" w14:textId="77777777" w:rsidR="004F2542" w:rsidRDefault="004F2542" w:rsidP="00131C6A">
            <w:pPr>
              <w:jc w:val="center"/>
              <w:rPr>
                <w:sz w:val="28"/>
                <w:szCs w:val="28"/>
              </w:rPr>
            </w:pPr>
            <w:r>
              <w:rPr>
                <w:sz w:val="28"/>
                <w:szCs w:val="28"/>
              </w:rPr>
              <w:t>Needs Improvement</w:t>
            </w:r>
          </w:p>
        </w:tc>
      </w:tr>
      <w:tr w:rsidR="004F2542" w14:paraId="58A13F5F" w14:textId="77777777" w:rsidTr="00131C6A">
        <w:tc>
          <w:tcPr>
            <w:tcW w:w="1302" w:type="dxa"/>
          </w:tcPr>
          <w:p w14:paraId="1DF68669" w14:textId="77777777" w:rsidR="004F2542" w:rsidRDefault="004F2542" w:rsidP="00131C6A">
            <w:pPr>
              <w:rPr>
                <w:sz w:val="28"/>
                <w:szCs w:val="28"/>
              </w:rPr>
            </w:pPr>
            <w:r>
              <w:rPr>
                <w:sz w:val="28"/>
                <w:szCs w:val="28"/>
              </w:rPr>
              <w:t>13.88</w:t>
            </w:r>
          </w:p>
        </w:tc>
        <w:tc>
          <w:tcPr>
            <w:tcW w:w="1231" w:type="dxa"/>
          </w:tcPr>
          <w:p w14:paraId="158F2E68" w14:textId="77777777" w:rsidR="004F2542" w:rsidRDefault="004F2542" w:rsidP="00131C6A">
            <w:pPr>
              <w:rPr>
                <w:sz w:val="28"/>
                <w:szCs w:val="28"/>
              </w:rPr>
            </w:pPr>
            <w:r>
              <w:rPr>
                <w:sz w:val="28"/>
                <w:szCs w:val="28"/>
              </w:rPr>
              <w:t>16.48</w:t>
            </w:r>
          </w:p>
        </w:tc>
        <w:tc>
          <w:tcPr>
            <w:tcW w:w="1231" w:type="dxa"/>
          </w:tcPr>
          <w:p w14:paraId="30F41177" w14:textId="77777777" w:rsidR="004F2542" w:rsidRDefault="004F2542" w:rsidP="00131C6A">
            <w:pPr>
              <w:rPr>
                <w:sz w:val="28"/>
                <w:szCs w:val="28"/>
              </w:rPr>
            </w:pPr>
            <w:r>
              <w:rPr>
                <w:sz w:val="28"/>
                <w:szCs w:val="28"/>
              </w:rPr>
              <w:t>16.61</w:t>
            </w:r>
          </w:p>
        </w:tc>
        <w:tc>
          <w:tcPr>
            <w:tcW w:w="1240" w:type="dxa"/>
          </w:tcPr>
          <w:p w14:paraId="1E4ED939" w14:textId="77777777" w:rsidR="004F2542" w:rsidRDefault="004F2542" w:rsidP="00131C6A">
            <w:pPr>
              <w:rPr>
                <w:sz w:val="28"/>
                <w:szCs w:val="28"/>
              </w:rPr>
            </w:pPr>
            <w:r>
              <w:rPr>
                <w:sz w:val="28"/>
                <w:szCs w:val="28"/>
              </w:rPr>
              <w:t>16.49</w:t>
            </w:r>
          </w:p>
        </w:tc>
        <w:tc>
          <w:tcPr>
            <w:tcW w:w="1285" w:type="dxa"/>
          </w:tcPr>
          <w:p w14:paraId="51F03520" w14:textId="77777777" w:rsidR="004F2542" w:rsidRDefault="004F2542" w:rsidP="00131C6A">
            <w:pPr>
              <w:rPr>
                <w:sz w:val="28"/>
                <w:szCs w:val="28"/>
              </w:rPr>
            </w:pPr>
            <w:r w:rsidRPr="00BA62CF">
              <w:rPr>
                <w:sz w:val="28"/>
                <w:szCs w:val="28"/>
                <w:highlight w:val="red"/>
              </w:rPr>
              <w:t>21.74</w:t>
            </w:r>
          </w:p>
        </w:tc>
        <w:tc>
          <w:tcPr>
            <w:tcW w:w="1234" w:type="dxa"/>
          </w:tcPr>
          <w:p w14:paraId="0732E92A" w14:textId="77777777" w:rsidR="004F2542" w:rsidRDefault="004F2542" w:rsidP="00131C6A">
            <w:pPr>
              <w:rPr>
                <w:sz w:val="28"/>
                <w:szCs w:val="28"/>
              </w:rPr>
            </w:pPr>
            <w:r>
              <w:rPr>
                <w:sz w:val="28"/>
                <w:szCs w:val="28"/>
              </w:rPr>
              <w:t>14.71</w:t>
            </w:r>
          </w:p>
        </w:tc>
        <w:tc>
          <w:tcPr>
            <w:tcW w:w="1493" w:type="dxa"/>
          </w:tcPr>
          <w:p w14:paraId="4727B03F" w14:textId="77777777" w:rsidR="004F2542" w:rsidRDefault="004F2542" w:rsidP="00131C6A">
            <w:pPr>
              <w:rPr>
                <w:sz w:val="28"/>
                <w:szCs w:val="28"/>
              </w:rPr>
            </w:pPr>
            <w:r w:rsidRPr="00BA62CF">
              <w:rPr>
                <w:sz w:val="28"/>
                <w:szCs w:val="28"/>
                <w:highlight w:val="red"/>
              </w:rPr>
              <w:t>18.04</w:t>
            </w:r>
          </w:p>
        </w:tc>
      </w:tr>
      <w:tr w:rsidR="004F2542" w14:paraId="1C9AA023" w14:textId="77777777" w:rsidTr="00131C6A">
        <w:tc>
          <w:tcPr>
            <w:tcW w:w="9016" w:type="dxa"/>
            <w:gridSpan w:val="7"/>
          </w:tcPr>
          <w:p w14:paraId="3D08FB39" w14:textId="77777777" w:rsidR="004F2542" w:rsidRDefault="004F2542" w:rsidP="00131C6A">
            <w:pPr>
              <w:jc w:val="center"/>
              <w:rPr>
                <w:sz w:val="28"/>
                <w:szCs w:val="28"/>
              </w:rPr>
            </w:pPr>
            <w:r>
              <w:rPr>
                <w:sz w:val="28"/>
                <w:szCs w:val="28"/>
              </w:rPr>
              <w:t>Meets Expectation</w:t>
            </w:r>
          </w:p>
        </w:tc>
      </w:tr>
      <w:tr w:rsidR="004F2542" w14:paraId="5CC8C069" w14:textId="77777777" w:rsidTr="00131C6A">
        <w:tc>
          <w:tcPr>
            <w:tcW w:w="1302" w:type="dxa"/>
          </w:tcPr>
          <w:p w14:paraId="72FE1DCD" w14:textId="77777777" w:rsidR="004F2542" w:rsidRDefault="004F2542" w:rsidP="00131C6A">
            <w:pPr>
              <w:rPr>
                <w:sz w:val="28"/>
                <w:szCs w:val="28"/>
              </w:rPr>
            </w:pPr>
            <w:r w:rsidRPr="00BA62CF">
              <w:rPr>
                <w:sz w:val="28"/>
                <w:szCs w:val="28"/>
                <w:highlight w:val="red"/>
              </w:rPr>
              <w:t>43.54</w:t>
            </w:r>
          </w:p>
        </w:tc>
        <w:tc>
          <w:tcPr>
            <w:tcW w:w="1231" w:type="dxa"/>
          </w:tcPr>
          <w:p w14:paraId="19CA3F6E" w14:textId="77777777" w:rsidR="004F2542" w:rsidRDefault="004F2542" w:rsidP="00131C6A">
            <w:pPr>
              <w:rPr>
                <w:sz w:val="28"/>
                <w:szCs w:val="28"/>
              </w:rPr>
            </w:pPr>
            <w:r>
              <w:rPr>
                <w:sz w:val="28"/>
                <w:szCs w:val="28"/>
              </w:rPr>
              <w:t>30.77</w:t>
            </w:r>
          </w:p>
        </w:tc>
        <w:tc>
          <w:tcPr>
            <w:tcW w:w="1231" w:type="dxa"/>
          </w:tcPr>
          <w:p w14:paraId="7EF01F78" w14:textId="77777777" w:rsidR="004F2542" w:rsidRDefault="004F2542" w:rsidP="00131C6A">
            <w:pPr>
              <w:rPr>
                <w:sz w:val="28"/>
                <w:szCs w:val="28"/>
              </w:rPr>
            </w:pPr>
            <w:r>
              <w:rPr>
                <w:sz w:val="28"/>
                <w:szCs w:val="28"/>
              </w:rPr>
              <w:t>34.31</w:t>
            </w:r>
          </w:p>
        </w:tc>
        <w:tc>
          <w:tcPr>
            <w:tcW w:w="1240" w:type="dxa"/>
          </w:tcPr>
          <w:p w14:paraId="5CF44DDB" w14:textId="77777777" w:rsidR="004F2542" w:rsidRDefault="004F2542" w:rsidP="00131C6A">
            <w:pPr>
              <w:rPr>
                <w:sz w:val="28"/>
                <w:szCs w:val="28"/>
              </w:rPr>
            </w:pPr>
            <w:r>
              <w:rPr>
                <w:sz w:val="28"/>
                <w:szCs w:val="28"/>
              </w:rPr>
              <w:t>35.66</w:t>
            </w:r>
          </w:p>
        </w:tc>
        <w:tc>
          <w:tcPr>
            <w:tcW w:w="1285" w:type="dxa"/>
          </w:tcPr>
          <w:p w14:paraId="235BAFCA" w14:textId="77777777" w:rsidR="004F2542" w:rsidRDefault="004F2542" w:rsidP="00131C6A">
            <w:pPr>
              <w:rPr>
                <w:sz w:val="28"/>
                <w:szCs w:val="28"/>
              </w:rPr>
            </w:pPr>
            <w:r>
              <w:rPr>
                <w:sz w:val="28"/>
                <w:szCs w:val="28"/>
              </w:rPr>
              <w:t>28.7</w:t>
            </w:r>
          </w:p>
        </w:tc>
        <w:tc>
          <w:tcPr>
            <w:tcW w:w="1234" w:type="dxa"/>
          </w:tcPr>
          <w:p w14:paraId="0F739B13" w14:textId="77777777" w:rsidR="004F2542" w:rsidRDefault="004F2542" w:rsidP="00131C6A">
            <w:pPr>
              <w:rPr>
                <w:sz w:val="28"/>
                <w:szCs w:val="28"/>
              </w:rPr>
            </w:pPr>
            <w:r>
              <w:rPr>
                <w:sz w:val="28"/>
                <w:szCs w:val="28"/>
              </w:rPr>
              <w:t>35</w:t>
            </w:r>
          </w:p>
        </w:tc>
        <w:tc>
          <w:tcPr>
            <w:tcW w:w="1493" w:type="dxa"/>
          </w:tcPr>
          <w:p w14:paraId="6110CE57" w14:textId="77777777" w:rsidR="004F2542" w:rsidRDefault="004F2542" w:rsidP="00131C6A">
            <w:pPr>
              <w:rPr>
                <w:sz w:val="28"/>
                <w:szCs w:val="28"/>
              </w:rPr>
            </w:pPr>
            <w:r>
              <w:rPr>
                <w:sz w:val="28"/>
                <w:szCs w:val="28"/>
              </w:rPr>
              <w:t>32.47</w:t>
            </w:r>
          </w:p>
        </w:tc>
      </w:tr>
      <w:tr w:rsidR="004F2542" w14:paraId="05F9C938" w14:textId="77777777" w:rsidTr="00131C6A">
        <w:tc>
          <w:tcPr>
            <w:tcW w:w="9016" w:type="dxa"/>
            <w:gridSpan w:val="7"/>
          </w:tcPr>
          <w:p w14:paraId="1C8A7010" w14:textId="77777777" w:rsidR="004F2542" w:rsidRDefault="004F2542" w:rsidP="00131C6A">
            <w:pPr>
              <w:jc w:val="center"/>
              <w:rPr>
                <w:sz w:val="28"/>
                <w:szCs w:val="28"/>
              </w:rPr>
            </w:pPr>
            <w:r>
              <w:rPr>
                <w:sz w:val="28"/>
                <w:szCs w:val="28"/>
              </w:rPr>
              <w:t>Exceed Expectation</w:t>
            </w:r>
          </w:p>
        </w:tc>
      </w:tr>
      <w:tr w:rsidR="004F2542" w14:paraId="50EE8692" w14:textId="77777777" w:rsidTr="00131C6A">
        <w:tc>
          <w:tcPr>
            <w:tcW w:w="1302" w:type="dxa"/>
          </w:tcPr>
          <w:p w14:paraId="5AA90DAF" w14:textId="77777777" w:rsidR="004F2542" w:rsidRDefault="004F2542" w:rsidP="00131C6A">
            <w:pPr>
              <w:rPr>
                <w:sz w:val="28"/>
                <w:szCs w:val="28"/>
              </w:rPr>
            </w:pPr>
            <w:r>
              <w:rPr>
                <w:sz w:val="28"/>
                <w:szCs w:val="28"/>
              </w:rPr>
              <w:t>31.1</w:t>
            </w:r>
          </w:p>
        </w:tc>
        <w:tc>
          <w:tcPr>
            <w:tcW w:w="1231" w:type="dxa"/>
          </w:tcPr>
          <w:p w14:paraId="227ED016" w14:textId="77777777" w:rsidR="004F2542" w:rsidRDefault="004F2542" w:rsidP="00131C6A">
            <w:pPr>
              <w:rPr>
                <w:sz w:val="28"/>
                <w:szCs w:val="28"/>
              </w:rPr>
            </w:pPr>
            <w:r>
              <w:rPr>
                <w:sz w:val="28"/>
                <w:szCs w:val="28"/>
              </w:rPr>
              <w:t>34.43</w:t>
            </w:r>
          </w:p>
        </w:tc>
        <w:tc>
          <w:tcPr>
            <w:tcW w:w="1231" w:type="dxa"/>
          </w:tcPr>
          <w:p w14:paraId="7601A9D7" w14:textId="77777777" w:rsidR="004F2542" w:rsidRDefault="004F2542" w:rsidP="00131C6A">
            <w:pPr>
              <w:rPr>
                <w:sz w:val="28"/>
                <w:szCs w:val="28"/>
              </w:rPr>
            </w:pPr>
            <w:r>
              <w:rPr>
                <w:sz w:val="28"/>
                <w:szCs w:val="28"/>
              </w:rPr>
              <w:t>33.9</w:t>
            </w:r>
          </w:p>
        </w:tc>
        <w:tc>
          <w:tcPr>
            <w:tcW w:w="1240" w:type="dxa"/>
          </w:tcPr>
          <w:p w14:paraId="38DD92BE" w14:textId="77777777" w:rsidR="004F2542" w:rsidRDefault="004F2542" w:rsidP="00131C6A">
            <w:pPr>
              <w:rPr>
                <w:sz w:val="28"/>
                <w:szCs w:val="28"/>
              </w:rPr>
            </w:pPr>
            <w:r>
              <w:rPr>
                <w:sz w:val="28"/>
                <w:szCs w:val="28"/>
              </w:rPr>
              <w:t>30.55</w:t>
            </w:r>
          </w:p>
        </w:tc>
        <w:tc>
          <w:tcPr>
            <w:tcW w:w="1285" w:type="dxa"/>
          </w:tcPr>
          <w:p w14:paraId="275363C2" w14:textId="77777777" w:rsidR="004F2542" w:rsidRDefault="004F2542" w:rsidP="00131C6A">
            <w:pPr>
              <w:rPr>
                <w:sz w:val="28"/>
                <w:szCs w:val="28"/>
              </w:rPr>
            </w:pPr>
            <w:r>
              <w:rPr>
                <w:sz w:val="28"/>
                <w:szCs w:val="28"/>
              </w:rPr>
              <w:t>32.17</w:t>
            </w:r>
          </w:p>
        </w:tc>
        <w:tc>
          <w:tcPr>
            <w:tcW w:w="1234" w:type="dxa"/>
          </w:tcPr>
          <w:p w14:paraId="4526D00F" w14:textId="77777777" w:rsidR="004F2542" w:rsidRPr="00BA62CF" w:rsidRDefault="004F2542" w:rsidP="00131C6A">
            <w:pPr>
              <w:rPr>
                <w:sz w:val="28"/>
                <w:szCs w:val="28"/>
                <w:highlight w:val="green"/>
              </w:rPr>
            </w:pPr>
            <w:r w:rsidRPr="00BA62CF">
              <w:rPr>
                <w:sz w:val="28"/>
                <w:szCs w:val="28"/>
                <w:highlight w:val="green"/>
              </w:rPr>
              <w:t>35.29</w:t>
            </w:r>
          </w:p>
        </w:tc>
        <w:tc>
          <w:tcPr>
            <w:tcW w:w="1493" w:type="dxa"/>
          </w:tcPr>
          <w:p w14:paraId="7D08AD55" w14:textId="77777777" w:rsidR="004F2542" w:rsidRDefault="004F2542" w:rsidP="00131C6A">
            <w:pPr>
              <w:rPr>
                <w:sz w:val="28"/>
                <w:szCs w:val="28"/>
              </w:rPr>
            </w:pPr>
            <w:r>
              <w:rPr>
                <w:sz w:val="28"/>
                <w:szCs w:val="28"/>
              </w:rPr>
              <w:t>34.05</w:t>
            </w:r>
          </w:p>
        </w:tc>
      </w:tr>
      <w:tr w:rsidR="004F2542" w14:paraId="3DB144FF" w14:textId="77777777" w:rsidTr="00131C6A">
        <w:tc>
          <w:tcPr>
            <w:tcW w:w="9016" w:type="dxa"/>
            <w:gridSpan w:val="7"/>
          </w:tcPr>
          <w:p w14:paraId="69AD7012" w14:textId="77777777" w:rsidR="004F2542" w:rsidRDefault="004F2542" w:rsidP="00131C6A">
            <w:pPr>
              <w:jc w:val="center"/>
              <w:rPr>
                <w:sz w:val="28"/>
                <w:szCs w:val="28"/>
              </w:rPr>
            </w:pPr>
            <w:r>
              <w:rPr>
                <w:sz w:val="28"/>
                <w:szCs w:val="28"/>
              </w:rPr>
              <w:t xml:space="preserve">Above and </w:t>
            </w:r>
            <w:proofErr w:type="gramStart"/>
            <w:r>
              <w:rPr>
                <w:sz w:val="28"/>
                <w:szCs w:val="28"/>
              </w:rPr>
              <w:t>Beyond</w:t>
            </w:r>
            <w:proofErr w:type="gramEnd"/>
          </w:p>
        </w:tc>
      </w:tr>
      <w:tr w:rsidR="004F2542" w14:paraId="73E7D02D" w14:textId="77777777" w:rsidTr="00131C6A">
        <w:tc>
          <w:tcPr>
            <w:tcW w:w="1302" w:type="dxa"/>
          </w:tcPr>
          <w:p w14:paraId="54B0B809" w14:textId="77777777" w:rsidR="004F2542" w:rsidRDefault="004F2542" w:rsidP="00131C6A">
            <w:pPr>
              <w:rPr>
                <w:sz w:val="28"/>
                <w:szCs w:val="28"/>
              </w:rPr>
            </w:pPr>
            <w:r>
              <w:rPr>
                <w:sz w:val="28"/>
                <w:szCs w:val="28"/>
              </w:rPr>
              <w:t>11.48</w:t>
            </w:r>
          </w:p>
        </w:tc>
        <w:tc>
          <w:tcPr>
            <w:tcW w:w="1231" w:type="dxa"/>
          </w:tcPr>
          <w:p w14:paraId="1A912376" w14:textId="77777777" w:rsidR="004F2542" w:rsidRDefault="004F2542" w:rsidP="00131C6A">
            <w:pPr>
              <w:rPr>
                <w:sz w:val="28"/>
                <w:szCs w:val="28"/>
              </w:rPr>
            </w:pPr>
            <w:r w:rsidRPr="00BA62CF">
              <w:rPr>
                <w:sz w:val="28"/>
                <w:szCs w:val="28"/>
                <w:highlight w:val="green"/>
              </w:rPr>
              <w:t>18.32</w:t>
            </w:r>
          </w:p>
        </w:tc>
        <w:tc>
          <w:tcPr>
            <w:tcW w:w="1231" w:type="dxa"/>
          </w:tcPr>
          <w:p w14:paraId="4D0A38D0" w14:textId="77777777" w:rsidR="004F2542" w:rsidRDefault="004F2542" w:rsidP="00131C6A">
            <w:pPr>
              <w:rPr>
                <w:sz w:val="28"/>
                <w:szCs w:val="28"/>
              </w:rPr>
            </w:pPr>
            <w:r>
              <w:rPr>
                <w:sz w:val="28"/>
                <w:szCs w:val="28"/>
              </w:rPr>
              <w:t>15.14</w:t>
            </w:r>
          </w:p>
        </w:tc>
        <w:tc>
          <w:tcPr>
            <w:tcW w:w="1240" w:type="dxa"/>
          </w:tcPr>
          <w:p w14:paraId="1C326054" w14:textId="77777777" w:rsidR="004F2542" w:rsidRDefault="004F2542" w:rsidP="00131C6A">
            <w:pPr>
              <w:rPr>
                <w:sz w:val="28"/>
                <w:szCs w:val="28"/>
              </w:rPr>
            </w:pPr>
            <w:r>
              <w:rPr>
                <w:sz w:val="28"/>
                <w:szCs w:val="28"/>
              </w:rPr>
              <w:t>17.31</w:t>
            </w:r>
          </w:p>
        </w:tc>
        <w:tc>
          <w:tcPr>
            <w:tcW w:w="1285" w:type="dxa"/>
          </w:tcPr>
          <w:p w14:paraId="53A6250C" w14:textId="77777777" w:rsidR="004F2542" w:rsidRDefault="004F2542" w:rsidP="00131C6A">
            <w:pPr>
              <w:rPr>
                <w:sz w:val="28"/>
                <w:szCs w:val="28"/>
              </w:rPr>
            </w:pPr>
            <w:r>
              <w:rPr>
                <w:sz w:val="28"/>
                <w:szCs w:val="28"/>
              </w:rPr>
              <w:t>17.39</w:t>
            </w:r>
          </w:p>
        </w:tc>
        <w:tc>
          <w:tcPr>
            <w:tcW w:w="1234" w:type="dxa"/>
          </w:tcPr>
          <w:p w14:paraId="27E80F7C" w14:textId="77777777" w:rsidR="004F2542" w:rsidRDefault="004F2542" w:rsidP="00131C6A">
            <w:pPr>
              <w:rPr>
                <w:sz w:val="28"/>
                <w:szCs w:val="28"/>
              </w:rPr>
            </w:pPr>
            <w:r>
              <w:rPr>
                <w:sz w:val="28"/>
                <w:szCs w:val="28"/>
              </w:rPr>
              <w:t>17.65</w:t>
            </w:r>
          </w:p>
        </w:tc>
        <w:tc>
          <w:tcPr>
            <w:tcW w:w="1493" w:type="dxa"/>
          </w:tcPr>
          <w:p w14:paraId="0CA6BE86" w14:textId="77777777" w:rsidR="004F2542" w:rsidRDefault="004F2542" w:rsidP="00131C6A">
            <w:pPr>
              <w:rPr>
                <w:sz w:val="28"/>
                <w:szCs w:val="28"/>
              </w:rPr>
            </w:pPr>
            <w:r>
              <w:rPr>
                <w:sz w:val="28"/>
                <w:szCs w:val="28"/>
              </w:rPr>
              <w:t>15.44</w:t>
            </w:r>
          </w:p>
        </w:tc>
      </w:tr>
    </w:tbl>
    <w:p w14:paraId="1F2A42B7" w14:textId="77777777" w:rsidR="004F2542" w:rsidRDefault="004F2542" w:rsidP="004F2542">
      <w:pPr>
        <w:rPr>
          <w:sz w:val="28"/>
          <w:szCs w:val="28"/>
        </w:rPr>
      </w:pPr>
    </w:p>
    <w:p w14:paraId="334E1D67" w14:textId="77777777" w:rsidR="004F2542" w:rsidRDefault="004F2542" w:rsidP="004F2542">
      <w:pPr>
        <w:ind w:firstLine="90"/>
        <w:rPr>
          <w:sz w:val="28"/>
          <w:szCs w:val="28"/>
        </w:rPr>
      </w:pPr>
    </w:p>
    <w:p w14:paraId="56CAD7BA" w14:textId="77777777" w:rsidR="004F2542" w:rsidRDefault="004F2542" w:rsidP="004F2542">
      <w:pPr>
        <w:ind w:firstLine="90"/>
        <w:rPr>
          <w:sz w:val="28"/>
          <w:szCs w:val="28"/>
        </w:rPr>
      </w:pPr>
      <w:r>
        <w:rPr>
          <w:sz w:val="28"/>
          <w:szCs w:val="28"/>
        </w:rPr>
        <w:t xml:space="preserve">The highest proportion of employees who need improvement are Native Hawaiian </w:t>
      </w:r>
      <w:proofErr w:type="gramStart"/>
      <w:r>
        <w:rPr>
          <w:sz w:val="28"/>
          <w:szCs w:val="28"/>
        </w:rPr>
        <w:t>( that</w:t>
      </w:r>
      <w:proofErr w:type="gramEnd"/>
      <w:r>
        <w:rPr>
          <w:sz w:val="28"/>
          <w:szCs w:val="28"/>
        </w:rPr>
        <w:t xml:space="preserve"> might be because this category have low number of training opportunities taken)  followed by white , the highest who meet expectations are American Indians while Asian are the highest proportion of above and beyond</w:t>
      </w:r>
    </w:p>
    <w:p w14:paraId="3EC2D635" w14:textId="77777777" w:rsidR="004F2542" w:rsidRDefault="004F2542" w:rsidP="004F2542">
      <w:pPr>
        <w:ind w:firstLine="90"/>
        <w:rPr>
          <w:sz w:val="28"/>
          <w:szCs w:val="28"/>
        </w:rPr>
      </w:pPr>
    </w:p>
    <w:p w14:paraId="53A08EB6" w14:textId="77777777" w:rsidR="004F2542" w:rsidRDefault="004F2542" w:rsidP="004F2542">
      <w:pPr>
        <w:ind w:firstLine="90"/>
        <w:rPr>
          <w:sz w:val="28"/>
          <w:szCs w:val="28"/>
        </w:rPr>
      </w:pPr>
    </w:p>
    <w:p w14:paraId="518FC5B1" w14:textId="77777777" w:rsidR="004F2542" w:rsidRDefault="004F2542" w:rsidP="004F2542">
      <w:pPr>
        <w:ind w:firstLine="90"/>
        <w:rPr>
          <w:sz w:val="28"/>
          <w:szCs w:val="28"/>
        </w:rPr>
      </w:pPr>
    </w:p>
    <w:p w14:paraId="139FEE85" w14:textId="77777777" w:rsidR="004F2542" w:rsidRPr="005370AC" w:rsidRDefault="004F2542" w:rsidP="004F2542">
      <w:pPr>
        <w:pStyle w:val="ListParagraph"/>
        <w:numPr>
          <w:ilvl w:val="0"/>
          <w:numId w:val="1"/>
        </w:numPr>
        <w:rPr>
          <w:b/>
          <w:bCs/>
          <w:color w:val="C00000"/>
          <w:sz w:val="28"/>
          <w:szCs w:val="28"/>
        </w:rPr>
      </w:pPr>
      <w:r>
        <w:rPr>
          <w:b/>
          <w:bCs/>
          <w:color w:val="C00000"/>
          <w:sz w:val="28"/>
          <w:szCs w:val="28"/>
        </w:rPr>
        <w:t>Training per Ethnicity</w:t>
      </w:r>
      <w:r w:rsidRPr="005370AC">
        <w:rPr>
          <w:b/>
          <w:bCs/>
          <w:color w:val="C00000"/>
          <w:sz w:val="28"/>
          <w:szCs w:val="28"/>
        </w:rPr>
        <w:t xml:space="preserve"> (average)</w:t>
      </w:r>
    </w:p>
    <w:p w14:paraId="798E2846" w14:textId="77777777" w:rsidR="004F2542" w:rsidRDefault="004F2542" w:rsidP="004F2542">
      <w:pPr>
        <w:ind w:firstLine="90"/>
        <w:rPr>
          <w:sz w:val="28"/>
          <w:szCs w:val="28"/>
        </w:rPr>
      </w:pPr>
      <w:r w:rsidRPr="005370AC">
        <w:rPr>
          <w:noProof/>
          <w:sz w:val="28"/>
          <w:szCs w:val="28"/>
        </w:rPr>
        <w:lastRenderedPageBreak/>
        <w:drawing>
          <wp:inline distT="0" distB="0" distL="0" distR="0" wp14:anchorId="649935E5" wp14:editId="64B577F1">
            <wp:extent cx="5429250" cy="4124325"/>
            <wp:effectExtent l="38100" t="38100" r="38100" b="476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4204"/>
                    <a:stretch/>
                  </pic:blipFill>
                  <pic:spPr bwMode="auto">
                    <a:xfrm>
                      <a:off x="0" y="0"/>
                      <a:ext cx="5430008" cy="4124901"/>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5DABFBF7" w14:textId="77777777" w:rsidR="004F2542" w:rsidRDefault="004F2542" w:rsidP="004F2542">
      <w:pPr>
        <w:ind w:firstLine="90"/>
        <w:rPr>
          <w:sz w:val="28"/>
          <w:szCs w:val="28"/>
        </w:rPr>
      </w:pPr>
    </w:p>
    <w:p w14:paraId="29EE1A5C" w14:textId="77777777" w:rsidR="004F2542" w:rsidRPr="00CE0B2C" w:rsidRDefault="004F2542" w:rsidP="004F2542">
      <w:pPr>
        <w:pStyle w:val="ListParagraph"/>
        <w:numPr>
          <w:ilvl w:val="0"/>
          <w:numId w:val="1"/>
        </w:numPr>
        <w:rPr>
          <w:b/>
          <w:bCs/>
          <w:color w:val="C00000"/>
          <w:sz w:val="28"/>
          <w:szCs w:val="28"/>
        </w:rPr>
      </w:pPr>
      <w:r>
        <w:rPr>
          <w:b/>
          <w:bCs/>
          <w:color w:val="C00000"/>
          <w:sz w:val="28"/>
          <w:szCs w:val="28"/>
        </w:rPr>
        <w:t>Training per Ethnicity (sum)</w:t>
      </w:r>
    </w:p>
    <w:p w14:paraId="2E75F6EB" w14:textId="77777777" w:rsidR="004F2542" w:rsidRDefault="004F2542" w:rsidP="004F2542">
      <w:pPr>
        <w:ind w:firstLine="90"/>
        <w:rPr>
          <w:sz w:val="28"/>
          <w:szCs w:val="28"/>
        </w:rPr>
      </w:pPr>
      <w:r w:rsidRPr="00CE0B2C">
        <w:rPr>
          <w:noProof/>
          <w:sz w:val="28"/>
          <w:szCs w:val="28"/>
        </w:rPr>
        <w:drawing>
          <wp:inline distT="0" distB="0" distL="0" distR="0" wp14:anchorId="20C74C04" wp14:editId="18BC0BC6">
            <wp:extent cx="4933950" cy="2724150"/>
            <wp:effectExtent l="38100" t="38100" r="38100" b="381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33950" cy="2724150"/>
                    </a:xfrm>
                    <a:prstGeom prst="rect">
                      <a:avLst/>
                    </a:prstGeom>
                    <a:ln w="28575">
                      <a:solidFill>
                        <a:schemeClr val="tx1"/>
                      </a:solidFill>
                    </a:ln>
                  </pic:spPr>
                </pic:pic>
              </a:graphicData>
            </a:graphic>
          </wp:inline>
        </w:drawing>
      </w:r>
    </w:p>
    <w:p w14:paraId="7E8E5163" w14:textId="77777777" w:rsidR="004F2542" w:rsidRDefault="004F2542" w:rsidP="004F2542">
      <w:pPr>
        <w:rPr>
          <w:b/>
          <w:bCs/>
          <w:color w:val="C00000"/>
          <w:sz w:val="28"/>
          <w:szCs w:val="28"/>
        </w:rPr>
      </w:pPr>
    </w:p>
    <w:p w14:paraId="34D52FC3" w14:textId="77777777" w:rsidR="004F2542" w:rsidRPr="0088425E" w:rsidRDefault="004F2542" w:rsidP="004F2542">
      <w:pPr>
        <w:pStyle w:val="ListParagraph"/>
        <w:numPr>
          <w:ilvl w:val="0"/>
          <w:numId w:val="1"/>
        </w:numPr>
        <w:rPr>
          <w:b/>
          <w:bCs/>
          <w:color w:val="C00000"/>
          <w:sz w:val="28"/>
          <w:szCs w:val="28"/>
        </w:rPr>
      </w:pPr>
      <w:r w:rsidRPr="0088425E">
        <w:rPr>
          <w:b/>
          <w:bCs/>
          <w:color w:val="C00000"/>
          <w:sz w:val="28"/>
          <w:szCs w:val="28"/>
        </w:rPr>
        <w:lastRenderedPageBreak/>
        <w:t xml:space="preserve"> Performance per Stock option level proportion</w:t>
      </w:r>
    </w:p>
    <w:p w14:paraId="71961BC9" w14:textId="77777777" w:rsidR="004F2542" w:rsidRDefault="004F2542" w:rsidP="004F2542">
      <w:pPr>
        <w:ind w:firstLine="90"/>
        <w:rPr>
          <w:b/>
          <w:bCs/>
          <w:color w:val="C00000"/>
          <w:sz w:val="28"/>
          <w:szCs w:val="28"/>
        </w:rPr>
      </w:pPr>
      <w:r w:rsidRPr="00915F2B">
        <w:rPr>
          <w:b/>
          <w:bCs/>
          <w:noProof/>
          <w:color w:val="C00000"/>
          <w:sz w:val="28"/>
          <w:szCs w:val="28"/>
        </w:rPr>
        <w:drawing>
          <wp:inline distT="0" distB="0" distL="0" distR="0" wp14:anchorId="011C6800" wp14:editId="39CE7CE6">
            <wp:extent cx="5730240" cy="4386943"/>
            <wp:effectExtent l="38100" t="38100" r="41910" b="33020"/>
            <wp:docPr id="2118870219" name="Picture 211887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5287" b="3856"/>
                    <a:stretch/>
                  </pic:blipFill>
                  <pic:spPr bwMode="auto">
                    <a:xfrm>
                      <a:off x="0" y="0"/>
                      <a:ext cx="5732961" cy="4389026"/>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26B4E6F5" w14:textId="77777777" w:rsidR="004F2542" w:rsidRDefault="004F2542" w:rsidP="004F2542">
      <w:pPr>
        <w:rPr>
          <w:sz w:val="28"/>
          <w:szCs w:val="28"/>
        </w:rPr>
      </w:pPr>
    </w:p>
    <w:p w14:paraId="050CFF14" w14:textId="77777777" w:rsidR="004F2542" w:rsidRDefault="004F2542" w:rsidP="004F2542">
      <w:pPr>
        <w:ind w:right="296" w:firstLine="90"/>
        <w:rPr>
          <w:sz w:val="28"/>
          <w:szCs w:val="28"/>
        </w:rPr>
      </w:pPr>
      <w:r w:rsidRPr="00915F2B">
        <w:rPr>
          <w:noProof/>
          <w:sz w:val="28"/>
          <w:szCs w:val="28"/>
        </w:rPr>
        <w:drawing>
          <wp:inline distT="0" distB="0" distL="0" distR="0" wp14:anchorId="419A6689" wp14:editId="5B5C790C">
            <wp:extent cx="5731510" cy="2558143"/>
            <wp:effectExtent l="38100" t="38100" r="40640" b="33020"/>
            <wp:docPr id="2118870220" name="Picture 211887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b="7707"/>
                    <a:stretch/>
                  </pic:blipFill>
                  <pic:spPr bwMode="auto">
                    <a:xfrm>
                      <a:off x="0" y="0"/>
                      <a:ext cx="5731510" cy="2558143"/>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5EA24CF9" w14:textId="77777777" w:rsidR="004F2542" w:rsidRDefault="004F2542" w:rsidP="004F2542">
      <w:pPr>
        <w:rPr>
          <w:sz w:val="28"/>
          <w:szCs w:val="28"/>
        </w:rPr>
      </w:pPr>
    </w:p>
    <w:p w14:paraId="136FDAD4" w14:textId="77777777" w:rsidR="004F2542" w:rsidRDefault="004F2542" w:rsidP="004F2542">
      <w:pPr>
        <w:tabs>
          <w:tab w:val="left" w:pos="990"/>
        </w:tabs>
        <w:rPr>
          <w:sz w:val="28"/>
          <w:szCs w:val="28"/>
        </w:rPr>
      </w:pPr>
      <w:r>
        <w:rPr>
          <w:sz w:val="28"/>
          <w:szCs w:val="28"/>
        </w:rPr>
        <w:lastRenderedPageBreak/>
        <w:tab/>
      </w:r>
    </w:p>
    <w:p w14:paraId="452ABFD9" w14:textId="77777777" w:rsidR="004F2542" w:rsidRPr="00EC263E" w:rsidRDefault="004F2542" w:rsidP="004F2542">
      <w:pPr>
        <w:tabs>
          <w:tab w:val="left" w:pos="990"/>
        </w:tabs>
        <w:rPr>
          <w:sz w:val="28"/>
          <w:szCs w:val="28"/>
        </w:rPr>
      </w:pPr>
    </w:p>
    <w:p w14:paraId="140EB097" w14:textId="77777777" w:rsidR="004F2542" w:rsidRDefault="004F2542" w:rsidP="004F2542">
      <w:pPr>
        <w:ind w:firstLine="180"/>
        <w:rPr>
          <w:sz w:val="28"/>
          <w:szCs w:val="28"/>
        </w:rPr>
      </w:pPr>
      <w:r w:rsidRPr="00915F2B">
        <w:rPr>
          <w:noProof/>
          <w:sz w:val="28"/>
          <w:szCs w:val="28"/>
        </w:rPr>
        <w:drawing>
          <wp:inline distT="0" distB="0" distL="0" distR="0" wp14:anchorId="059CB50D" wp14:editId="67DA7894">
            <wp:extent cx="5731510" cy="1132840"/>
            <wp:effectExtent l="38100" t="38100" r="40640" b="29210"/>
            <wp:docPr id="2118870221" name="Picture 211887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132840"/>
                    </a:xfrm>
                    <a:prstGeom prst="rect">
                      <a:avLst/>
                    </a:prstGeom>
                    <a:ln w="28575">
                      <a:solidFill>
                        <a:schemeClr val="tx1"/>
                      </a:solidFill>
                    </a:ln>
                  </pic:spPr>
                </pic:pic>
              </a:graphicData>
            </a:graphic>
          </wp:inline>
        </w:drawing>
      </w:r>
    </w:p>
    <w:p w14:paraId="129952A5" w14:textId="77777777" w:rsidR="004F2542" w:rsidRDefault="004F2542" w:rsidP="004F2542">
      <w:pPr>
        <w:rPr>
          <w:sz w:val="28"/>
          <w:szCs w:val="28"/>
        </w:rPr>
      </w:pPr>
    </w:p>
    <w:p w14:paraId="1F0449DA" w14:textId="77777777" w:rsidR="004F2542" w:rsidRPr="00286092" w:rsidRDefault="004F2542" w:rsidP="004F2542">
      <w:pPr>
        <w:tabs>
          <w:tab w:val="left" w:pos="1971"/>
        </w:tabs>
        <w:rPr>
          <w:sz w:val="28"/>
          <w:szCs w:val="28"/>
        </w:rPr>
      </w:pPr>
      <w:r>
        <w:rPr>
          <w:sz w:val="28"/>
          <w:szCs w:val="28"/>
        </w:rPr>
        <w:tab/>
      </w:r>
    </w:p>
    <w:tbl>
      <w:tblPr>
        <w:tblStyle w:val="TableGrid"/>
        <w:tblW w:w="0" w:type="auto"/>
        <w:tblLook w:val="04A0" w:firstRow="1" w:lastRow="0" w:firstColumn="1" w:lastColumn="0" w:noHBand="0" w:noVBand="1"/>
      </w:tblPr>
      <w:tblGrid>
        <w:gridCol w:w="2254"/>
        <w:gridCol w:w="2254"/>
        <w:gridCol w:w="2254"/>
        <w:gridCol w:w="2254"/>
      </w:tblGrid>
      <w:tr w:rsidR="004F2542" w14:paraId="18669A59" w14:textId="77777777" w:rsidTr="00131C6A">
        <w:tc>
          <w:tcPr>
            <w:tcW w:w="2254" w:type="dxa"/>
          </w:tcPr>
          <w:p w14:paraId="0291F5BC" w14:textId="77777777" w:rsidR="004F2542" w:rsidRDefault="004F2542" w:rsidP="00131C6A">
            <w:pPr>
              <w:tabs>
                <w:tab w:val="left" w:pos="1971"/>
              </w:tabs>
              <w:jc w:val="center"/>
              <w:rPr>
                <w:sz w:val="28"/>
                <w:szCs w:val="28"/>
              </w:rPr>
            </w:pPr>
            <w:r>
              <w:rPr>
                <w:sz w:val="28"/>
                <w:szCs w:val="28"/>
              </w:rPr>
              <w:t>0</w:t>
            </w:r>
          </w:p>
        </w:tc>
        <w:tc>
          <w:tcPr>
            <w:tcW w:w="2254" w:type="dxa"/>
          </w:tcPr>
          <w:p w14:paraId="348CCFFD" w14:textId="77777777" w:rsidR="004F2542" w:rsidRDefault="004F2542" w:rsidP="00131C6A">
            <w:pPr>
              <w:tabs>
                <w:tab w:val="left" w:pos="1971"/>
              </w:tabs>
              <w:jc w:val="center"/>
              <w:rPr>
                <w:sz w:val="28"/>
                <w:szCs w:val="28"/>
              </w:rPr>
            </w:pPr>
            <w:r>
              <w:rPr>
                <w:sz w:val="28"/>
                <w:szCs w:val="28"/>
              </w:rPr>
              <w:t>1</w:t>
            </w:r>
          </w:p>
        </w:tc>
        <w:tc>
          <w:tcPr>
            <w:tcW w:w="2254" w:type="dxa"/>
          </w:tcPr>
          <w:p w14:paraId="1913FA93" w14:textId="77777777" w:rsidR="004F2542" w:rsidRDefault="004F2542" w:rsidP="00131C6A">
            <w:pPr>
              <w:tabs>
                <w:tab w:val="left" w:pos="1971"/>
              </w:tabs>
              <w:jc w:val="center"/>
              <w:rPr>
                <w:sz w:val="28"/>
                <w:szCs w:val="28"/>
              </w:rPr>
            </w:pPr>
            <w:r>
              <w:rPr>
                <w:sz w:val="28"/>
                <w:szCs w:val="28"/>
              </w:rPr>
              <w:t>2</w:t>
            </w:r>
          </w:p>
        </w:tc>
        <w:tc>
          <w:tcPr>
            <w:tcW w:w="2254" w:type="dxa"/>
          </w:tcPr>
          <w:p w14:paraId="2E80A5D5" w14:textId="77777777" w:rsidR="004F2542" w:rsidRDefault="004F2542" w:rsidP="00131C6A">
            <w:pPr>
              <w:tabs>
                <w:tab w:val="left" w:pos="1971"/>
              </w:tabs>
              <w:jc w:val="center"/>
              <w:rPr>
                <w:sz w:val="28"/>
                <w:szCs w:val="28"/>
              </w:rPr>
            </w:pPr>
            <w:r>
              <w:rPr>
                <w:sz w:val="28"/>
                <w:szCs w:val="28"/>
              </w:rPr>
              <w:t>3</w:t>
            </w:r>
          </w:p>
        </w:tc>
      </w:tr>
      <w:tr w:rsidR="004F2542" w14:paraId="20771785" w14:textId="77777777" w:rsidTr="00131C6A">
        <w:tc>
          <w:tcPr>
            <w:tcW w:w="9016" w:type="dxa"/>
            <w:gridSpan w:val="4"/>
          </w:tcPr>
          <w:p w14:paraId="333C0420" w14:textId="77777777" w:rsidR="004F2542" w:rsidRDefault="004F2542" w:rsidP="00131C6A">
            <w:pPr>
              <w:tabs>
                <w:tab w:val="left" w:pos="1971"/>
              </w:tabs>
              <w:jc w:val="center"/>
              <w:rPr>
                <w:sz w:val="28"/>
                <w:szCs w:val="28"/>
              </w:rPr>
            </w:pPr>
            <w:r>
              <w:rPr>
                <w:sz w:val="28"/>
                <w:szCs w:val="28"/>
              </w:rPr>
              <w:t>Needs Improvement</w:t>
            </w:r>
          </w:p>
        </w:tc>
      </w:tr>
      <w:tr w:rsidR="004F2542" w14:paraId="0DD1209C" w14:textId="77777777" w:rsidTr="00131C6A">
        <w:tc>
          <w:tcPr>
            <w:tcW w:w="2254" w:type="dxa"/>
          </w:tcPr>
          <w:p w14:paraId="13CDFF45" w14:textId="77777777" w:rsidR="004F2542" w:rsidRDefault="004F2542" w:rsidP="00131C6A">
            <w:pPr>
              <w:tabs>
                <w:tab w:val="left" w:pos="1971"/>
              </w:tabs>
              <w:rPr>
                <w:sz w:val="28"/>
                <w:szCs w:val="28"/>
              </w:rPr>
            </w:pPr>
            <w:r>
              <w:rPr>
                <w:sz w:val="28"/>
                <w:szCs w:val="28"/>
              </w:rPr>
              <w:t>16.42</w:t>
            </w:r>
          </w:p>
        </w:tc>
        <w:tc>
          <w:tcPr>
            <w:tcW w:w="2254" w:type="dxa"/>
          </w:tcPr>
          <w:p w14:paraId="60C6A526" w14:textId="77777777" w:rsidR="004F2542" w:rsidRDefault="004F2542" w:rsidP="00131C6A">
            <w:pPr>
              <w:tabs>
                <w:tab w:val="left" w:pos="1971"/>
              </w:tabs>
              <w:rPr>
                <w:sz w:val="28"/>
                <w:szCs w:val="28"/>
              </w:rPr>
            </w:pPr>
            <w:r w:rsidRPr="000A59AC">
              <w:rPr>
                <w:sz w:val="28"/>
                <w:szCs w:val="28"/>
                <w:highlight w:val="red"/>
              </w:rPr>
              <w:t>18.29</w:t>
            </w:r>
          </w:p>
        </w:tc>
        <w:tc>
          <w:tcPr>
            <w:tcW w:w="2254" w:type="dxa"/>
          </w:tcPr>
          <w:p w14:paraId="3FBA8DA7" w14:textId="77777777" w:rsidR="004F2542" w:rsidRDefault="004F2542" w:rsidP="00131C6A">
            <w:pPr>
              <w:tabs>
                <w:tab w:val="left" w:pos="1971"/>
              </w:tabs>
              <w:rPr>
                <w:sz w:val="28"/>
                <w:szCs w:val="28"/>
              </w:rPr>
            </w:pPr>
            <w:r>
              <w:rPr>
                <w:sz w:val="28"/>
                <w:szCs w:val="28"/>
              </w:rPr>
              <w:t>17.42</w:t>
            </w:r>
          </w:p>
        </w:tc>
        <w:tc>
          <w:tcPr>
            <w:tcW w:w="2254" w:type="dxa"/>
          </w:tcPr>
          <w:p w14:paraId="72D91A41" w14:textId="77777777" w:rsidR="004F2542" w:rsidRDefault="004F2542" w:rsidP="00131C6A">
            <w:pPr>
              <w:tabs>
                <w:tab w:val="left" w:pos="1971"/>
              </w:tabs>
              <w:rPr>
                <w:sz w:val="28"/>
                <w:szCs w:val="28"/>
              </w:rPr>
            </w:pPr>
            <w:r w:rsidRPr="000A59AC">
              <w:rPr>
                <w:sz w:val="28"/>
                <w:szCs w:val="28"/>
                <w:highlight w:val="green"/>
              </w:rPr>
              <w:t>14.17</w:t>
            </w:r>
          </w:p>
        </w:tc>
      </w:tr>
      <w:tr w:rsidR="004F2542" w14:paraId="6F796D2A" w14:textId="77777777" w:rsidTr="00131C6A">
        <w:tc>
          <w:tcPr>
            <w:tcW w:w="9016" w:type="dxa"/>
            <w:gridSpan w:val="4"/>
          </w:tcPr>
          <w:p w14:paraId="2ADCB0DA" w14:textId="77777777" w:rsidR="004F2542" w:rsidRDefault="004F2542" w:rsidP="00131C6A">
            <w:pPr>
              <w:tabs>
                <w:tab w:val="left" w:pos="1971"/>
              </w:tabs>
              <w:jc w:val="center"/>
              <w:rPr>
                <w:sz w:val="28"/>
                <w:szCs w:val="28"/>
              </w:rPr>
            </w:pPr>
            <w:r>
              <w:rPr>
                <w:sz w:val="28"/>
                <w:szCs w:val="28"/>
              </w:rPr>
              <w:t>Meets Expectations</w:t>
            </w:r>
          </w:p>
        </w:tc>
      </w:tr>
      <w:tr w:rsidR="004F2542" w14:paraId="6938C970" w14:textId="77777777" w:rsidTr="00131C6A">
        <w:tc>
          <w:tcPr>
            <w:tcW w:w="2254" w:type="dxa"/>
          </w:tcPr>
          <w:p w14:paraId="205DD986" w14:textId="77777777" w:rsidR="004F2542" w:rsidRDefault="004F2542" w:rsidP="00131C6A">
            <w:pPr>
              <w:tabs>
                <w:tab w:val="left" w:pos="1971"/>
              </w:tabs>
              <w:rPr>
                <w:sz w:val="28"/>
                <w:szCs w:val="28"/>
              </w:rPr>
            </w:pPr>
            <w:r w:rsidRPr="000A59AC">
              <w:rPr>
                <w:sz w:val="28"/>
                <w:szCs w:val="28"/>
                <w:highlight w:val="green"/>
              </w:rPr>
              <w:t>35.65</w:t>
            </w:r>
          </w:p>
        </w:tc>
        <w:tc>
          <w:tcPr>
            <w:tcW w:w="2254" w:type="dxa"/>
          </w:tcPr>
          <w:p w14:paraId="4B6EA77F" w14:textId="77777777" w:rsidR="004F2542" w:rsidRDefault="004F2542" w:rsidP="00131C6A">
            <w:pPr>
              <w:tabs>
                <w:tab w:val="left" w:pos="1971"/>
              </w:tabs>
              <w:rPr>
                <w:sz w:val="28"/>
                <w:szCs w:val="28"/>
              </w:rPr>
            </w:pPr>
            <w:r w:rsidRPr="000A59AC">
              <w:rPr>
                <w:sz w:val="28"/>
                <w:szCs w:val="28"/>
                <w:highlight w:val="red"/>
              </w:rPr>
              <w:t>31.47</w:t>
            </w:r>
          </w:p>
        </w:tc>
        <w:tc>
          <w:tcPr>
            <w:tcW w:w="2254" w:type="dxa"/>
          </w:tcPr>
          <w:p w14:paraId="6F1C875B" w14:textId="77777777" w:rsidR="004F2542" w:rsidRDefault="004F2542" w:rsidP="00131C6A">
            <w:pPr>
              <w:tabs>
                <w:tab w:val="left" w:pos="1971"/>
              </w:tabs>
              <w:rPr>
                <w:sz w:val="28"/>
                <w:szCs w:val="28"/>
              </w:rPr>
            </w:pPr>
            <w:r>
              <w:rPr>
                <w:sz w:val="28"/>
                <w:szCs w:val="28"/>
              </w:rPr>
              <w:t>33.76</w:t>
            </w:r>
          </w:p>
        </w:tc>
        <w:tc>
          <w:tcPr>
            <w:tcW w:w="2254" w:type="dxa"/>
          </w:tcPr>
          <w:p w14:paraId="34818E31" w14:textId="77777777" w:rsidR="004F2542" w:rsidRDefault="004F2542" w:rsidP="00131C6A">
            <w:pPr>
              <w:tabs>
                <w:tab w:val="left" w:pos="1971"/>
              </w:tabs>
              <w:rPr>
                <w:sz w:val="28"/>
                <w:szCs w:val="28"/>
              </w:rPr>
            </w:pPr>
            <w:r>
              <w:rPr>
                <w:sz w:val="28"/>
                <w:szCs w:val="28"/>
              </w:rPr>
              <w:t>32.92</w:t>
            </w:r>
          </w:p>
        </w:tc>
      </w:tr>
      <w:tr w:rsidR="004F2542" w14:paraId="5CC34E04" w14:textId="77777777" w:rsidTr="00131C6A">
        <w:tc>
          <w:tcPr>
            <w:tcW w:w="9016" w:type="dxa"/>
            <w:gridSpan w:val="4"/>
          </w:tcPr>
          <w:p w14:paraId="4294AD25" w14:textId="77777777" w:rsidR="004F2542" w:rsidRDefault="004F2542" w:rsidP="00131C6A">
            <w:pPr>
              <w:tabs>
                <w:tab w:val="left" w:pos="1971"/>
              </w:tabs>
              <w:jc w:val="center"/>
              <w:rPr>
                <w:sz w:val="28"/>
                <w:szCs w:val="28"/>
              </w:rPr>
            </w:pPr>
            <w:r>
              <w:rPr>
                <w:sz w:val="28"/>
                <w:szCs w:val="28"/>
              </w:rPr>
              <w:t>Exceed Expectations</w:t>
            </w:r>
          </w:p>
        </w:tc>
      </w:tr>
      <w:tr w:rsidR="004F2542" w14:paraId="20AC6004" w14:textId="77777777" w:rsidTr="00131C6A">
        <w:tc>
          <w:tcPr>
            <w:tcW w:w="2254" w:type="dxa"/>
          </w:tcPr>
          <w:p w14:paraId="4B94C6AB" w14:textId="77777777" w:rsidR="004F2542" w:rsidRDefault="004F2542" w:rsidP="00131C6A">
            <w:pPr>
              <w:tabs>
                <w:tab w:val="left" w:pos="1971"/>
              </w:tabs>
              <w:rPr>
                <w:sz w:val="28"/>
                <w:szCs w:val="28"/>
              </w:rPr>
            </w:pPr>
            <w:r>
              <w:rPr>
                <w:sz w:val="28"/>
                <w:szCs w:val="28"/>
              </w:rPr>
              <w:t>31.71</w:t>
            </w:r>
          </w:p>
        </w:tc>
        <w:tc>
          <w:tcPr>
            <w:tcW w:w="2254" w:type="dxa"/>
          </w:tcPr>
          <w:p w14:paraId="25967872" w14:textId="77777777" w:rsidR="004F2542" w:rsidRDefault="004F2542" w:rsidP="00131C6A">
            <w:pPr>
              <w:tabs>
                <w:tab w:val="left" w:pos="1971"/>
              </w:tabs>
              <w:rPr>
                <w:sz w:val="28"/>
                <w:szCs w:val="28"/>
              </w:rPr>
            </w:pPr>
            <w:r>
              <w:rPr>
                <w:sz w:val="28"/>
                <w:szCs w:val="28"/>
              </w:rPr>
              <w:t>34.27</w:t>
            </w:r>
          </w:p>
        </w:tc>
        <w:tc>
          <w:tcPr>
            <w:tcW w:w="2254" w:type="dxa"/>
          </w:tcPr>
          <w:p w14:paraId="18977D97" w14:textId="77777777" w:rsidR="004F2542" w:rsidRDefault="004F2542" w:rsidP="00131C6A">
            <w:pPr>
              <w:tabs>
                <w:tab w:val="left" w:pos="1971"/>
              </w:tabs>
              <w:rPr>
                <w:sz w:val="28"/>
                <w:szCs w:val="28"/>
              </w:rPr>
            </w:pPr>
            <w:r>
              <w:rPr>
                <w:sz w:val="28"/>
                <w:szCs w:val="28"/>
              </w:rPr>
              <w:t>33.03</w:t>
            </w:r>
          </w:p>
        </w:tc>
        <w:tc>
          <w:tcPr>
            <w:tcW w:w="2254" w:type="dxa"/>
          </w:tcPr>
          <w:p w14:paraId="06B9CAF9" w14:textId="77777777" w:rsidR="004F2542" w:rsidRDefault="004F2542" w:rsidP="00131C6A">
            <w:pPr>
              <w:tabs>
                <w:tab w:val="left" w:pos="1971"/>
              </w:tabs>
              <w:rPr>
                <w:sz w:val="28"/>
                <w:szCs w:val="28"/>
              </w:rPr>
            </w:pPr>
            <w:r w:rsidRPr="000A59AC">
              <w:rPr>
                <w:sz w:val="28"/>
                <w:szCs w:val="28"/>
                <w:highlight w:val="green"/>
              </w:rPr>
              <w:t>39.17</w:t>
            </w:r>
          </w:p>
        </w:tc>
      </w:tr>
      <w:tr w:rsidR="004F2542" w14:paraId="75085B29" w14:textId="77777777" w:rsidTr="00131C6A">
        <w:tc>
          <w:tcPr>
            <w:tcW w:w="9016" w:type="dxa"/>
            <w:gridSpan w:val="4"/>
          </w:tcPr>
          <w:p w14:paraId="0FEC3DB7" w14:textId="77777777" w:rsidR="004F2542" w:rsidRDefault="004F2542" w:rsidP="00131C6A">
            <w:pPr>
              <w:tabs>
                <w:tab w:val="left" w:pos="1971"/>
              </w:tabs>
              <w:jc w:val="center"/>
              <w:rPr>
                <w:sz w:val="28"/>
                <w:szCs w:val="28"/>
              </w:rPr>
            </w:pPr>
            <w:r>
              <w:rPr>
                <w:sz w:val="28"/>
                <w:szCs w:val="28"/>
              </w:rPr>
              <w:t>Above and beyond</w:t>
            </w:r>
          </w:p>
        </w:tc>
      </w:tr>
      <w:tr w:rsidR="004F2542" w14:paraId="537F3E4A" w14:textId="77777777" w:rsidTr="00131C6A">
        <w:tc>
          <w:tcPr>
            <w:tcW w:w="2254" w:type="dxa"/>
          </w:tcPr>
          <w:p w14:paraId="5C9E3140" w14:textId="77777777" w:rsidR="004F2542" w:rsidRDefault="004F2542" w:rsidP="00131C6A">
            <w:pPr>
              <w:tabs>
                <w:tab w:val="left" w:pos="1971"/>
              </w:tabs>
              <w:rPr>
                <w:sz w:val="28"/>
                <w:szCs w:val="28"/>
              </w:rPr>
            </w:pPr>
            <w:r w:rsidRPr="000A59AC">
              <w:rPr>
                <w:sz w:val="28"/>
                <w:szCs w:val="28"/>
                <w:highlight w:val="green"/>
              </w:rPr>
              <w:t>16.22</w:t>
            </w:r>
          </w:p>
        </w:tc>
        <w:tc>
          <w:tcPr>
            <w:tcW w:w="2254" w:type="dxa"/>
          </w:tcPr>
          <w:p w14:paraId="3BD439BE" w14:textId="77777777" w:rsidR="004F2542" w:rsidRDefault="004F2542" w:rsidP="00131C6A">
            <w:pPr>
              <w:tabs>
                <w:tab w:val="left" w:pos="1971"/>
              </w:tabs>
              <w:rPr>
                <w:sz w:val="28"/>
                <w:szCs w:val="28"/>
              </w:rPr>
            </w:pPr>
            <w:r>
              <w:rPr>
                <w:sz w:val="28"/>
                <w:szCs w:val="28"/>
              </w:rPr>
              <w:t>15.97</w:t>
            </w:r>
          </w:p>
        </w:tc>
        <w:tc>
          <w:tcPr>
            <w:tcW w:w="2254" w:type="dxa"/>
          </w:tcPr>
          <w:p w14:paraId="57B81187" w14:textId="77777777" w:rsidR="004F2542" w:rsidRDefault="004F2542" w:rsidP="00131C6A">
            <w:pPr>
              <w:tabs>
                <w:tab w:val="left" w:pos="1971"/>
              </w:tabs>
              <w:rPr>
                <w:sz w:val="28"/>
                <w:szCs w:val="28"/>
              </w:rPr>
            </w:pPr>
            <w:r>
              <w:rPr>
                <w:sz w:val="28"/>
                <w:szCs w:val="28"/>
              </w:rPr>
              <w:t>15.79</w:t>
            </w:r>
          </w:p>
        </w:tc>
        <w:tc>
          <w:tcPr>
            <w:tcW w:w="2254" w:type="dxa"/>
          </w:tcPr>
          <w:p w14:paraId="4B854A46" w14:textId="77777777" w:rsidR="004F2542" w:rsidRDefault="004F2542" w:rsidP="00131C6A">
            <w:pPr>
              <w:tabs>
                <w:tab w:val="left" w:pos="1971"/>
              </w:tabs>
              <w:rPr>
                <w:sz w:val="28"/>
                <w:szCs w:val="28"/>
              </w:rPr>
            </w:pPr>
            <w:r>
              <w:rPr>
                <w:sz w:val="28"/>
                <w:szCs w:val="28"/>
              </w:rPr>
              <w:t>13.75</w:t>
            </w:r>
          </w:p>
        </w:tc>
      </w:tr>
    </w:tbl>
    <w:p w14:paraId="53857513" w14:textId="77777777" w:rsidR="004F2542" w:rsidRDefault="004F2542" w:rsidP="004F2542">
      <w:pPr>
        <w:tabs>
          <w:tab w:val="left" w:pos="1971"/>
        </w:tabs>
        <w:rPr>
          <w:sz w:val="28"/>
          <w:szCs w:val="28"/>
        </w:rPr>
      </w:pPr>
    </w:p>
    <w:p w14:paraId="41E92BB9" w14:textId="77777777" w:rsidR="004F2542" w:rsidRDefault="004F2542" w:rsidP="004F2542">
      <w:pPr>
        <w:tabs>
          <w:tab w:val="left" w:pos="1971"/>
        </w:tabs>
        <w:rPr>
          <w:sz w:val="28"/>
          <w:szCs w:val="28"/>
        </w:rPr>
      </w:pPr>
      <w:r>
        <w:rPr>
          <w:sz w:val="28"/>
          <w:szCs w:val="28"/>
        </w:rPr>
        <w:t xml:space="preserve">The highest proportion who need improvement and who meet expectations are those who have stock option level 1 </w:t>
      </w:r>
      <w:proofErr w:type="gramStart"/>
      <w:r>
        <w:rPr>
          <w:sz w:val="28"/>
          <w:szCs w:val="28"/>
        </w:rPr>
        <w:t>( that</w:t>
      </w:r>
      <w:proofErr w:type="gramEnd"/>
      <w:r>
        <w:rPr>
          <w:sz w:val="28"/>
          <w:szCs w:val="28"/>
        </w:rPr>
        <w:t xml:space="preserve"> might be because the employees of this category have the lowest average of training opportunities taken), on the other side the lowest proportion of needs improvement is for stock option level 3, and the highest proportion who exceed expectations is for stock option level 3.</w:t>
      </w:r>
    </w:p>
    <w:p w14:paraId="293F3F89" w14:textId="77777777" w:rsidR="004F2542" w:rsidRDefault="004F2542" w:rsidP="004F2542">
      <w:pPr>
        <w:tabs>
          <w:tab w:val="left" w:pos="1971"/>
        </w:tabs>
        <w:rPr>
          <w:sz w:val="28"/>
          <w:szCs w:val="28"/>
        </w:rPr>
      </w:pPr>
    </w:p>
    <w:p w14:paraId="7A7530C0" w14:textId="77777777" w:rsidR="004F2542" w:rsidRDefault="004F2542" w:rsidP="004F2542">
      <w:pPr>
        <w:tabs>
          <w:tab w:val="left" w:pos="1971"/>
        </w:tabs>
        <w:rPr>
          <w:sz w:val="28"/>
          <w:szCs w:val="28"/>
        </w:rPr>
      </w:pPr>
    </w:p>
    <w:p w14:paraId="7CDC289D" w14:textId="77777777" w:rsidR="004F2542" w:rsidRDefault="004F2542" w:rsidP="004F2542">
      <w:pPr>
        <w:tabs>
          <w:tab w:val="left" w:pos="1971"/>
        </w:tabs>
        <w:rPr>
          <w:sz w:val="28"/>
          <w:szCs w:val="28"/>
        </w:rPr>
      </w:pPr>
    </w:p>
    <w:p w14:paraId="250EFA69" w14:textId="77777777" w:rsidR="004F2542" w:rsidRDefault="004F2542" w:rsidP="004F2542">
      <w:pPr>
        <w:tabs>
          <w:tab w:val="left" w:pos="1971"/>
        </w:tabs>
        <w:rPr>
          <w:sz w:val="28"/>
          <w:szCs w:val="28"/>
        </w:rPr>
      </w:pPr>
    </w:p>
    <w:p w14:paraId="4AA94CDC" w14:textId="77777777" w:rsidR="004F2542" w:rsidRDefault="004F2542" w:rsidP="004F2542">
      <w:pPr>
        <w:tabs>
          <w:tab w:val="left" w:pos="1971"/>
        </w:tabs>
        <w:rPr>
          <w:sz w:val="28"/>
          <w:szCs w:val="28"/>
        </w:rPr>
      </w:pPr>
    </w:p>
    <w:p w14:paraId="5BF66F09" w14:textId="77777777" w:rsidR="004F2542" w:rsidRDefault="004F2542" w:rsidP="004F2542">
      <w:pPr>
        <w:tabs>
          <w:tab w:val="left" w:pos="1971"/>
        </w:tabs>
        <w:rPr>
          <w:sz w:val="28"/>
          <w:szCs w:val="28"/>
        </w:rPr>
      </w:pPr>
    </w:p>
    <w:p w14:paraId="180E8151" w14:textId="77777777" w:rsidR="004F2542" w:rsidRDefault="004F2542" w:rsidP="004F2542">
      <w:pPr>
        <w:tabs>
          <w:tab w:val="left" w:pos="1971"/>
        </w:tabs>
        <w:rPr>
          <w:sz w:val="28"/>
          <w:szCs w:val="28"/>
        </w:rPr>
      </w:pPr>
    </w:p>
    <w:p w14:paraId="7F83BA1E" w14:textId="77777777" w:rsidR="004F2542" w:rsidRDefault="004F2542" w:rsidP="004F2542">
      <w:pPr>
        <w:tabs>
          <w:tab w:val="left" w:pos="1971"/>
        </w:tabs>
        <w:rPr>
          <w:sz w:val="28"/>
          <w:szCs w:val="28"/>
        </w:rPr>
      </w:pPr>
    </w:p>
    <w:p w14:paraId="7B880BDA" w14:textId="77777777" w:rsidR="004F2542" w:rsidRDefault="004F2542" w:rsidP="004F2542">
      <w:pPr>
        <w:tabs>
          <w:tab w:val="left" w:pos="1971"/>
        </w:tabs>
        <w:rPr>
          <w:sz w:val="28"/>
          <w:szCs w:val="28"/>
        </w:rPr>
      </w:pPr>
    </w:p>
    <w:p w14:paraId="2D3BAD3F" w14:textId="77777777" w:rsidR="004F2542" w:rsidRPr="00833D00" w:rsidRDefault="004F2542" w:rsidP="004F2542">
      <w:pPr>
        <w:pStyle w:val="ListParagraph"/>
        <w:numPr>
          <w:ilvl w:val="0"/>
          <w:numId w:val="1"/>
        </w:numPr>
        <w:tabs>
          <w:tab w:val="left" w:pos="1971"/>
        </w:tabs>
        <w:rPr>
          <w:b/>
          <w:bCs/>
          <w:color w:val="C00000"/>
          <w:sz w:val="28"/>
          <w:szCs w:val="28"/>
        </w:rPr>
      </w:pPr>
      <w:r w:rsidRPr="00833D00">
        <w:rPr>
          <w:b/>
          <w:bCs/>
          <w:color w:val="C00000"/>
          <w:sz w:val="28"/>
          <w:szCs w:val="28"/>
        </w:rPr>
        <w:t>Training per stock option level</w:t>
      </w:r>
    </w:p>
    <w:p w14:paraId="657217E3" w14:textId="77777777" w:rsidR="004F2542" w:rsidRDefault="004F2542" w:rsidP="004F2542">
      <w:pPr>
        <w:tabs>
          <w:tab w:val="left" w:pos="1971"/>
        </w:tabs>
        <w:rPr>
          <w:sz w:val="28"/>
          <w:szCs w:val="28"/>
        </w:rPr>
      </w:pPr>
      <w:r w:rsidRPr="00833D00">
        <w:rPr>
          <w:noProof/>
          <w:sz w:val="28"/>
          <w:szCs w:val="28"/>
        </w:rPr>
        <w:drawing>
          <wp:inline distT="0" distB="0" distL="0" distR="0" wp14:anchorId="4350C332" wp14:editId="0C5D318E">
            <wp:extent cx="5162550" cy="2695575"/>
            <wp:effectExtent l="38100" t="38100" r="38100" b="476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63274" cy="2695953"/>
                    </a:xfrm>
                    <a:prstGeom prst="rect">
                      <a:avLst/>
                    </a:prstGeom>
                    <a:ln w="28575">
                      <a:solidFill>
                        <a:schemeClr val="tx1"/>
                      </a:solidFill>
                    </a:ln>
                  </pic:spPr>
                </pic:pic>
              </a:graphicData>
            </a:graphic>
          </wp:inline>
        </w:drawing>
      </w:r>
    </w:p>
    <w:p w14:paraId="650B3CAC" w14:textId="77777777" w:rsidR="004F2542" w:rsidRPr="000A359E" w:rsidRDefault="004F2542" w:rsidP="004F2542">
      <w:pPr>
        <w:pStyle w:val="ListParagraph"/>
        <w:numPr>
          <w:ilvl w:val="0"/>
          <w:numId w:val="1"/>
        </w:numPr>
        <w:tabs>
          <w:tab w:val="left" w:pos="1971"/>
        </w:tabs>
        <w:rPr>
          <w:b/>
          <w:bCs/>
          <w:color w:val="C00000"/>
          <w:sz w:val="28"/>
          <w:szCs w:val="28"/>
        </w:rPr>
      </w:pPr>
      <w:r w:rsidRPr="00833D00">
        <w:rPr>
          <w:b/>
          <w:bCs/>
          <w:color w:val="C00000"/>
          <w:sz w:val="28"/>
          <w:szCs w:val="28"/>
        </w:rPr>
        <w:t>Performance per Years with current manager</w:t>
      </w:r>
    </w:p>
    <w:p w14:paraId="7B23912F" w14:textId="77777777" w:rsidR="004F2542" w:rsidRDefault="004F2542" w:rsidP="004F2542">
      <w:pPr>
        <w:tabs>
          <w:tab w:val="left" w:pos="1971"/>
        </w:tabs>
        <w:rPr>
          <w:sz w:val="28"/>
          <w:szCs w:val="28"/>
        </w:rPr>
      </w:pPr>
      <w:r w:rsidRPr="00F85EC2">
        <w:rPr>
          <w:noProof/>
          <w:sz w:val="28"/>
          <w:szCs w:val="28"/>
        </w:rPr>
        <w:lastRenderedPageBreak/>
        <w:drawing>
          <wp:inline distT="0" distB="0" distL="0" distR="0" wp14:anchorId="6E42C6A3" wp14:editId="12CB41F2">
            <wp:extent cx="5529392" cy="3984172"/>
            <wp:effectExtent l="38100" t="38100" r="33655" b="35560"/>
            <wp:docPr id="2118870222" name="Picture 2118870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t="2312" r="16596" b="10993"/>
                    <a:stretch/>
                  </pic:blipFill>
                  <pic:spPr bwMode="auto">
                    <a:xfrm>
                      <a:off x="0" y="0"/>
                      <a:ext cx="5546331" cy="3996378"/>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1E85BE33" w14:textId="77777777" w:rsidR="004F2542" w:rsidRDefault="004F2542" w:rsidP="004F2542">
      <w:pPr>
        <w:tabs>
          <w:tab w:val="left" w:pos="1971"/>
        </w:tabs>
        <w:rPr>
          <w:sz w:val="28"/>
          <w:szCs w:val="28"/>
        </w:rPr>
      </w:pPr>
      <w:r w:rsidRPr="00121690">
        <w:rPr>
          <w:noProof/>
          <w:sz w:val="28"/>
          <w:szCs w:val="28"/>
        </w:rPr>
        <w:drawing>
          <wp:inline distT="0" distB="0" distL="0" distR="0" wp14:anchorId="1AAD9597" wp14:editId="10508FEF">
            <wp:extent cx="5610225" cy="2612572"/>
            <wp:effectExtent l="38100" t="38100" r="28575" b="35560"/>
            <wp:docPr id="2118870223" name="Picture 2118870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b="5091"/>
                    <a:stretch/>
                  </pic:blipFill>
                  <pic:spPr bwMode="auto">
                    <a:xfrm>
                      <a:off x="0" y="0"/>
                      <a:ext cx="5611008" cy="2612936"/>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0BDE6367" w14:textId="77777777" w:rsidR="004F2542" w:rsidRDefault="004F2542" w:rsidP="004F2542">
      <w:pPr>
        <w:tabs>
          <w:tab w:val="left" w:pos="1971"/>
        </w:tabs>
        <w:rPr>
          <w:sz w:val="28"/>
          <w:szCs w:val="28"/>
        </w:rPr>
      </w:pPr>
      <w:r w:rsidRPr="00121690">
        <w:rPr>
          <w:noProof/>
          <w:sz w:val="28"/>
          <w:szCs w:val="28"/>
        </w:rPr>
        <w:lastRenderedPageBreak/>
        <w:drawing>
          <wp:inline distT="0" distB="0" distL="0" distR="0" wp14:anchorId="7DAE81A3" wp14:editId="2AB044CD">
            <wp:extent cx="5676900" cy="1861185"/>
            <wp:effectExtent l="38100" t="38100" r="38100" b="43815"/>
            <wp:docPr id="2118870224" name="Picture 211887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14072" r="12766"/>
                    <a:stretch/>
                  </pic:blipFill>
                  <pic:spPr bwMode="auto">
                    <a:xfrm>
                      <a:off x="0" y="0"/>
                      <a:ext cx="5676900" cy="1861185"/>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6D9814B9" w14:textId="77777777" w:rsidR="004F2542" w:rsidRDefault="004F2542" w:rsidP="004F2542">
      <w:pPr>
        <w:tabs>
          <w:tab w:val="left" w:pos="1971"/>
        </w:tabs>
        <w:rPr>
          <w:sz w:val="28"/>
          <w:szCs w:val="28"/>
        </w:rPr>
      </w:pPr>
      <w:r w:rsidRPr="00121690">
        <w:rPr>
          <w:noProof/>
          <w:sz w:val="28"/>
          <w:szCs w:val="28"/>
        </w:rPr>
        <w:drawing>
          <wp:inline distT="0" distB="0" distL="0" distR="0" wp14:anchorId="474C263E" wp14:editId="4F63F416">
            <wp:extent cx="5686427" cy="2013857"/>
            <wp:effectExtent l="38100" t="38100" r="28575" b="43815"/>
            <wp:docPr id="2118870225" name="Picture 2118870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b="6448"/>
                    <a:stretch/>
                  </pic:blipFill>
                  <pic:spPr bwMode="auto">
                    <a:xfrm>
                      <a:off x="0" y="0"/>
                      <a:ext cx="5687219" cy="2014138"/>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7E5FE0C9" w14:textId="77777777" w:rsidR="004F2542" w:rsidRDefault="004F2542" w:rsidP="004F2542">
      <w:pPr>
        <w:tabs>
          <w:tab w:val="left" w:pos="1971"/>
        </w:tabs>
        <w:rPr>
          <w:sz w:val="28"/>
          <w:szCs w:val="28"/>
        </w:rPr>
      </w:pPr>
      <w:r w:rsidRPr="00121690">
        <w:rPr>
          <w:noProof/>
          <w:sz w:val="28"/>
          <w:szCs w:val="28"/>
        </w:rPr>
        <w:drawing>
          <wp:inline distT="0" distB="0" distL="0" distR="0" wp14:anchorId="4897C87B" wp14:editId="01F30462">
            <wp:extent cx="5325218" cy="1991003"/>
            <wp:effectExtent l="38100" t="38100" r="27940" b="47625"/>
            <wp:docPr id="2118870226" name="Picture 2118870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325218" cy="1991003"/>
                    </a:xfrm>
                    <a:prstGeom prst="rect">
                      <a:avLst/>
                    </a:prstGeom>
                    <a:ln w="28575">
                      <a:solidFill>
                        <a:schemeClr val="tx1"/>
                      </a:solidFill>
                    </a:ln>
                  </pic:spPr>
                </pic:pic>
              </a:graphicData>
            </a:graphic>
          </wp:inline>
        </w:drawing>
      </w:r>
    </w:p>
    <w:p w14:paraId="3F3F684B" w14:textId="77777777" w:rsidR="004F2542" w:rsidRDefault="004F2542" w:rsidP="004F2542">
      <w:pPr>
        <w:tabs>
          <w:tab w:val="left" w:pos="1971"/>
        </w:tabs>
        <w:rPr>
          <w:sz w:val="28"/>
          <w:szCs w:val="28"/>
        </w:rPr>
      </w:pPr>
    </w:p>
    <w:p w14:paraId="7E90E706" w14:textId="77777777" w:rsidR="004F2542" w:rsidRDefault="004F2542" w:rsidP="004F2542">
      <w:pPr>
        <w:tabs>
          <w:tab w:val="left" w:pos="1971"/>
        </w:tabs>
        <w:rPr>
          <w:sz w:val="28"/>
          <w:szCs w:val="28"/>
        </w:rPr>
      </w:pPr>
    </w:p>
    <w:p w14:paraId="17FBD2F5" w14:textId="77777777" w:rsidR="004F2542" w:rsidRPr="006F69DC" w:rsidRDefault="004F2542" w:rsidP="004F2542">
      <w:pPr>
        <w:pStyle w:val="ListParagraph"/>
        <w:numPr>
          <w:ilvl w:val="0"/>
          <w:numId w:val="1"/>
        </w:numPr>
        <w:tabs>
          <w:tab w:val="left" w:pos="1971"/>
        </w:tabs>
        <w:rPr>
          <w:b/>
          <w:bCs/>
          <w:color w:val="C00000"/>
          <w:sz w:val="28"/>
          <w:szCs w:val="28"/>
        </w:rPr>
      </w:pPr>
      <w:r w:rsidRPr="006F69DC">
        <w:rPr>
          <w:b/>
          <w:bCs/>
          <w:color w:val="C00000"/>
          <w:sz w:val="28"/>
          <w:szCs w:val="28"/>
        </w:rPr>
        <w:t xml:space="preserve"> Performance per Job Role</w:t>
      </w:r>
    </w:p>
    <w:p w14:paraId="32D8CB8F" w14:textId="77777777" w:rsidR="004F2542" w:rsidRDefault="004F2542" w:rsidP="004F2542">
      <w:pPr>
        <w:tabs>
          <w:tab w:val="left" w:pos="1971"/>
        </w:tabs>
        <w:rPr>
          <w:sz w:val="28"/>
          <w:szCs w:val="28"/>
        </w:rPr>
      </w:pPr>
      <w:r w:rsidRPr="00431D16">
        <w:rPr>
          <w:noProof/>
          <w:sz w:val="28"/>
          <w:szCs w:val="28"/>
        </w:rPr>
        <w:lastRenderedPageBreak/>
        <w:drawing>
          <wp:inline distT="0" distB="0" distL="0" distR="0" wp14:anchorId="62FBD414" wp14:editId="7203F11C">
            <wp:extent cx="5731510" cy="3728720"/>
            <wp:effectExtent l="38100" t="38100" r="40640" b="43180"/>
            <wp:docPr id="2118870214" name="Picture 2118870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728720"/>
                    </a:xfrm>
                    <a:prstGeom prst="rect">
                      <a:avLst/>
                    </a:prstGeom>
                    <a:ln w="28575">
                      <a:solidFill>
                        <a:schemeClr val="tx1"/>
                      </a:solidFill>
                    </a:ln>
                  </pic:spPr>
                </pic:pic>
              </a:graphicData>
            </a:graphic>
          </wp:inline>
        </w:drawing>
      </w:r>
    </w:p>
    <w:p w14:paraId="4205FC86" w14:textId="77777777" w:rsidR="004F2542" w:rsidRDefault="004F2542" w:rsidP="004F2542">
      <w:pPr>
        <w:tabs>
          <w:tab w:val="left" w:pos="1971"/>
        </w:tabs>
        <w:rPr>
          <w:sz w:val="28"/>
          <w:szCs w:val="28"/>
        </w:rPr>
      </w:pPr>
    </w:p>
    <w:p w14:paraId="7AB576C5" w14:textId="77777777" w:rsidR="004F2542" w:rsidRDefault="004F2542" w:rsidP="004F2542">
      <w:pPr>
        <w:rPr>
          <w:sz w:val="28"/>
          <w:szCs w:val="28"/>
        </w:rPr>
      </w:pPr>
      <w:r w:rsidRPr="00431D16">
        <w:rPr>
          <w:noProof/>
          <w:sz w:val="28"/>
          <w:szCs w:val="28"/>
        </w:rPr>
        <w:drawing>
          <wp:inline distT="0" distB="0" distL="0" distR="0" wp14:anchorId="1C45BAF5" wp14:editId="3A21FF2E">
            <wp:extent cx="4667250" cy="2771775"/>
            <wp:effectExtent l="19050" t="19050" r="19050" b="28575"/>
            <wp:docPr id="2118870232" name="Picture 2118870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667908" cy="2772166"/>
                    </a:xfrm>
                    <a:prstGeom prst="rect">
                      <a:avLst/>
                    </a:prstGeom>
                    <a:ln w="19050">
                      <a:solidFill>
                        <a:schemeClr val="tx1"/>
                      </a:solidFill>
                    </a:ln>
                  </pic:spPr>
                </pic:pic>
              </a:graphicData>
            </a:graphic>
          </wp:inline>
        </w:drawing>
      </w:r>
    </w:p>
    <w:p w14:paraId="1E9A5875" w14:textId="77777777" w:rsidR="004F2542" w:rsidRDefault="004F2542" w:rsidP="004F2542">
      <w:pPr>
        <w:rPr>
          <w:sz w:val="28"/>
          <w:szCs w:val="28"/>
        </w:rPr>
      </w:pPr>
      <w:r w:rsidRPr="00431D16">
        <w:rPr>
          <w:noProof/>
          <w:sz w:val="28"/>
          <w:szCs w:val="28"/>
        </w:rPr>
        <w:lastRenderedPageBreak/>
        <w:drawing>
          <wp:inline distT="0" distB="0" distL="0" distR="0" wp14:anchorId="454747B3" wp14:editId="5A967C83">
            <wp:extent cx="4695825" cy="3629025"/>
            <wp:effectExtent l="19050" t="19050" r="28575" b="28575"/>
            <wp:docPr id="2118870233" name="Picture 2118870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96484" cy="3629534"/>
                    </a:xfrm>
                    <a:prstGeom prst="rect">
                      <a:avLst/>
                    </a:prstGeom>
                    <a:ln w="19050">
                      <a:solidFill>
                        <a:schemeClr val="tx1"/>
                      </a:solidFill>
                    </a:ln>
                  </pic:spPr>
                </pic:pic>
              </a:graphicData>
            </a:graphic>
          </wp:inline>
        </w:drawing>
      </w:r>
    </w:p>
    <w:p w14:paraId="224041C5" w14:textId="77777777" w:rsidR="004F2542" w:rsidRDefault="004F2542" w:rsidP="004F2542">
      <w:pPr>
        <w:rPr>
          <w:sz w:val="28"/>
          <w:szCs w:val="28"/>
        </w:rPr>
      </w:pPr>
      <w:r w:rsidRPr="00431D16">
        <w:rPr>
          <w:noProof/>
          <w:sz w:val="28"/>
          <w:szCs w:val="28"/>
        </w:rPr>
        <w:drawing>
          <wp:inline distT="0" distB="0" distL="0" distR="0" wp14:anchorId="5A33894D" wp14:editId="06273567">
            <wp:extent cx="4762500" cy="2171700"/>
            <wp:effectExtent l="19050" t="19050" r="19050" b="19050"/>
            <wp:docPr id="2118870234" name="Picture 2118870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63167" cy="2172004"/>
                    </a:xfrm>
                    <a:prstGeom prst="rect">
                      <a:avLst/>
                    </a:prstGeom>
                    <a:ln w="19050">
                      <a:solidFill>
                        <a:schemeClr val="tx1"/>
                      </a:solidFill>
                    </a:ln>
                  </pic:spPr>
                </pic:pic>
              </a:graphicData>
            </a:graphic>
          </wp:inline>
        </w:drawing>
      </w:r>
    </w:p>
    <w:p w14:paraId="1627DE10" w14:textId="77777777" w:rsidR="004F2542" w:rsidRPr="006F610B" w:rsidRDefault="004F2542" w:rsidP="004F2542">
      <w:pPr>
        <w:rPr>
          <w:sz w:val="28"/>
          <w:szCs w:val="28"/>
        </w:rPr>
      </w:pPr>
      <w:r w:rsidRPr="00431D16">
        <w:rPr>
          <w:noProof/>
          <w:sz w:val="28"/>
          <w:szCs w:val="28"/>
        </w:rPr>
        <w:drawing>
          <wp:inline distT="0" distB="0" distL="0" distR="0" wp14:anchorId="29386F82" wp14:editId="751AA5D1">
            <wp:extent cx="4791075" cy="1600200"/>
            <wp:effectExtent l="19050" t="19050" r="28575" b="19050"/>
            <wp:docPr id="2118870235" name="Picture 2118870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791755" cy="1600427"/>
                    </a:xfrm>
                    <a:prstGeom prst="rect">
                      <a:avLst/>
                    </a:prstGeom>
                    <a:ln w="19050">
                      <a:solidFill>
                        <a:schemeClr val="tx1"/>
                      </a:solidFill>
                    </a:ln>
                  </pic:spPr>
                </pic:pic>
              </a:graphicData>
            </a:graphic>
          </wp:inline>
        </w:drawing>
      </w:r>
    </w:p>
    <w:p w14:paraId="127EC7D5" w14:textId="77777777" w:rsidR="004F2542" w:rsidRDefault="004F2542" w:rsidP="004F2542">
      <w:pPr>
        <w:rPr>
          <w:sz w:val="28"/>
          <w:szCs w:val="28"/>
        </w:rPr>
      </w:pPr>
      <w:r>
        <w:rPr>
          <w:sz w:val="28"/>
          <w:szCs w:val="28"/>
        </w:rPr>
        <w:lastRenderedPageBreak/>
        <w:t>The highest proportion for need improvement is for HR business partner (34.78%) (that might be because the employees of that category have the lowest training opportunities taken) followed by HR manger 31.25%</w:t>
      </w:r>
    </w:p>
    <w:p w14:paraId="24C4FCD0" w14:textId="77777777" w:rsidR="004F2542" w:rsidRPr="006F69DC" w:rsidRDefault="004F2542" w:rsidP="004F2542">
      <w:pPr>
        <w:pStyle w:val="ListParagraph"/>
        <w:numPr>
          <w:ilvl w:val="0"/>
          <w:numId w:val="1"/>
        </w:numPr>
        <w:rPr>
          <w:b/>
          <w:bCs/>
          <w:color w:val="C00000"/>
          <w:sz w:val="28"/>
          <w:szCs w:val="28"/>
        </w:rPr>
      </w:pPr>
      <w:r w:rsidRPr="006F69DC">
        <w:rPr>
          <w:b/>
          <w:bCs/>
          <w:color w:val="C00000"/>
          <w:sz w:val="28"/>
          <w:szCs w:val="28"/>
        </w:rPr>
        <w:t>Training per job role</w:t>
      </w:r>
    </w:p>
    <w:p w14:paraId="34238783" w14:textId="77777777" w:rsidR="004F2542" w:rsidRDefault="004F2542" w:rsidP="004F2542">
      <w:pPr>
        <w:rPr>
          <w:sz w:val="28"/>
          <w:szCs w:val="28"/>
        </w:rPr>
      </w:pPr>
      <w:r w:rsidRPr="0001306F">
        <w:rPr>
          <w:noProof/>
          <w:sz w:val="28"/>
          <w:szCs w:val="28"/>
        </w:rPr>
        <w:drawing>
          <wp:inline distT="0" distB="0" distL="0" distR="0" wp14:anchorId="1A5829BB" wp14:editId="4345A680">
            <wp:extent cx="5687060" cy="1123950"/>
            <wp:effectExtent l="19050" t="19050" r="27940" b="19050"/>
            <wp:docPr id="2118870236" name="Picture 2118870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b="70792"/>
                    <a:stretch/>
                  </pic:blipFill>
                  <pic:spPr bwMode="auto">
                    <a:xfrm>
                      <a:off x="0" y="0"/>
                      <a:ext cx="5687223" cy="1123982"/>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52127F29" w14:textId="77777777" w:rsidR="004F2542" w:rsidRDefault="004F2542" w:rsidP="004F2542">
      <w:pPr>
        <w:rPr>
          <w:sz w:val="28"/>
          <w:szCs w:val="28"/>
        </w:rPr>
      </w:pPr>
      <w:r w:rsidRPr="0001306F">
        <w:rPr>
          <w:noProof/>
          <w:sz w:val="28"/>
          <w:szCs w:val="28"/>
        </w:rPr>
        <w:drawing>
          <wp:inline distT="0" distB="0" distL="0" distR="0" wp14:anchorId="621165D9" wp14:editId="507D1E82">
            <wp:extent cx="5687060" cy="2085975"/>
            <wp:effectExtent l="19050" t="19050" r="2794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t="45792"/>
                    <a:stretch/>
                  </pic:blipFill>
                  <pic:spPr bwMode="auto">
                    <a:xfrm>
                      <a:off x="0" y="0"/>
                      <a:ext cx="5687223" cy="2086035"/>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2AA5282E" w14:textId="77777777" w:rsidR="004F2542" w:rsidRDefault="004F2542" w:rsidP="004F2542">
      <w:pPr>
        <w:rPr>
          <w:sz w:val="28"/>
          <w:szCs w:val="28"/>
        </w:rPr>
      </w:pPr>
      <w:r w:rsidRPr="0001306F">
        <w:rPr>
          <w:noProof/>
          <w:sz w:val="28"/>
          <w:szCs w:val="28"/>
        </w:rPr>
        <w:lastRenderedPageBreak/>
        <w:drawing>
          <wp:inline distT="0" distB="0" distL="0" distR="0" wp14:anchorId="6B08318C" wp14:editId="3461BD46">
            <wp:extent cx="5731510" cy="3952875"/>
            <wp:effectExtent l="19050" t="19050" r="21590" b="28575"/>
            <wp:docPr id="2118870237" name="Picture 2118870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3952875"/>
                    </a:xfrm>
                    <a:prstGeom prst="rect">
                      <a:avLst/>
                    </a:prstGeom>
                    <a:ln w="19050">
                      <a:solidFill>
                        <a:schemeClr val="tx1"/>
                      </a:solidFill>
                    </a:ln>
                  </pic:spPr>
                </pic:pic>
              </a:graphicData>
            </a:graphic>
          </wp:inline>
        </w:drawing>
      </w:r>
    </w:p>
    <w:p w14:paraId="1D032FD9" w14:textId="77777777" w:rsidR="004F2542" w:rsidRDefault="004F2542" w:rsidP="004F2542">
      <w:pPr>
        <w:rPr>
          <w:sz w:val="28"/>
          <w:szCs w:val="28"/>
        </w:rPr>
      </w:pPr>
    </w:p>
    <w:p w14:paraId="1E4F6815" w14:textId="77777777" w:rsidR="004F2542" w:rsidRPr="0017377D" w:rsidRDefault="004F2542" w:rsidP="004F2542">
      <w:pPr>
        <w:pStyle w:val="ListParagraph"/>
        <w:numPr>
          <w:ilvl w:val="0"/>
          <w:numId w:val="1"/>
        </w:numPr>
        <w:rPr>
          <w:b/>
          <w:bCs/>
          <w:color w:val="C00000"/>
          <w:sz w:val="28"/>
          <w:szCs w:val="28"/>
        </w:rPr>
      </w:pPr>
      <w:r w:rsidRPr="0009578E">
        <w:rPr>
          <w:b/>
          <w:bCs/>
          <w:color w:val="C00000"/>
          <w:sz w:val="28"/>
          <w:szCs w:val="28"/>
        </w:rPr>
        <w:t>Years in most recent role</w:t>
      </w:r>
    </w:p>
    <w:p w14:paraId="6758B5B5" w14:textId="77777777" w:rsidR="004F2542" w:rsidRDefault="004F2542" w:rsidP="004F2542">
      <w:pPr>
        <w:rPr>
          <w:sz w:val="28"/>
          <w:szCs w:val="28"/>
        </w:rPr>
      </w:pPr>
      <w:r w:rsidRPr="00CD7FA3">
        <w:rPr>
          <w:noProof/>
          <w:sz w:val="28"/>
          <w:szCs w:val="28"/>
        </w:rPr>
        <w:lastRenderedPageBreak/>
        <w:drawing>
          <wp:inline distT="0" distB="0" distL="0" distR="0" wp14:anchorId="24A6F22F" wp14:editId="33A5C10D">
            <wp:extent cx="5731510" cy="3533775"/>
            <wp:effectExtent l="19050" t="19050" r="21590" b="28575"/>
            <wp:docPr id="2118870238" name="Picture 2118870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b="5965"/>
                    <a:stretch/>
                  </pic:blipFill>
                  <pic:spPr bwMode="auto">
                    <a:xfrm>
                      <a:off x="0" y="0"/>
                      <a:ext cx="5731510" cy="3533775"/>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513FD6EA" w14:textId="77777777" w:rsidR="004F2542" w:rsidRDefault="004F2542" w:rsidP="004F2542">
      <w:pPr>
        <w:rPr>
          <w:sz w:val="28"/>
          <w:szCs w:val="28"/>
        </w:rPr>
      </w:pPr>
      <w:r w:rsidRPr="00CD7FA3">
        <w:rPr>
          <w:noProof/>
          <w:sz w:val="28"/>
          <w:szCs w:val="28"/>
        </w:rPr>
        <w:drawing>
          <wp:inline distT="0" distB="0" distL="0" distR="0" wp14:anchorId="78EBF09A" wp14:editId="0E7A3ED5">
            <wp:extent cx="5731510" cy="2352675"/>
            <wp:effectExtent l="19050" t="19050" r="21590" b="28575"/>
            <wp:docPr id="2118870239" name="Picture 2118870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2352675"/>
                    </a:xfrm>
                    <a:prstGeom prst="rect">
                      <a:avLst/>
                    </a:prstGeom>
                    <a:ln w="19050">
                      <a:solidFill>
                        <a:schemeClr val="tx1"/>
                      </a:solidFill>
                    </a:ln>
                  </pic:spPr>
                </pic:pic>
              </a:graphicData>
            </a:graphic>
          </wp:inline>
        </w:drawing>
      </w:r>
    </w:p>
    <w:p w14:paraId="1924BA02" w14:textId="77777777" w:rsidR="004F2542" w:rsidRDefault="004F2542" w:rsidP="004F2542">
      <w:pPr>
        <w:rPr>
          <w:sz w:val="28"/>
          <w:szCs w:val="28"/>
        </w:rPr>
      </w:pPr>
      <w:r w:rsidRPr="00CD7FA3">
        <w:rPr>
          <w:noProof/>
          <w:sz w:val="28"/>
          <w:szCs w:val="28"/>
        </w:rPr>
        <w:lastRenderedPageBreak/>
        <w:drawing>
          <wp:inline distT="0" distB="0" distL="0" distR="0" wp14:anchorId="02C920AA" wp14:editId="78F6BE78">
            <wp:extent cx="5762625" cy="2419350"/>
            <wp:effectExtent l="19050" t="19050" r="28575" b="19050"/>
            <wp:docPr id="2118870240" name="Picture 211887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3432" cy="2419689"/>
                    </a:xfrm>
                    <a:prstGeom prst="rect">
                      <a:avLst/>
                    </a:prstGeom>
                    <a:ln w="19050">
                      <a:solidFill>
                        <a:schemeClr val="tx1"/>
                      </a:solidFill>
                    </a:ln>
                  </pic:spPr>
                </pic:pic>
              </a:graphicData>
            </a:graphic>
          </wp:inline>
        </w:drawing>
      </w:r>
    </w:p>
    <w:p w14:paraId="3100A0E4" w14:textId="77777777" w:rsidR="004F2542" w:rsidRDefault="004F2542" w:rsidP="004F2542">
      <w:pPr>
        <w:rPr>
          <w:sz w:val="28"/>
          <w:szCs w:val="28"/>
        </w:rPr>
      </w:pPr>
      <w:r w:rsidRPr="00CD7FA3">
        <w:rPr>
          <w:noProof/>
          <w:sz w:val="28"/>
          <w:szCs w:val="28"/>
        </w:rPr>
        <w:drawing>
          <wp:inline distT="0" distB="0" distL="0" distR="0" wp14:anchorId="2CF601F3" wp14:editId="74B59786">
            <wp:extent cx="5731510" cy="2676525"/>
            <wp:effectExtent l="19050" t="19050" r="21590" b="28575"/>
            <wp:docPr id="2118870241" name="Picture 211887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2313" cy="2676900"/>
                    </a:xfrm>
                    <a:prstGeom prst="rect">
                      <a:avLst/>
                    </a:prstGeom>
                    <a:ln w="19050">
                      <a:solidFill>
                        <a:schemeClr val="tx1"/>
                      </a:solidFill>
                    </a:ln>
                  </pic:spPr>
                </pic:pic>
              </a:graphicData>
            </a:graphic>
          </wp:inline>
        </w:drawing>
      </w:r>
    </w:p>
    <w:p w14:paraId="00290D38" w14:textId="77777777" w:rsidR="004F2542" w:rsidRDefault="004F2542" w:rsidP="004F2542">
      <w:pPr>
        <w:rPr>
          <w:sz w:val="28"/>
          <w:szCs w:val="28"/>
        </w:rPr>
      </w:pPr>
      <w:r w:rsidRPr="00CD7FA3">
        <w:rPr>
          <w:noProof/>
          <w:sz w:val="28"/>
          <w:szCs w:val="28"/>
        </w:rPr>
        <w:drawing>
          <wp:inline distT="0" distB="0" distL="0" distR="0" wp14:anchorId="7582DE1F" wp14:editId="38904193">
            <wp:extent cx="5734050" cy="561975"/>
            <wp:effectExtent l="19050" t="19050" r="19050" b="28575"/>
            <wp:docPr id="2118870242" name="Picture 211887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4847" cy="562053"/>
                    </a:xfrm>
                    <a:prstGeom prst="rect">
                      <a:avLst/>
                    </a:prstGeom>
                    <a:ln w="19050">
                      <a:solidFill>
                        <a:schemeClr val="tx1"/>
                      </a:solidFill>
                    </a:ln>
                  </pic:spPr>
                </pic:pic>
              </a:graphicData>
            </a:graphic>
          </wp:inline>
        </w:drawing>
      </w:r>
    </w:p>
    <w:p w14:paraId="41ECCE46" w14:textId="77777777" w:rsidR="004F2542" w:rsidRPr="0017377D" w:rsidRDefault="004F2542" w:rsidP="004F2542">
      <w:pPr>
        <w:pStyle w:val="ListParagraph"/>
        <w:numPr>
          <w:ilvl w:val="0"/>
          <w:numId w:val="1"/>
        </w:numPr>
        <w:tabs>
          <w:tab w:val="left" w:pos="900"/>
        </w:tabs>
        <w:rPr>
          <w:b/>
          <w:bCs/>
          <w:color w:val="C00000"/>
          <w:sz w:val="28"/>
          <w:szCs w:val="28"/>
        </w:rPr>
      </w:pPr>
      <w:r w:rsidRPr="0017377D">
        <w:rPr>
          <w:b/>
          <w:bCs/>
          <w:color w:val="C00000"/>
          <w:sz w:val="28"/>
          <w:szCs w:val="28"/>
        </w:rPr>
        <w:t>Performance per salary</w:t>
      </w:r>
    </w:p>
    <w:p w14:paraId="34B21E5C" w14:textId="77777777" w:rsidR="004F2542" w:rsidRDefault="004F2542" w:rsidP="004F2542">
      <w:pPr>
        <w:tabs>
          <w:tab w:val="left" w:pos="900"/>
        </w:tabs>
        <w:rPr>
          <w:sz w:val="28"/>
          <w:szCs w:val="28"/>
        </w:rPr>
      </w:pPr>
      <w:r w:rsidRPr="00B20DC9">
        <w:rPr>
          <w:noProof/>
          <w:sz w:val="28"/>
          <w:szCs w:val="28"/>
        </w:rPr>
        <w:lastRenderedPageBreak/>
        <w:drawing>
          <wp:inline distT="0" distB="0" distL="0" distR="0" wp14:anchorId="1130770D" wp14:editId="0B53EE9D">
            <wp:extent cx="5419725" cy="4152900"/>
            <wp:effectExtent l="19050" t="19050" r="2857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b="9910"/>
                    <a:stretch/>
                  </pic:blipFill>
                  <pic:spPr bwMode="auto">
                    <a:xfrm>
                      <a:off x="0" y="0"/>
                      <a:ext cx="5419831" cy="4152981"/>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304389DD" w14:textId="77777777" w:rsidR="004F2542" w:rsidRDefault="004F2542" w:rsidP="004F2542">
      <w:pPr>
        <w:tabs>
          <w:tab w:val="left" w:pos="900"/>
        </w:tabs>
        <w:rPr>
          <w:sz w:val="28"/>
          <w:szCs w:val="28"/>
        </w:rPr>
      </w:pPr>
      <w:r w:rsidRPr="00B20DC9">
        <w:rPr>
          <w:noProof/>
          <w:sz w:val="28"/>
          <w:szCs w:val="28"/>
        </w:rPr>
        <w:drawing>
          <wp:inline distT="0" distB="0" distL="0" distR="0" wp14:anchorId="2DF5BC0D" wp14:editId="473C0F58">
            <wp:extent cx="5410200" cy="375285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10957" cy="3753375"/>
                    </a:xfrm>
                    <a:prstGeom prst="rect">
                      <a:avLst/>
                    </a:prstGeom>
                    <a:ln w="19050">
                      <a:solidFill>
                        <a:schemeClr val="tx1"/>
                      </a:solidFill>
                    </a:ln>
                  </pic:spPr>
                </pic:pic>
              </a:graphicData>
            </a:graphic>
          </wp:inline>
        </w:drawing>
      </w:r>
    </w:p>
    <w:p w14:paraId="2A0C9FFB" w14:textId="77777777" w:rsidR="004F2542" w:rsidRDefault="004F2542" w:rsidP="004F2542">
      <w:pPr>
        <w:tabs>
          <w:tab w:val="left" w:pos="900"/>
        </w:tabs>
        <w:rPr>
          <w:sz w:val="28"/>
          <w:szCs w:val="28"/>
        </w:rPr>
      </w:pPr>
    </w:p>
    <w:p w14:paraId="4162189B" w14:textId="77777777" w:rsidR="004F2542" w:rsidRPr="006448EA" w:rsidRDefault="004F2542" w:rsidP="004F2542">
      <w:pPr>
        <w:pStyle w:val="ListParagraph"/>
        <w:numPr>
          <w:ilvl w:val="0"/>
          <w:numId w:val="1"/>
        </w:numPr>
        <w:tabs>
          <w:tab w:val="left" w:pos="900"/>
        </w:tabs>
        <w:rPr>
          <w:b/>
          <w:bCs/>
          <w:color w:val="C00000"/>
          <w:sz w:val="28"/>
          <w:szCs w:val="28"/>
        </w:rPr>
      </w:pPr>
      <w:r w:rsidRPr="006448EA">
        <w:rPr>
          <w:b/>
          <w:bCs/>
          <w:color w:val="C00000"/>
          <w:sz w:val="28"/>
          <w:szCs w:val="28"/>
        </w:rPr>
        <w:t>Performance per overtime</w:t>
      </w:r>
    </w:p>
    <w:p w14:paraId="6B56C387" w14:textId="77777777" w:rsidR="004F2542" w:rsidRDefault="004F2542" w:rsidP="004F2542">
      <w:pPr>
        <w:tabs>
          <w:tab w:val="left" w:pos="900"/>
        </w:tabs>
        <w:rPr>
          <w:sz w:val="28"/>
          <w:szCs w:val="28"/>
        </w:rPr>
      </w:pPr>
      <w:r w:rsidRPr="00B20DC9">
        <w:rPr>
          <w:noProof/>
          <w:sz w:val="28"/>
          <w:szCs w:val="28"/>
        </w:rPr>
        <w:drawing>
          <wp:inline distT="0" distB="0" distL="0" distR="0" wp14:anchorId="66258DE4" wp14:editId="49C14562">
            <wp:extent cx="5639587" cy="4410691"/>
            <wp:effectExtent l="19050" t="19050" r="1841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639587" cy="4410691"/>
                    </a:xfrm>
                    <a:prstGeom prst="rect">
                      <a:avLst/>
                    </a:prstGeom>
                    <a:ln w="19050">
                      <a:solidFill>
                        <a:schemeClr val="tx1"/>
                      </a:solidFill>
                    </a:ln>
                  </pic:spPr>
                </pic:pic>
              </a:graphicData>
            </a:graphic>
          </wp:inline>
        </w:drawing>
      </w:r>
    </w:p>
    <w:p w14:paraId="7A980E59" w14:textId="77777777" w:rsidR="004F2542" w:rsidRDefault="004F2542" w:rsidP="004F2542">
      <w:pPr>
        <w:tabs>
          <w:tab w:val="left" w:pos="900"/>
        </w:tabs>
        <w:rPr>
          <w:sz w:val="28"/>
          <w:szCs w:val="28"/>
        </w:rPr>
      </w:pPr>
      <w:r w:rsidRPr="00B20DC9">
        <w:rPr>
          <w:noProof/>
          <w:sz w:val="28"/>
          <w:szCs w:val="28"/>
        </w:rPr>
        <w:drawing>
          <wp:inline distT="0" distB="0" distL="0" distR="0" wp14:anchorId="168FAD7A" wp14:editId="20FED1E0">
            <wp:extent cx="5686425" cy="1876425"/>
            <wp:effectExtent l="19050" t="19050" r="2857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687223" cy="1876688"/>
                    </a:xfrm>
                    <a:prstGeom prst="rect">
                      <a:avLst/>
                    </a:prstGeom>
                    <a:ln w="19050">
                      <a:solidFill>
                        <a:schemeClr val="tx1"/>
                      </a:solidFill>
                    </a:ln>
                  </pic:spPr>
                </pic:pic>
              </a:graphicData>
            </a:graphic>
          </wp:inline>
        </w:drawing>
      </w:r>
    </w:p>
    <w:p w14:paraId="366B535C" w14:textId="77777777" w:rsidR="004F2542" w:rsidRDefault="004F2542" w:rsidP="004F2542">
      <w:pPr>
        <w:tabs>
          <w:tab w:val="left" w:pos="900"/>
        </w:tabs>
        <w:rPr>
          <w:sz w:val="28"/>
          <w:szCs w:val="28"/>
        </w:rPr>
      </w:pPr>
    </w:p>
    <w:p w14:paraId="4E69C0F8" w14:textId="77777777" w:rsidR="004F2542" w:rsidRDefault="004F2542" w:rsidP="004F2542">
      <w:pPr>
        <w:tabs>
          <w:tab w:val="left" w:pos="900"/>
        </w:tabs>
        <w:rPr>
          <w:sz w:val="28"/>
          <w:szCs w:val="28"/>
        </w:rPr>
      </w:pPr>
    </w:p>
    <w:p w14:paraId="4A1CCE0C" w14:textId="77777777" w:rsidR="004F2542" w:rsidRDefault="004F2542" w:rsidP="004F2542">
      <w:pPr>
        <w:tabs>
          <w:tab w:val="left" w:pos="900"/>
        </w:tabs>
        <w:rPr>
          <w:sz w:val="28"/>
          <w:szCs w:val="28"/>
        </w:rPr>
      </w:pPr>
    </w:p>
    <w:p w14:paraId="4E198809" w14:textId="77777777" w:rsidR="004F2542" w:rsidRDefault="004F2542" w:rsidP="004F2542">
      <w:pPr>
        <w:tabs>
          <w:tab w:val="left" w:pos="900"/>
        </w:tabs>
        <w:rPr>
          <w:sz w:val="28"/>
          <w:szCs w:val="28"/>
        </w:rPr>
      </w:pPr>
    </w:p>
    <w:p w14:paraId="4484ADC4" w14:textId="77777777" w:rsidR="004F2542" w:rsidRDefault="004F2542" w:rsidP="004F2542">
      <w:pPr>
        <w:tabs>
          <w:tab w:val="left" w:pos="900"/>
        </w:tabs>
        <w:rPr>
          <w:sz w:val="28"/>
          <w:szCs w:val="28"/>
        </w:rPr>
      </w:pPr>
    </w:p>
    <w:p w14:paraId="310B12A5" w14:textId="77777777" w:rsidR="004F2542" w:rsidRDefault="004F2542" w:rsidP="004F2542">
      <w:pPr>
        <w:tabs>
          <w:tab w:val="left" w:pos="900"/>
        </w:tabs>
        <w:rPr>
          <w:sz w:val="28"/>
          <w:szCs w:val="28"/>
        </w:rPr>
      </w:pPr>
    </w:p>
    <w:p w14:paraId="10D700A3" w14:textId="77777777" w:rsidR="004F2542" w:rsidRDefault="004F2542" w:rsidP="004F2542">
      <w:pPr>
        <w:pStyle w:val="ListParagraph"/>
        <w:numPr>
          <w:ilvl w:val="0"/>
          <w:numId w:val="1"/>
        </w:numPr>
        <w:tabs>
          <w:tab w:val="left" w:pos="900"/>
        </w:tabs>
        <w:rPr>
          <w:b/>
          <w:bCs/>
          <w:color w:val="C00000"/>
          <w:sz w:val="28"/>
          <w:szCs w:val="28"/>
        </w:rPr>
      </w:pPr>
      <w:r w:rsidRPr="00A4116A">
        <w:rPr>
          <w:b/>
          <w:bCs/>
          <w:color w:val="C00000"/>
          <w:sz w:val="28"/>
          <w:szCs w:val="28"/>
        </w:rPr>
        <w:t>Performance per years at company</w:t>
      </w:r>
    </w:p>
    <w:p w14:paraId="234025A3" w14:textId="77777777" w:rsidR="004F2542" w:rsidRPr="00A4116A" w:rsidRDefault="004F2542" w:rsidP="004F2542">
      <w:pPr>
        <w:pStyle w:val="ListParagraph"/>
        <w:tabs>
          <w:tab w:val="left" w:pos="900"/>
        </w:tabs>
        <w:rPr>
          <w:b/>
          <w:bCs/>
          <w:color w:val="C00000"/>
          <w:sz w:val="28"/>
          <w:szCs w:val="28"/>
        </w:rPr>
      </w:pPr>
      <w:r w:rsidRPr="00A4116A">
        <w:rPr>
          <w:b/>
          <w:bCs/>
          <w:noProof/>
          <w:color w:val="C00000"/>
          <w:sz w:val="28"/>
          <w:szCs w:val="28"/>
        </w:rPr>
        <w:drawing>
          <wp:inline distT="0" distB="0" distL="0" distR="0" wp14:anchorId="6AC64CD3" wp14:editId="547E1B4F">
            <wp:extent cx="5731510" cy="3105150"/>
            <wp:effectExtent l="19050" t="19050" r="2159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b="7805"/>
                    <a:stretch/>
                  </pic:blipFill>
                  <pic:spPr bwMode="auto">
                    <a:xfrm>
                      <a:off x="0" y="0"/>
                      <a:ext cx="5731510" cy="310515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6EF0AF6F" w14:textId="77777777" w:rsidR="004F2542" w:rsidRPr="00254471" w:rsidRDefault="004F2542" w:rsidP="004F2542">
      <w:pPr>
        <w:pStyle w:val="ListParagraph"/>
        <w:tabs>
          <w:tab w:val="left" w:pos="900"/>
        </w:tabs>
        <w:rPr>
          <w:b/>
          <w:bCs/>
          <w:color w:val="C00000"/>
          <w:sz w:val="28"/>
          <w:szCs w:val="28"/>
        </w:rPr>
      </w:pPr>
      <w:r w:rsidRPr="00A4116A">
        <w:rPr>
          <w:b/>
          <w:bCs/>
          <w:noProof/>
          <w:color w:val="C00000"/>
          <w:sz w:val="28"/>
          <w:szCs w:val="28"/>
        </w:rPr>
        <w:drawing>
          <wp:inline distT="0" distB="0" distL="0" distR="0" wp14:anchorId="04EA8BD5" wp14:editId="35030D99">
            <wp:extent cx="5724525" cy="1457325"/>
            <wp:effectExtent l="19050" t="19050" r="2857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t="4969" b="1"/>
                    <a:stretch/>
                  </pic:blipFill>
                  <pic:spPr bwMode="auto">
                    <a:xfrm>
                      <a:off x="0" y="0"/>
                      <a:ext cx="5725326" cy="1457529"/>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228731A2" w14:textId="77777777" w:rsidR="004F2542" w:rsidRPr="00254471" w:rsidRDefault="004F2542" w:rsidP="004F2542">
      <w:pPr>
        <w:tabs>
          <w:tab w:val="left" w:pos="3000"/>
        </w:tabs>
        <w:rPr>
          <w:b/>
          <w:bCs/>
          <w:color w:val="C00000"/>
          <w:sz w:val="28"/>
          <w:szCs w:val="28"/>
        </w:rPr>
      </w:pPr>
    </w:p>
    <w:p w14:paraId="3787D484" w14:textId="77777777" w:rsidR="004F2542" w:rsidRPr="00254471" w:rsidRDefault="004F2542" w:rsidP="004F2542">
      <w:pPr>
        <w:pStyle w:val="ListParagraph"/>
        <w:tabs>
          <w:tab w:val="left" w:pos="3000"/>
        </w:tabs>
        <w:rPr>
          <w:b/>
          <w:bCs/>
          <w:color w:val="C00000"/>
          <w:sz w:val="28"/>
          <w:szCs w:val="28"/>
        </w:rPr>
      </w:pPr>
    </w:p>
    <w:p w14:paraId="70F09C6C" w14:textId="77777777" w:rsidR="004F2542" w:rsidRDefault="004F2542" w:rsidP="004F2542">
      <w:pPr>
        <w:tabs>
          <w:tab w:val="left" w:pos="2175"/>
        </w:tabs>
      </w:pPr>
      <w:r>
        <w:lastRenderedPageBreak/>
        <w:tab/>
      </w:r>
      <w:r w:rsidRPr="0002457E">
        <w:rPr>
          <w:noProof/>
        </w:rPr>
        <w:drawing>
          <wp:inline distT="0" distB="0" distL="0" distR="0" wp14:anchorId="512D684B" wp14:editId="5606EA8C">
            <wp:extent cx="5229860" cy="4371975"/>
            <wp:effectExtent l="19050" t="19050" r="2794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b="6528"/>
                    <a:stretch/>
                  </pic:blipFill>
                  <pic:spPr bwMode="auto">
                    <a:xfrm>
                      <a:off x="0" y="0"/>
                      <a:ext cx="5229955" cy="4372054"/>
                    </a:xfrm>
                    <a:prstGeom prst="rect">
                      <a:avLst/>
                    </a:prstGeom>
                    <a:ln w="190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9ADDE95" w14:textId="77777777" w:rsidR="004F2542" w:rsidRDefault="004F2542" w:rsidP="004F2542">
      <w:pPr>
        <w:tabs>
          <w:tab w:val="left" w:pos="2175"/>
        </w:tabs>
      </w:pPr>
      <w:r w:rsidRPr="0002457E">
        <w:rPr>
          <w:noProof/>
        </w:rPr>
        <w:drawing>
          <wp:inline distT="0" distB="0" distL="0" distR="0" wp14:anchorId="6260ECE0" wp14:editId="3B6C3C6B">
            <wp:extent cx="5258534" cy="3115110"/>
            <wp:effectExtent l="19050" t="19050" r="1841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58534" cy="3115110"/>
                    </a:xfrm>
                    <a:prstGeom prst="rect">
                      <a:avLst/>
                    </a:prstGeom>
                    <a:ln w="19050">
                      <a:solidFill>
                        <a:schemeClr val="tx1"/>
                      </a:solidFill>
                    </a:ln>
                  </pic:spPr>
                </pic:pic>
              </a:graphicData>
            </a:graphic>
          </wp:inline>
        </w:drawing>
      </w:r>
    </w:p>
    <w:p w14:paraId="7E40E400" w14:textId="77777777" w:rsidR="004F2542" w:rsidRDefault="004F2542" w:rsidP="004F2542"/>
    <w:p w14:paraId="1A77C718" w14:textId="77777777" w:rsidR="004F2542" w:rsidRDefault="004F2542" w:rsidP="004F2542">
      <w:pPr>
        <w:jc w:val="center"/>
      </w:pPr>
    </w:p>
    <w:p w14:paraId="001D9733" w14:textId="77777777" w:rsidR="004F2542" w:rsidRDefault="004F2542" w:rsidP="004F2542"/>
    <w:p w14:paraId="0A3E2AD7" w14:textId="77777777" w:rsidR="004F2542" w:rsidRPr="00254471" w:rsidRDefault="004F2542" w:rsidP="004F2542">
      <w:pPr>
        <w:pStyle w:val="ListParagraph"/>
        <w:numPr>
          <w:ilvl w:val="0"/>
          <w:numId w:val="1"/>
        </w:numPr>
        <w:rPr>
          <w:b/>
          <w:bCs/>
          <w:color w:val="C00000"/>
          <w:sz w:val="28"/>
          <w:szCs w:val="28"/>
        </w:rPr>
      </w:pPr>
      <w:r w:rsidRPr="00254471">
        <w:rPr>
          <w:b/>
          <w:bCs/>
          <w:color w:val="C00000"/>
          <w:sz w:val="28"/>
          <w:szCs w:val="28"/>
        </w:rPr>
        <w:t>Performance per age</w:t>
      </w:r>
    </w:p>
    <w:p w14:paraId="0DFE2D23" w14:textId="77777777" w:rsidR="004F2542" w:rsidRDefault="004F2542" w:rsidP="004F2542">
      <w:pPr>
        <w:pStyle w:val="ListParagraph"/>
        <w:rPr>
          <w:b/>
          <w:bCs/>
          <w:color w:val="C00000"/>
          <w:sz w:val="28"/>
          <w:szCs w:val="28"/>
        </w:rPr>
      </w:pPr>
      <w:r w:rsidRPr="00134B0B">
        <w:rPr>
          <w:b/>
          <w:bCs/>
          <w:noProof/>
          <w:color w:val="C00000"/>
          <w:sz w:val="28"/>
          <w:szCs w:val="28"/>
        </w:rPr>
        <w:drawing>
          <wp:inline distT="0" distB="0" distL="0" distR="0" wp14:anchorId="4256B60E" wp14:editId="1393011E">
            <wp:extent cx="5591955" cy="4382112"/>
            <wp:effectExtent l="19050" t="19050" r="8890" b="19050"/>
            <wp:docPr id="2118870243" name="Picture 2118870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591955" cy="4382112"/>
                    </a:xfrm>
                    <a:prstGeom prst="rect">
                      <a:avLst/>
                    </a:prstGeom>
                    <a:ln w="19050">
                      <a:solidFill>
                        <a:schemeClr val="tx1"/>
                      </a:solidFill>
                    </a:ln>
                  </pic:spPr>
                </pic:pic>
              </a:graphicData>
            </a:graphic>
          </wp:inline>
        </w:drawing>
      </w:r>
    </w:p>
    <w:p w14:paraId="6B164DF4" w14:textId="77777777" w:rsidR="004F2542" w:rsidRPr="00440870" w:rsidRDefault="004F2542" w:rsidP="004F2542">
      <w:pPr>
        <w:rPr>
          <w:b/>
          <w:bCs/>
          <w:color w:val="C00000"/>
          <w:sz w:val="28"/>
          <w:szCs w:val="28"/>
        </w:rPr>
      </w:pPr>
    </w:p>
    <w:p w14:paraId="51B967B6" w14:textId="77777777" w:rsidR="004F2542" w:rsidRDefault="004F2542" w:rsidP="004F2542">
      <w:pPr>
        <w:pStyle w:val="ListParagraph"/>
        <w:rPr>
          <w:b/>
          <w:bCs/>
          <w:color w:val="C00000"/>
          <w:sz w:val="28"/>
          <w:szCs w:val="28"/>
        </w:rPr>
      </w:pPr>
      <w:r w:rsidRPr="00134B0B">
        <w:rPr>
          <w:b/>
          <w:bCs/>
          <w:noProof/>
          <w:color w:val="C00000"/>
          <w:sz w:val="28"/>
          <w:szCs w:val="28"/>
        </w:rPr>
        <w:lastRenderedPageBreak/>
        <w:drawing>
          <wp:inline distT="0" distB="0" distL="0" distR="0" wp14:anchorId="099EA110" wp14:editId="25958907">
            <wp:extent cx="5553075" cy="3390900"/>
            <wp:effectExtent l="19050" t="19050" r="28575" b="19050"/>
            <wp:docPr id="2118870244" name="Picture 211887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553851" cy="3391374"/>
                    </a:xfrm>
                    <a:prstGeom prst="rect">
                      <a:avLst/>
                    </a:prstGeom>
                    <a:ln w="19050">
                      <a:solidFill>
                        <a:schemeClr val="tx1"/>
                      </a:solidFill>
                    </a:ln>
                  </pic:spPr>
                </pic:pic>
              </a:graphicData>
            </a:graphic>
          </wp:inline>
        </w:drawing>
      </w:r>
    </w:p>
    <w:p w14:paraId="50CCA016" w14:textId="77777777" w:rsidR="004F2542" w:rsidRDefault="004F2542" w:rsidP="004F2542">
      <w:pPr>
        <w:pStyle w:val="ListParagraph"/>
        <w:rPr>
          <w:b/>
          <w:bCs/>
          <w:color w:val="C00000"/>
          <w:sz w:val="28"/>
          <w:szCs w:val="28"/>
        </w:rPr>
      </w:pPr>
    </w:p>
    <w:p w14:paraId="55264634" w14:textId="77777777" w:rsidR="004F2542" w:rsidRDefault="004F2542" w:rsidP="004F2542">
      <w:pPr>
        <w:pStyle w:val="ListParagraph"/>
        <w:rPr>
          <w:color w:val="000000" w:themeColor="text1"/>
          <w:sz w:val="28"/>
          <w:szCs w:val="28"/>
        </w:rPr>
      </w:pPr>
      <w:r w:rsidRPr="00440870">
        <w:rPr>
          <w:color w:val="000000" w:themeColor="text1"/>
          <w:sz w:val="28"/>
          <w:szCs w:val="28"/>
        </w:rPr>
        <w:t>Employees who have age above 50 are of the highest need improvement manger rating level proportion (50%)</w:t>
      </w:r>
    </w:p>
    <w:p w14:paraId="38602D68" w14:textId="77777777" w:rsidR="004F2542" w:rsidRDefault="004F2542" w:rsidP="004F2542">
      <w:pPr>
        <w:pStyle w:val="ListParagraph"/>
        <w:rPr>
          <w:color w:val="000000" w:themeColor="text1"/>
          <w:sz w:val="28"/>
          <w:szCs w:val="28"/>
        </w:rPr>
      </w:pPr>
    </w:p>
    <w:p w14:paraId="5CBAB390" w14:textId="77777777" w:rsidR="004F2542" w:rsidRDefault="004F2542" w:rsidP="004F2542">
      <w:pPr>
        <w:pStyle w:val="ListParagraph"/>
        <w:rPr>
          <w:color w:val="000000" w:themeColor="text1"/>
          <w:sz w:val="28"/>
          <w:szCs w:val="28"/>
        </w:rPr>
      </w:pPr>
    </w:p>
    <w:p w14:paraId="018791C7" w14:textId="77777777" w:rsidR="004F2542" w:rsidRDefault="004F2542" w:rsidP="004F2542">
      <w:pPr>
        <w:pStyle w:val="ListParagraph"/>
        <w:rPr>
          <w:color w:val="000000" w:themeColor="text1"/>
          <w:sz w:val="28"/>
          <w:szCs w:val="28"/>
        </w:rPr>
      </w:pPr>
      <w:r w:rsidRPr="00B025AE">
        <w:rPr>
          <w:noProof/>
          <w:color w:val="000000" w:themeColor="text1"/>
          <w:sz w:val="28"/>
          <w:szCs w:val="28"/>
        </w:rPr>
        <w:lastRenderedPageBreak/>
        <w:drawing>
          <wp:inline distT="0" distB="0" distL="0" distR="0" wp14:anchorId="74B69D71" wp14:editId="1CC2F855">
            <wp:extent cx="5057775" cy="5162550"/>
            <wp:effectExtent l="19050" t="19050" r="285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058481" cy="5163271"/>
                    </a:xfrm>
                    <a:prstGeom prst="rect">
                      <a:avLst/>
                    </a:prstGeom>
                    <a:ln w="19050">
                      <a:solidFill>
                        <a:schemeClr val="tx1"/>
                      </a:solidFill>
                    </a:ln>
                  </pic:spPr>
                </pic:pic>
              </a:graphicData>
            </a:graphic>
          </wp:inline>
        </w:drawing>
      </w:r>
    </w:p>
    <w:p w14:paraId="48F03970" w14:textId="77777777" w:rsidR="004F2542" w:rsidRPr="001B0403" w:rsidRDefault="004F2542" w:rsidP="004F2542"/>
    <w:p w14:paraId="42D855BB" w14:textId="77777777" w:rsidR="004F2542" w:rsidRDefault="004F2542" w:rsidP="004F2542"/>
    <w:p w14:paraId="005DB649" w14:textId="77777777" w:rsidR="004F2542" w:rsidRDefault="004F2542" w:rsidP="004F2542"/>
    <w:p w14:paraId="2626CFB6" w14:textId="77777777" w:rsidR="004F2542" w:rsidRDefault="004F2542" w:rsidP="004F2542"/>
    <w:p w14:paraId="39FB2DA5" w14:textId="77777777" w:rsidR="004F2542" w:rsidRDefault="004F2542" w:rsidP="004F2542"/>
    <w:p w14:paraId="7412E177" w14:textId="77777777" w:rsidR="004F2542" w:rsidRDefault="004F2542" w:rsidP="004F2542"/>
    <w:p w14:paraId="136079DC" w14:textId="77777777" w:rsidR="004F2542" w:rsidRDefault="004F2542" w:rsidP="004F2542"/>
    <w:p w14:paraId="772FA87D" w14:textId="77777777" w:rsidR="004F2542" w:rsidRDefault="004F2542" w:rsidP="004F2542"/>
    <w:p w14:paraId="7A5FACC2" w14:textId="77777777" w:rsidR="004F2542" w:rsidRDefault="004F2542" w:rsidP="004F2542"/>
    <w:p w14:paraId="4373774D" w14:textId="77777777" w:rsidR="004F2542" w:rsidRDefault="004F2542" w:rsidP="004F2542"/>
    <w:p w14:paraId="3FB4A34F" w14:textId="77777777" w:rsidR="004F2542" w:rsidRDefault="004F2542" w:rsidP="004F2542"/>
    <w:p w14:paraId="0FE9DB7A" w14:textId="77777777" w:rsidR="004F2542" w:rsidRPr="001B0403" w:rsidRDefault="004F2542" w:rsidP="004F2542">
      <w:pPr>
        <w:pStyle w:val="ListParagraph"/>
        <w:numPr>
          <w:ilvl w:val="0"/>
          <w:numId w:val="1"/>
        </w:numPr>
        <w:tabs>
          <w:tab w:val="left" w:pos="1215"/>
        </w:tabs>
        <w:rPr>
          <w:b/>
          <w:bCs/>
          <w:color w:val="C00000"/>
          <w:sz w:val="28"/>
          <w:szCs w:val="28"/>
        </w:rPr>
      </w:pPr>
      <w:r w:rsidRPr="001B0403">
        <w:rPr>
          <w:b/>
          <w:bCs/>
          <w:color w:val="C00000"/>
          <w:sz w:val="28"/>
          <w:szCs w:val="28"/>
        </w:rPr>
        <w:t>Performance per gender</w:t>
      </w:r>
    </w:p>
    <w:p w14:paraId="19959FA1" w14:textId="77777777" w:rsidR="004F2542" w:rsidRDefault="004F2542" w:rsidP="004F2542">
      <w:pPr>
        <w:pStyle w:val="ListParagraph"/>
        <w:tabs>
          <w:tab w:val="left" w:pos="1215"/>
        </w:tabs>
      </w:pPr>
    </w:p>
    <w:p w14:paraId="1C19A1D5" w14:textId="77777777" w:rsidR="004F2542" w:rsidRDefault="004F2542" w:rsidP="004F2542">
      <w:pPr>
        <w:pStyle w:val="ListParagraph"/>
        <w:tabs>
          <w:tab w:val="left" w:pos="1215"/>
        </w:tabs>
        <w:ind w:left="0"/>
      </w:pPr>
      <w:r w:rsidRPr="001B0403">
        <w:rPr>
          <w:noProof/>
        </w:rPr>
        <w:drawing>
          <wp:inline distT="0" distB="0" distL="0" distR="0" wp14:anchorId="7EBD8727" wp14:editId="47F6DECD">
            <wp:extent cx="5731510" cy="4362450"/>
            <wp:effectExtent l="19050" t="19050" r="21590" b="19050"/>
            <wp:docPr id="2118870210" name="Picture 2118870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4362450"/>
                    </a:xfrm>
                    <a:prstGeom prst="rect">
                      <a:avLst/>
                    </a:prstGeom>
                    <a:ln w="19050">
                      <a:solidFill>
                        <a:schemeClr val="tx1"/>
                      </a:solidFill>
                    </a:ln>
                  </pic:spPr>
                </pic:pic>
              </a:graphicData>
            </a:graphic>
          </wp:inline>
        </w:drawing>
      </w:r>
    </w:p>
    <w:p w14:paraId="1E6220A7" w14:textId="77777777" w:rsidR="004F2542" w:rsidRDefault="004F2542" w:rsidP="004F2542">
      <w:pPr>
        <w:tabs>
          <w:tab w:val="left" w:pos="2505"/>
        </w:tabs>
      </w:pPr>
      <w:r>
        <w:tab/>
      </w:r>
      <w:r w:rsidRPr="001B0403">
        <w:rPr>
          <w:noProof/>
        </w:rPr>
        <w:drawing>
          <wp:inline distT="0" distB="0" distL="0" distR="0" wp14:anchorId="64CE2D38" wp14:editId="54A9B9E0">
            <wp:extent cx="5750560" cy="2657474"/>
            <wp:effectExtent l="19050" t="19050" r="21590" b="10160"/>
            <wp:docPr id="2118870211" name="Picture 211887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1"/>
                    <a:srcRect b="7616"/>
                    <a:stretch/>
                  </pic:blipFill>
                  <pic:spPr bwMode="auto">
                    <a:xfrm>
                      <a:off x="0" y="0"/>
                      <a:ext cx="5774739" cy="2668648"/>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358B69F4" w14:textId="77777777" w:rsidR="004F2542" w:rsidRDefault="004F2542" w:rsidP="004F2542"/>
    <w:p w14:paraId="406C93D3" w14:textId="77777777" w:rsidR="004F2542" w:rsidRDefault="004F2542" w:rsidP="004F2542"/>
    <w:p w14:paraId="206FEBDB" w14:textId="77777777" w:rsidR="004F2542" w:rsidRDefault="004F2542" w:rsidP="004F2542"/>
    <w:p w14:paraId="00B8011C" w14:textId="77777777" w:rsidR="004F2542" w:rsidRPr="007E1614" w:rsidRDefault="004F2542" w:rsidP="004F2542">
      <w:pPr>
        <w:pStyle w:val="ListParagraph"/>
        <w:numPr>
          <w:ilvl w:val="0"/>
          <w:numId w:val="1"/>
        </w:numPr>
        <w:tabs>
          <w:tab w:val="left" w:pos="1140"/>
        </w:tabs>
        <w:rPr>
          <w:b/>
          <w:bCs/>
          <w:color w:val="C00000"/>
          <w:sz w:val="28"/>
          <w:szCs w:val="28"/>
        </w:rPr>
      </w:pPr>
      <w:r w:rsidRPr="007E1614">
        <w:rPr>
          <w:b/>
          <w:bCs/>
          <w:color w:val="C00000"/>
          <w:sz w:val="28"/>
          <w:szCs w:val="28"/>
        </w:rPr>
        <w:t>Performance per marital status</w:t>
      </w:r>
    </w:p>
    <w:p w14:paraId="2E0F4CC4" w14:textId="77777777" w:rsidR="004F2542" w:rsidRDefault="004F2542" w:rsidP="004F2542">
      <w:pPr>
        <w:pStyle w:val="ListParagraph"/>
        <w:tabs>
          <w:tab w:val="left" w:pos="1140"/>
        </w:tabs>
        <w:ind w:left="90"/>
      </w:pPr>
      <w:r>
        <w:rPr>
          <w:noProof/>
        </w:rPr>
        <w:lastRenderedPageBreak/>
        <w:drawing>
          <wp:inline distT="0" distB="0" distL="0" distR="0" wp14:anchorId="0E4C9BDF" wp14:editId="2C047728">
            <wp:extent cx="5731510" cy="7153614"/>
            <wp:effectExtent l="0" t="0" r="2540" b="9525"/>
            <wp:docPr id="2118870227" name="Picture 2118870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srcRect l="35365" t="22700" r="33259" b="8728"/>
                    <a:stretch/>
                  </pic:blipFill>
                  <pic:spPr bwMode="auto">
                    <a:xfrm>
                      <a:off x="0" y="0"/>
                      <a:ext cx="5731510" cy="7153614"/>
                    </a:xfrm>
                    <a:prstGeom prst="rect">
                      <a:avLst/>
                    </a:prstGeom>
                    <a:ln>
                      <a:noFill/>
                    </a:ln>
                    <a:extLst>
                      <a:ext uri="{53640926-AAD7-44D8-BBD7-CCE9431645EC}">
                        <a14:shadowObscured xmlns:a14="http://schemas.microsoft.com/office/drawing/2010/main"/>
                      </a:ext>
                    </a:extLst>
                  </pic:spPr>
                </pic:pic>
              </a:graphicData>
            </a:graphic>
          </wp:inline>
        </w:drawing>
      </w:r>
    </w:p>
    <w:p w14:paraId="1C00BA85" w14:textId="77777777" w:rsidR="004F2542" w:rsidRPr="0012184B" w:rsidRDefault="004F2542" w:rsidP="004F2542"/>
    <w:p w14:paraId="630051F3" w14:textId="77777777" w:rsidR="004F2542" w:rsidRDefault="004F2542" w:rsidP="004F2542"/>
    <w:p w14:paraId="1E54C05E" w14:textId="77777777" w:rsidR="004F2542" w:rsidRDefault="004F2542" w:rsidP="004F2542"/>
    <w:p w14:paraId="3464934A" w14:textId="77777777" w:rsidR="004F2542" w:rsidRPr="0012184B" w:rsidRDefault="004F2542" w:rsidP="004F2542"/>
    <w:p w14:paraId="1173601E" w14:textId="77777777" w:rsidR="004F2542" w:rsidRDefault="004F2542" w:rsidP="004F2542"/>
    <w:p w14:paraId="123B1766" w14:textId="77777777" w:rsidR="004F2542" w:rsidRPr="007F068A" w:rsidRDefault="004F2542" w:rsidP="004F2542">
      <w:pPr>
        <w:pStyle w:val="ListParagraph"/>
        <w:numPr>
          <w:ilvl w:val="0"/>
          <w:numId w:val="1"/>
        </w:numPr>
        <w:tabs>
          <w:tab w:val="left" w:pos="900"/>
        </w:tabs>
        <w:rPr>
          <w:b/>
          <w:bCs/>
          <w:color w:val="C00000"/>
          <w:sz w:val="28"/>
          <w:szCs w:val="28"/>
        </w:rPr>
      </w:pPr>
      <w:r w:rsidRPr="007F068A">
        <w:rPr>
          <w:b/>
          <w:bCs/>
          <w:color w:val="C00000"/>
          <w:sz w:val="28"/>
          <w:szCs w:val="28"/>
        </w:rPr>
        <w:t>Performance per job satisfaction</w:t>
      </w:r>
    </w:p>
    <w:p w14:paraId="7FFD55E1" w14:textId="77777777" w:rsidR="004F2542" w:rsidRDefault="004F2542" w:rsidP="004F2542">
      <w:r w:rsidRPr="0012184B">
        <w:rPr>
          <w:noProof/>
        </w:rPr>
        <w:drawing>
          <wp:inline distT="0" distB="0" distL="0" distR="0" wp14:anchorId="425BF566" wp14:editId="5CE228EA">
            <wp:extent cx="5731510" cy="3350260"/>
            <wp:effectExtent l="19050" t="19050" r="21590" b="21590"/>
            <wp:docPr id="2118870230" name="Picture 211887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3350260"/>
                    </a:xfrm>
                    <a:prstGeom prst="rect">
                      <a:avLst/>
                    </a:prstGeom>
                    <a:ln w="19050">
                      <a:solidFill>
                        <a:schemeClr val="tx1"/>
                      </a:solidFill>
                    </a:ln>
                  </pic:spPr>
                </pic:pic>
              </a:graphicData>
            </a:graphic>
          </wp:inline>
        </w:drawing>
      </w:r>
    </w:p>
    <w:p w14:paraId="34D490ED" w14:textId="77777777" w:rsidR="004F2542" w:rsidRDefault="004F2542" w:rsidP="004F2542">
      <w:pPr>
        <w:tabs>
          <w:tab w:val="left" w:pos="975"/>
        </w:tabs>
      </w:pPr>
      <w:r>
        <w:lastRenderedPageBreak/>
        <w:tab/>
      </w:r>
      <w:r w:rsidRPr="0012184B">
        <w:rPr>
          <w:noProof/>
        </w:rPr>
        <w:drawing>
          <wp:inline distT="0" distB="0" distL="0" distR="0" wp14:anchorId="6B487132" wp14:editId="552B8359">
            <wp:extent cx="5686425" cy="4086225"/>
            <wp:effectExtent l="19050" t="19050" r="28575" b="28575"/>
            <wp:docPr id="2118870231" name="Picture 2118870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b="6127"/>
                    <a:stretch/>
                  </pic:blipFill>
                  <pic:spPr bwMode="auto">
                    <a:xfrm>
                      <a:off x="0" y="0"/>
                      <a:ext cx="5687221" cy="4086797"/>
                    </a:xfrm>
                    <a:prstGeom prst="rect">
                      <a:avLst/>
                    </a:prstGeom>
                    <a:ln w="190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9C8950F" w14:textId="77777777" w:rsidR="004F2542" w:rsidRDefault="004F2542" w:rsidP="004F2542">
      <w:pPr>
        <w:tabs>
          <w:tab w:val="left" w:pos="975"/>
        </w:tabs>
      </w:pPr>
    </w:p>
    <w:p w14:paraId="7F0B4CCB" w14:textId="77777777" w:rsidR="004F2542" w:rsidRDefault="004F2542" w:rsidP="004F2542">
      <w:pPr>
        <w:pStyle w:val="ListParagraph"/>
        <w:numPr>
          <w:ilvl w:val="0"/>
          <w:numId w:val="1"/>
        </w:numPr>
        <w:tabs>
          <w:tab w:val="left" w:pos="975"/>
        </w:tabs>
      </w:pPr>
      <w:r>
        <w:t>Performance per distance from home</w:t>
      </w:r>
    </w:p>
    <w:p w14:paraId="6F8DFA9C" w14:textId="77777777" w:rsidR="004F2542" w:rsidRDefault="004F2542" w:rsidP="004F2542">
      <w:pPr>
        <w:pStyle w:val="ListParagraph"/>
        <w:tabs>
          <w:tab w:val="left" w:pos="975"/>
        </w:tabs>
      </w:pPr>
    </w:p>
    <w:p w14:paraId="34D41E0C" w14:textId="77777777" w:rsidR="004F2542" w:rsidRDefault="004F2542" w:rsidP="004F2542">
      <w:pPr>
        <w:pStyle w:val="ListParagraph"/>
        <w:tabs>
          <w:tab w:val="left" w:pos="975"/>
        </w:tabs>
        <w:ind w:left="450"/>
      </w:pPr>
      <w:r w:rsidRPr="00EC263E">
        <w:rPr>
          <w:noProof/>
        </w:rPr>
        <w:lastRenderedPageBreak/>
        <w:drawing>
          <wp:inline distT="0" distB="0" distL="0" distR="0" wp14:anchorId="015AD4AA" wp14:editId="149D1D61">
            <wp:extent cx="5731510" cy="4197350"/>
            <wp:effectExtent l="19050" t="19050" r="21590" b="12700"/>
            <wp:docPr id="2118870245" name="Picture 211887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4197350"/>
                    </a:xfrm>
                    <a:prstGeom prst="rect">
                      <a:avLst/>
                    </a:prstGeom>
                    <a:ln w="19050">
                      <a:solidFill>
                        <a:schemeClr val="tx1"/>
                      </a:solidFill>
                    </a:ln>
                  </pic:spPr>
                </pic:pic>
              </a:graphicData>
            </a:graphic>
          </wp:inline>
        </w:drawing>
      </w:r>
    </w:p>
    <w:p w14:paraId="48917113" w14:textId="77777777" w:rsidR="004F2542" w:rsidRDefault="004F2542" w:rsidP="004F2542">
      <w:pPr>
        <w:pStyle w:val="ListParagraph"/>
        <w:tabs>
          <w:tab w:val="left" w:pos="975"/>
        </w:tabs>
        <w:ind w:left="450"/>
      </w:pPr>
    </w:p>
    <w:p w14:paraId="0EABC105" w14:textId="77777777" w:rsidR="004F2542" w:rsidRDefault="004F2542" w:rsidP="004F2542">
      <w:pPr>
        <w:pStyle w:val="ListParagraph"/>
        <w:tabs>
          <w:tab w:val="left" w:pos="975"/>
        </w:tabs>
        <w:ind w:left="450"/>
      </w:pPr>
      <w:r w:rsidRPr="00EC263E">
        <w:rPr>
          <w:noProof/>
        </w:rPr>
        <w:lastRenderedPageBreak/>
        <w:drawing>
          <wp:inline distT="0" distB="0" distL="0" distR="0" wp14:anchorId="6A7CDEBD" wp14:editId="5379EF75">
            <wp:extent cx="4782185" cy="4152900"/>
            <wp:effectExtent l="0" t="0" r="0" b="0"/>
            <wp:docPr id="2118870246" name="Picture 2118870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a:srcRect b="12462"/>
                    <a:stretch/>
                  </pic:blipFill>
                  <pic:spPr bwMode="auto">
                    <a:xfrm>
                      <a:off x="0" y="0"/>
                      <a:ext cx="4782217" cy="4152928"/>
                    </a:xfrm>
                    <a:prstGeom prst="rect">
                      <a:avLst/>
                    </a:prstGeom>
                    <a:ln>
                      <a:noFill/>
                    </a:ln>
                    <a:extLst>
                      <a:ext uri="{53640926-AAD7-44D8-BBD7-CCE9431645EC}">
                        <a14:shadowObscured xmlns:a14="http://schemas.microsoft.com/office/drawing/2010/main"/>
                      </a:ext>
                    </a:extLst>
                  </pic:spPr>
                </pic:pic>
              </a:graphicData>
            </a:graphic>
          </wp:inline>
        </w:drawing>
      </w:r>
    </w:p>
    <w:p w14:paraId="6E188B7F" w14:textId="77777777" w:rsidR="004F2542" w:rsidRDefault="004F2542" w:rsidP="004F2542">
      <w:pPr>
        <w:tabs>
          <w:tab w:val="left" w:pos="3390"/>
        </w:tabs>
      </w:pPr>
      <w:r>
        <w:tab/>
      </w:r>
    </w:p>
    <w:p w14:paraId="3EAC6732" w14:textId="77777777" w:rsidR="004F2542" w:rsidRDefault="004F2542" w:rsidP="004F2542">
      <w:pPr>
        <w:tabs>
          <w:tab w:val="left" w:pos="3390"/>
        </w:tabs>
      </w:pPr>
      <w:r>
        <w:t>As distance of the work from home increases as the manager rating level worsening</w:t>
      </w:r>
    </w:p>
    <w:p w14:paraId="76FFBDE8" w14:textId="77777777" w:rsidR="004F2542" w:rsidRPr="00EC263E" w:rsidRDefault="004F2542" w:rsidP="004F2542">
      <w:pPr>
        <w:tabs>
          <w:tab w:val="left" w:pos="3390"/>
        </w:tabs>
      </w:pPr>
      <w:r>
        <w:t>As where the distance range was 1-10 km, the proportion of need improvement rating level was 18.25</w:t>
      </w:r>
      <w:proofErr w:type="gramStart"/>
      <w:r>
        <w:t>% ,</w:t>
      </w:r>
      <w:proofErr w:type="gramEnd"/>
      <w:r>
        <w:t xml:space="preserve"> but when the distance increased to 10-20 km the  proportion of need improvement rating level decreased to 18.01 , but when increased to above 40 km, the need improvement decreased to 16%.</w:t>
      </w:r>
    </w:p>
    <w:p w14:paraId="29935D17" w14:textId="2507D98D" w:rsidR="004F2542" w:rsidRDefault="004F2542"/>
    <w:sectPr w:rsidR="004F2542" w:rsidSect="00FD565A">
      <w:pgSz w:w="12240" w:h="15840"/>
      <w:pgMar w:top="1440" w:right="5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620BB" w14:textId="77777777" w:rsidR="009A743B" w:rsidRDefault="009A743B" w:rsidP="00F83E46">
      <w:pPr>
        <w:spacing w:after="0" w:line="240" w:lineRule="auto"/>
      </w:pPr>
      <w:r>
        <w:separator/>
      </w:r>
    </w:p>
  </w:endnote>
  <w:endnote w:type="continuationSeparator" w:id="0">
    <w:p w14:paraId="2350FBC3" w14:textId="77777777" w:rsidR="009A743B" w:rsidRDefault="009A743B" w:rsidP="00F83E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291211" w14:textId="77777777" w:rsidR="009A743B" w:rsidRDefault="009A743B" w:rsidP="00F83E46">
      <w:pPr>
        <w:spacing w:after="0" w:line="240" w:lineRule="auto"/>
      </w:pPr>
      <w:r>
        <w:separator/>
      </w:r>
    </w:p>
  </w:footnote>
  <w:footnote w:type="continuationSeparator" w:id="0">
    <w:p w14:paraId="30B7621C" w14:textId="77777777" w:rsidR="009A743B" w:rsidRDefault="009A743B" w:rsidP="00F83E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372AE"/>
    <w:multiLevelType w:val="multilevel"/>
    <w:tmpl w:val="A5369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019FA"/>
    <w:multiLevelType w:val="multilevel"/>
    <w:tmpl w:val="8460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E3A70"/>
    <w:multiLevelType w:val="multilevel"/>
    <w:tmpl w:val="502AB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95E28"/>
    <w:multiLevelType w:val="multilevel"/>
    <w:tmpl w:val="BF62C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E558AF"/>
    <w:multiLevelType w:val="multilevel"/>
    <w:tmpl w:val="024C8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1B40C5"/>
    <w:multiLevelType w:val="multilevel"/>
    <w:tmpl w:val="2082A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9B23CA"/>
    <w:multiLevelType w:val="multilevel"/>
    <w:tmpl w:val="7664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016772"/>
    <w:multiLevelType w:val="multilevel"/>
    <w:tmpl w:val="BD5290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373558"/>
    <w:multiLevelType w:val="multilevel"/>
    <w:tmpl w:val="5F300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E253F5"/>
    <w:multiLevelType w:val="multilevel"/>
    <w:tmpl w:val="51EE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1E3A2F"/>
    <w:multiLevelType w:val="multilevel"/>
    <w:tmpl w:val="B4244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A136DE"/>
    <w:multiLevelType w:val="multilevel"/>
    <w:tmpl w:val="371222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730B5D"/>
    <w:multiLevelType w:val="multilevel"/>
    <w:tmpl w:val="3E4678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18E11AD3"/>
    <w:multiLevelType w:val="multilevel"/>
    <w:tmpl w:val="A83A3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BF6C42"/>
    <w:multiLevelType w:val="hybridMultilevel"/>
    <w:tmpl w:val="EEE8EC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DF16C1B"/>
    <w:multiLevelType w:val="multilevel"/>
    <w:tmpl w:val="8084E45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EE77F5"/>
    <w:multiLevelType w:val="multilevel"/>
    <w:tmpl w:val="9A985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43505B"/>
    <w:multiLevelType w:val="hybridMultilevel"/>
    <w:tmpl w:val="F176C272"/>
    <w:lvl w:ilvl="0" w:tplc="F85C77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88499B"/>
    <w:multiLevelType w:val="multilevel"/>
    <w:tmpl w:val="F2926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550CC2"/>
    <w:multiLevelType w:val="multilevel"/>
    <w:tmpl w:val="42E48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920A2F"/>
    <w:multiLevelType w:val="multilevel"/>
    <w:tmpl w:val="CD664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8E1CFF"/>
    <w:multiLevelType w:val="multilevel"/>
    <w:tmpl w:val="511C2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3B26BC"/>
    <w:multiLevelType w:val="multilevel"/>
    <w:tmpl w:val="7366B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737402"/>
    <w:multiLevelType w:val="multilevel"/>
    <w:tmpl w:val="789C9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176675"/>
    <w:multiLevelType w:val="multilevel"/>
    <w:tmpl w:val="E2E61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2F7C1D"/>
    <w:multiLevelType w:val="multilevel"/>
    <w:tmpl w:val="4E4AF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585FE6"/>
    <w:multiLevelType w:val="multilevel"/>
    <w:tmpl w:val="66B6C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7F2DA5"/>
    <w:multiLevelType w:val="multilevel"/>
    <w:tmpl w:val="9D846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0077C7"/>
    <w:multiLevelType w:val="multilevel"/>
    <w:tmpl w:val="E1787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C57CC9"/>
    <w:multiLevelType w:val="hybridMultilevel"/>
    <w:tmpl w:val="E47286B0"/>
    <w:lvl w:ilvl="0" w:tplc="F1A6F8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5180668"/>
    <w:multiLevelType w:val="multilevel"/>
    <w:tmpl w:val="DB3C0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B7090D"/>
    <w:multiLevelType w:val="multilevel"/>
    <w:tmpl w:val="BADC3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CF2C91"/>
    <w:multiLevelType w:val="multilevel"/>
    <w:tmpl w:val="EB607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92E67A8"/>
    <w:multiLevelType w:val="multilevel"/>
    <w:tmpl w:val="B3EAC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7363CB"/>
    <w:multiLevelType w:val="hybridMultilevel"/>
    <w:tmpl w:val="B2B0A608"/>
    <w:lvl w:ilvl="0" w:tplc="04090005">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5" w15:restartNumberingAfterBreak="0">
    <w:nsid w:val="40856064"/>
    <w:multiLevelType w:val="multilevel"/>
    <w:tmpl w:val="723848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1DC5B33"/>
    <w:multiLevelType w:val="multilevel"/>
    <w:tmpl w:val="0CC43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322FF8"/>
    <w:multiLevelType w:val="multilevel"/>
    <w:tmpl w:val="069E5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585AC5"/>
    <w:multiLevelType w:val="multilevel"/>
    <w:tmpl w:val="07523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85B0633"/>
    <w:multiLevelType w:val="multilevel"/>
    <w:tmpl w:val="F7C0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9F48C6"/>
    <w:multiLevelType w:val="multilevel"/>
    <w:tmpl w:val="25823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FC2E12"/>
    <w:multiLevelType w:val="multilevel"/>
    <w:tmpl w:val="57C0B2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D242997"/>
    <w:multiLevelType w:val="multilevel"/>
    <w:tmpl w:val="87EE5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E240F67"/>
    <w:multiLevelType w:val="multilevel"/>
    <w:tmpl w:val="49965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8838A6"/>
    <w:multiLevelType w:val="multilevel"/>
    <w:tmpl w:val="D9C4D6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3A06AE8"/>
    <w:multiLevelType w:val="multilevel"/>
    <w:tmpl w:val="2EB89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A8F5950"/>
    <w:multiLevelType w:val="multilevel"/>
    <w:tmpl w:val="2E362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F4522BC"/>
    <w:multiLevelType w:val="multilevel"/>
    <w:tmpl w:val="584A7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1177F0E"/>
    <w:multiLevelType w:val="multilevel"/>
    <w:tmpl w:val="0BC29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9F3E7F"/>
    <w:multiLevelType w:val="multilevel"/>
    <w:tmpl w:val="A72A9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60A4C2F"/>
    <w:multiLevelType w:val="hybridMultilevel"/>
    <w:tmpl w:val="0D1EBB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7CF4D05"/>
    <w:multiLevelType w:val="multilevel"/>
    <w:tmpl w:val="D8A6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7E32C95"/>
    <w:multiLevelType w:val="multilevel"/>
    <w:tmpl w:val="2578E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A4C2781"/>
    <w:multiLevelType w:val="multilevel"/>
    <w:tmpl w:val="95B0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DEB18A4"/>
    <w:multiLevelType w:val="multilevel"/>
    <w:tmpl w:val="F328D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5300684"/>
    <w:multiLevelType w:val="multilevel"/>
    <w:tmpl w:val="31141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6AF5F13"/>
    <w:multiLevelType w:val="multilevel"/>
    <w:tmpl w:val="65F60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9FD3CC1"/>
    <w:multiLevelType w:val="multilevel"/>
    <w:tmpl w:val="CC485C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E000C73"/>
    <w:multiLevelType w:val="multilevel"/>
    <w:tmpl w:val="85A69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E7D4F58"/>
    <w:multiLevelType w:val="multilevel"/>
    <w:tmpl w:val="4FA62C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29"/>
  </w:num>
  <w:num w:numId="3">
    <w:abstractNumId w:val="14"/>
  </w:num>
  <w:num w:numId="4">
    <w:abstractNumId w:val="31"/>
  </w:num>
  <w:num w:numId="5">
    <w:abstractNumId w:val="59"/>
  </w:num>
  <w:num w:numId="6">
    <w:abstractNumId w:val="4"/>
  </w:num>
  <w:num w:numId="7">
    <w:abstractNumId w:val="49"/>
  </w:num>
  <w:num w:numId="8">
    <w:abstractNumId w:val="39"/>
  </w:num>
  <w:num w:numId="9">
    <w:abstractNumId w:val="1"/>
  </w:num>
  <w:num w:numId="10">
    <w:abstractNumId w:val="24"/>
  </w:num>
  <w:num w:numId="11">
    <w:abstractNumId w:val="30"/>
  </w:num>
  <w:num w:numId="12">
    <w:abstractNumId w:val="22"/>
  </w:num>
  <w:num w:numId="13">
    <w:abstractNumId w:val="47"/>
  </w:num>
  <w:num w:numId="14">
    <w:abstractNumId w:val="6"/>
  </w:num>
  <w:num w:numId="15">
    <w:abstractNumId w:val="10"/>
  </w:num>
  <w:num w:numId="16">
    <w:abstractNumId w:val="20"/>
  </w:num>
  <w:num w:numId="17">
    <w:abstractNumId w:val="27"/>
  </w:num>
  <w:num w:numId="18">
    <w:abstractNumId w:val="58"/>
  </w:num>
  <w:num w:numId="19">
    <w:abstractNumId w:val="56"/>
  </w:num>
  <w:num w:numId="20">
    <w:abstractNumId w:val="37"/>
  </w:num>
  <w:num w:numId="21">
    <w:abstractNumId w:val="2"/>
  </w:num>
  <w:num w:numId="22">
    <w:abstractNumId w:val="38"/>
  </w:num>
  <w:num w:numId="23">
    <w:abstractNumId w:val="18"/>
  </w:num>
  <w:num w:numId="24">
    <w:abstractNumId w:val="45"/>
  </w:num>
  <w:num w:numId="25">
    <w:abstractNumId w:val="32"/>
  </w:num>
  <w:num w:numId="26">
    <w:abstractNumId w:val="8"/>
  </w:num>
  <w:num w:numId="27">
    <w:abstractNumId w:val="5"/>
  </w:num>
  <w:num w:numId="28">
    <w:abstractNumId w:val="50"/>
  </w:num>
  <w:num w:numId="29">
    <w:abstractNumId w:val="34"/>
  </w:num>
  <w:num w:numId="30">
    <w:abstractNumId w:val="25"/>
  </w:num>
  <w:num w:numId="31">
    <w:abstractNumId w:val="15"/>
  </w:num>
  <w:num w:numId="32">
    <w:abstractNumId w:val="57"/>
  </w:num>
  <w:num w:numId="33">
    <w:abstractNumId w:val="40"/>
  </w:num>
  <w:num w:numId="34">
    <w:abstractNumId w:val="9"/>
  </w:num>
  <w:num w:numId="35">
    <w:abstractNumId w:val="36"/>
  </w:num>
  <w:num w:numId="36">
    <w:abstractNumId w:val="46"/>
  </w:num>
  <w:num w:numId="37">
    <w:abstractNumId w:val="33"/>
  </w:num>
  <w:num w:numId="38">
    <w:abstractNumId w:val="42"/>
  </w:num>
  <w:num w:numId="39">
    <w:abstractNumId w:val="26"/>
  </w:num>
  <w:num w:numId="40">
    <w:abstractNumId w:val="35"/>
  </w:num>
  <w:num w:numId="41">
    <w:abstractNumId w:val="48"/>
  </w:num>
  <w:num w:numId="42">
    <w:abstractNumId w:val="52"/>
  </w:num>
  <w:num w:numId="43">
    <w:abstractNumId w:val="3"/>
  </w:num>
  <w:num w:numId="44">
    <w:abstractNumId w:val="54"/>
  </w:num>
  <w:num w:numId="45">
    <w:abstractNumId w:val="28"/>
  </w:num>
  <w:num w:numId="46">
    <w:abstractNumId w:val="55"/>
  </w:num>
  <w:num w:numId="47">
    <w:abstractNumId w:val="41"/>
  </w:num>
  <w:num w:numId="48">
    <w:abstractNumId w:val="0"/>
  </w:num>
  <w:num w:numId="49">
    <w:abstractNumId w:val="51"/>
  </w:num>
  <w:num w:numId="50">
    <w:abstractNumId w:val="21"/>
  </w:num>
  <w:num w:numId="51">
    <w:abstractNumId w:val="43"/>
  </w:num>
  <w:num w:numId="52">
    <w:abstractNumId w:val="53"/>
  </w:num>
  <w:num w:numId="53">
    <w:abstractNumId w:val="11"/>
  </w:num>
  <w:num w:numId="54">
    <w:abstractNumId w:val="16"/>
  </w:num>
  <w:num w:numId="55">
    <w:abstractNumId w:val="13"/>
  </w:num>
  <w:num w:numId="56">
    <w:abstractNumId w:val="23"/>
  </w:num>
  <w:num w:numId="57">
    <w:abstractNumId w:val="7"/>
  </w:num>
  <w:num w:numId="58">
    <w:abstractNumId w:val="44"/>
  </w:num>
  <w:num w:numId="59">
    <w:abstractNumId w:val="19"/>
  </w:num>
  <w:num w:numId="60">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4BF"/>
    <w:rsid w:val="00053AF2"/>
    <w:rsid w:val="000923F6"/>
    <w:rsid w:val="000D5571"/>
    <w:rsid w:val="00105B0F"/>
    <w:rsid w:val="00183954"/>
    <w:rsid w:val="001852C6"/>
    <w:rsid w:val="001F2F6B"/>
    <w:rsid w:val="0021478B"/>
    <w:rsid w:val="0021712A"/>
    <w:rsid w:val="0022232C"/>
    <w:rsid w:val="002822F8"/>
    <w:rsid w:val="002A1440"/>
    <w:rsid w:val="002A1EB5"/>
    <w:rsid w:val="002A3688"/>
    <w:rsid w:val="002B4F07"/>
    <w:rsid w:val="002C2859"/>
    <w:rsid w:val="002C50C5"/>
    <w:rsid w:val="002C68C7"/>
    <w:rsid w:val="002D530F"/>
    <w:rsid w:val="002D7E39"/>
    <w:rsid w:val="00324112"/>
    <w:rsid w:val="00343A94"/>
    <w:rsid w:val="00354949"/>
    <w:rsid w:val="003673A8"/>
    <w:rsid w:val="00384A90"/>
    <w:rsid w:val="003D62BF"/>
    <w:rsid w:val="00425917"/>
    <w:rsid w:val="0045542C"/>
    <w:rsid w:val="004921F1"/>
    <w:rsid w:val="0049573B"/>
    <w:rsid w:val="004C63AF"/>
    <w:rsid w:val="004F2542"/>
    <w:rsid w:val="00511E84"/>
    <w:rsid w:val="0055404B"/>
    <w:rsid w:val="005A4323"/>
    <w:rsid w:val="005C2BC6"/>
    <w:rsid w:val="0067028F"/>
    <w:rsid w:val="00675299"/>
    <w:rsid w:val="006B1128"/>
    <w:rsid w:val="006B514D"/>
    <w:rsid w:val="006C734B"/>
    <w:rsid w:val="006D1E4E"/>
    <w:rsid w:val="006E7142"/>
    <w:rsid w:val="007014AD"/>
    <w:rsid w:val="00703B32"/>
    <w:rsid w:val="007253C0"/>
    <w:rsid w:val="00755490"/>
    <w:rsid w:val="00771BC4"/>
    <w:rsid w:val="007A6E8B"/>
    <w:rsid w:val="007B70D7"/>
    <w:rsid w:val="007C5027"/>
    <w:rsid w:val="007E2F94"/>
    <w:rsid w:val="007F48E7"/>
    <w:rsid w:val="0081243A"/>
    <w:rsid w:val="0083139F"/>
    <w:rsid w:val="008B4251"/>
    <w:rsid w:val="008D109E"/>
    <w:rsid w:val="008D1286"/>
    <w:rsid w:val="008E1F14"/>
    <w:rsid w:val="0097577A"/>
    <w:rsid w:val="00986CFD"/>
    <w:rsid w:val="00990003"/>
    <w:rsid w:val="009913E3"/>
    <w:rsid w:val="009A743B"/>
    <w:rsid w:val="009E6825"/>
    <w:rsid w:val="009F5E6C"/>
    <w:rsid w:val="00A0376C"/>
    <w:rsid w:val="00A500FD"/>
    <w:rsid w:val="00A52C59"/>
    <w:rsid w:val="00AF4BE8"/>
    <w:rsid w:val="00AF50AB"/>
    <w:rsid w:val="00B234AD"/>
    <w:rsid w:val="00B535BA"/>
    <w:rsid w:val="00B86183"/>
    <w:rsid w:val="00B90029"/>
    <w:rsid w:val="00BA0FDC"/>
    <w:rsid w:val="00BB13B6"/>
    <w:rsid w:val="00BF5366"/>
    <w:rsid w:val="00C03375"/>
    <w:rsid w:val="00C15071"/>
    <w:rsid w:val="00C20952"/>
    <w:rsid w:val="00C42071"/>
    <w:rsid w:val="00C71D40"/>
    <w:rsid w:val="00CA1524"/>
    <w:rsid w:val="00CE4786"/>
    <w:rsid w:val="00CE6B74"/>
    <w:rsid w:val="00D41BCB"/>
    <w:rsid w:val="00D960DF"/>
    <w:rsid w:val="00DA30A5"/>
    <w:rsid w:val="00DC34BF"/>
    <w:rsid w:val="00E00151"/>
    <w:rsid w:val="00E23206"/>
    <w:rsid w:val="00E63CA6"/>
    <w:rsid w:val="00EB1744"/>
    <w:rsid w:val="00EC235C"/>
    <w:rsid w:val="00EF68B5"/>
    <w:rsid w:val="00F04EF0"/>
    <w:rsid w:val="00F15C79"/>
    <w:rsid w:val="00F31A2C"/>
    <w:rsid w:val="00F80C96"/>
    <w:rsid w:val="00F83E46"/>
    <w:rsid w:val="00FA3817"/>
    <w:rsid w:val="00FC1A3B"/>
    <w:rsid w:val="00FD56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D3234"/>
  <w15:chartTrackingRefBased/>
  <w15:docId w15:val="{3F54B2CA-CB61-4EBE-9601-E6A14672F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34B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C34B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C34B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C34B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C34B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C34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34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34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34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4B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C34B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C34B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C34B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C34B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C34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34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34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34BF"/>
    <w:rPr>
      <w:rFonts w:eastAsiaTheme="majorEastAsia" w:cstheme="majorBidi"/>
      <w:color w:val="272727" w:themeColor="text1" w:themeTint="D8"/>
    </w:rPr>
  </w:style>
  <w:style w:type="paragraph" w:styleId="Title">
    <w:name w:val="Title"/>
    <w:basedOn w:val="Normal"/>
    <w:next w:val="Normal"/>
    <w:link w:val="TitleChar"/>
    <w:uiPriority w:val="10"/>
    <w:qFormat/>
    <w:rsid w:val="00DC34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34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34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34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34BF"/>
    <w:pPr>
      <w:spacing w:before="160"/>
      <w:jc w:val="center"/>
    </w:pPr>
    <w:rPr>
      <w:i/>
      <w:iCs/>
      <w:color w:val="404040" w:themeColor="text1" w:themeTint="BF"/>
    </w:rPr>
  </w:style>
  <w:style w:type="character" w:customStyle="1" w:styleId="QuoteChar">
    <w:name w:val="Quote Char"/>
    <w:basedOn w:val="DefaultParagraphFont"/>
    <w:link w:val="Quote"/>
    <w:uiPriority w:val="29"/>
    <w:rsid w:val="00DC34BF"/>
    <w:rPr>
      <w:i/>
      <w:iCs/>
      <w:color w:val="404040" w:themeColor="text1" w:themeTint="BF"/>
    </w:rPr>
  </w:style>
  <w:style w:type="paragraph" w:styleId="ListParagraph">
    <w:name w:val="List Paragraph"/>
    <w:basedOn w:val="Normal"/>
    <w:uiPriority w:val="34"/>
    <w:qFormat/>
    <w:rsid w:val="00DC34BF"/>
    <w:pPr>
      <w:ind w:left="720"/>
      <w:contextualSpacing/>
    </w:pPr>
  </w:style>
  <w:style w:type="character" w:styleId="IntenseEmphasis">
    <w:name w:val="Intense Emphasis"/>
    <w:basedOn w:val="DefaultParagraphFont"/>
    <w:uiPriority w:val="21"/>
    <w:qFormat/>
    <w:rsid w:val="00DC34BF"/>
    <w:rPr>
      <w:i/>
      <w:iCs/>
      <w:color w:val="2F5496" w:themeColor="accent1" w:themeShade="BF"/>
    </w:rPr>
  </w:style>
  <w:style w:type="paragraph" w:styleId="IntenseQuote">
    <w:name w:val="Intense Quote"/>
    <w:basedOn w:val="Normal"/>
    <w:next w:val="Normal"/>
    <w:link w:val="IntenseQuoteChar"/>
    <w:uiPriority w:val="30"/>
    <w:qFormat/>
    <w:rsid w:val="00DC34B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C34BF"/>
    <w:rPr>
      <w:i/>
      <w:iCs/>
      <w:color w:val="2F5496" w:themeColor="accent1" w:themeShade="BF"/>
    </w:rPr>
  </w:style>
  <w:style w:type="character" w:styleId="IntenseReference">
    <w:name w:val="Intense Reference"/>
    <w:basedOn w:val="DefaultParagraphFont"/>
    <w:uiPriority w:val="32"/>
    <w:qFormat/>
    <w:rsid w:val="00DC34BF"/>
    <w:rPr>
      <w:b/>
      <w:bCs/>
      <w:smallCaps/>
      <w:color w:val="2F5496" w:themeColor="accent1" w:themeShade="BF"/>
      <w:spacing w:val="5"/>
    </w:rPr>
  </w:style>
  <w:style w:type="table" w:styleId="TableGrid">
    <w:name w:val="Table Grid"/>
    <w:basedOn w:val="TableNormal"/>
    <w:uiPriority w:val="39"/>
    <w:rsid w:val="004F2542"/>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83E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3E46"/>
  </w:style>
  <w:style w:type="paragraph" w:styleId="Footer">
    <w:name w:val="footer"/>
    <w:basedOn w:val="Normal"/>
    <w:link w:val="FooterChar"/>
    <w:uiPriority w:val="99"/>
    <w:unhideWhenUsed/>
    <w:rsid w:val="00F83E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3E46"/>
  </w:style>
  <w:style w:type="character" w:styleId="Strong">
    <w:name w:val="Strong"/>
    <w:basedOn w:val="DefaultParagraphFont"/>
    <w:uiPriority w:val="22"/>
    <w:qFormat/>
    <w:rsid w:val="0021478B"/>
    <w:rPr>
      <w:b/>
      <w:bCs/>
    </w:rPr>
  </w:style>
  <w:style w:type="character" w:styleId="HTMLCode">
    <w:name w:val="HTML Code"/>
    <w:basedOn w:val="DefaultParagraphFont"/>
    <w:uiPriority w:val="99"/>
    <w:semiHidden/>
    <w:unhideWhenUsed/>
    <w:rsid w:val="0021478B"/>
    <w:rPr>
      <w:rFonts w:ascii="Courier New" w:eastAsia="Times New Roman" w:hAnsi="Courier New" w:cs="Courier New"/>
      <w:sz w:val="20"/>
      <w:szCs w:val="20"/>
    </w:rPr>
  </w:style>
  <w:style w:type="paragraph" w:styleId="NormalWeb">
    <w:name w:val="Normal (Web)"/>
    <w:basedOn w:val="Normal"/>
    <w:uiPriority w:val="99"/>
    <w:semiHidden/>
    <w:unhideWhenUsed/>
    <w:rsid w:val="002A1EB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93373">
      <w:bodyDiv w:val="1"/>
      <w:marLeft w:val="0"/>
      <w:marRight w:val="0"/>
      <w:marTop w:val="0"/>
      <w:marBottom w:val="0"/>
      <w:divBdr>
        <w:top w:val="none" w:sz="0" w:space="0" w:color="auto"/>
        <w:left w:val="none" w:sz="0" w:space="0" w:color="auto"/>
        <w:bottom w:val="none" w:sz="0" w:space="0" w:color="auto"/>
        <w:right w:val="none" w:sz="0" w:space="0" w:color="auto"/>
      </w:divBdr>
    </w:div>
    <w:div w:id="22485047">
      <w:bodyDiv w:val="1"/>
      <w:marLeft w:val="0"/>
      <w:marRight w:val="0"/>
      <w:marTop w:val="0"/>
      <w:marBottom w:val="0"/>
      <w:divBdr>
        <w:top w:val="none" w:sz="0" w:space="0" w:color="auto"/>
        <w:left w:val="none" w:sz="0" w:space="0" w:color="auto"/>
        <w:bottom w:val="none" w:sz="0" w:space="0" w:color="auto"/>
        <w:right w:val="none" w:sz="0" w:space="0" w:color="auto"/>
      </w:divBdr>
    </w:div>
    <w:div w:id="45229045">
      <w:bodyDiv w:val="1"/>
      <w:marLeft w:val="0"/>
      <w:marRight w:val="0"/>
      <w:marTop w:val="0"/>
      <w:marBottom w:val="0"/>
      <w:divBdr>
        <w:top w:val="none" w:sz="0" w:space="0" w:color="auto"/>
        <w:left w:val="none" w:sz="0" w:space="0" w:color="auto"/>
        <w:bottom w:val="none" w:sz="0" w:space="0" w:color="auto"/>
        <w:right w:val="none" w:sz="0" w:space="0" w:color="auto"/>
      </w:divBdr>
    </w:div>
    <w:div w:id="62879894">
      <w:bodyDiv w:val="1"/>
      <w:marLeft w:val="0"/>
      <w:marRight w:val="0"/>
      <w:marTop w:val="0"/>
      <w:marBottom w:val="0"/>
      <w:divBdr>
        <w:top w:val="none" w:sz="0" w:space="0" w:color="auto"/>
        <w:left w:val="none" w:sz="0" w:space="0" w:color="auto"/>
        <w:bottom w:val="none" w:sz="0" w:space="0" w:color="auto"/>
        <w:right w:val="none" w:sz="0" w:space="0" w:color="auto"/>
      </w:divBdr>
    </w:div>
    <w:div w:id="69085062">
      <w:bodyDiv w:val="1"/>
      <w:marLeft w:val="0"/>
      <w:marRight w:val="0"/>
      <w:marTop w:val="0"/>
      <w:marBottom w:val="0"/>
      <w:divBdr>
        <w:top w:val="none" w:sz="0" w:space="0" w:color="auto"/>
        <w:left w:val="none" w:sz="0" w:space="0" w:color="auto"/>
        <w:bottom w:val="none" w:sz="0" w:space="0" w:color="auto"/>
        <w:right w:val="none" w:sz="0" w:space="0" w:color="auto"/>
      </w:divBdr>
    </w:div>
    <w:div w:id="82185499">
      <w:bodyDiv w:val="1"/>
      <w:marLeft w:val="0"/>
      <w:marRight w:val="0"/>
      <w:marTop w:val="0"/>
      <w:marBottom w:val="0"/>
      <w:divBdr>
        <w:top w:val="none" w:sz="0" w:space="0" w:color="auto"/>
        <w:left w:val="none" w:sz="0" w:space="0" w:color="auto"/>
        <w:bottom w:val="none" w:sz="0" w:space="0" w:color="auto"/>
        <w:right w:val="none" w:sz="0" w:space="0" w:color="auto"/>
      </w:divBdr>
    </w:div>
    <w:div w:id="130631831">
      <w:bodyDiv w:val="1"/>
      <w:marLeft w:val="0"/>
      <w:marRight w:val="0"/>
      <w:marTop w:val="0"/>
      <w:marBottom w:val="0"/>
      <w:divBdr>
        <w:top w:val="none" w:sz="0" w:space="0" w:color="auto"/>
        <w:left w:val="none" w:sz="0" w:space="0" w:color="auto"/>
        <w:bottom w:val="none" w:sz="0" w:space="0" w:color="auto"/>
        <w:right w:val="none" w:sz="0" w:space="0" w:color="auto"/>
      </w:divBdr>
    </w:div>
    <w:div w:id="130709645">
      <w:bodyDiv w:val="1"/>
      <w:marLeft w:val="0"/>
      <w:marRight w:val="0"/>
      <w:marTop w:val="0"/>
      <w:marBottom w:val="0"/>
      <w:divBdr>
        <w:top w:val="none" w:sz="0" w:space="0" w:color="auto"/>
        <w:left w:val="none" w:sz="0" w:space="0" w:color="auto"/>
        <w:bottom w:val="none" w:sz="0" w:space="0" w:color="auto"/>
        <w:right w:val="none" w:sz="0" w:space="0" w:color="auto"/>
      </w:divBdr>
    </w:div>
    <w:div w:id="174853062">
      <w:bodyDiv w:val="1"/>
      <w:marLeft w:val="0"/>
      <w:marRight w:val="0"/>
      <w:marTop w:val="0"/>
      <w:marBottom w:val="0"/>
      <w:divBdr>
        <w:top w:val="none" w:sz="0" w:space="0" w:color="auto"/>
        <w:left w:val="none" w:sz="0" w:space="0" w:color="auto"/>
        <w:bottom w:val="none" w:sz="0" w:space="0" w:color="auto"/>
        <w:right w:val="none" w:sz="0" w:space="0" w:color="auto"/>
      </w:divBdr>
    </w:div>
    <w:div w:id="257762599">
      <w:bodyDiv w:val="1"/>
      <w:marLeft w:val="0"/>
      <w:marRight w:val="0"/>
      <w:marTop w:val="0"/>
      <w:marBottom w:val="0"/>
      <w:divBdr>
        <w:top w:val="none" w:sz="0" w:space="0" w:color="auto"/>
        <w:left w:val="none" w:sz="0" w:space="0" w:color="auto"/>
        <w:bottom w:val="none" w:sz="0" w:space="0" w:color="auto"/>
        <w:right w:val="none" w:sz="0" w:space="0" w:color="auto"/>
      </w:divBdr>
    </w:div>
    <w:div w:id="272051696">
      <w:bodyDiv w:val="1"/>
      <w:marLeft w:val="0"/>
      <w:marRight w:val="0"/>
      <w:marTop w:val="0"/>
      <w:marBottom w:val="0"/>
      <w:divBdr>
        <w:top w:val="none" w:sz="0" w:space="0" w:color="auto"/>
        <w:left w:val="none" w:sz="0" w:space="0" w:color="auto"/>
        <w:bottom w:val="none" w:sz="0" w:space="0" w:color="auto"/>
        <w:right w:val="none" w:sz="0" w:space="0" w:color="auto"/>
      </w:divBdr>
    </w:div>
    <w:div w:id="323319590">
      <w:bodyDiv w:val="1"/>
      <w:marLeft w:val="0"/>
      <w:marRight w:val="0"/>
      <w:marTop w:val="0"/>
      <w:marBottom w:val="0"/>
      <w:divBdr>
        <w:top w:val="none" w:sz="0" w:space="0" w:color="auto"/>
        <w:left w:val="none" w:sz="0" w:space="0" w:color="auto"/>
        <w:bottom w:val="none" w:sz="0" w:space="0" w:color="auto"/>
        <w:right w:val="none" w:sz="0" w:space="0" w:color="auto"/>
      </w:divBdr>
    </w:div>
    <w:div w:id="330179295">
      <w:bodyDiv w:val="1"/>
      <w:marLeft w:val="0"/>
      <w:marRight w:val="0"/>
      <w:marTop w:val="0"/>
      <w:marBottom w:val="0"/>
      <w:divBdr>
        <w:top w:val="none" w:sz="0" w:space="0" w:color="auto"/>
        <w:left w:val="none" w:sz="0" w:space="0" w:color="auto"/>
        <w:bottom w:val="none" w:sz="0" w:space="0" w:color="auto"/>
        <w:right w:val="none" w:sz="0" w:space="0" w:color="auto"/>
      </w:divBdr>
    </w:div>
    <w:div w:id="372392979">
      <w:bodyDiv w:val="1"/>
      <w:marLeft w:val="0"/>
      <w:marRight w:val="0"/>
      <w:marTop w:val="0"/>
      <w:marBottom w:val="0"/>
      <w:divBdr>
        <w:top w:val="none" w:sz="0" w:space="0" w:color="auto"/>
        <w:left w:val="none" w:sz="0" w:space="0" w:color="auto"/>
        <w:bottom w:val="none" w:sz="0" w:space="0" w:color="auto"/>
        <w:right w:val="none" w:sz="0" w:space="0" w:color="auto"/>
      </w:divBdr>
    </w:div>
    <w:div w:id="378284120">
      <w:bodyDiv w:val="1"/>
      <w:marLeft w:val="0"/>
      <w:marRight w:val="0"/>
      <w:marTop w:val="0"/>
      <w:marBottom w:val="0"/>
      <w:divBdr>
        <w:top w:val="none" w:sz="0" w:space="0" w:color="auto"/>
        <w:left w:val="none" w:sz="0" w:space="0" w:color="auto"/>
        <w:bottom w:val="none" w:sz="0" w:space="0" w:color="auto"/>
        <w:right w:val="none" w:sz="0" w:space="0" w:color="auto"/>
      </w:divBdr>
    </w:div>
    <w:div w:id="381637728">
      <w:bodyDiv w:val="1"/>
      <w:marLeft w:val="0"/>
      <w:marRight w:val="0"/>
      <w:marTop w:val="0"/>
      <w:marBottom w:val="0"/>
      <w:divBdr>
        <w:top w:val="none" w:sz="0" w:space="0" w:color="auto"/>
        <w:left w:val="none" w:sz="0" w:space="0" w:color="auto"/>
        <w:bottom w:val="none" w:sz="0" w:space="0" w:color="auto"/>
        <w:right w:val="none" w:sz="0" w:space="0" w:color="auto"/>
      </w:divBdr>
    </w:div>
    <w:div w:id="392973942">
      <w:bodyDiv w:val="1"/>
      <w:marLeft w:val="0"/>
      <w:marRight w:val="0"/>
      <w:marTop w:val="0"/>
      <w:marBottom w:val="0"/>
      <w:divBdr>
        <w:top w:val="none" w:sz="0" w:space="0" w:color="auto"/>
        <w:left w:val="none" w:sz="0" w:space="0" w:color="auto"/>
        <w:bottom w:val="none" w:sz="0" w:space="0" w:color="auto"/>
        <w:right w:val="none" w:sz="0" w:space="0" w:color="auto"/>
      </w:divBdr>
    </w:div>
    <w:div w:id="395206466">
      <w:bodyDiv w:val="1"/>
      <w:marLeft w:val="0"/>
      <w:marRight w:val="0"/>
      <w:marTop w:val="0"/>
      <w:marBottom w:val="0"/>
      <w:divBdr>
        <w:top w:val="none" w:sz="0" w:space="0" w:color="auto"/>
        <w:left w:val="none" w:sz="0" w:space="0" w:color="auto"/>
        <w:bottom w:val="none" w:sz="0" w:space="0" w:color="auto"/>
        <w:right w:val="none" w:sz="0" w:space="0" w:color="auto"/>
      </w:divBdr>
    </w:div>
    <w:div w:id="399133772">
      <w:bodyDiv w:val="1"/>
      <w:marLeft w:val="0"/>
      <w:marRight w:val="0"/>
      <w:marTop w:val="0"/>
      <w:marBottom w:val="0"/>
      <w:divBdr>
        <w:top w:val="none" w:sz="0" w:space="0" w:color="auto"/>
        <w:left w:val="none" w:sz="0" w:space="0" w:color="auto"/>
        <w:bottom w:val="none" w:sz="0" w:space="0" w:color="auto"/>
        <w:right w:val="none" w:sz="0" w:space="0" w:color="auto"/>
      </w:divBdr>
    </w:div>
    <w:div w:id="409623601">
      <w:bodyDiv w:val="1"/>
      <w:marLeft w:val="0"/>
      <w:marRight w:val="0"/>
      <w:marTop w:val="0"/>
      <w:marBottom w:val="0"/>
      <w:divBdr>
        <w:top w:val="none" w:sz="0" w:space="0" w:color="auto"/>
        <w:left w:val="none" w:sz="0" w:space="0" w:color="auto"/>
        <w:bottom w:val="none" w:sz="0" w:space="0" w:color="auto"/>
        <w:right w:val="none" w:sz="0" w:space="0" w:color="auto"/>
      </w:divBdr>
    </w:div>
    <w:div w:id="425538010">
      <w:bodyDiv w:val="1"/>
      <w:marLeft w:val="0"/>
      <w:marRight w:val="0"/>
      <w:marTop w:val="0"/>
      <w:marBottom w:val="0"/>
      <w:divBdr>
        <w:top w:val="none" w:sz="0" w:space="0" w:color="auto"/>
        <w:left w:val="none" w:sz="0" w:space="0" w:color="auto"/>
        <w:bottom w:val="none" w:sz="0" w:space="0" w:color="auto"/>
        <w:right w:val="none" w:sz="0" w:space="0" w:color="auto"/>
      </w:divBdr>
    </w:div>
    <w:div w:id="514348872">
      <w:bodyDiv w:val="1"/>
      <w:marLeft w:val="0"/>
      <w:marRight w:val="0"/>
      <w:marTop w:val="0"/>
      <w:marBottom w:val="0"/>
      <w:divBdr>
        <w:top w:val="none" w:sz="0" w:space="0" w:color="auto"/>
        <w:left w:val="none" w:sz="0" w:space="0" w:color="auto"/>
        <w:bottom w:val="none" w:sz="0" w:space="0" w:color="auto"/>
        <w:right w:val="none" w:sz="0" w:space="0" w:color="auto"/>
      </w:divBdr>
    </w:div>
    <w:div w:id="534512147">
      <w:bodyDiv w:val="1"/>
      <w:marLeft w:val="0"/>
      <w:marRight w:val="0"/>
      <w:marTop w:val="0"/>
      <w:marBottom w:val="0"/>
      <w:divBdr>
        <w:top w:val="none" w:sz="0" w:space="0" w:color="auto"/>
        <w:left w:val="none" w:sz="0" w:space="0" w:color="auto"/>
        <w:bottom w:val="none" w:sz="0" w:space="0" w:color="auto"/>
        <w:right w:val="none" w:sz="0" w:space="0" w:color="auto"/>
      </w:divBdr>
    </w:div>
    <w:div w:id="534730539">
      <w:bodyDiv w:val="1"/>
      <w:marLeft w:val="0"/>
      <w:marRight w:val="0"/>
      <w:marTop w:val="0"/>
      <w:marBottom w:val="0"/>
      <w:divBdr>
        <w:top w:val="none" w:sz="0" w:space="0" w:color="auto"/>
        <w:left w:val="none" w:sz="0" w:space="0" w:color="auto"/>
        <w:bottom w:val="none" w:sz="0" w:space="0" w:color="auto"/>
        <w:right w:val="none" w:sz="0" w:space="0" w:color="auto"/>
      </w:divBdr>
    </w:div>
    <w:div w:id="566496014">
      <w:bodyDiv w:val="1"/>
      <w:marLeft w:val="0"/>
      <w:marRight w:val="0"/>
      <w:marTop w:val="0"/>
      <w:marBottom w:val="0"/>
      <w:divBdr>
        <w:top w:val="none" w:sz="0" w:space="0" w:color="auto"/>
        <w:left w:val="none" w:sz="0" w:space="0" w:color="auto"/>
        <w:bottom w:val="none" w:sz="0" w:space="0" w:color="auto"/>
        <w:right w:val="none" w:sz="0" w:space="0" w:color="auto"/>
      </w:divBdr>
    </w:div>
    <w:div w:id="618803126">
      <w:bodyDiv w:val="1"/>
      <w:marLeft w:val="0"/>
      <w:marRight w:val="0"/>
      <w:marTop w:val="0"/>
      <w:marBottom w:val="0"/>
      <w:divBdr>
        <w:top w:val="none" w:sz="0" w:space="0" w:color="auto"/>
        <w:left w:val="none" w:sz="0" w:space="0" w:color="auto"/>
        <w:bottom w:val="none" w:sz="0" w:space="0" w:color="auto"/>
        <w:right w:val="none" w:sz="0" w:space="0" w:color="auto"/>
      </w:divBdr>
    </w:div>
    <w:div w:id="631130490">
      <w:bodyDiv w:val="1"/>
      <w:marLeft w:val="0"/>
      <w:marRight w:val="0"/>
      <w:marTop w:val="0"/>
      <w:marBottom w:val="0"/>
      <w:divBdr>
        <w:top w:val="none" w:sz="0" w:space="0" w:color="auto"/>
        <w:left w:val="none" w:sz="0" w:space="0" w:color="auto"/>
        <w:bottom w:val="none" w:sz="0" w:space="0" w:color="auto"/>
        <w:right w:val="none" w:sz="0" w:space="0" w:color="auto"/>
      </w:divBdr>
    </w:div>
    <w:div w:id="712733289">
      <w:bodyDiv w:val="1"/>
      <w:marLeft w:val="0"/>
      <w:marRight w:val="0"/>
      <w:marTop w:val="0"/>
      <w:marBottom w:val="0"/>
      <w:divBdr>
        <w:top w:val="none" w:sz="0" w:space="0" w:color="auto"/>
        <w:left w:val="none" w:sz="0" w:space="0" w:color="auto"/>
        <w:bottom w:val="none" w:sz="0" w:space="0" w:color="auto"/>
        <w:right w:val="none" w:sz="0" w:space="0" w:color="auto"/>
      </w:divBdr>
    </w:div>
    <w:div w:id="775489091">
      <w:bodyDiv w:val="1"/>
      <w:marLeft w:val="0"/>
      <w:marRight w:val="0"/>
      <w:marTop w:val="0"/>
      <w:marBottom w:val="0"/>
      <w:divBdr>
        <w:top w:val="none" w:sz="0" w:space="0" w:color="auto"/>
        <w:left w:val="none" w:sz="0" w:space="0" w:color="auto"/>
        <w:bottom w:val="none" w:sz="0" w:space="0" w:color="auto"/>
        <w:right w:val="none" w:sz="0" w:space="0" w:color="auto"/>
      </w:divBdr>
    </w:div>
    <w:div w:id="776297454">
      <w:bodyDiv w:val="1"/>
      <w:marLeft w:val="0"/>
      <w:marRight w:val="0"/>
      <w:marTop w:val="0"/>
      <w:marBottom w:val="0"/>
      <w:divBdr>
        <w:top w:val="none" w:sz="0" w:space="0" w:color="auto"/>
        <w:left w:val="none" w:sz="0" w:space="0" w:color="auto"/>
        <w:bottom w:val="none" w:sz="0" w:space="0" w:color="auto"/>
        <w:right w:val="none" w:sz="0" w:space="0" w:color="auto"/>
      </w:divBdr>
    </w:div>
    <w:div w:id="830752956">
      <w:bodyDiv w:val="1"/>
      <w:marLeft w:val="0"/>
      <w:marRight w:val="0"/>
      <w:marTop w:val="0"/>
      <w:marBottom w:val="0"/>
      <w:divBdr>
        <w:top w:val="none" w:sz="0" w:space="0" w:color="auto"/>
        <w:left w:val="none" w:sz="0" w:space="0" w:color="auto"/>
        <w:bottom w:val="none" w:sz="0" w:space="0" w:color="auto"/>
        <w:right w:val="none" w:sz="0" w:space="0" w:color="auto"/>
      </w:divBdr>
    </w:div>
    <w:div w:id="876895873">
      <w:bodyDiv w:val="1"/>
      <w:marLeft w:val="0"/>
      <w:marRight w:val="0"/>
      <w:marTop w:val="0"/>
      <w:marBottom w:val="0"/>
      <w:divBdr>
        <w:top w:val="none" w:sz="0" w:space="0" w:color="auto"/>
        <w:left w:val="none" w:sz="0" w:space="0" w:color="auto"/>
        <w:bottom w:val="none" w:sz="0" w:space="0" w:color="auto"/>
        <w:right w:val="none" w:sz="0" w:space="0" w:color="auto"/>
      </w:divBdr>
    </w:div>
    <w:div w:id="882719188">
      <w:bodyDiv w:val="1"/>
      <w:marLeft w:val="0"/>
      <w:marRight w:val="0"/>
      <w:marTop w:val="0"/>
      <w:marBottom w:val="0"/>
      <w:divBdr>
        <w:top w:val="none" w:sz="0" w:space="0" w:color="auto"/>
        <w:left w:val="none" w:sz="0" w:space="0" w:color="auto"/>
        <w:bottom w:val="none" w:sz="0" w:space="0" w:color="auto"/>
        <w:right w:val="none" w:sz="0" w:space="0" w:color="auto"/>
      </w:divBdr>
    </w:div>
    <w:div w:id="901938859">
      <w:bodyDiv w:val="1"/>
      <w:marLeft w:val="0"/>
      <w:marRight w:val="0"/>
      <w:marTop w:val="0"/>
      <w:marBottom w:val="0"/>
      <w:divBdr>
        <w:top w:val="none" w:sz="0" w:space="0" w:color="auto"/>
        <w:left w:val="none" w:sz="0" w:space="0" w:color="auto"/>
        <w:bottom w:val="none" w:sz="0" w:space="0" w:color="auto"/>
        <w:right w:val="none" w:sz="0" w:space="0" w:color="auto"/>
      </w:divBdr>
    </w:div>
    <w:div w:id="902712627">
      <w:bodyDiv w:val="1"/>
      <w:marLeft w:val="0"/>
      <w:marRight w:val="0"/>
      <w:marTop w:val="0"/>
      <w:marBottom w:val="0"/>
      <w:divBdr>
        <w:top w:val="none" w:sz="0" w:space="0" w:color="auto"/>
        <w:left w:val="none" w:sz="0" w:space="0" w:color="auto"/>
        <w:bottom w:val="none" w:sz="0" w:space="0" w:color="auto"/>
        <w:right w:val="none" w:sz="0" w:space="0" w:color="auto"/>
      </w:divBdr>
    </w:div>
    <w:div w:id="929509512">
      <w:bodyDiv w:val="1"/>
      <w:marLeft w:val="0"/>
      <w:marRight w:val="0"/>
      <w:marTop w:val="0"/>
      <w:marBottom w:val="0"/>
      <w:divBdr>
        <w:top w:val="none" w:sz="0" w:space="0" w:color="auto"/>
        <w:left w:val="none" w:sz="0" w:space="0" w:color="auto"/>
        <w:bottom w:val="none" w:sz="0" w:space="0" w:color="auto"/>
        <w:right w:val="none" w:sz="0" w:space="0" w:color="auto"/>
      </w:divBdr>
    </w:div>
    <w:div w:id="940257231">
      <w:bodyDiv w:val="1"/>
      <w:marLeft w:val="0"/>
      <w:marRight w:val="0"/>
      <w:marTop w:val="0"/>
      <w:marBottom w:val="0"/>
      <w:divBdr>
        <w:top w:val="none" w:sz="0" w:space="0" w:color="auto"/>
        <w:left w:val="none" w:sz="0" w:space="0" w:color="auto"/>
        <w:bottom w:val="none" w:sz="0" w:space="0" w:color="auto"/>
        <w:right w:val="none" w:sz="0" w:space="0" w:color="auto"/>
      </w:divBdr>
    </w:div>
    <w:div w:id="940915891">
      <w:bodyDiv w:val="1"/>
      <w:marLeft w:val="0"/>
      <w:marRight w:val="0"/>
      <w:marTop w:val="0"/>
      <w:marBottom w:val="0"/>
      <w:divBdr>
        <w:top w:val="none" w:sz="0" w:space="0" w:color="auto"/>
        <w:left w:val="none" w:sz="0" w:space="0" w:color="auto"/>
        <w:bottom w:val="none" w:sz="0" w:space="0" w:color="auto"/>
        <w:right w:val="none" w:sz="0" w:space="0" w:color="auto"/>
      </w:divBdr>
    </w:div>
    <w:div w:id="952589009">
      <w:bodyDiv w:val="1"/>
      <w:marLeft w:val="0"/>
      <w:marRight w:val="0"/>
      <w:marTop w:val="0"/>
      <w:marBottom w:val="0"/>
      <w:divBdr>
        <w:top w:val="none" w:sz="0" w:space="0" w:color="auto"/>
        <w:left w:val="none" w:sz="0" w:space="0" w:color="auto"/>
        <w:bottom w:val="none" w:sz="0" w:space="0" w:color="auto"/>
        <w:right w:val="none" w:sz="0" w:space="0" w:color="auto"/>
      </w:divBdr>
    </w:div>
    <w:div w:id="974795710">
      <w:bodyDiv w:val="1"/>
      <w:marLeft w:val="0"/>
      <w:marRight w:val="0"/>
      <w:marTop w:val="0"/>
      <w:marBottom w:val="0"/>
      <w:divBdr>
        <w:top w:val="none" w:sz="0" w:space="0" w:color="auto"/>
        <w:left w:val="none" w:sz="0" w:space="0" w:color="auto"/>
        <w:bottom w:val="none" w:sz="0" w:space="0" w:color="auto"/>
        <w:right w:val="none" w:sz="0" w:space="0" w:color="auto"/>
      </w:divBdr>
    </w:div>
    <w:div w:id="1069116864">
      <w:bodyDiv w:val="1"/>
      <w:marLeft w:val="0"/>
      <w:marRight w:val="0"/>
      <w:marTop w:val="0"/>
      <w:marBottom w:val="0"/>
      <w:divBdr>
        <w:top w:val="none" w:sz="0" w:space="0" w:color="auto"/>
        <w:left w:val="none" w:sz="0" w:space="0" w:color="auto"/>
        <w:bottom w:val="none" w:sz="0" w:space="0" w:color="auto"/>
        <w:right w:val="none" w:sz="0" w:space="0" w:color="auto"/>
      </w:divBdr>
    </w:div>
    <w:div w:id="1076560581">
      <w:bodyDiv w:val="1"/>
      <w:marLeft w:val="0"/>
      <w:marRight w:val="0"/>
      <w:marTop w:val="0"/>
      <w:marBottom w:val="0"/>
      <w:divBdr>
        <w:top w:val="none" w:sz="0" w:space="0" w:color="auto"/>
        <w:left w:val="none" w:sz="0" w:space="0" w:color="auto"/>
        <w:bottom w:val="none" w:sz="0" w:space="0" w:color="auto"/>
        <w:right w:val="none" w:sz="0" w:space="0" w:color="auto"/>
      </w:divBdr>
    </w:div>
    <w:div w:id="1135290725">
      <w:bodyDiv w:val="1"/>
      <w:marLeft w:val="0"/>
      <w:marRight w:val="0"/>
      <w:marTop w:val="0"/>
      <w:marBottom w:val="0"/>
      <w:divBdr>
        <w:top w:val="none" w:sz="0" w:space="0" w:color="auto"/>
        <w:left w:val="none" w:sz="0" w:space="0" w:color="auto"/>
        <w:bottom w:val="none" w:sz="0" w:space="0" w:color="auto"/>
        <w:right w:val="none" w:sz="0" w:space="0" w:color="auto"/>
      </w:divBdr>
    </w:div>
    <w:div w:id="1140072900">
      <w:bodyDiv w:val="1"/>
      <w:marLeft w:val="0"/>
      <w:marRight w:val="0"/>
      <w:marTop w:val="0"/>
      <w:marBottom w:val="0"/>
      <w:divBdr>
        <w:top w:val="none" w:sz="0" w:space="0" w:color="auto"/>
        <w:left w:val="none" w:sz="0" w:space="0" w:color="auto"/>
        <w:bottom w:val="none" w:sz="0" w:space="0" w:color="auto"/>
        <w:right w:val="none" w:sz="0" w:space="0" w:color="auto"/>
      </w:divBdr>
    </w:div>
    <w:div w:id="1185365310">
      <w:bodyDiv w:val="1"/>
      <w:marLeft w:val="0"/>
      <w:marRight w:val="0"/>
      <w:marTop w:val="0"/>
      <w:marBottom w:val="0"/>
      <w:divBdr>
        <w:top w:val="none" w:sz="0" w:space="0" w:color="auto"/>
        <w:left w:val="none" w:sz="0" w:space="0" w:color="auto"/>
        <w:bottom w:val="none" w:sz="0" w:space="0" w:color="auto"/>
        <w:right w:val="none" w:sz="0" w:space="0" w:color="auto"/>
      </w:divBdr>
    </w:div>
    <w:div w:id="1191722632">
      <w:bodyDiv w:val="1"/>
      <w:marLeft w:val="0"/>
      <w:marRight w:val="0"/>
      <w:marTop w:val="0"/>
      <w:marBottom w:val="0"/>
      <w:divBdr>
        <w:top w:val="none" w:sz="0" w:space="0" w:color="auto"/>
        <w:left w:val="none" w:sz="0" w:space="0" w:color="auto"/>
        <w:bottom w:val="none" w:sz="0" w:space="0" w:color="auto"/>
        <w:right w:val="none" w:sz="0" w:space="0" w:color="auto"/>
      </w:divBdr>
    </w:div>
    <w:div w:id="1210647997">
      <w:bodyDiv w:val="1"/>
      <w:marLeft w:val="0"/>
      <w:marRight w:val="0"/>
      <w:marTop w:val="0"/>
      <w:marBottom w:val="0"/>
      <w:divBdr>
        <w:top w:val="none" w:sz="0" w:space="0" w:color="auto"/>
        <w:left w:val="none" w:sz="0" w:space="0" w:color="auto"/>
        <w:bottom w:val="none" w:sz="0" w:space="0" w:color="auto"/>
        <w:right w:val="none" w:sz="0" w:space="0" w:color="auto"/>
      </w:divBdr>
    </w:div>
    <w:div w:id="1212154446">
      <w:bodyDiv w:val="1"/>
      <w:marLeft w:val="0"/>
      <w:marRight w:val="0"/>
      <w:marTop w:val="0"/>
      <w:marBottom w:val="0"/>
      <w:divBdr>
        <w:top w:val="none" w:sz="0" w:space="0" w:color="auto"/>
        <w:left w:val="none" w:sz="0" w:space="0" w:color="auto"/>
        <w:bottom w:val="none" w:sz="0" w:space="0" w:color="auto"/>
        <w:right w:val="none" w:sz="0" w:space="0" w:color="auto"/>
      </w:divBdr>
    </w:div>
    <w:div w:id="1226602002">
      <w:bodyDiv w:val="1"/>
      <w:marLeft w:val="0"/>
      <w:marRight w:val="0"/>
      <w:marTop w:val="0"/>
      <w:marBottom w:val="0"/>
      <w:divBdr>
        <w:top w:val="none" w:sz="0" w:space="0" w:color="auto"/>
        <w:left w:val="none" w:sz="0" w:space="0" w:color="auto"/>
        <w:bottom w:val="none" w:sz="0" w:space="0" w:color="auto"/>
        <w:right w:val="none" w:sz="0" w:space="0" w:color="auto"/>
      </w:divBdr>
    </w:div>
    <w:div w:id="1234271098">
      <w:bodyDiv w:val="1"/>
      <w:marLeft w:val="0"/>
      <w:marRight w:val="0"/>
      <w:marTop w:val="0"/>
      <w:marBottom w:val="0"/>
      <w:divBdr>
        <w:top w:val="none" w:sz="0" w:space="0" w:color="auto"/>
        <w:left w:val="none" w:sz="0" w:space="0" w:color="auto"/>
        <w:bottom w:val="none" w:sz="0" w:space="0" w:color="auto"/>
        <w:right w:val="none" w:sz="0" w:space="0" w:color="auto"/>
      </w:divBdr>
    </w:div>
    <w:div w:id="1279994497">
      <w:bodyDiv w:val="1"/>
      <w:marLeft w:val="0"/>
      <w:marRight w:val="0"/>
      <w:marTop w:val="0"/>
      <w:marBottom w:val="0"/>
      <w:divBdr>
        <w:top w:val="none" w:sz="0" w:space="0" w:color="auto"/>
        <w:left w:val="none" w:sz="0" w:space="0" w:color="auto"/>
        <w:bottom w:val="none" w:sz="0" w:space="0" w:color="auto"/>
        <w:right w:val="none" w:sz="0" w:space="0" w:color="auto"/>
      </w:divBdr>
    </w:div>
    <w:div w:id="1297951357">
      <w:bodyDiv w:val="1"/>
      <w:marLeft w:val="0"/>
      <w:marRight w:val="0"/>
      <w:marTop w:val="0"/>
      <w:marBottom w:val="0"/>
      <w:divBdr>
        <w:top w:val="none" w:sz="0" w:space="0" w:color="auto"/>
        <w:left w:val="none" w:sz="0" w:space="0" w:color="auto"/>
        <w:bottom w:val="none" w:sz="0" w:space="0" w:color="auto"/>
        <w:right w:val="none" w:sz="0" w:space="0" w:color="auto"/>
      </w:divBdr>
    </w:div>
    <w:div w:id="1322612102">
      <w:bodyDiv w:val="1"/>
      <w:marLeft w:val="0"/>
      <w:marRight w:val="0"/>
      <w:marTop w:val="0"/>
      <w:marBottom w:val="0"/>
      <w:divBdr>
        <w:top w:val="none" w:sz="0" w:space="0" w:color="auto"/>
        <w:left w:val="none" w:sz="0" w:space="0" w:color="auto"/>
        <w:bottom w:val="none" w:sz="0" w:space="0" w:color="auto"/>
        <w:right w:val="none" w:sz="0" w:space="0" w:color="auto"/>
      </w:divBdr>
    </w:div>
    <w:div w:id="1334869637">
      <w:bodyDiv w:val="1"/>
      <w:marLeft w:val="0"/>
      <w:marRight w:val="0"/>
      <w:marTop w:val="0"/>
      <w:marBottom w:val="0"/>
      <w:divBdr>
        <w:top w:val="none" w:sz="0" w:space="0" w:color="auto"/>
        <w:left w:val="none" w:sz="0" w:space="0" w:color="auto"/>
        <w:bottom w:val="none" w:sz="0" w:space="0" w:color="auto"/>
        <w:right w:val="none" w:sz="0" w:space="0" w:color="auto"/>
      </w:divBdr>
    </w:div>
    <w:div w:id="1339961752">
      <w:bodyDiv w:val="1"/>
      <w:marLeft w:val="0"/>
      <w:marRight w:val="0"/>
      <w:marTop w:val="0"/>
      <w:marBottom w:val="0"/>
      <w:divBdr>
        <w:top w:val="none" w:sz="0" w:space="0" w:color="auto"/>
        <w:left w:val="none" w:sz="0" w:space="0" w:color="auto"/>
        <w:bottom w:val="none" w:sz="0" w:space="0" w:color="auto"/>
        <w:right w:val="none" w:sz="0" w:space="0" w:color="auto"/>
      </w:divBdr>
      <w:divsChild>
        <w:div w:id="134223910">
          <w:marLeft w:val="547"/>
          <w:marRight w:val="0"/>
          <w:marTop w:val="0"/>
          <w:marBottom w:val="0"/>
          <w:divBdr>
            <w:top w:val="none" w:sz="0" w:space="0" w:color="auto"/>
            <w:left w:val="none" w:sz="0" w:space="0" w:color="auto"/>
            <w:bottom w:val="none" w:sz="0" w:space="0" w:color="auto"/>
            <w:right w:val="none" w:sz="0" w:space="0" w:color="auto"/>
          </w:divBdr>
        </w:div>
        <w:div w:id="1623262407">
          <w:marLeft w:val="547"/>
          <w:marRight w:val="0"/>
          <w:marTop w:val="0"/>
          <w:marBottom w:val="0"/>
          <w:divBdr>
            <w:top w:val="none" w:sz="0" w:space="0" w:color="auto"/>
            <w:left w:val="none" w:sz="0" w:space="0" w:color="auto"/>
            <w:bottom w:val="none" w:sz="0" w:space="0" w:color="auto"/>
            <w:right w:val="none" w:sz="0" w:space="0" w:color="auto"/>
          </w:divBdr>
        </w:div>
        <w:div w:id="1369718795">
          <w:marLeft w:val="547"/>
          <w:marRight w:val="0"/>
          <w:marTop w:val="0"/>
          <w:marBottom w:val="0"/>
          <w:divBdr>
            <w:top w:val="none" w:sz="0" w:space="0" w:color="auto"/>
            <w:left w:val="none" w:sz="0" w:space="0" w:color="auto"/>
            <w:bottom w:val="none" w:sz="0" w:space="0" w:color="auto"/>
            <w:right w:val="none" w:sz="0" w:space="0" w:color="auto"/>
          </w:divBdr>
        </w:div>
        <w:div w:id="1241022156">
          <w:marLeft w:val="547"/>
          <w:marRight w:val="0"/>
          <w:marTop w:val="0"/>
          <w:marBottom w:val="0"/>
          <w:divBdr>
            <w:top w:val="none" w:sz="0" w:space="0" w:color="auto"/>
            <w:left w:val="none" w:sz="0" w:space="0" w:color="auto"/>
            <w:bottom w:val="none" w:sz="0" w:space="0" w:color="auto"/>
            <w:right w:val="none" w:sz="0" w:space="0" w:color="auto"/>
          </w:divBdr>
        </w:div>
        <w:div w:id="742069653">
          <w:marLeft w:val="547"/>
          <w:marRight w:val="0"/>
          <w:marTop w:val="0"/>
          <w:marBottom w:val="0"/>
          <w:divBdr>
            <w:top w:val="none" w:sz="0" w:space="0" w:color="auto"/>
            <w:left w:val="none" w:sz="0" w:space="0" w:color="auto"/>
            <w:bottom w:val="none" w:sz="0" w:space="0" w:color="auto"/>
            <w:right w:val="none" w:sz="0" w:space="0" w:color="auto"/>
          </w:divBdr>
        </w:div>
        <w:div w:id="1450011460">
          <w:marLeft w:val="547"/>
          <w:marRight w:val="0"/>
          <w:marTop w:val="0"/>
          <w:marBottom w:val="0"/>
          <w:divBdr>
            <w:top w:val="none" w:sz="0" w:space="0" w:color="auto"/>
            <w:left w:val="none" w:sz="0" w:space="0" w:color="auto"/>
            <w:bottom w:val="none" w:sz="0" w:space="0" w:color="auto"/>
            <w:right w:val="none" w:sz="0" w:space="0" w:color="auto"/>
          </w:divBdr>
        </w:div>
        <w:div w:id="607742622">
          <w:marLeft w:val="547"/>
          <w:marRight w:val="0"/>
          <w:marTop w:val="0"/>
          <w:marBottom w:val="0"/>
          <w:divBdr>
            <w:top w:val="none" w:sz="0" w:space="0" w:color="auto"/>
            <w:left w:val="none" w:sz="0" w:space="0" w:color="auto"/>
            <w:bottom w:val="none" w:sz="0" w:space="0" w:color="auto"/>
            <w:right w:val="none" w:sz="0" w:space="0" w:color="auto"/>
          </w:divBdr>
        </w:div>
        <w:div w:id="922376598">
          <w:marLeft w:val="547"/>
          <w:marRight w:val="0"/>
          <w:marTop w:val="0"/>
          <w:marBottom w:val="0"/>
          <w:divBdr>
            <w:top w:val="none" w:sz="0" w:space="0" w:color="auto"/>
            <w:left w:val="none" w:sz="0" w:space="0" w:color="auto"/>
            <w:bottom w:val="none" w:sz="0" w:space="0" w:color="auto"/>
            <w:right w:val="none" w:sz="0" w:space="0" w:color="auto"/>
          </w:divBdr>
        </w:div>
        <w:div w:id="1467235337">
          <w:marLeft w:val="547"/>
          <w:marRight w:val="0"/>
          <w:marTop w:val="0"/>
          <w:marBottom w:val="0"/>
          <w:divBdr>
            <w:top w:val="none" w:sz="0" w:space="0" w:color="auto"/>
            <w:left w:val="none" w:sz="0" w:space="0" w:color="auto"/>
            <w:bottom w:val="none" w:sz="0" w:space="0" w:color="auto"/>
            <w:right w:val="none" w:sz="0" w:space="0" w:color="auto"/>
          </w:divBdr>
        </w:div>
      </w:divsChild>
    </w:div>
    <w:div w:id="1383864909">
      <w:bodyDiv w:val="1"/>
      <w:marLeft w:val="0"/>
      <w:marRight w:val="0"/>
      <w:marTop w:val="0"/>
      <w:marBottom w:val="0"/>
      <w:divBdr>
        <w:top w:val="none" w:sz="0" w:space="0" w:color="auto"/>
        <w:left w:val="none" w:sz="0" w:space="0" w:color="auto"/>
        <w:bottom w:val="none" w:sz="0" w:space="0" w:color="auto"/>
        <w:right w:val="none" w:sz="0" w:space="0" w:color="auto"/>
      </w:divBdr>
    </w:div>
    <w:div w:id="1516188915">
      <w:bodyDiv w:val="1"/>
      <w:marLeft w:val="0"/>
      <w:marRight w:val="0"/>
      <w:marTop w:val="0"/>
      <w:marBottom w:val="0"/>
      <w:divBdr>
        <w:top w:val="none" w:sz="0" w:space="0" w:color="auto"/>
        <w:left w:val="none" w:sz="0" w:space="0" w:color="auto"/>
        <w:bottom w:val="none" w:sz="0" w:space="0" w:color="auto"/>
        <w:right w:val="none" w:sz="0" w:space="0" w:color="auto"/>
      </w:divBdr>
    </w:div>
    <w:div w:id="1517184901">
      <w:bodyDiv w:val="1"/>
      <w:marLeft w:val="0"/>
      <w:marRight w:val="0"/>
      <w:marTop w:val="0"/>
      <w:marBottom w:val="0"/>
      <w:divBdr>
        <w:top w:val="none" w:sz="0" w:space="0" w:color="auto"/>
        <w:left w:val="none" w:sz="0" w:space="0" w:color="auto"/>
        <w:bottom w:val="none" w:sz="0" w:space="0" w:color="auto"/>
        <w:right w:val="none" w:sz="0" w:space="0" w:color="auto"/>
      </w:divBdr>
    </w:div>
    <w:div w:id="1576167994">
      <w:bodyDiv w:val="1"/>
      <w:marLeft w:val="0"/>
      <w:marRight w:val="0"/>
      <w:marTop w:val="0"/>
      <w:marBottom w:val="0"/>
      <w:divBdr>
        <w:top w:val="none" w:sz="0" w:space="0" w:color="auto"/>
        <w:left w:val="none" w:sz="0" w:space="0" w:color="auto"/>
        <w:bottom w:val="none" w:sz="0" w:space="0" w:color="auto"/>
        <w:right w:val="none" w:sz="0" w:space="0" w:color="auto"/>
      </w:divBdr>
    </w:div>
    <w:div w:id="1600718085">
      <w:bodyDiv w:val="1"/>
      <w:marLeft w:val="0"/>
      <w:marRight w:val="0"/>
      <w:marTop w:val="0"/>
      <w:marBottom w:val="0"/>
      <w:divBdr>
        <w:top w:val="none" w:sz="0" w:space="0" w:color="auto"/>
        <w:left w:val="none" w:sz="0" w:space="0" w:color="auto"/>
        <w:bottom w:val="none" w:sz="0" w:space="0" w:color="auto"/>
        <w:right w:val="none" w:sz="0" w:space="0" w:color="auto"/>
      </w:divBdr>
    </w:div>
    <w:div w:id="1617561715">
      <w:bodyDiv w:val="1"/>
      <w:marLeft w:val="0"/>
      <w:marRight w:val="0"/>
      <w:marTop w:val="0"/>
      <w:marBottom w:val="0"/>
      <w:divBdr>
        <w:top w:val="none" w:sz="0" w:space="0" w:color="auto"/>
        <w:left w:val="none" w:sz="0" w:space="0" w:color="auto"/>
        <w:bottom w:val="none" w:sz="0" w:space="0" w:color="auto"/>
        <w:right w:val="none" w:sz="0" w:space="0" w:color="auto"/>
      </w:divBdr>
    </w:div>
    <w:div w:id="1663729187">
      <w:bodyDiv w:val="1"/>
      <w:marLeft w:val="0"/>
      <w:marRight w:val="0"/>
      <w:marTop w:val="0"/>
      <w:marBottom w:val="0"/>
      <w:divBdr>
        <w:top w:val="none" w:sz="0" w:space="0" w:color="auto"/>
        <w:left w:val="none" w:sz="0" w:space="0" w:color="auto"/>
        <w:bottom w:val="none" w:sz="0" w:space="0" w:color="auto"/>
        <w:right w:val="none" w:sz="0" w:space="0" w:color="auto"/>
      </w:divBdr>
    </w:div>
    <w:div w:id="1683239950">
      <w:bodyDiv w:val="1"/>
      <w:marLeft w:val="0"/>
      <w:marRight w:val="0"/>
      <w:marTop w:val="0"/>
      <w:marBottom w:val="0"/>
      <w:divBdr>
        <w:top w:val="none" w:sz="0" w:space="0" w:color="auto"/>
        <w:left w:val="none" w:sz="0" w:space="0" w:color="auto"/>
        <w:bottom w:val="none" w:sz="0" w:space="0" w:color="auto"/>
        <w:right w:val="none" w:sz="0" w:space="0" w:color="auto"/>
      </w:divBdr>
    </w:div>
    <w:div w:id="1706175231">
      <w:bodyDiv w:val="1"/>
      <w:marLeft w:val="0"/>
      <w:marRight w:val="0"/>
      <w:marTop w:val="0"/>
      <w:marBottom w:val="0"/>
      <w:divBdr>
        <w:top w:val="none" w:sz="0" w:space="0" w:color="auto"/>
        <w:left w:val="none" w:sz="0" w:space="0" w:color="auto"/>
        <w:bottom w:val="none" w:sz="0" w:space="0" w:color="auto"/>
        <w:right w:val="none" w:sz="0" w:space="0" w:color="auto"/>
      </w:divBdr>
    </w:div>
    <w:div w:id="1713531273">
      <w:bodyDiv w:val="1"/>
      <w:marLeft w:val="0"/>
      <w:marRight w:val="0"/>
      <w:marTop w:val="0"/>
      <w:marBottom w:val="0"/>
      <w:divBdr>
        <w:top w:val="none" w:sz="0" w:space="0" w:color="auto"/>
        <w:left w:val="none" w:sz="0" w:space="0" w:color="auto"/>
        <w:bottom w:val="none" w:sz="0" w:space="0" w:color="auto"/>
        <w:right w:val="none" w:sz="0" w:space="0" w:color="auto"/>
      </w:divBdr>
    </w:div>
    <w:div w:id="1722705051">
      <w:bodyDiv w:val="1"/>
      <w:marLeft w:val="0"/>
      <w:marRight w:val="0"/>
      <w:marTop w:val="0"/>
      <w:marBottom w:val="0"/>
      <w:divBdr>
        <w:top w:val="none" w:sz="0" w:space="0" w:color="auto"/>
        <w:left w:val="none" w:sz="0" w:space="0" w:color="auto"/>
        <w:bottom w:val="none" w:sz="0" w:space="0" w:color="auto"/>
        <w:right w:val="none" w:sz="0" w:space="0" w:color="auto"/>
      </w:divBdr>
    </w:div>
    <w:div w:id="1723096702">
      <w:bodyDiv w:val="1"/>
      <w:marLeft w:val="0"/>
      <w:marRight w:val="0"/>
      <w:marTop w:val="0"/>
      <w:marBottom w:val="0"/>
      <w:divBdr>
        <w:top w:val="none" w:sz="0" w:space="0" w:color="auto"/>
        <w:left w:val="none" w:sz="0" w:space="0" w:color="auto"/>
        <w:bottom w:val="none" w:sz="0" w:space="0" w:color="auto"/>
        <w:right w:val="none" w:sz="0" w:space="0" w:color="auto"/>
      </w:divBdr>
    </w:div>
    <w:div w:id="1748572333">
      <w:bodyDiv w:val="1"/>
      <w:marLeft w:val="0"/>
      <w:marRight w:val="0"/>
      <w:marTop w:val="0"/>
      <w:marBottom w:val="0"/>
      <w:divBdr>
        <w:top w:val="none" w:sz="0" w:space="0" w:color="auto"/>
        <w:left w:val="none" w:sz="0" w:space="0" w:color="auto"/>
        <w:bottom w:val="none" w:sz="0" w:space="0" w:color="auto"/>
        <w:right w:val="none" w:sz="0" w:space="0" w:color="auto"/>
      </w:divBdr>
    </w:div>
    <w:div w:id="1764640967">
      <w:bodyDiv w:val="1"/>
      <w:marLeft w:val="0"/>
      <w:marRight w:val="0"/>
      <w:marTop w:val="0"/>
      <w:marBottom w:val="0"/>
      <w:divBdr>
        <w:top w:val="none" w:sz="0" w:space="0" w:color="auto"/>
        <w:left w:val="none" w:sz="0" w:space="0" w:color="auto"/>
        <w:bottom w:val="none" w:sz="0" w:space="0" w:color="auto"/>
        <w:right w:val="none" w:sz="0" w:space="0" w:color="auto"/>
      </w:divBdr>
    </w:div>
    <w:div w:id="1784614775">
      <w:bodyDiv w:val="1"/>
      <w:marLeft w:val="0"/>
      <w:marRight w:val="0"/>
      <w:marTop w:val="0"/>
      <w:marBottom w:val="0"/>
      <w:divBdr>
        <w:top w:val="none" w:sz="0" w:space="0" w:color="auto"/>
        <w:left w:val="none" w:sz="0" w:space="0" w:color="auto"/>
        <w:bottom w:val="none" w:sz="0" w:space="0" w:color="auto"/>
        <w:right w:val="none" w:sz="0" w:space="0" w:color="auto"/>
      </w:divBdr>
    </w:div>
    <w:div w:id="1809321524">
      <w:bodyDiv w:val="1"/>
      <w:marLeft w:val="0"/>
      <w:marRight w:val="0"/>
      <w:marTop w:val="0"/>
      <w:marBottom w:val="0"/>
      <w:divBdr>
        <w:top w:val="none" w:sz="0" w:space="0" w:color="auto"/>
        <w:left w:val="none" w:sz="0" w:space="0" w:color="auto"/>
        <w:bottom w:val="none" w:sz="0" w:space="0" w:color="auto"/>
        <w:right w:val="none" w:sz="0" w:space="0" w:color="auto"/>
      </w:divBdr>
    </w:div>
    <w:div w:id="1817912551">
      <w:bodyDiv w:val="1"/>
      <w:marLeft w:val="0"/>
      <w:marRight w:val="0"/>
      <w:marTop w:val="0"/>
      <w:marBottom w:val="0"/>
      <w:divBdr>
        <w:top w:val="none" w:sz="0" w:space="0" w:color="auto"/>
        <w:left w:val="none" w:sz="0" w:space="0" w:color="auto"/>
        <w:bottom w:val="none" w:sz="0" w:space="0" w:color="auto"/>
        <w:right w:val="none" w:sz="0" w:space="0" w:color="auto"/>
      </w:divBdr>
    </w:div>
    <w:div w:id="1857191048">
      <w:bodyDiv w:val="1"/>
      <w:marLeft w:val="0"/>
      <w:marRight w:val="0"/>
      <w:marTop w:val="0"/>
      <w:marBottom w:val="0"/>
      <w:divBdr>
        <w:top w:val="none" w:sz="0" w:space="0" w:color="auto"/>
        <w:left w:val="none" w:sz="0" w:space="0" w:color="auto"/>
        <w:bottom w:val="none" w:sz="0" w:space="0" w:color="auto"/>
        <w:right w:val="none" w:sz="0" w:space="0" w:color="auto"/>
      </w:divBdr>
    </w:div>
    <w:div w:id="1869440887">
      <w:bodyDiv w:val="1"/>
      <w:marLeft w:val="0"/>
      <w:marRight w:val="0"/>
      <w:marTop w:val="0"/>
      <w:marBottom w:val="0"/>
      <w:divBdr>
        <w:top w:val="none" w:sz="0" w:space="0" w:color="auto"/>
        <w:left w:val="none" w:sz="0" w:space="0" w:color="auto"/>
        <w:bottom w:val="none" w:sz="0" w:space="0" w:color="auto"/>
        <w:right w:val="none" w:sz="0" w:space="0" w:color="auto"/>
      </w:divBdr>
    </w:div>
    <w:div w:id="1878157405">
      <w:bodyDiv w:val="1"/>
      <w:marLeft w:val="0"/>
      <w:marRight w:val="0"/>
      <w:marTop w:val="0"/>
      <w:marBottom w:val="0"/>
      <w:divBdr>
        <w:top w:val="none" w:sz="0" w:space="0" w:color="auto"/>
        <w:left w:val="none" w:sz="0" w:space="0" w:color="auto"/>
        <w:bottom w:val="none" w:sz="0" w:space="0" w:color="auto"/>
        <w:right w:val="none" w:sz="0" w:space="0" w:color="auto"/>
      </w:divBdr>
    </w:div>
    <w:div w:id="1910799391">
      <w:bodyDiv w:val="1"/>
      <w:marLeft w:val="0"/>
      <w:marRight w:val="0"/>
      <w:marTop w:val="0"/>
      <w:marBottom w:val="0"/>
      <w:divBdr>
        <w:top w:val="none" w:sz="0" w:space="0" w:color="auto"/>
        <w:left w:val="none" w:sz="0" w:space="0" w:color="auto"/>
        <w:bottom w:val="none" w:sz="0" w:space="0" w:color="auto"/>
        <w:right w:val="none" w:sz="0" w:space="0" w:color="auto"/>
      </w:divBdr>
    </w:div>
    <w:div w:id="1982496043">
      <w:bodyDiv w:val="1"/>
      <w:marLeft w:val="0"/>
      <w:marRight w:val="0"/>
      <w:marTop w:val="0"/>
      <w:marBottom w:val="0"/>
      <w:divBdr>
        <w:top w:val="none" w:sz="0" w:space="0" w:color="auto"/>
        <w:left w:val="none" w:sz="0" w:space="0" w:color="auto"/>
        <w:bottom w:val="none" w:sz="0" w:space="0" w:color="auto"/>
        <w:right w:val="none" w:sz="0" w:space="0" w:color="auto"/>
      </w:divBdr>
    </w:div>
    <w:div w:id="1989090405">
      <w:bodyDiv w:val="1"/>
      <w:marLeft w:val="0"/>
      <w:marRight w:val="0"/>
      <w:marTop w:val="0"/>
      <w:marBottom w:val="0"/>
      <w:divBdr>
        <w:top w:val="none" w:sz="0" w:space="0" w:color="auto"/>
        <w:left w:val="none" w:sz="0" w:space="0" w:color="auto"/>
        <w:bottom w:val="none" w:sz="0" w:space="0" w:color="auto"/>
        <w:right w:val="none" w:sz="0" w:space="0" w:color="auto"/>
      </w:divBdr>
    </w:div>
    <w:div w:id="2027823031">
      <w:bodyDiv w:val="1"/>
      <w:marLeft w:val="0"/>
      <w:marRight w:val="0"/>
      <w:marTop w:val="0"/>
      <w:marBottom w:val="0"/>
      <w:divBdr>
        <w:top w:val="none" w:sz="0" w:space="0" w:color="auto"/>
        <w:left w:val="none" w:sz="0" w:space="0" w:color="auto"/>
        <w:bottom w:val="none" w:sz="0" w:space="0" w:color="auto"/>
        <w:right w:val="none" w:sz="0" w:space="0" w:color="auto"/>
      </w:divBdr>
    </w:div>
    <w:div w:id="2114549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fontTable" Target="fontTable.xml"/><Relationship Id="rId21" Type="http://schemas.microsoft.com/office/2007/relationships/diagramDrawing" Target="diagrams/drawing3.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image" Target="media/image91.png"/><Relationship Id="rId16" Type="http://schemas.microsoft.com/office/2007/relationships/diagramDrawing" Target="diagrams/drawing2.xml"/><Relationship Id="rId107" Type="http://schemas.openxmlformats.org/officeDocument/2006/relationships/image" Target="media/image86.png"/><Relationship Id="rId11" Type="http://schemas.microsoft.com/office/2007/relationships/diagramDrawing" Target="diagrams/drawing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6.png"/><Relationship Id="rId102" Type="http://schemas.openxmlformats.org/officeDocument/2006/relationships/image" Target="media/image81.png"/><Relationship Id="rId110" Type="http://schemas.openxmlformats.org/officeDocument/2006/relationships/image" Target="media/image89.png"/><Relationship Id="rId115" Type="http://schemas.openxmlformats.org/officeDocument/2006/relationships/image" Target="media/image94.png"/><Relationship Id="rId5" Type="http://schemas.openxmlformats.org/officeDocument/2006/relationships/footnotes" Target="footnotes.xml"/><Relationship Id="rId61" Type="http://schemas.openxmlformats.org/officeDocument/2006/relationships/image" Target="media/image40.png"/><Relationship Id="rId82" Type="http://schemas.openxmlformats.org/officeDocument/2006/relationships/image" Target="media/image61.png"/><Relationship Id="rId90" Type="http://schemas.openxmlformats.org/officeDocument/2006/relationships/image" Target="media/image69.png"/><Relationship Id="rId95" Type="http://schemas.openxmlformats.org/officeDocument/2006/relationships/image" Target="media/image74.png"/><Relationship Id="rId19" Type="http://schemas.openxmlformats.org/officeDocument/2006/relationships/diagramQuickStyle" Target="diagrams/quickStyle3.xml"/><Relationship Id="rId14" Type="http://schemas.openxmlformats.org/officeDocument/2006/relationships/diagramQuickStyle" Target="diagrams/quickStyle2.xm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100" Type="http://schemas.openxmlformats.org/officeDocument/2006/relationships/image" Target="media/image79.png"/><Relationship Id="rId105" Type="http://schemas.openxmlformats.org/officeDocument/2006/relationships/image" Target="media/image84.png"/><Relationship Id="rId113" Type="http://schemas.openxmlformats.org/officeDocument/2006/relationships/image" Target="media/image92.png"/><Relationship Id="rId118" Type="http://schemas.openxmlformats.org/officeDocument/2006/relationships/theme" Target="theme/theme1.xml"/><Relationship Id="rId8" Type="http://schemas.openxmlformats.org/officeDocument/2006/relationships/diagramLayout" Target="diagrams/layout1.xml"/><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image" Target="media/image72.png"/><Relationship Id="rId98" Type="http://schemas.openxmlformats.org/officeDocument/2006/relationships/image" Target="media/image77.png"/><Relationship Id="rId3" Type="http://schemas.openxmlformats.org/officeDocument/2006/relationships/settings" Target="settings.xml"/><Relationship Id="rId12" Type="http://schemas.openxmlformats.org/officeDocument/2006/relationships/diagramData" Target="diagrams/data2.xml"/><Relationship Id="rId17" Type="http://schemas.openxmlformats.org/officeDocument/2006/relationships/diagramData" Target="diagrams/data3.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103" Type="http://schemas.openxmlformats.org/officeDocument/2006/relationships/image" Target="media/image82.png"/><Relationship Id="rId108" Type="http://schemas.openxmlformats.org/officeDocument/2006/relationships/image" Target="media/image87.png"/><Relationship Id="rId116" Type="http://schemas.openxmlformats.org/officeDocument/2006/relationships/image" Target="media/image95.png"/><Relationship Id="rId20" Type="http://schemas.openxmlformats.org/officeDocument/2006/relationships/diagramColors" Target="diagrams/colors3.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5.png"/><Relationship Id="rId111"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diagramColors" Target="diagrams/colors2.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6" Type="http://schemas.openxmlformats.org/officeDocument/2006/relationships/image" Target="media/image85.png"/><Relationship Id="rId114" Type="http://schemas.openxmlformats.org/officeDocument/2006/relationships/image" Target="media/image93.png"/><Relationship Id="rId10" Type="http://schemas.openxmlformats.org/officeDocument/2006/relationships/diagramColors" Target="diagrams/colors1.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diagramQuickStyle" Target="diagrams/quickStyle1.xml"/><Relationship Id="rId13" Type="http://schemas.openxmlformats.org/officeDocument/2006/relationships/diagramLayout" Target="diagrams/layout2.xml"/><Relationship Id="rId18" Type="http://schemas.openxmlformats.org/officeDocument/2006/relationships/diagramLayout" Target="diagrams/layout3.xml"/><Relationship Id="rId39" Type="http://schemas.openxmlformats.org/officeDocument/2006/relationships/image" Target="media/image18.png"/><Relationship Id="rId109" Type="http://schemas.openxmlformats.org/officeDocument/2006/relationships/image" Target="media/image8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image" Target="media/image76.png"/><Relationship Id="rId104" Type="http://schemas.openxmlformats.org/officeDocument/2006/relationships/image" Target="media/image83.png"/><Relationship Id="rId7" Type="http://schemas.openxmlformats.org/officeDocument/2006/relationships/diagramData" Target="diagrams/data1.xml"/><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styles" Target="styles.xml"/><Relationship Id="rId29"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EA9AD06-1171-412A-8431-761A0D611D1C}" type="doc">
      <dgm:prSet loTypeId="urn:microsoft.com/office/officeart/2008/layout/SquareAccentList" loCatId="list" qsTypeId="urn:microsoft.com/office/officeart/2005/8/quickstyle/simple1" qsCatId="simple" csTypeId="urn:microsoft.com/office/officeart/2005/8/colors/accent1_2" csCatId="accent1" phldr="1"/>
      <dgm:spPr/>
      <dgm:t>
        <a:bodyPr/>
        <a:lstStyle/>
        <a:p>
          <a:endParaRPr lang="en-US"/>
        </a:p>
      </dgm:t>
    </dgm:pt>
    <dgm:pt modelId="{634506A1-4B54-4DC1-B0F2-127B25BCE2EC}">
      <dgm:prSet phldrT="[Text]" custT="1"/>
      <dgm:spPr/>
      <dgm:t>
        <a:bodyPr/>
        <a:lstStyle/>
        <a:p>
          <a:r>
            <a:rPr lang="en-US" sz="1800" b="1"/>
            <a:t>Attrition</a:t>
          </a:r>
          <a:endParaRPr lang="en-US" sz="2400" b="1"/>
        </a:p>
      </dgm:t>
    </dgm:pt>
    <dgm:pt modelId="{30794CE1-402B-40BF-BF96-038D0FF97661}" type="parTrans" cxnId="{772C2569-01F7-45DB-AAE5-564C7FF48805}">
      <dgm:prSet/>
      <dgm:spPr/>
      <dgm:t>
        <a:bodyPr/>
        <a:lstStyle/>
        <a:p>
          <a:endParaRPr lang="en-US" sz="1800"/>
        </a:p>
      </dgm:t>
    </dgm:pt>
    <dgm:pt modelId="{00FA6EBA-56BE-46EC-BEAC-284E1B8B2C84}" type="sibTrans" cxnId="{772C2569-01F7-45DB-AAE5-564C7FF48805}">
      <dgm:prSet/>
      <dgm:spPr/>
      <dgm:t>
        <a:bodyPr/>
        <a:lstStyle/>
        <a:p>
          <a:endParaRPr lang="en-US" sz="1800"/>
        </a:p>
      </dgm:t>
    </dgm:pt>
    <dgm:pt modelId="{CA53E54C-ABAC-4DA1-BD13-BF00D78287F8}">
      <dgm:prSet phldrT="[Text]" custT="1"/>
      <dgm:spPr/>
      <dgm:t>
        <a:bodyPr/>
        <a:lstStyle/>
        <a:p>
          <a:r>
            <a:rPr lang="en-US" sz="800"/>
            <a:t>Attrition Count</a:t>
          </a:r>
        </a:p>
      </dgm:t>
    </dgm:pt>
    <dgm:pt modelId="{9ED04276-827D-4716-81CA-C5611A6A8CA6}" type="parTrans" cxnId="{B9CCD893-EC4F-4869-96F2-FD8F447EA9C2}">
      <dgm:prSet/>
      <dgm:spPr/>
      <dgm:t>
        <a:bodyPr/>
        <a:lstStyle/>
        <a:p>
          <a:endParaRPr lang="en-US" sz="1800"/>
        </a:p>
      </dgm:t>
    </dgm:pt>
    <dgm:pt modelId="{AA7D0444-1D8B-45B3-A890-B3208291A569}" type="sibTrans" cxnId="{B9CCD893-EC4F-4869-96F2-FD8F447EA9C2}">
      <dgm:prSet/>
      <dgm:spPr/>
      <dgm:t>
        <a:bodyPr/>
        <a:lstStyle/>
        <a:p>
          <a:endParaRPr lang="en-US" sz="1800"/>
        </a:p>
      </dgm:t>
    </dgm:pt>
    <dgm:pt modelId="{47B62489-3EA4-4C38-9EEE-4D089E6E676B}">
      <dgm:prSet phldrT="[Text]" custT="1"/>
      <dgm:spPr/>
      <dgm:t>
        <a:bodyPr/>
        <a:lstStyle/>
        <a:p>
          <a:r>
            <a:rPr lang="en-US" sz="800"/>
            <a:t>Attrition rate</a:t>
          </a:r>
        </a:p>
      </dgm:t>
    </dgm:pt>
    <dgm:pt modelId="{EA71A8F4-1873-4000-85EE-171C622A9BFF}" type="parTrans" cxnId="{0B31B6CC-8D96-4436-8CAA-90501278CB7C}">
      <dgm:prSet/>
      <dgm:spPr/>
      <dgm:t>
        <a:bodyPr/>
        <a:lstStyle/>
        <a:p>
          <a:endParaRPr lang="en-US" sz="1800"/>
        </a:p>
      </dgm:t>
    </dgm:pt>
    <dgm:pt modelId="{AF46984A-BEC0-46F8-BD71-2C802ECCECA2}" type="sibTrans" cxnId="{0B31B6CC-8D96-4436-8CAA-90501278CB7C}">
      <dgm:prSet/>
      <dgm:spPr/>
      <dgm:t>
        <a:bodyPr/>
        <a:lstStyle/>
        <a:p>
          <a:endParaRPr lang="en-US" sz="1800"/>
        </a:p>
      </dgm:t>
    </dgm:pt>
    <dgm:pt modelId="{E0FBC17C-9691-4961-916C-5B1F2273D0BB}">
      <dgm:prSet phldrT="[Text]" custT="1"/>
      <dgm:spPr/>
      <dgm:t>
        <a:bodyPr/>
        <a:lstStyle/>
        <a:p>
          <a:r>
            <a:rPr lang="en-US" sz="800"/>
            <a:t>Attrition/Marital Status</a:t>
          </a:r>
        </a:p>
      </dgm:t>
    </dgm:pt>
    <dgm:pt modelId="{899E3E44-AD4C-42EA-A2B6-22ED85321D40}" type="parTrans" cxnId="{EEE0B0E6-E839-47F7-86BA-8960DEE98500}">
      <dgm:prSet/>
      <dgm:spPr/>
      <dgm:t>
        <a:bodyPr/>
        <a:lstStyle/>
        <a:p>
          <a:endParaRPr lang="en-US" sz="1800"/>
        </a:p>
      </dgm:t>
    </dgm:pt>
    <dgm:pt modelId="{DD37B359-2941-4CA2-89DA-945292BEA435}" type="sibTrans" cxnId="{EEE0B0E6-E839-47F7-86BA-8960DEE98500}">
      <dgm:prSet/>
      <dgm:spPr/>
      <dgm:t>
        <a:bodyPr/>
        <a:lstStyle/>
        <a:p>
          <a:endParaRPr lang="en-US" sz="1800"/>
        </a:p>
      </dgm:t>
    </dgm:pt>
    <dgm:pt modelId="{AF8A6B2B-DEA5-4590-B80D-E31618D1E74E}">
      <dgm:prSet phldrT="[Text]" custT="1"/>
      <dgm:spPr/>
      <dgm:t>
        <a:bodyPr/>
        <a:lstStyle/>
        <a:p>
          <a:r>
            <a:rPr lang="en-US" sz="1800" b="1"/>
            <a:t>Performance</a:t>
          </a:r>
        </a:p>
      </dgm:t>
    </dgm:pt>
    <dgm:pt modelId="{366B86F6-E369-4227-A977-1A4AE60770DF}" type="parTrans" cxnId="{00EEBC54-3835-4945-B15A-615410DD99AC}">
      <dgm:prSet/>
      <dgm:spPr/>
      <dgm:t>
        <a:bodyPr/>
        <a:lstStyle/>
        <a:p>
          <a:endParaRPr lang="en-US" sz="1800"/>
        </a:p>
      </dgm:t>
    </dgm:pt>
    <dgm:pt modelId="{68B8D72E-4144-48FF-A310-E22E37C57B50}" type="sibTrans" cxnId="{00EEBC54-3835-4945-B15A-615410DD99AC}">
      <dgm:prSet/>
      <dgm:spPr/>
      <dgm:t>
        <a:bodyPr/>
        <a:lstStyle/>
        <a:p>
          <a:endParaRPr lang="en-US" sz="1800"/>
        </a:p>
      </dgm:t>
    </dgm:pt>
    <dgm:pt modelId="{6455C52D-E4D9-4C68-A797-6D71AC4CA249}">
      <dgm:prSet phldrT="[Text]" custT="1"/>
      <dgm:spPr/>
      <dgm:t>
        <a:bodyPr/>
        <a:lstStyle/>
        <a:p>
          <a:pPr algn="l" rtl="0"/>
          <a:r>
            <a:rPr lang="en-US" sz="800"/>
            <a:t>Perfo/Edu Field</a:t>
          </a:r>
        </a:p>
      </dgm:t>
    </dgm:pt>
    <dgm:pt modelId="{83547D44-EE98-44DF-BD81-E3947BD7FA8C}" type="parTrans" cxnId="{6E31BFA4-7700-404D-B680-73600AF66A19}">
      <dgm:prSet/>
      <dgm:spPr/>
      <dgm:t>
        <a:bodyPr/>
        <a:lstStyle/>
        <a:p>
          <a:endParaRPr lang="en-US" sz="1800"/>
        </a:p>
      </dgm:t>
    </dgm:pt>
    <dgm:pt modelId="{CC230713-AB4E-4010-BE76-06DB01EC07C2}" type="sibTrans" cxnId="{6E31BFA4-7700-404D-B680-73600AF66A19}">
      <dgm:prSet/>
      <dgm:spPr/>
      <dgm:t>
        <a:bodyPr/>
        <a:lstStyle/>
        <a:p>
          <a:endParaRPr lang="en-US" sz="1800"/>
        </a:p>
      </dgm:t>
    </dgm:pt>
    <dgm:pt modelId="{3FA9B10F-35BB-4C32-9542-5C0586CF614A}">
      <dgm:prSet phldrT="[Text]" custT="1"/>
      <dgm:spPr/>
      <dgm:t>
        <a:bodyPr/>
        <a:lstStyle/>
        <a:p>
          <a:pPr algn="l" rtl="0"/>
          <a:r>
            <a:rPr lang="en-US" sz="800"/>
            <a:t>Edu field/ Training taken</a:t>
          </a:r>
        </a:p>
      </dgm:t>
    </dgm:pt>
    <dgm:pt modelId="{CA00BF08-FDFC-4F00-BA24-57F4875D4ADA}" type="parTrans" cxnId="{47EA84C7-1D0F-4F0C-A608-D92BF92658D6}">
      <dgm:prSet/>
      <dgm:spPr/>
      <dgm:t>
        <a:bodyPr/>
        <a:lstStyle/>
        <a:p>
          <a:endParaRPr lang="en-US" sz="1800"/>
        </a:p>
      </dgm:t>
    </dgm:pt>
    <dgm:pt modelId="{595E864C-BAA4-428D-AE95-C8D777E2F176}" type="sibTrans" cxnId="{47EA84C7-1D0F-4F0C-A608-D92BF92658D6}">
      <dgm:prSet/>
      <dgm:spPr/>
      <dgm:t>
        <a:bodyPr/>
        <a:lstStyle/>
        <a:p>
          <a:endParaRPr lang="en-US" sz="1800"/>
        </a:p>
      </dgm:t>
    </dgm:pt>
    <dgm:pt modelId="{2A60A12B-504E-45F2-8698-A9471893B2D5}">
      <dgm:prSet phldrT="[Text]" custT="1"/>
      <dgm:spPr/>
      <dgm:t>
        <a:bodyPr/>
        <a:lstStyle/>
        <a:p>
          <a:pPr algn="l" rtl="0"/>
          <a:r>
            <a:rPr lang="en-US" sz="800"/>
            <a:t>perfo/Edu level</a:t>
          </a:r>
        </a:p>
      </dgm:t>
    </dgm:pt>
    <dgm:pt modelId="{1F963B20-7316-4A6C-9837-538A0F522E45}" type="parTrans" cxnId="{F0499A4D-3674-4201-B8B8-C7272513BE9F}">
      <dgm:prSet/>
      <dgm:spPr/>
      <dgm:t>
        <a:bodyPr/>
        <a:lstStyle/>
        <a:p>
          <a:endParaRPr lang="en-US" sz="1800"/>
        </a:p>
      </dgm:t>
    </dgm:pt>
    <dgm:pt modelId="{1637C2B8-8D6A-47E4-BAEC-D2EF0E60C349}" type="sibTrans" cxnId="{F0499A4D-3674-4201-B8B8-C7272513BE9F}">
      <dgm:prSet/>
      <dgm:spPr/>
      <dgm:t>
        <a:bodyPr/>
        <a:lstStyle/>
        <a:p>
          <a:endParaRPr lang="en-US" sz="1800"/>
        </a:p>
      </dgm:t>
    </dgm:pt>
    <dgm:pt modelId="{38E62194-BADD-4927-A8F3-1B7F09555852}">
      <dgm:prSet phldrT="[Text]" custT="1"/>
      <dgm:spPr/>
      <dgm:t>
        <a:bodyPr/>
        <a:lstStyle/>
        <a:p>
          <a:r>
            <a:rPr lang="en-US" sz="800"/>
            <a:t>Attrition/Age , Gender</a:t>
          </a:r>
        </a:p>
      </dgm:t>
    </dgm:pt>
    <dgm:pt modelId="{D3EB2FED-D7A7-4F2E-A69E-ECA728D88B02}" type="parTrans" cxnId="{CBA7C2EF-EE0F-476D-87F9-A22D40EFBF8A}">
      <dgm:prSet/>
      <dgm:spPr/>
      <dgm:t>
        <a:bodyPr/>
        <a:lstStyle/>
        <a:p>
          <a:endParaRPr lang="en-US" sz="1800"/>
        </a:p>
      </dgm:t>
    </dgm:pt>
    <dgm:pt modelId="{7E7E6371-B664-48CE-A621-1C191AEF906D}" type="sibTrans" cxnId="{CBA7C2EF-EE0F-476D-87F9-A22D40EFBF8A}">
      <dgm:prSet/>
      <dgm:spPr/>
      <dgm:t>
        <a:bodyPr/>
        <a:lstStyle/>
        <a:p>
          <a:endParaRPr lang="en-US" sz="1800"/>
        </a:p>
      </dgm:t>
    </dgm:pt>
    <dgm:pt modelId="{44BF5A0D-C4AD-4EDF-814D-7A5EA55BA70E}">
      <dgm:prSet phldrT="[Text]" custT="1"/>
      <dgm:spPr/>
      <dgm:t>
        <a:bodyPr/>
        <a:lstStyle/>
        <a:p>
          <a:r>
            <a:rPr lang="en-US" sz="800"/>
            <a:t>Attrition/Salary</a:t>
          </a:r>
        </a:p>
      </dgm:t>
    </dgm:pt>
    <dgm:pt modelId="{390CD3C5-D722-4520-8943-73ADE030180F}" type="parTrans" cxnId="{4E25A34E-E6F8-4DB3-A627-CDC48275EC20}">
      <dgm:prSet/>
      <dgm:spPr/>
      <dgm:t>
        <a:bodyPr/>
        <a:lstStyle/>
        <a:p>
          <a:endParaRPr lang="en-US" sz="1800"/>
        </a:p>
      </dgm:t>
    </dgm:pt>
    <dgm:pt modelId="{EDE613CF-4239-469C-87C4-0C359FFDC5DC}" type="sibTrans" cxnId="{4E25A34E-E6F8-4DB3-A627-CDC48275EC20}">
      <dgm:prSet/>
      <dgm:spPr/>
      <dgm:t>
        <a:bodyPr/>
        <a:lstStyle/>
        <a:p>
          <a:endParaRPr lang="en-US" sz="1800"/>
        </a:p>
      </dgm:t>
    </dgm:pt>
    <dgm:pt modelId="{8E9C4E55-DC34-45C5-97B6-C96E2C2A9B68}">
      <dgm:prSet phldrT="[Text]" custT="1"/>
      <dgm:spPr/>
      <dgm:t>
        <a:bodyPr/>
        <a:lstStyle/>
        <a:p>
          <a:r>
            <a:rPr lang="en-US" sz="800"/>
            <a:t>Attrition/ Department</a:t>
          </a:r>
        </a:p>
      </dgm:t>
    </dgm:pt>
    <dgm:pt modelId="{5B6D1304-D8C1-428A-B57C-5A8ECB701CDB}" type="parTrans" cxnId="{815B7706-0A45-4A2E-B7FC-C6C5A339FFC1}">
      <dgm:prSet/>
      <dgm:spPr/>
      <dgm:t>
        <a:bodyPr/>
        <a:lstStyle/>
        <a:p>
          <a:endParaRPr lang="en-US" sz="1800"/>
        </a:p>
      </dgm:t>
    </dgm:pt>
    <dgm:pt modelId="{631EEBA1-6FD8-4289-95A3-419BF990A4B3}" type="sibTrans" cxnId="{815B7706-0A45-4A2E-B7FC-C6C5A339FFC1}">
      <dgm:prSet/>
      <dgm:spPr/>
      <dgm:t>
        <a:bodyPr/>
        <a:lstStyle/>
        <a:p>
          <a:endParaRPr lang="en-US" sz="1800"/>
        </a:p>
      </dgm:t>
    </dgm:pt>
    <dgm:pt modelId="{49D9148E-A810-4A7A-B8F8-B4A5D24408F6}">
      <dgm:prSet phldrT="[Text]" custT="1"/>
      <dgm:spPr/>
      <dgm:t>
        <a:bodyPr/>
        <a:lstStyle/>
        <a:p>
          <a:r>
            <a:rPr lang="en-US" sz="800"/>
            <a:t>Attrition/Job role</a:t>
          </a:r>
        </a:p>
      </dgm:t>
    </dgm:pt>
    <dgm:pt modelId="{DD22DDF9-3813-4D61-8131-94E68A60484F}" type="parTrans" cxnId="{68137BF2-AE07-4FFB-B8A7-BEC2CCB3EFC7}">
      <dgm:prSet/>
      <dgm:spPr/>
      <dgm:t>
        <a:bodyPr/>
        <a:lstStyle/>
        <a:p>
          <a:endParaRPr lang="en-US" sz="1800"/>
        </a:p>
      </dgm:t>
    </dgm:pt>
    <dgm:pt modelId="{6C6C3181-2BF3-4818-9FE9-E82D49DDD1D3}" type="sibTrans" cxnId="{68137BF2-AE07-4FFB-B8A7-BEC2CCB3EFC7}">
      <dgm:prSet/>
      <dgm:spPr/>
      <dgm:t>
        <a:bodyPr/>
        <a:lstStyle/>
        <a:p>
          <a:endParaRPr lang="en-US" sz="1800"/>
        </a:p>
      </dgm:t>
    </dgm:pt>
    <dgm:pt modelId="{4AAFBB81-41B4-479D-A795-A854B37F372B}">
      <dgm:prSet phldrT="[Text]" custT="1"/>
      <dgm:spPr/>
      <dgm:t>
        <a:bodyPr/>
        <a:lstStyle/>
        <a:p>
          <a:r>
            <a:rPr lang="en-US" sz="800"/>
            <a:t>Attrition/years since last promotion</a:t>
          </a:r>
        </a:p>
      </dgm:t>
    </dgm:pt>
    <dgm:pt modelId="{08144BC7-2616-4F34-87A3-935EC498D89D}" type="parTrans" cxnId="{177FACD3-8AED-428C-AC74-C53ED526CF93}">
      <dgm:prSet/>
      <dgm:spPr/>
      <dgm:t>
        <a:bodyPr/>
        <a:lstStyle/>
        <a:p>
          <a:endParaRPr lang="en-US" sz="1800"/>
        </a:p>
      </dgm:t>
    </dgm:pt>
    <dgm:pt modelId="{474ED4E9-ACC3-4592-85CD-A9C0C7850474}" type="sibTrans" cxnId="{177FACD3-8AED-428C-AC74-C53ED526CF93}">
      <dgm:prSet/>
      <dgm:spPr/>
      <dgm:t>
        <a:bodyPr/>
        <a:lstStyle/>
        <a:p>
          <a:endParaRPr lang="en-US" sz="1800"/>
        </a:p>
      </dgm:t>
    </dgm:pt>
    <dgm:pt modelId="{0B08C293-2677-4334-AF97-FE621F6887BE}">
      <dgm:prSet phldrT="[Text]" custT="1"/>
      <dgm:spPr/>
      <dgm:t>
        <a:bodyPr/>
        <a:lstStyle/>
        <a:p>
          <a:r>
            <a:rPr lang="en-US" sz="800"/>
            <a:t>Attrition/Overtime</a:t>
          </a:r>
        </a:p>
      </dgm:t>
    </dgm:pt>
    <dgm:pt modelId="{D8E499B4-1118-4DA2-BAAA-7CCC3132403A}" type="parTrans" cxnId="{F5D1EEBF-C17F-4ADD-AE0F-4CAB60CA78CE}">
      <dgm:prSet/>
      <dgm:spPr/>
      <dgm:t>
        <a:bodyPr/>
        <a:lstStyle/>
        <a:p>
          <a:endParaRPr lang="en-US" sz="1800"/>
        </a:p>
      </dgm:t>
    </dgm:pt>
    <dgm:pt modelId="{2CD33E48-6825-45C3-81D6-8F4F355D36B9}" type="sibTrans" cxnId="{F5D1EEBF-C17F-4ADD-AE0F-4CAB60CA78CE}">
      <dgm:prSet/>
      <dgm:spPr/>
      <dgm:t>
        <a:bodyPr/>
        <a:lstStyle/>
        <a:p>
          <a:endParaRPr lang="en-US" sz="1800"/>
        </a:p>
      </dgm:t>
    </dgm:pt>
    <dgm:pt modelId="{AAEBFA54-801C-4FF8-AA1C-602274FB0535}">
      <dgm:prSet phldrT="[Text]" custT="1"/>
      <dgm:spPr/>
      <dgm:t>
        <a:bodyPr/>
        <a:lstStyle/>
        <a:p>
          <a:r>
            <a:rPr lang="en-US" sz="800"/>
            <a:t>Overtime/Department</a:t>
          </a:r>
        </a:p>
      </dgm:t>
    </dgm:pt>
    <dgm:pt modelId="{D87C0FC9-7A90-4E7A-BE79-6A38695FCE16}" type="parTrans" cxnId="{6328421B-00E2-4CC5-ACD1-265A3BB69BF7}">
      <dgm:prSet/>
      <dgm:spPr/>
      <dgm:t>
        <a:bodyPr/>
        <a:lstStyle/>
        <a:p>
          <a:endParaRPr lang="en-US" sz="1800"/>
        </a:p>
      </dgm:t>
    </dgm:pt>
    <dgm:pt modelId="{3A3466E6-A574-4392-A05B-57905AA22224}" type="sibTrans" cxnId="{6328421B-00E2-4CC5-ACD1-265A3BB69BF7}">
      <dgm:prSet/>
      <dgm:spPr/>
      <dgm:t>
        <a:bodyPr/>
        <a:lstStyle/>
        <a:p>
          <a:endParaRPr lang="en-US" sz="1800"/>
        </a:p>
      </dgm:t>
    </dgm:pt>
    <dgm:pt modelId="{9AF3C34B-D8E1-4EAC-A99B-4DCACE0D7541}">
      <dgm:prSet phldrT="[Text]" custT="1"/>
      <dgm:spPr/>
      <dgm:t>
        <a:bodyPr/>
        <a:lstStyle/>
        <a:p>
          <a:r>
            <a:rPr lang="en-US" sz="800"/>
            <a:t>Attrition/Years at company</a:t>
          </a:r>
        </a:p>
      </dgm:t>
    </dgm:pt>
    <dgm:pt modelId="{FBA9AD45-016C-498B-A8EC-A473F02FBBC3}" type="parTrans" cxnId="{601E3C44-8590-4CDB-A308-92D0D4845E79}">
      <dgm:prSet/>
      <dgm:spPr/>
      <dgm:t>
        <a:bodyPr/>
        <a:lstStyle/>
        <a:p>
          <a:endParaRPr lang="en-US" sz="1800"/>
        </a:p>
      </dgm:t>
    </dgm:pt>
    <dgm:pt modelId="{E593F79D-042E-4CA3-A917-A2C007CD0BC3}" type="sibTrans" cxnId="{601E3C44-8590-4CDB-A308-92D0D4845E79}">
      <dgm:prSet/>
      <dgm:spPr/>
      <dgm:t>
        <a:bodyPr/>
        <a:lstStyle/>
        <a:p>
          <a:endParaRPr lang="en-US" sz="1800"/>
        </a:p>
      </dgm:t>
    </dgm:pt>
    <dgm:pt modelId="{CC9CD025-4E71-4E41-A993-4CABE1237538}">
      <dgm:prSet phldrT="[Text]" custT="1"/>
      <dgm:spPr/>
      <dgm:t>
        <a:bodyPr/>
        <a:lstStyle/>
        <a:p>
          <a:pPr algn="l" rtl="0"/>
          <a:r>
            <a:rPr lang="en-US" sz="800"/>
            <a:t>Edu level/Training taken</a:t>
          </a:r>
        </a:p>
      </dgm:t>
    </dgm:pt>
    <dgm:pt modelId="{B3F1580E-3536-49F2-A4FE-307B2762B734}" type="parTrans" cxnId="{5BE06476-954A-48ED-8932-479211D38669}">
      <dgm:prSet/>
      <dgm:spPr/>
      <dgm:t>
        <a:bodyPr/>
        <a:lstStyle/>
        <a:p>
          <a:endParaRPr lang="en-US" sz="1800"/>
        </a:p>
      </dgm:t>
    </dgm:pt>
    <dgm:pt modelId="{642DB85D-4565-452B-AF1C-6980183FE637}" type="sibTrans" cxnId="{5BE06476-954A-48ED-8932-479211D38669}">
      <dgm:prSet/>
      <dgm:spPr/>
      <dgm:t>
        <a:bodyPr/>
        <a:lstStyle/>
        <a:p>
          <a:endParaRPr lang="en-US" sz="1800"/>
        </a:p>
      </dgm:t>
    </dgm:pt>
    <dgm:pt modelId="{913E3F9C-7F7F-41CA-897C-74FFD91A4780}">
      <dgm:prSet phldrT="[Text]" custT="1"/>
      <dgm:spPr/>
      <dgm:t>
        <a:bodyPr/>
        <a:lstStyle/>
        <a:p>
          <a:pPr algn="l" rtl="0"/>
          <a:r>
            <a:rPr lang="en-US" sz="800"/>
            <a:t>Perfo/Ethnicity</a:t>
          </a:r>
        </a:p>
      </dgm:t>
    </dgm:pt>
    <dgm:pt modelId="{38AA9B84-DC4C-404D-B305-5C86FE34F642}" type="parTrans" cxnId="{114CA6C8-5531-4912-A138-E7F11C9B0449}">
      <dgm:prSet/>
      <dgm:spPr/>
      <dgm:t>
        <a:bodyPr/>
        <a:lstStyle/>
        <a:p>
          <a:endParaRPr lang="en-US" sz="1800"/>
        </a:p>
      </dgm:t>
    </dgm:pt>
    <dgm:pt modelId="{F01AA235-8F88-4628-9838-5C9AC58CDDF5}" type="sibTrans" cxnId="{114CA6C8-5531-4912-A138-E7F11C9B0449}">
      <dgm:prSet/>
      <dgm:spPr/>
      <dgm:t>
        <a:bodyPr/>
        <a:lstStyle/>
        <a:p>
          <a:endParaRPr lang="en-US" sz="1800"/>
        </a:p>
      </dgm:t>
    </dgm:pt>
    <dgm:pt modelId="{0F7CA930-8B22-4165-89DB-819BBBD270DA}">
      <dgm:prSet phldrT="[Text]" custT="1"/>
      <dgm:spPr/>
      <dgm:t>
        <a:bodyPr/>
        <a:lstStyle/>
        <a:p>
          <a:pPr algn="l" rtl="0"/>
          <a:r>
            <a:rPr lang="en-US" sz="800"/>
            <a:t>Training/ Ethniciyty</a:t>
          </a:r>
        </a:p>
      </dgm:t>
    </dgm:pt>
    <dgm:pt modelId="{3F28DA57-5CA0-4826-981F-6818968C873A}" type="parTrans" cxnId="{D6D90481-4D86-4303-8061-0D75D23E7241}">
      <dgm:prSet/>
      <dgm:spPr/>
      <dgm:t>
        <a:bodyPr/>
        <a:lstStyle/>
        <a:p>
          <a:endParaRPr lang="en-US" sz="1800"/>
        </a:p>
      </dgm:t>
    </dgm:pt>
    <dgm:pt modelId="{33FDEA6A-72A0-465A-8455-10810F0E0026}" type="sibTrans" cxnId="{D6D90481-4D86-4303-8061-0D75D23E7241}">
      <dgm:prSet/>
      <dgm:spPr/>
      <dgm:t>
        <a:bodyPr/>
        <a:lstStyle/>
        <a:p>
          <a:endParaRPr lang="en-US" sz="1800"/>
        </a:p>
      </dgm:t>
    </dgm:pt>
    <dgm:pt modelId="{423E8927-0567-4766-9BD4-73FB2C1717CA}">
      <dgm:prSet phldrT="[Text]" custT="1"/>
      <dgm:spPr/>
      <dgm:t>
        <a:bodyPr/>
        <a:lstStyle/>
        <a:p>
          <a:pPr algn="l" rtl="0"/>
          <a:r>
            <a:rPr lang="en-US" sz="800"/>
            <a:t>Perfo/Stock option level </a:t>
          </a:r>
        </a:p>
      </dgm:t>
    </dgm:pt>
    <dgm:pt modelId="{40C0AB55-5CC8-4650-B9CD-8C6D8ECE5E47}" type="parTrans" cxnId="{824B4074-D598-4BEC-9B6D-8D9CA99F7D74}">
      <dgm:prSet/>
      <dgm:spPr/>
      <dgm:t>
        <a:bodyPr/>
        <a:lstStyle/>
        <a:p>
          <a:endParaRPr lang="en-US" sz="1800"/>
        </a:p>
      </dgm:t>
    </dgm:pt>
    <dgm:pt modelId="{C761EDD9-DEF5-400E-AA67-9FF0FA2F611B}" type="sibTrans" cxnId="{824B4074-D598-4BEC-9B6D-8D9CA99F7D74}">
      <dgm:prSet/>
      <dgm:spPr/>
      <dgm:t>
        <a:bodyPr/>
        <a:lstStyle/>
        <a:p>
          <a:endParaRPr lang="en-US" sz="1800"/>
        </a:p>
      </dgm:t>
    </dgm:pt>
    <dgm:pt modelId="{E5FF39DB-2D0D-4C2F-8AEC-D3228DE599AF}">
      <dgm:prSet phldrT="[Text]" custT="1"/>
      <dgm:spPr/>
      <dgm:t>
        <a:bodyPr/>
        <a:lstStyle/>
        <a:p>
          <a:pPr algn="l" rtl="0"/>
          <a:r>
            <a:rPr lang="en-US" sz="800"/>
            <a:t>Training/ Stock option level</a:t>
          </a:r>
        </a:p>
      </dgm:t>
    </dgm:pt>
    <dgm:pt modelId="{B521561E-664C-40AC-86D5-86DED1F2B067}" type="parTrans" cxnId="{664E3564-9021-4193-A4FE-4327BEAFC4A0}">
      <dgm:prSet/>
      <dgm:spPr/>
      <dgm:t>
        <a:bodyPr/>
        <a:lstStyle/>
        <a:p>
          <a:endParaRPr lang="en-US" sz="1800"/>
        </a:p>
      </dgm:t>
    </dgm:pt>
    <dgm:pt modelId="{0FD53A9D-C7AB-4300-A777-F3489A7E8B69}" type="sibTrans" cxnId="{664E3564-9021-4193-A4FE-4327BEAFC4A0}">
      <dgm:prSet/>
      <dgm:spPr/>
      <dgm:t>
        <a:bodyPr/>
        <a:lstStyle/>
        <a:p>
          <a:endParaRPr lang="en-US" sz="1800"/>
        </a:p>
      </dgm:t>
    </dgm:pt>
    <dgm:pt modelId="{80EE22D7-E79F-4670-87C6-A7AA83D0BB02}">
      <dgm:prSet phldrT="[Text]" custT="1"/>
      <dgm:spPr/>
      <dgm:t>
        <a:bodyPr/>
        <a:lstStyle/>
        <a:p>
          <a:pPr algn="l" rtl="0"/>
          <a:r>
            <a:rPr lang="en-US" sz="800"/>
            <a:t>perfo/ years with current manager</a:t>
          </a:r>
        </a:p>
      </dgm:t>
    </dgm:pt>
    <dgm:pt modelId="{3210ABF5-555C-4BCD-9484-9F285C426D25}" type="parTrans" cxnId="{4580E80D-19F9-4AF9-8C50-ED527E51B99F}">
      <dgm:prSet/>
      <dgm:spPr/>
      <dgm:t>
        <a:bodyPr/>
        <a:lstStyle/>
        <a:p>
          <a:endParaRPr lang="en-US" sz="1800"/>
        </a:p>
      </dgm:t>
    </dgm:pt>
    <dgm:pt modelId="{67558F3C-0CC2-479E-A90B-8EBC0802D00B}" type="sibTrans" cxnId="{4580E80D-19F9-4AF9-8C50-ED527E51B99F}">
      <dgm:prSet/>
      <dgm:spPr/>
      <dgm:t>
        <a:bodyPr/>
        <a:lstStyle/>
        <a:p>
          <a:endParaRPr lang="en-US" sz="1800"/>
        </a:p>
      </dgm:t>
    </dgm:pt>
    <dgm:pt modelId="{C2B3A007-64AA-457B-9C8D-165B6236D281}">
      <dgm:prSet phldrT="[Text]" custT="1"/>
      <dgm:spPr/>
      <dgm:t>
        <a:bodyPr/>
        <a:lstStyle/>
        <a:p>
          <a:pPr algn="l" rtl="0"/>
          <a:r>
            <a:rPr lang="en-US" sz="800"/>
            <a:t>perfo/ Job role</a:t>
          </a:r>
        </a:p>
      </dgm:t>
    </dgm:pt>
    <dgm:pt modelId="{03954B98-ADF1-4065-84E4-17B2D9BA82C8}" type="parTrans" cxnId="{47018EC2-324E-450D-A0F1-317980BADCA8}">
      <dgm:prSet/>
      <dgm:spPr/>
      <dgm:t>
        <a:bodyPr/>
        <a:lstStyle/>
        <a:p>
          <a:endParaRPr lang="en-US" sz="1800"/>
        </a:p>
      </dgm:t>
    </dgm:pt>
    <dgm:pt modelId="{A3F8759C-7B43-461B-9C0D-E125DCB97CE7}" type="sibTrans" cxnId="{47018EC2-324E-450D-A0F1-317980BADCA8}">
      <dgm:prSet/>
      <dgm:spPr/>
      <dgm:t>
        <a:bodyPr/>
        <a:lstStyle/>
        <a:p>
          <a:endParaRPr lang="en-US" sz="1800"/>
        </a:p>
      </dgm:t>
    </dgm:pt>
    <dgm:pt modelId="{2F4A4EEC-4C68-4D36-87B6-0983592F75AB}">
      <dgm:prSet phldrT="[Text]" custT="1"/>
      <dgm:spPr/>
      <dgm:t>
        <a:bodyPr/>
        <a:lstStyle/>
        <a:p>
          <a:pPr algn="l" rtl="0"/>
          <a:r>
            <a:rPr lang="en-US" sz="800"/>
            <a:t>Training/Job role</a:t>
          </a:r>
        </a:p>
      </dgm:t>
    </dgm:pt>
    <dgm:pt modelId="{DB709773-2603-4888-B658-9BA3D07A2287}" type="parTrans" cxnId="{14C7165A-471D-4ACA-A68C-A61E02536F2F}">
      <dgm:prSet/>
      <dgm:spPr/>
      <dgm:t>
        <a:bodyPr/>
        <a:lstStyle/>
        <a:p>
          <a:endParaRPr lang="en-US" sz="1800"/>
        </a:p>
      </dgm:t>
    </dgm:pt>
    <dgm:pt modelId="{7A1F5FAE-2468-48F0-BBD3-2D1AC9C2C38B}" type="sibTrans" cxnId="{14C7165A-471D-4ACA-A68C-A61E02536F2F}">
      <dgm:prSet/>
      <dgm:spPr/>
      <dgm:t>
        <a:bodyPr/>
        <a:lstStyle/>
        <a:p>
          <a:endParaRPr lang="en-US" sz="1800"/>
        </a:p>
      </dgm:t>
    </dgm:pt>
    <dgm:pt modelId="{FF6BD1B3-013D-467B-8B41-C05A0A3D9A6B}">
      <dgm:prSet phldrT="[Text]" custT="1"/>
      <dgm:spPr/>
      <dgm:t>
        <a:bodyPr/>
        <a:lstStyle/>
        <a:p>
          <a:pPr algn="l" rtl="0"/>
          <a:r>
            <a:rPr lang="en-US" sz="800"/>
            <a:t>Years in most recent role</a:t>
          </a:r>
        </a:p>
      </dgm:t>
    </dgm:pt>
    <dgm:pt modelId="{79008144-CE49-490D-84FE-3FF8E0D4494F}" type="parTrans" cxnId="{8BF552E5-63E5-4777-B535-8AAEC65E055A}">
      <dgm:prSet/>
      <dgm:spPr/>
      <dgm:t>
        <a:bodyPr/>
        <a:lstStyle/>
        <a:p>
          <a:endParaRPr lang="en-US" sz="1800"/>
        </a:p>
      </dgm:t>
    </dgm:pt>
    <dgm:pt modelId="{6FADAA7C-B77D-4F20-8ADD-BD013A9BC463}" type="sibTrans" cxnId="{8BF552E5-63E5-4777-B535-8AAEC65E055A}">
      <dgm:prSet/>
      <dgm:spPr/>
      <dgm:t>
        <a:bodyPr/>
        <a:lstStyle/>
        <a:p>
          <a:endParaRPr lang="en-US" sz="1800"/>
        </a:p>
      </dgm:t>
    </dgm:pt>
    <dgm:pt modelId="{EDFC2CA0-806A-452F-9150-6833F3F4B63C}">
      <dgm:prSet phldrT="[Text]" custT="1"/>
      <dgm:spPr/>
      <dgm:t>
        <a:bodyPr/>
        <a:lstStyle/>
        <a:p>
          <a:pPr algn="l" rtl="0"/>
          <a:r>
            <a:rPr lang="en-US" sz="800"/>
            <a:t>Perfo/Salary</a:t>
          </a:r>
        </a:p>
      </dgm:t>
    </dgm:pt>
    <dgm:pt modelId="{E6D944BA-D66E-4518-B7B1-8C8EBD73E5F3}" type="parTrans" cxnId="{C3406D8E-E3BD-47ED-AE77-FDB6663832E4}">
      <dgm:prSet/>
      <dgm:spPr/>
      <dgm:t>
        <a:bodyPr/>
        <a:lstStyle/>
        <a:p>
          <a:endParaRPr lang="en-US" sz="1800"/>
        </a:p>
      </dgm:t>
    </dgm:pt>
    <dgm:pt modelId="{9EA380FB-1C39-4721-9197-1CD2E93D0517}" type="sibTrans" cxnId="{C3406D8E-E3BD-47ED-AE77-FDB6663832E4}">
      <dgm:prSet/>
      <dgm:spPr/>
      <dgm:t>
        <a:bodyPr/>
        <a:lstStyle/>
        <a:p>
          <a:endParaRPr lang="en-US" sz="1800"/>
        </a:p>
      </dgm:t>
    </dgm:pt>
    <dgm:pt modelId="{533CA411-9EDA-4B5E-B224-450E709A6A23}">
      <dgm:prSet phldrT="[Text]" custT="1"/>
      <dgm:spPr/>
      <dgm:t>
        <a:bodyPr/>
        <a:lstStyle/>
        <a:p>
          <a:pPr algn="l" rtl="0"/>
          <a:r>
            <a:rPr lang="en-US" sz="800"/>
            <a:t>Perfo/Overtime</a:t>
          </a:r>
        </a:p>
      </dgm:t>
    </dgm:pt>
    <dgm:pt modelId="{58A27321-FE1D-47FD-9DD6-A638BA3EB411}" type="parTrans" cxnId="{0DE3C790-66B2-42B1-BCAD-6A9FBDCE4F56}">
      <dgm:prSet/>
      <dgm:spPr/>
      <dgm:t>
        <a:bodyPr/>
        <a:lstStyle/>
        <a:p>
          <a:endParaRPr lang="en-US" sz="1800"/>
        </a:p>
      </dgm:t>
    </dgm:pt>
    <dgm:pt modelId="{F5FA4000-D019-485F-A77C-4D767AFCADA9}" type="sibTrans" cxnId="{0DE3C790-66B2-42B1-BCAD-6A9FBDCE4F56}">
      <dgm:prSet/>
      <dgm:spPr/>
      <dgm:t>
        <a:bodyPr/>
        <a:lstStyle/>
        <a:p>
          <a:endParaRPr lang="en-US" sz="1800"/>
        </a:p>
      </dgm:t>
    </dgm:pt>
    <dgm:pt modelId="{3DE719B2-63D0-4CCD-A12A-9FFB3568BFE5}">
      <dgm:prSet phldrT="[Text]" custT="1"/>
      <dgm:spPr/>
      <dgm:t>
        <a:bodyPr/>
        <a:lstStyle/>
        <a:p>
          <a:pPr algn="l" rtl="0"/>
          <a:r>
            <a:rPr lang="en-US" sz="800"/>
            <a:t>Perfo/years at company</a:t>
          </a:r>
        </a:p>
      </dgm:t>
    </dgm:pt>
    <dgm:pt modelId="{BA0499B7-E103-4C38-BC02-73030452E8BA}" type="parTrans" cxnId="{CDA0E58E-A6CF-4BA1-AA46-1C1B63C15D17}">
      <dgm:prSet/>
      <dgm:spPr/>
      <dgm:t>
        <a:bodyPr/>
        <a:lstStyle/>
        <a:p>
          <a:endParaRPr lang="en-US" sz="1800"/>
        </a:p>
      </dgm:t>
    </dgm:pt>
    <dgm:pt modelId="{9DE17A1A-554D-417F-8A9A-5ABE1FCD8F46}" type="sibTrans" cxnId="{CDA0E58E-A6CF-4BA1-AA46-1C1B63C15D17}">
      <dgm:prSet/>
      <dgm:spPr/>
      <dgm:t>
        <a:bodyPr/>
        <a:lstStyle/>
        <a:p>
          <a:endParaRPr lang="en-US" sz="1800"/>
        </a:p>
      </dgm:t>
    </dgm:pt>
    <dgm:pt modelId="{D0B54F87-55FC-40F0-8FB6-806F50FE6155}">
      <dgm:prSet phldrT="[Text]" custT="1"/>
      <dgm:spPr/>
      <dgm:t>
        <a:bodyPr/>
        <a:lstStyle/>
        <a:p>
          <a:pPr algn="l" rtl="0"/>
          <a:r>
            <a:rPr lang="en-US" sz="800"/>
            <a:t>perfo/ age</a:t>
          </a:r>
        </a:p>
      </dgm:t>
    </dgm:pt>
    <dgm:pt modelId="{E29CDBCB-4728-41DA-ABB1-E2AA528A1978}" type="parTrans" cxnId="{BAA05B39-B01E-41D9-AE16-4325FEDD1787}">
      <dgm:prSet/>
      <dgm:spPr/>
      <dgm:t>
        <a:bodyPr/>
        <a:lstStyle/>
        <a:p>
          <a:endParaRPr lang="en-US"/>
        </a:p>
      </dgm:t>
    </dgm:pt>
    <dgm:pt modelId="{645322D5-B5E9-42E1-BB5E-ED334DA4AE77}" type="sibTrans" cxnId="{BAA05B39-B01E-41D9-AE16-4325FEDD1787}">
      <dgm:prSet/>
      <dgm:spPr/>
      <dgm:t>
        <a:bodyPr/>
        <a:lstStyle/>
        <a:p>
          <a:endParaRPr lang="en-US"/>
        </a:p>
      </dgm:t>
    </dgm:pt>
    <dgm:pt modelId="{B1245AD8-871A-422D-9B7C-2AADC2AD14AD}">
      <dgm:prSet phldrT="[Text]" custT="1"/>
      <dgm:spPr/>
      <dgm:t>
        <a:bodyPr/>
        <a:lstStyle/>
        <a:p>
          <a:pPr algn="l" rtl="0"/>
          <a:r>
            <a:rPr lang="en-US" sz="800"/>
            <a:t>perfo/gender</a:t>
          </a:r>
        </a:p>
      </dgm:t>
    </dgm:pt>
    <dgm:pt modelId="{91DF5B7A-1998-417B-BAFC-5620C83F0889}" type="parTrans" cxnId="{937B10AE-D2E8-4DE2-96E7-618E5E1ED826}">
      <dgm:prSet/>
      <dgm:spPr/>
      <dgm:t>
        <a:bodyPr/>
        <a:lstStyle/>
        <a:p>
          <a:endParaRPr lang="en-US"/>
        </a:p>
      </dgm:t>
    </dgm:pt>
    <dgm:pt modelId="{723A1C67-04A7-48EE-9F41-1D44437D381E}" type="sibTrans" cxnId="{937B10AE-D2E8-4DE2-96E7-618E5E1ED826}">
      <dgm:prSet/>
      <dgm:spPr/>
      <dgm:t>
        <a:bodyPr/>
        <a:lstStyle/>
        <a:p>
          <a:endParaRPr lang="en-US"/>
        </a:p>
      </dgm:t>
    </dgm:pt>
    <dgm:pt modelId="{043BB280-69DF-4C11-A445-C61CF2C02754}">
      <dgm:prSet phldrT="[Text]" custT="1"/>
      <dgm:spPr/>
      <dgm:t>
        <a:bodyPr/>
        <a:lstStyle/>
        <a:p>
          <a:pPr algn="l" rtl="0"/>
          <a:r>
            <a:rPr lang="en-US" sz="800"/>
            <a:t>perfo/marital status</a:t>
          </a:r>
        </a:p>
      </dgm:t>
    </dgm:pt>
    <dgm:pt modelId="{EC536F31-D70D-4EA1-A849-0A0E87D9328D}" type="parTrans" cxnId="{F92052D4-A1E6-4E78-9512-2EEC1E07CD09}">
      <dgm:prSet/>
      <dgm:spPr/>
      <dgm:t>
        <a:bodyPr/>
        <a:lstStyle/>
        <a:p>
          <a:endParaRPr lang="en-US"/>
        </a:p>
      </dgm:t>
    </dgm:pt>
    <dgm:pt modelId="{742EF214-2F7B-4B0D-B3ED-BA7DA9ED25EB}" type="sibTrans" cxnId="{F92052D4-A1E6-4E78-9512-2EEC1E07CD09}">
      <dgm:prSet/>
      <dgm:spPr/>
      <dgm:t>
        <a:bodyPr/>
        <a:lstStyle/>
        <a:p>
          <a:endParaRPr lang="en-US"/>
        </a:p>
      </dgm:t>
    </dgm:pt>
    <dgm:pt modelId="{E2780A68-08BC-41D8-82AD-E642AEDF82A1}">
      <dgm:prSet phldrT="[Text]" custT="1"/>
      <dgm:spPr/>
      <dgm:t>
        <a:bodyPr/>
        <a:lstStyle/>
        <a:p>
          <a:pPr algn="l" rtl="0"/>
          <a:r>
            <a:rPr lang="en-US" sz="800"/>
            <a:t>perfo/job satisfaction</a:t>
          </a:r>
        </a:p>
      </dgm:t>
    </dgm:pt>
    <dgm:pt modelId="{7939A0DA-9D82-4221-A24B-2C436F945E6B}" type="parTrans" cxnId="{093E36F2-8FD3-43A7-B101-0D21A1848417}">
      <dgm:prSet/>
      <dgm:spPr/>
      <dgm:t>
        <a:bodyPr/>
        <a:lstStyle/>
        <a:p>
          <a:endParaRPr lang="en-US"/>
        </a:p>
      </dgm:t>
    </dgm:pt>
    <dgm:pt modelId="{6F03AF0F-14CB-41C2-B32D-E960D43ADD09}" type="sibTrans" cxnId="{093E36F2-8FD3-43A7-B101-0D21A1848417}">
      <dgm:prSet/>
      <dgm:spPr/>
      <dgm:t>
        <a:bodyPr/>
        <a:lstStyle/>
        <a:p>
          <a:endParaRPr lang="en-US"/>
        </a:p>
      </dgm:t>
    </dgm:pt>
    <dgm:pt modelId="{E29835A2-C0CA-444A-AD23-E5D5A28C2D8E}">
      <dgm:prSet phldrT="[Text]" custT="1"/>
      <dgm:spPr/>
      <dgm:t>
        <a:bodyPr/>
        <a:lstStyle/>
        <a:p>
          <a:pPr algn="l" rtl="0"/>
          <a:r>
            <a:rPr lang="en-US" sz="800"/>
            <a:t>perfor/distance from home</a:t>
          </a:r>
        </a:p>
      </dgm:t>
    </dgm:pt>
    <dgm:pt modelId="{B1FF6754-E13E-4EA7-A2C3-2952006A9CF2}" type="parTrans" cxnId="{64B1D201-6A62-4034-9BC7-8CA9485242B2}">
      <dgm:prSet/>
      <dgm:spPr/>
      <dgm:t>
        <a:bodyPr/>
        <a:lstStyle/>
        <a:p>
          <a:endParaRPr lang="en-US"/>
        </a:p>
      </dgm:t>
    </dgm:pt>
    <dgm:pt modelId="{2FC4DF9E-1CAC-4F28-A9EE-0C3428D25B32}" type="sibTrans" cxnId="{64B1D201-6A62-4034-9BC7-8CA9485242B2}">
      <dgm:prSet/>
      <dgm:spPr/>
      <dgm:t>
        <a:bodyPr/>
        <a:lstStyle/>
        <a:p>
          <a:endParaRPr lang="en-US"/>
        </a:p>
      </dgm:t>
    </dgm:pt>
    <dgm:pt modelId="{4C2B74D9-C7A0-4E0C-BB8C-825D7916B89E}">
      <dgm:prSet phldrT="[Text]" custT="1"/>
      <dgm:spPr/>
      <dgm:t>
        <a:bodyPr/>
        <a:lstStyle/>
        <a:p>
          <a:r>
            <a:rPr lang="en-US" sz="800"/>
            <a:t>Attrition/ Distance range</a:t>
          </a:r>
        </a:p>
      </dgm:t>
    </dgm:pt>
    <dgm:pt modelId="{C07C59E2-10E7-4A7E-8573-F3B00052B9E4}" type="parTrans" cxnId="{E503B24D-7E16-425F-A867-E3E049F703F4}">
      <dgm:prSet/>
      <dgm:spPr/>
      <dgm:t>
        <a:bodyPr/>
        <a:lstStyle/>
        <a:p>
          <a:endParaRPr lang="en-US"/>
        </a:p>
      </dgm:t>
    </dgm:pt>
    <dgm:pt modelId="{4550D9B7-5FFC-47A6-90DF-7F6DB0E9DB35}" type="sibTrans" cxnId="{E503B24D-7E16-425F-A867-E3E049F703F4}">
      <dgm:prSet/>
      <dgm:spPr/>
      <dgm:t>
        <a:bodyPr/>
        <a:lstStyle/>
        <a:p>
          <a:endParaRPr lang="en-US"/>
        </a:p>
      </dgm:t>
    </dgm:pt>
    <dgm:pt modelId="{72D2DCE0-FECA-4A63-A09B-AE48F10C68B0}">
      <dgm:prSet phldrT="[Text]" custT="1"/>
      <dgm:spPr/>
      <dgm:t>
        <a:bodyPr/>
        <a:lstStyle/>
        <a:p>
          <a:r>
            <a:rPr lang="en-US" sz="800"/>
            <a:t>Attrition/Education level</a:t>
          </a:r>
        </a:p>
      </dgm:t>
    </dgm:pt>
    <dgm:pt modelId="{394BFB40-C503-4A16-9388-BC120B95CA19}" type="parTrans" cxnId="{CA36B076-C658-4D6D-9753-58D7758AFEEF}">
      <dgm:prSet/>
      <dgm:spPr/>
      <dgm:t>
        <a:bodyPr/>
        <a:lstStyle/>
        <a:p>
          <a:endParaRPr lang="en-US"/>
        </a:p>
      </dgm:t>
    </dgm:pt>
    <dgm:pt modelId="{8D9E320F-4D88-4C70-8446-40780EF7115F}" type="sibTrans" cxnId="{CA36B076-C658-4D6D-9753-58D7758AFEEF}">
      <dgm:prSet/>
      <dgm:spPr/>
      <dgm:t>
        <a:bodyPr/>
        <a:lstStyle/>
        <a:p>
          <a:endParaRPr lang="en-US"/>
        </a:p>
      </dgm:t>
    </dgm:pt>
    <dgm:pt modelId="{89C09821-0596-431C-9E39-AAEA43F60A58}">
      <dgm:prSet phldrT="[Text]" custT="1"/>
      <dgm:spPr/>
      <dgm:t>
        <a:bodyPr/>
        <a:lstStyle/>
        <a:p>
          <a:r>
            <a:rPr lang="en-US" sz="800"/>
            <a:t>Attrition/ Eduaction field</a:t>
          </a:r>
        </a:p>
      </dgm:t>
    </dgm:pt>
    <dgm:pt modelId="{D5BCAF1B-DB71-4961-BC2E-0269A0357086}" type="parTrans" cxnId="{90C0735B-8452-4C6F-89C6-ADAAF1820D35}">
      <dgm:prSet/>
      <dgm:spPr/>
      <dgm:t>
        <a:bodyPr/>
        <a:lstStyle/>
        <a:p>
          <a:endParaRPr lang="en-US"/>
        </a:p>
      </dgm:t>
    </dgm:pt>
    <dgm:pt modelId="{7B5073B0-DDAD-422C-92E0-A5361E82414D}" type="sibTrans" cxnId="{90C0735B-8452-4C6F-89C6-ADAAF1820D35}">
      <dgm:prSet/>
      <dgm:spPr/>
      <dgm:t>
        <a:bodyPr/>
        <a:lstStyle/>
        <a:p>
          <a:endParaRPr lang="en-US"/>
        </a:p>
      </dgm:t>
    </dgm:pt>
    <dgm:pt modelId="{711E7BCA-7014-4128-80B8-3D6215743815}">
      <dgm:prSet phldrT="[Text]" custT="1"/>
      <dgm:spPr/>
      <dgm:t>
        <a:bodyPr/>
        <a:lstStyle/>
        <a:p>
          <a:r>
            <a:rPr lang="en-US" sz="800"/>
            <a:t>Attrition/ Stock option level</a:t>
          </a:r>
        </a:p>
      </dgm:t>
    </dgm:pt>
    <dgm:pt modelId="{6F22A028-38B9-4DF8-B80F-A361993F3A10}" type="parTrans" cxnId="{D7BE00A4-B204-4534-B0A6-8FB10C4174B2}">
      <dgm:prSet/>
      <dgm:spPr/>
      <dgm:t>
        <a:bodyPr/>
        <a:lstStyle/>
        <a:p>
          <a:endParaRPr lang="en-US"/>
        </a:p>
      </dgm:t>
    </dgm:pt>
    <dgm:pt modelId="{E28E25BE-8011-43EB-8829-9F4E12403300}" type="sibTrans" cxnId="{D7BE00A4-B204-4534-B0A6-8FB10C4174B2}">
      <dgm:prSet/>
      <dgm:spPr/>
      <dgm:t>
        <a:bodyPr/>
        <a:lstStyle/>
        <a:p>
          <a:endParaRPr lang="en-US"/>
        </a:p>
      </dgm:t>
    </dgm:pt>
    <dgm:pt modelId="{8ED75E33-AB8F-40B4-81BE-4A348755B03F}" type="pres">
      <dgm:prSet presAssocID="{FEA9AD06-1171-412A-8431-761A0D611D1C}" presName="layout" presStyleCnt="0">
        <dgm:presLayoutVars>
          <dgm:chMax/>
          <dgm:chPref/>
          <dgm:dir/>
          <dgm:resizeHandles/>
        </dgm:presLayoutVars>
      </dgm:prSet>
      <dgm:spPr/>
    </dgm:pt>
    <dgm:pt modelId="{9D28FA06-4E4B-46EF-AE8E-C28C7B6327DC}" type="pres">
      <dgm:prSet presAssocID="{634506A1-4B54-4DC1-B0F2-127B25BCE2EC}" presName="root" presStyleCnt="0">
        <dgm:presLayoutVars>
          <dgm:chMax/>
          <dgm:chPref/>
        </dgm:presLayoutVars>
      </dgm:prSet>
      <dgm:spPr/>
    </dgm:pt>
    <dgm:pt modelId="{1BC88E9D-C539-4C18-A265-2EFBDABD31C8}" type="pres">
      <dgm:prSet presAssocID="{634506A1-4B54-4DC1-B0F2-127B25BCE2EC}" presName="rootComposite" presStyleCnt="0">
        <dgm:presLayoutVars/>
      </dgm:prSet>
      <dgm:spPr/>
    </dgm:pt>
    <dgm:pt modelId="{91D433CD-6BDF-432D-A069-F3F9FE6044D5}" type="pres">
      <dgm:prSet presAssocID="{634506A1-4B54-4DC1-B0F2-127B25BCE2EC}" presName="ParentAccent" presStyleLbl="alignNode1" presStyleIdx="0" presStyleCnt="2" custScaleX="122384" custScaleY="91254" custLinFactNeighborX="23850" custLinFactNeighborY="16669"/>
      <dgm:spPr/>
    </dgm:pt>
    <dgm:pt modelId="{B5A5547F-074D-41B5-AF55-2BC2AAD9B071}" type="pres">
      <dgm:prSet presAssocID="{634506A1-4B54-4DC1-B0F2-127B25BCE2EC}" presName="ParentSmallAccent" presStyleLbl="fgAcc1" presStyleIdx="0" presStyleCnt="2" custLinFactX="100000" custLinFactNeighborX="103238" custLinFactNeighborY="12702"/>
      <dgm:spPr/>
    </dgm:pt>
    <dgm:pt modelId="{AC3E55B1-8720-406A-BE02-38ABE0DD036C}" type="pres">
      <dgm:prSet presAssocID="{634506A1-4B54-4DC1-B0F2-127B25BCE2EC}" presName="Parent" presStyleLbl="revTx" presStyleIdx="0" presStyleCnt="37" custScaleX="159905" custScaleY="97052" custLinFactY="-42391" custLinFactNeighborX="42419" custLinFactNeighborY="-100000">
        <dgm:presLayoutVars>
          <dgm:chMax/>
          <dgm:chPref val="4"/>
          <dgm:bulletEnabled val="1"/>
        </dgm:presLayoutVars>
      </dgm:prSet>
      <dgm:spPr/>
    </dgm:pt>
    <dgm:pt modelId="{DEA4A576-B3DE-4339-BAFA-DD272D88AB6F}" type="pres">
      <dgm:prSet presAssocID="{634506A1-4B54-4DC1-B0F2-127B25BCE2EC}" presName="childShape" presStyleCnt="0">
        <dgm:presLayoutVars>
          <dgm:chMax val="0"/>
          <dgm:chPref val="0"/>
        </dgm:presLayoutVars>
      </dgm:prSet>
      <dgm:spPr/>
    </dgm:pt>
    <dgm:pt modelId="{95AFC3FC-6232-41CF-9A58-7A784001EC5D}" type="pres">
      <dgm:prSet presAssocID="{CA53E54C-ABAC-4DA1-BD13-BF00D78287F8}" presName="childComposite" presStyleCnt="0">
        <dgm:presLayoutVars>
          <dgm:chMax val="0"/>
          <dgm:chPref val="0"/>
        </dgm:presLayoutVars>
      </dgm:prSet>
      <dgm:spPr/>
    </dgm:pt>
    <dgm:pt modelId="{0F22CCA8-9FF9-4E30-89D9-0504276556FC}" type="pres">
      <dgm:prSet presAssocID="{CA53E54C-ABAC-4DA1-BD13-BF00D78287F8}" presName="ChildAccent" presStyleLbl="solidFgAcc1" presStyleIdx="0" presStyleCnt="35" custLinFactX="-54609" custLinFactNeighborX="-100000" custLinFactNeighborY="51536"/>
      <dgm:spPr/>
    </dgm:pt>
    <dgm:pt modelId="{8B1406B7-E538-4ABB-8169-1AD1464B1085}" type="pres">
      <dgm:prSet presAssocID="{CA53E54C-ABAC-4DA1-BD13-BF00D78287F8}" presName="Child" presStyleLbl="revTx" presStyleIdx="1" presStyleCnt="37" custScaleX="125386" custScaleY="126351" custLinFactNeighborX="6513" custLinFactNeighborY="8843">
        <dgm:presLayoutVars>
          <dgm:chMax val="0"/>
          <dgm:chPref val="0"/>
          <dgm:bulletEnabled val="1"/>
        </dgm:presLayoutVars>
      </dgm:prSet>
      <dgm:spPr/>
    </dgm:pt>
    <dgm:pt modelId="{71538081-F92A-49E5-A50A-37869DB07C78}" type="pres">
      <dgm:prSet presAssocID="{47B62489-3EA4-4C38-9EEE-4D089E6E676B}" presName="childComposite" presStyleCnt="0">
        <dgm:presLayoutVars>
          <dgm:chMax val="0"/>
          <dgm:chPref val="0"/>
        </dgm:presLayoutVars>
      </dgm:prSet>
      <dgm:spPr/>
    </dgm:pt>
    <dgm:pt modelId="{05E946D4-96EC-4719-BC37-29A9550C6245}" type="pres">
      <dgm:prSet presAssocID="{47B62489-3EA4-4C38-9EEE-4D089E6E676B}" presName="ChildAccent" presStyleLbl="solidFgAcc1" presStyleIdx="1" presStyleCnt="35" custLinFactX="-64918" custLinFactNeighborX="-100000" custLinFactNeighborY="-30922"/>
      <dgm:spPr/>
    </dgm:pt>
    <dgm:pt modelId="{5B2EACA4-3146-4D0C-AEDF-C49FA06FBE35}" type="pres">
      <dgm:prSet presAssocID="{47B62489-3EA4-4C38-9EEE-4D089E6E676B}" presName="Child" presStyleLbl="revTx" presStyleIdx="2" presStyleCnt="37" custScaleX="123811" custScaleY="130116" custLinFactNeighborX="10584">
        <dgm:presLayoutVars>
          <dgm:chMax val="0"/>
          <dgm:chPref val="0"/>
          <dgm:bulletEnabled val="1"/>
        </dgm:presLayoutVars>
      </dgm:prSet>
      <dgm:spPr/>
    </dgm:pt>
    <dgm:pt modelId="{A2F3D09D-ADC3-4835-9810-093E15399B09}" type="pres">
      <dgm:prSet presAssocID="{E0FBC17C-9691-4961-916C-5B1F2273D0BB}" presName="childComposite" presStyleCnt="0">
        <dgm:presLayoutVars>
          <dgm:chMax val="0"/>
          <dgm:chPref val="0"/>
        </dgm:presLayoutVars>
      </dgm:prSet>
      <dgm:spPr/>
    </dgm:pt>
    <dgm:pt modelId="{53A3A47A-ECD5-48C7-A5D5-7E0D76F39E1F}" type="pres">
      <dgm:prSet presAssocID="{E0FBC17C-9691-4961-916C-5B1F2273D0BB}" presName="ChildAccent" presStyleLbl="solidFgAcc1" presStyleIdx="2" presStyleCnt="35" custLinFactX="-23687" custLinFactNeighborX="-100000" custLinFactNeighborY="-61844"/>
      <dgm:spPr/>
    </dgm:pt>
    <dgm:pt modelId="{E290BC68-2163-49AF-BEC1-75B331C2BAEB}" type="pres">
      <dgm:prSet presAssocID="{E0FBC17C-9691-4961-916C-5B1F2273D0BB}" presName="Child" presStyleLbl="revTx" presStyleIdx="3" presStyleCnt="37" custScaleX="128696" custScaleY="126350" custLinFactNeighborX="15470">
        <dgm:presLayoutVars>
          <dgm:chMax val="0"/>
          <dgm:chPref val="0"/>
          <dgm:bulletEnabled val="1"/>
        </dgm:presLayoutVars>
      </dgm:prSet>
      <dgm:spPr/>
    </dgm:pt>
    <dgm:pt modelId="{1DF0DCB2-1713-48E2-AEC4-7EE3A43DCA2E}" type="pres">
      <dgm:prSet presAssocID="{38E62194-BADD-4927-A8F3-1B7F09555852}" presName="childComposite" presStyleCnt="0">
        <dgm:presLayoutVars>
          <dgm:chMax val="0"/>
          <dgm:chPref val="0"/>
        </dgm:presLayoutVars>
      </dgm:prSet>
      <dgm:spPr/>
    </dgm:pt>
    <dgm:pt modelId="{29EC778A-02B6-49F5-B36A-45106E1366DC}" type="pres">
      <dgm:prSet presAssocID="{38E62194-BADD-4927-A8F3-1B7F09555852}" presName="ChildAccent" presStyleLbl="solidFgAcc1" presStyleIdx="3" presStyleCnt="35" custLinFactNeighborX="10306" custLinFactNeighborY="20615"/>
      <dgm:spPr/>
    </dgm:pt>
    <dgm:pt modelId="{D0114AD6-AED9-4174-921F-2F69CC46829F}" type="pres">
      <dgm:prSet presAssocID="{38E62194-BADD-4927-A8F3-1B7F09555852}" presName="Child" presStyleLbl="revTx" presStyleIdx="4" presStyleCnt="37" custScaleX="146902" custScaleY="192679" custLinFactNeighborX="32567" custLinFactNeighborY="24019">
        <dgm:presLayoutVars>
          <dgm:chMax val="0"/>
          <dgm:chPref val="0"/>
          <dgm:bulletEnabled val="1"/>
        </dgm:presLayoutVars>
      </dgm:prSet>
      <dgm:spPr/>
    </dgm:pt>
    <dgm:pt modelId="{11777E72-F942-4462-A2E7-81C16A1F5B4C}" type="pres">
      <dgm:prSet presAssocID="{44BF5A0D-C4AD-4EDF-814D-7A5EA55BA70E}" presName="childComposite" presStyleCnt="0">
        <dgm:presLayoutVars>
          <dgm:chMax val="0"/>
          <dgm:chPref val="0"/>
        </dgm:presLayoutVars>
      </dgm:prSet>
      <dgm:spPr/>
    </dgm:pt>
    <dgm:pt modelId="{C655EEBE-459D-4E88-88D6-9A92BA727BDA}" type="pres">
      <dgm:prSet presAssocID="{44BF5A0D-C4AD-4EDF-814D-7A5EA55BA70E}" presName="ChildAccent" presStyleLbl="solidFgAcc1" presStyleIdx="4" presStyleCnt="35" custLinFactNeighborX="-72151" custLinFactNeighborY="-30922"/>
      <dgm:spPr/>
    </dgm:pt>
    <dgm:pt modelId="{73893199-B4C7-4151-86DC-DF6C90084F61}" type="pres">
      <dgm:prSet presAssocID="{44BF5A0D-C4AD-4EDF-814D-7A5EA55BA70E}" presName="Child" presStyleLbl="revTx" presStyleIdx="5" presStyleCnt="37" custScaleX="130271" custScaleY="90977" custLinFactNeighborX="17912" custLinFactNeighborY="1">
        <dgm:presLayoutVars>
          <dgm:chMax val="0"/>
          <dgm:chPref val="0"/>
          <dgm:bulletEnabled val="1"/>
        </dgm:presLayoutVars>
      </dgm:prSet>
      <dgm:spPr/>
    </dgm:pt>
    <dgm:pt modelId="{84F9992A-17B0-4DAA-8A3F-1BCEE0BE5920}" type="pres">
      <dgm:prSet presAssocID="{8E9C4E55-DC34-45C5-97B6-C96E2C2A9B68}" presName="childComposite" presStyleCnt="0">
        <dgm:presLayoutVars>
          <dgm:chMax val="0"/>
          <dgm:chPref val="0"/>
        </dgm:presLayoutVars>
      </dgm:prSet>
      <dgm:spPr/>
    </dgm:pt>
    <dgm:pt modelId="{208C28DC-C334-40DB-A114-B7851973AB75}" type="pres">
      <dgm:prSet presAssocID="{8E9C4E55-DC34-45C5-97B6-C96E2C2A9B68}" presName="ChildAccent" presStyleLbl="solidFgAcc1" presStyleIdx="5" presStyleCnt="35" custLinFactX="95838" custLinFactNeighborX="100000" custLinFactNeighborY="6049"/>
      <dgm:spPr/>
    </dgm:pt>
    <dgm:pt modelId="{57BDD99C-DD39-49D9-A368-6A9842304465}" type="pres">
      <dgm:prSet presAssocID="{8E9C4E55-DC34-45C5-97B6-C96E2C2A9B68}" presName="Child" presStyleLbl="revTx" presStyleIdx="6" presStyleCnt="37" custScaleX="173942" custScaleY="179701" custLinFactNeighborX="48851">
        <dgm:presLayoutVars>
          <dgm:chMax val="0"/>
          <dgm:chPref val="0"/>
          <dgm:bulletEnabled val="1"/>
        </dgm:presLayoutVars>
      </dgm:prSet>
      <dgm:spPr/>
    </dgm:pt>
    <dgm:pt modelId="{A2A7F5E0-C376-42FF-A97B-B6CFD8DDC2C1}" type="pres">
      <dgm:prSet presAssocID="{49D9148E-A810-4A7A-B8F8-B4A5D24408F6}" presName="childComposite" presStyleCnt="0">
        <dgm:presLayoutVars>
          <dgm:chMax val="0"/>
          <dgm:chPref val="0"/>
        </dgm:presLayoutVars>
      </dgm:prSet>
      <dgm:spPr/>
    </dgm:pt>
    <dgm:pt modelId="{261F80A5-786E-4E71-8484-ADF96F8C9ACC}" type="pres">
      <dgm:prSet presAssocID="{49D9148E-A810-4A7A-B8F8-B4A5D24408F6}" presName="ChildAccent" presStyleLbl="solidFgAcc1" presStyleIdx="6" presStyleCnt="35" custLinFactNeighborX="-15065" custLinFactNeighborY="-4799"/>
      <dgm:spPr/>
    </dgm:pt>
    <dgm:pt modelId="{367B670D-C5A4-4395-9318-06798395C069}" type="pres">
      <dgm:prSet presAssocID="{49D9148E-A810-4A7A-B8F8-B4A5D24408F6}" presName="Child" presStyleLbl="revTx" presStyleIdx="7" presStyleCnt="37" custScaleX="133889" custScaleY="116706" custLinFactNeighborX="14507">
        <dgm:presLayoutVars>
          <dgm:chMax val="0"/>
          <dgm:chPref val="0"/>
          <dgm:bulletEnabled val="1"/>
        </dgm:presLayoutVars>
      </dgm:prSet>
      <dgm:spPr/>
    </dgm:pt>
    <dgm:pt modelId="{FF4A5976-8266-45D1-8A91-C77160C02040}" type="pres">
      <dgm:prSet presAssocID="{4AAFBB81-41B4-479D-A795-A854B37F372B}" presName="childComposite" presStyleCnt="0">
        <dgm:presLayoutVars>
          <dgm:chMax val="0"/>
          <dgm:chPref val="0"/>
        </dgm:presLayoutVars>
      </dgm:prSet>
      <dgm:spPr/>
    </dgm:pt>
    <dgm:pt modelId="{38E46AE4-7934-4015-A74F-0B25A8883FB0}" type="pres">
      <dgm:prSet presAssocID="{4AAFBB81-41B4-479D-A795-A854B37F372B}" presName="ChildAccent" presStyleLbl="solidFgAcc1" presStyleIdx="7" presStyleCnt="35" custLinFactX="33994" custLinFactNeighborX="100000" custLinFactNeighborY="-41229"/>
      <dgm:spPr/>
    </dgm:pt>
    <dgm:pt modelId="{096117AB-5BB1-4C4E-B759-9CE7F32C8B4A}" type="pres">
      <dgm:prSet presAssocID="{4AAFBB81-41B4-479D-A795-A854B37F372B}" presName="Child" presStyleLbl="revTx" presStyleIdx="8" presStyleCnt="37" custScaleX="160890" custScaleY="171175" custLinFactNeighborX="47223" custLinFactNeighborY="4422">
        <dgm:presLayoutVars>
          <dgm:chMax val="0"/>
          <dgm:chPref val="0"/>
          <dgm:bulletEnabled val="1"/>
        </dgm:presLayoutVars>
      </dgm:prSet>
      <dgm:spPr/>
    </dgm:pt>
    <dgm:pt modelId="{1B662073-2373-40E7-8EE8-48CA907D26C2}" type="pres">
      <dgm:prSet presAssocID="{0B08C293-2677-4334-AF97-FE621F6887BE}" presName="childComposite" presStyleCnt="0">
        <dgm:presLayoutVars>
          <dgm:chMax val="0"/>
          <dgm:chPref val="0"/>
        </dgm:presLayoutVars>
      </dgm:prSet>
      <dgm:spPr/>
    </dgm:pt>
    <dgm:pt modelId="{D00FDA10-B669-4F99-9571-65C5CA313936}" type="pres">
      <dgm:prSet presAssocID="{0B08C293-2677-4334-AF97-FE621F6887BE}" presName="ChildAccent" presStyleLbl="solidFgAcc1" presStyleIdx="8" presStyleCnt="35"/>
      <dgm:spPr/>
    </dgm:pt>
    <dgm:pt modelId="{5BB967DB-70AD-4A7E-AE16-05619B96B135}" type="pres">
      <dgm:prSet presAssocID="{0B08C293-2677-4334-AF97-FE621F6887BE}" presName="Child" presStyleLbl="revTx" presStyleIdx="9" presStyleCnt="37" custScaleX="140041" custScaleY="148461" custLinFactNeighborX="24426" custLinFactNeighborY="17688">
        <dgm:presLayoutVars>
          <dgm:chMax val="0"/>
          <dgm:chPref val="0"/>
          <dgm:bulletEnabled val="1"/>
        </dgm:presLayoutVars>
      </dgm:prSet>
      <dgm:spPr/>
    </dgm:pt>
    <dgm:pt modelId="{DB72A2F4-97BE-4167-B93C-C0C53C795E4C}" type="pres">
      <dgm:prSet presAssocID="{AAEBFA54-801C-4FF8-AA1C-602274FB0535}" presName="childComposite" presStyleCnt="0">
        <dgm:presLayoutVars>
          <dgm:chMax val="0"/>
          <dgm:chPref val="0"/>
        </dgm:presLayoutVars>
      </dgm:prSet>
      <dgm:spPr/>
    </dgm:pt>
    <dgm:pt modelId="{60A4ECEF-4448-4CB8-ACB8-414CEB82491C}" type="pres">
      <dgm:prSet presAssocID="{AAEBFA54-801C-4FF8-AA1C-602274FB0535}" presName="ChildAccent" presStyleLbl="solidFgAcc1" presStyleIdx="9" presStyleCnt="35" custLinFactX="33994" custLinFactNeighborX="100000" custLinFactNeighborY="-30922"/>
      <dgm:spPr/>
    </dgm:pt>
    <dgm:pt modelId="{AD27FB4E-789A-40D6-948C-5001BBF85945}" type="pres">
      <dgm:prSet presAssocID="{AAEBFA54-801C-4FF8-AA1C-602274FB0535}" presName="Child" presStyleLbl="revTx" presStyleIdx="10" presStyleCnt="37" custScaleX="157687" custScaleY="80208" custLinFactNeighborX="41523" custLinFactNeighborY="-8844">
        <dgm:presLayoutVars>
          <dgm:chMax val="0"/>
          <dgm:chPref val="0"/>
          <dgm:bulletEnabled val="1"/>
        </dgm:presLayoutVars>
      </dgm:prSet>
      <dgm:spPr/>
    </dgm:pt>
    <dgm:pt modelId="{BB973826-5588-48E0-A594-9693EC48FCB5}" type="pres">
      <dgm:prSet presAssocID="{9AF3C34B-D8E1-4EAC-A99B-4DCACE0D7541}" presName="childComposite" presStyleCnt="0">
        <dgm:presLayoutVars>
          <dgm:chMax val="0"/>
          <dgm:chPref val="0"/>
        </dgm:presLayoutVars>
      </dgm:prSet>
      <dgm:spPr/>
    </dgm:pt>
    <dgm:pt modelId="{21F22EC6-7485-4F85-A24B-78B29A5C3B5E}" type="pres">
      <dgm:prSet presAssocID="{9AF3C34B-D8E1-4EAC-A99B-4DCACE0D7541}" presName="ChildAccent" presStyleLbl="solidFgAcc1" presStyleIdx="10" presStyleCnt="35" custLinFactNeighborX="72151"/>
      <dgm:spPr/>
    </dgm:pt>
    <dgm:pt modelId="{578FC6E5-9B8D-42B8-B1C3-0B35023F3059}" type="pres">
      <dgm:prSet presAssocID="{9AF3C34B-D8E1-4EAC-A99B-4DCACE0D7541}" presName="Child" presStyleLbl="revTx" presStyleIdx="11" presStyleCnt="37" custScaleX="144659" custScaleY="91588" custLinFactNeighborX="27682" custLinFactNeighborY="48640">
        <dgm:presLayoutVars>
          <dgm:chMax val="0"/>
          <dgm:chPref val="0"/>
          <dgm:bulletEnabled val="1"/>
        </dgm:presLayoutVars>
      </dgm:prSet>
      <dgm:spPr/>
    </dgm:pt>
    <dgm:pt modelId="{CBACF313-7C92-4D49-8E56-F190AD14210E}" type="pres">
      <dgm:prSet presAssocID="{4C2B74D9-C7A0-4E0C-BB8C-825D7916B89E}" presName="childComposite" presStyleCnt="0">
        <dgm:presLayoutVars>
          <dgm:chMax val="0"/>
          <dgm:chPref val="0"/>
        </dgm:presLayoutVars>
      </dgm:prSet>
      <dgm:spPr/>
    </dgm:pt>
    <dgm:pt modelId="{EDE7FDB9-A4D5-422B-9C62-2CC074937501}" type="pres">
      <dgm:prSet presAssocID="{4C2B74D9-C7A0-4E0C-BB8C-825D7916B89E}" presName="ChildAccent" presStyleLbl="solidFgAcc1" presStyleIdx="11" presStyleCnt="35" custLinFactX="100000" custLinFactY="95688" custLinFactNeighborX="186004" custLinFactNeighborY="100000"/>
      <dgm:spPr/>
    </dgm:pt>
    <dgm:pt modelId="{4D771142-D2A7-480E-A84F-14A3E186CE03}" type="pres">
      <dgm:prSet presAssocID="{4C2B74D9-C7A0-4E0C-BB8C-825D7916B89E}" presName="Child" presStyleLbl="revTx" presStyleIdx="12" presStyleCnt="37" custScaleX="174841" custScaleY="112912" custLinFactNeighborX="61830" custLinFactNeighborY="96865">
        <dgm:presLayoutVars>
          <dgm:chMax val="0"/>
          <dgm:chPref val="0"/>
          <dgm:bulletEnabled val="1"/>
        </dgm:presLayoutVars>
      </dgm:prSet>
      <dgm:spPr/>
    </dgm:pt>
    <dgm:pt modelId="{76C2CB01-7EDE-4D79-A23A-8167683AD393}" type="pres">
      <dgm:prSet presAssocID="{72D2DCE0-FECA-4A63-A09B-AE48F10C68B0}" presName="childComposite" presStyleCnt="0">
        <dgm:presLayoutVars>
          <dgm:chMax val="0"/>
          <dgm:chPref val="0"/>
        </dgm:presLayoutVars>
      </dgm:prSet>
      <dgm:spPr/>
    </dgm:pt>
    <dgm:pt modelId="{31EB9851-E137-410F-849C-7AA3FCB4B67D}" type="pres">
      <dgm:prSet presAssocID="{72D2DCE0-FECA-4A63-A09B-AE48F10C68B0}" presName="ChildAccent" presStyleLbl="solidFgAcc1" presStyleIdx="12" presStyleCnt="35" custLinFactX="100000" custLinFactY="101057" custLinFactNeighborX="155900" custLinFactNeighborY="200000"/>
      <dgm:spPr/>
    </dgm:pt>
    <dgm:pt modelId="{77FB51BF-472D-4120-B092-B9AFB1FBDD14}" type="pres">
      <dgm:prSet presAssocID="{72D2DCE0-FECA-4A63-A09B-AE48F10C68B0}" presName="Child" presStyleLbl="revTx" presStyleIdx="13" presStyleCnt="37" custScaleX="168891" custScaleY="120628" custLinFactY="42069" custLinFactNeighborX="65398" custLinFactNeighborY="100000">
        <dgm:presLayoutVars>
          <dgm:chMax val="0"/>
          <dgm:chPref val="0"/>
          <dgm:bulletEnabled val="1"/>
        </dgm:presLayoutVars>
      </dgm:prSet>
      <dgm:spPr/>
    </dgm:pt>
    <dgm:pt modelId="{3A67D27D-C225-4619-9286-A3FF5BBF3FFA}" type="pres">
      <dgm:prSet presAssocID="{89C09821-0596-431C-9E39-AAEA43F60A58}" presName="childComposite" presStyleCnt="0">
        <dgm:presLayoutVars>
          <dgm:chMax val="0"/>
          <dgm:chPref val="0"/>
        </dgm:presLayoutVars>
      </dgm:prSet>
      <dgm:spPr/>
    </dgm:pt>
    <dgm:pt modelId="{88FFCA2A-8F29-4FDA-BFBC-6BD63645B610}" type="pres">
      <dgm:prSet presAssocID="{89C09821-0596-431C-9E39-AAEA43F60A58}" presName="ChildAccent" presStyleLbl="solidFgAcc1" presStyleIdx="13" presStyleCnt="35" custLinFactX="101058" custLinFactY="300000" custLinFactNeighborX="200000" custLinFactNeighborY="302111"/>
      <dgm:spPr/>
    </dgm:pt>
    <dgm:pt modelId="{C05E5144-0699-4A9F-8F17-A4EDFAA4D612}" type="pres">
      <dgm:prSet presAssocID="{89C09821-0596-431C-9E39-AAEA43F60A58}" presName="Child" presStyleLbl="revTx" presStyleIdx="14" presStyleCnt="37" custScaleX="176760" custScaleY="109719" custLinFactY="100000" custLinFactNeighborX="65398" custLinFactNeighborY="164763">
        <dgm:presLayoutVars>
          <dgm:chMax val="0"/>
          <dgm:chPref val="0"/>
          <dgm:bulletEnabled val="1"/>
        </dgm:presLayoutVars>
      </dgm:prSet>
      <dgm:spPr/>
    </dgm:pt>
    <dgm:pt modelId="{9C8DDE9F-A4CA-41D8-B15B-0D5B0B4BE1BC}" type="pres">
      <dgm:prSet presAssocID="{711E7BCA-7014-4128-80B8-3D6215743815}" presName="childComposite" presStyleCnt="0">
        <dgm:presLayoutVars>
          <dgm:chMax val="0"/>
          <dgm:chPref val="0"/>
        </dgm:presLayoutVars>
      </dgm:prSet>
      <dgm:spPr/>
    </dgm:pt>
    <dgm:pt modelId="{4612B387-1310-4E74-8233-7ECA6ED77F76}" type="pres">
      <dgm:prSet presAssocID="{711E7BCA-7014-4128-80B8-3D6215743815}" presName="ChildAccent" presStyleLbl="solidFgAcc1" presStyleIdx="14" presStyleCnt="35" custLinFactX="191375" custLinFactY="400000" custLinFactNeighborX="200000" custLinFactNeighborY="427908"/>
      <dgm:spPr/>
    </dgm:pt>
    <dgm:pt modelId="{D27A19A2-1A05-4573-A01D-BD97FF5CDA60}" type="pres">
      <dgm:prSet presAssocID="{711E7BCA-7014-4128-80B8-3D6215743815}" presName="Child" presStyleLbl="revTx" presStyleIdx="15" presStyleCnt="37" custScaleX="186732" custScaleY="122757" custLinFactY="193917" custLinFactNeighborX="86800" custLinFactNeighborY="200000">
        <dgm:presLayoutVars>
          <dgm:chMax val="0"/>
          <dgm:chPref val="0"/>
          <dgm:bulletEnabled val="1"/>
        </dgm:presLayoutVars>
      </dgm:prSet>
      <dgm:spPr/>
    </dgm:pt>
    <dgm:pt modelId="{81351F9D-2827-4B4F-AA9F-BE61289B124F}" type="pres">
      <dgm:prSet presAssocID="{AF8A6B2B-DEA5-4590-B80D-E31618D1E74E}" presName="root" presStyleCnt="0">
        <dgm:presLayoutVars>
          <dgm:chMax/>
          <dgm:chPref/>
        </dgm:presLayoutVars>
      </dgm:prSet>
      <dgm:spPr/>
    </dgm:pt>
    <dgm:pt modelId="{2AFDAAB4-7228-4985-8835-217C9F454E95}" type="pres">
      <dgm:prSet presAssocID="{AF8A6B2B-DEA5-4590-B80D-E31618D1E74E}" presName="rootComposite" presStyleCnt="0">
        <dgm:presLayoutVars/>
      </dgm:prSet>
      <dgm:spPr/>
    </dgm:pt>
    <dgm:pt modelId="{BD1CFF50-B9AC-45C3-A349-53C3A40475B9}" type="pres">
      <dgm:prSet presAssocID="{AF8A6B2B-DEA5-4590-B80D-E31618D1E74E}" presName="ParentAccent" presStyleLbl="alignNode1" presStyleIdx="1" presStyleCnt="2" custScaleX="112741" custScaleY="54460" custLinFactNeighborX="42085" custLinFactNeighborY="-25587"/>
      <dgm:spPr/>
    </dgm:pt>
    <dgm:pt modelId="{52E6B793-F6F9-4493-9572-4D7BC4962E30}" type="pres">
      <dgm:prSet presAssocID="{AF8A6B2B-DEA5-4590-B80D-E31618D1E74E}" presName="ParentSmallAccent" presStyleLbl="fgAcc1" presStyleIdx="1" presStyleCnt="2" custLinFactX="300000" custLinFactNeighborX="376797" custLinFactNeighborY="-12769"/>
      <dgm:spPr/>
    </dgm:pt>
    <dgm:pt modelId="{7CA3DE32-5088-4624-922E-B7AC5F921FE8}" type="pres">
      <dgm:prSet presAssocID="{AF8A6B2B-DEA5-4590-B80D-E31618D1E74E}" presName="Parent" presStyleLbl="revTx" presStyleIdx="16" presStyleCnt="37" custScaleX="192994" custScaleY="165574" custLinFactNeighborX="62829" custLinFactNeighborY="-45932">
        <dgm:presLayoutVars>
          <dgm:chMax/>
          <dgm:chPref val="4"/>
          <dgm:bulletEnabled val="1"/>
        </dgm:presLayoutVars>
      </dgm:prSet>
      <dgm:spPr/>
    </dgm:pt>
    <dgm:pt modelId="{5155B1E4-F871-429B-9E69-905BDE4B59C6}" type="pres">
      <dgm:prSet presAssocID="{AF8A6B2B-DEA5-4590-B80D-E31618D1E74E}" presName="childShape" presStyleCnt="0">
        <dgm:presLayoutVars>
          <dgm:chMax val="0"/>
          <dgm:chPref val="0"/>
        </dgm:presLayoutVars>
      </dgm:prSet>
      <dgm:spPr/>
    </dgm:pt>
    <dgm:pt modelId="{5349D2EA-C2F0-4C0F-AB20-FFB17098E9BD}" type="pres">
      <dgm:prSet presAssocID="{6455C52D-E4D9-4C68-A797-6D71AC4CA249}" presName="childComposite" presStyleCnt="0">
        <dgm:presLayoutVars>
          <dgm:chMax val="0"/>
          <dgm:chPref val="0"/>
        </dgm:presLayoutVars>
      </dgm:prSet>
      <dgm:spPr/>
    </dgm:pt>
    <dgm:pt modelId="{CCBC7425-BD61-428D-9188-5A862B2EDE01}" type="pres">
      <dgm:prSet presAssocID="{6455C52D-E4D9-4C68-A797-6D71AC4CA249}" presName="ChildAccent" presStyleLbl="solidFgAcc1" presStyleIdx="15" presStyleCnt="35" custLinFactX="91551" custLinFactNeighborX="100000"/>
      <dgm:spPr/>
    </dgm:pt>
    <dgm:pt modelId="{0CC3BB1F-FF1B-4B43-966E-8088ACFC2CA1}" type="pres">
      <dgm:prSet presAssocID="{6455C52D-E4D9-4C68-A797-6D71AC4CA249}" presName="Child" presStyleLbl="revTx" presStyleIdx="17" presStyleCnt="37" custScaleX="134963" custScaleY="108172" custLinFactNeighborX="37834" custLinFactNeighborY="16883">
        <dgm:presLayoutVars>
          <dgm:chMax val="0"/>
          <dgm:chPref val="0"/>
          <dgm:bulletEnabled val="1"/>
        </dgm:presLayoutVars>
      </dgm:prSet>
      <dgm:spPr/>
    </dgm:pt>
    <dgm:pt modelId="{F011C065-986A-4A0F-819C-152B83285951}" type="pres">
      <dgm:prSet presAssocID="{3FA9B10F-35BB-4C32-9542-5C0586CF614A}" presName="childComposite" presStyleCnt="0">
        <dgm:presLayoutVars>
          <dgm:chMax val="0"/>
          <dgm:chPref val="0"/>
        </dgm:presLayoutVars>
      </dgm:prSet>
      <dgm:spPr/>
    </dgm:pt>
    <dgm:pt modelId="{4AAED2F9-AC7B-46E5-AD39-24DCE64F1C2B}" type="pres">
      <dgm:prSet presAssocID="{3FA9B10F-35BB-4C32-9542-5C0586CF614A}" presName="ChildAccent" presStyleLbl="solidFgAcc1" presStyleIdx="16" presStyleCnt="35" custLinFactX="268679" custLinFactNeighborX="300000" custLinFactNeighborY="-77055"/>
      <dgm:spPr/>
    </dgm:pt>
    <dgm:pt modelId="{4CFF0B68-5D92-4EE1-884F-710E66E58C91}" type="pres">
      <dgm:prSet presAssocID="{3FA9B10F-35BB-4C32-9542-5C0586CF614A}" presName="Child" presStyleLbl="revTx" presStyleIdx="18" presStyleCnt="37" custScaleX="196177" custScaleY="143198" custLinFactNeighborX="94816" custLinFactNeighborY="-27352">
        <dgm:presLayoutVars>
          <dgm:chMax val="0"/>
          <dgm:chPref val="0"/>
          <dgm:bulletEnabled val="1"/>
        </dgm:presLayoutVars>
      </dgm:prSet>
      <dgm:spPr/>
    </dgm:pt>
    <dgm:pt modelId="{3BB3C837-7448-4CD1-BBEF-A7DDE997D65E}" type="pres">
      <dgm:prSet presAssocID="{2A60A12B-504E-45F2-8698-A9471893B2D5}" presName="childComposite" presStyleCnt="0">
        <dgm:presLayoutVars>
          <dgm:chMax val="0"/>
          <dgm:chPref val="0"/>
        </dgm:presLayoutVars>
      </dgm:prSet>
      <dgm:spPr/>
    </dgm:pt>
    <dgm:pt modelId="{7C8CF70C-B3AC-49AB-9B64-2DBA276A4705}" type="pres">
      <dgm:prSet presAssocID="{2A60A12B-504E-45F2-8698-A9471893B2D5}" presName="ChildAccent" presStyleLbl="solidFgAcc1" presStyleIdx="17" presStyleCnt="35" custLinFactX="100000" custLinFactY="-24554" custLinFactNeighborX="113019" custLinFactNeighborY="-100000"/>
      <dgm:spPr/>
    </dgm:pt>
    <dgm:pt modelId="{764AE434-7924-451A-8AB8-3B57537FDF0E}" type="pres">
      <dgm:prSet presAssocID="{2A60A12B-504E-45F2-8698-A9471893B2D5}" presName="Child" presStyleLbl="revTx" presStyleIdx="19" presStyleCnt="37" custScaleX="140623" custScaleY="99015" custLinFactNeighborX="33112" custLinFactNeighborY="-54494">
        <dgm:presLayoutVars>
          <dgm:chMax val="0"/>
          <dgm:chPref val="0"/>
          <dgm:bulletEnabled val="1"/>
        </dgm:presLayoutVars>
      </dgm:prSet>
      <dgm:spPr/>
    </dgm:pt>
    <dgm:pt modelId="{ED095EE2-06BF-4B20-8553-47735B68ABE4}" type="pres">
      <dgm:prSet presAssocID="{CC9CD025-4E71-4E41-A993-4CABE1237538}" presName="childComposite" presStyleCnt="0">
        <dgm:presLayoutVars>
          <dgm:chMax val="0"/>
          <dgm:chPref val="0"/>
        </dgm:presLayoutVars>
      </dgm:prSet>
      <dgm:spPr/>
    </dgm:pt>
    <dgm:pt modelId="{3A071E9F-B421-4AB6-85E1-07BA2561C5E2}" type="pres">
      <dgm:prSet presAssocID="{CC9CD025-4E71-4E41-A993-4CABE1237538}" presName="ChildAccent" presStyleLbl="solidFgAcc1" presStyleIdx="18" presStyleCnt="35" custLinFactX="200000" custLinFactNeighborX="252533"/>
      <dgm:spPr/>
    </dgm:pt>
    <dgm:pt modelId="{E0CB1E8D-F591-43FF-AA5E-39CBDE9906C6}" type="pres">
      <dgm:prSet presAssocID="{CC9CD025-4E71-4E41-A993-4CABE1237538}" presName="Child" presStyleLbl="revTx" presStyleIdx="20" presStyleCnt="37" custScaleX="178725" custScaleY="37143" custLinFactNeighborX="78897" custLinFactNeighborY="-3361">
        <dgm:presLayoutVars>
          <dgm:chMax val="0"/>
          <dgm:chPref val="0"/>
          <dgm:bulletEnabled val="1"/>
        </dgm:presLayoutVars>
      </dgm:prSet>
      <dgm:spPr/>
    </dgm:pt>
    <dgm:pt modelId="{8124E59E-C9BD-487B-A0FF-5EDDE2DA53B5}" type="pres">
      <dgm:prSet presAssocID="{913E3F9C-7F7F-41CA-897C-74FFD91A4780}" presName="childComposite" presStyleCnt="0">
        <dgm:presLayoutVars>
          <dgm:chMax val="0"/>
          <dgm:chPref val="0"/>
        </dgm:presLayoutVars>
      </dgm:prSet>
      <dgm:spPr/>
    </dgm:pt>
    <dgm:pt modelId="{B3C3CE6E-A09E-4CD7-A72F-68AA942E68EC}" type="pres">
      <dgm:prSet presAssocID="{913E3F9C-7F7F-41CA-897C-74FFD91A4780}" presName="ChildAccent" presStyleLbl="solidFgAcc1" presStyleIdx="19" presStyleCnt="35" custLinFactX="200000" custLinFactY="3858" custLinFactNeighborX="200092" custLinFactNeighborY="100000"/>
      <dgm:spPr/>
    </dgm:pt>
    <dgm:pt modelId="{F56B9CC2-971B-416B-B57F-910B9946273A}" type="pres">
      <dgm:prSet presAssocID="{913E3F9C-7F7F-41CA-897C-74FFD91A4780}" presName="Child" presStyleLbl="revTx" presStyleIdx="21" presStyleCnt="37" custScaleX="171078" custScaleY="133991" custLinFactNeighborX="65396" custLinFactNeighborY="38146">
        <dgm:presLayoutVars>
          <dgm:chMax val="0"/>
          <dgm:chPref val="0"/>
          <dgm:bulletEnabled val="1"/>
        </dgm:presLayoutVars>
      </dgm:prSet>
      <dgm:spPr/>
    </dgm:pt>
    <dgm:pt modelId="{E0EB1401-ABED-467C-A198-EE2A71FE38D8}" type="pres">
      <dgm:prSet presAssocID="{0F7CA930-8B22-4165-89DB-819BBBD270DA}" presName="childComposite" presStyleCnt="0">
        <dgm:presLayoutVars>
          <dgm:chMax val="0"/>
          <dgm:chPref val="0"/>
        </dgm:presLayoutVars>
      </dgm:prSet>
      <dgm:spPr/>
    </dgm:pt>
    <dgm:pt modelId="{5A0D155C-F78F-407F-BDCA-B6255E141704}" type="pres">
      <dgm:prSet presAssocID="{0F7CA930-8B22-4165-89DB-819BBBD270DA}" presName="ChildAccent" presStyleLbl="solidFgAcc1" presStyleIdx="20" presStyleCnt="35" custLinFactX="200000" custLinFactNeighborX="212528" custLinFactNeighborY="51633"/>
      <dgm:spPr/>
    </dgm:pt>
    <dgm:pt modelId="{D1B4A825-72E1-4B80-97EC-598290DFF358}" type="pres">
      <dgm:prSet presAssocID="{0F7CA930-8B22-4165-89DB-819BBBD270DA}" presName="Child" presStyleLbl="revTx" presStyleIdx="22" presStyleCnt="37" custScaleX="174078" custScaleY="111537" custLinFactNeighborX="64769" custLinFactNeighborY="27111">
        <dgm:presLayoutVars>
          <dgm:chMax val="0"/>
          <dgm:chPref val="0"/>
          <dgm:bulletEnabled val="1"/>
        </dgm:presLayoutVars>
      </dgm:prSet>
      <dgm:spPr/>
    </dgm:pt>
    <dgm:pt modelId="{A8A6C966-A963-456E-9617-B53B8A46E731}" type="pres">
      <dgm:prSet presAssocID="{423E8927-0567-4766-9BD4-73FB2C1717CA}" presName="childComposite" presStyleCnt="0">
        <dgm:presLayoutVars>
          <dgm:chMax val="0"/>
          <dgm:chPref val="0"/>
        </dgm:presLayoutVars>
      </dgm:prSet>
      <dgm:spPr/>
    </dgm:pt>
    <dgm:pt modelId="{FE860B20-3662-4FCD-8247-F7662E6BEE56}" type="pres">
      <dgm:prSet presAssocID="{423E8927-0567-4766-9BD4-73FB2C1717CA}" presName="ChildAccent" presStyleLbl="solidFgAcc1" presStyleIdx="21" presStyleCnt="35" custLinFactX="291894" custLinFactNeighborX="300000" custLinFactNeighborY="-39452"/>
      <dgm:spPr/>
    </dgm:pt>
    <dgm:pt modelId="{ACD5E541-3B35-4B0A-84E3-93D4B6C3A9F5}" type="pres">
      <dgm:prSet presAssocID="{423E8927-0567-4766-9BD4-73FB2C1717CA}" presName="Child" presStyleLbl="revTx" presStyleIdx="23" presStyleCnt="37" custScaleX="205793" custScaleY="149235" custLinFactNeighborX="99702" custLinFactNeighborY="350">
        <dgm:presLayoutVars>
          <dgm:chMax val="0"/>
          <dgm:chPref val="0"/>
          <dgm:bulletEnabled val="1"/>
        </dgm:presLayoutVars>
      </dgm:prSet>
      <dgm:spPr/>
    </dgm:pt>
    <dgm:pt modelId="{6E0D67D5-D195-4C26-8E11-E5BDF02DF572}" type="pres">
      <dgm:prSet presAssocID="{E5FF39DB-2D0D-4C2F-8AEC-D3228DE599AF}" presName="childComposite" presStyleCnt="0">
        <dgm:presLayoutVars>
          <dgm:chMax val="0"/>
          <dgm:chPref val="0"/>
        </dgm:presLayoutVars>
      </dgm:prSet>
      <dgm:spPr/>
    </dgm:pt>
    <dgm:pt modelId="{40C9459A-FCEB-4E3F-85BB-2CE66E8CD506}" type="pres">
      <dgm:prSet presAssocID="{E5FF39DB-2D0D-4C2F-8AEC-D3228DE599AF}" presName="ChildAccent" presStyleLbl="solidFgAcc1" presStyleIdx="22" presStyleCnt="35" custLinFactX="278155" custLinFactNeighborX="300000" custLinFactNeighborY="-46266"/>
      <dgm:spPr/>
    </dgm:pt>
    <dgm:pt modelId="{F4C5E279-9BAA-41E6-B848-66E99F8B3815}" type="pres">
      <dgm:prSet presAssocID="{E5FF39DB-2D0D-4C2F-8AEC-D3228DE599AF}" presName="Child" presStyleLbl="revTx" presStyleIdx="24" presStyleCnt="37" custScaleX="201547" custScaleY="131222" custLinFactNeighborX="92600" custLinFactNeighborY="-15599">
        <dgm:presLayoutVars>
          <dgm:chMax val="0"/>
          <dgm:chPref val="0"/>
          <dgm:bulletEnabled val="1"/>
        </dgm:presLayoutVars>
      </dgm:prSet>
      <dgm:spPr/>
    </dgm:pt>
    <dgm:pt modelId="{174555A2-ACE3-45C6-A4E4-3A5DC4CD44BB}" type="pres">
      <dgm:prSet presAssocID="{80EE22D7-E79F-4670-87C6-A7AA83D0BB02}" presName="childComposite" presStyleCnt="0">
        <dgm:presLayoutVars>
          <dgm:chMax val="0"/>
          <dgm:chPref val="0"/>
        </dgm:presLayoutVars>
      </dgm:prSet>
      <dgm:spPr/>
    </dgm:pt>
    <dgm:pt modelId="{C29824EC-8A16-4692-BF46-BCA9BDFD9F53}" type="pres">
      <dgm:prSet presAssocID="{80EE22D7-E79F-4670-87C6-A7AA83D0BB02}" presName="ChildAccent" presStyleLbl="solidFgAcc1" presStyleIdx="23" presStyleCnt="35" custLinFactX="300000" custLinFactNeighborX="328142" custLinFactNeighborY="-83564"/>
      <dgm:spPr/>
    </dgm:pt>
    <dgm:pt modelId="{8A0E3EB1-3DCA-42BD-B485-6E4D063B8722}" type="pres">
      <dgm:prSet presAssocID="{80EE22D7-E79F-4670-87C6-A7AA83D0BB02}" presName="Child" presStyleLbl="revTx" presStyleIdx="25" presStyleCnt="37" custScaleX="201944" custScaleY="140017" custLinFactX="509" custLinFactNeighborX="100000" custLinFactNeighborY="584">
        <dgm:presLayoutVars>
          <dgm:chMax val="0"/>
          <dgm:chPref val="0"/>
          <dgm:bulletEnabled val="1"/>
        </dgm:presLayoutVars>
      </dgm:prSet>
      <dgm:spPr/>
    </dgm:pt>
    <dgm:pt modelId="{7F11E05A-3B18-47D6-B007-F9ECC01B12EC}" type="pres">
      <dgm:prSet presAssocID="{C2B3A007-64AA-457B-9C8D-165B6236D281}" presName="childComposite" presStyleCnt="0">
        <dgm:presLayoutVars>
          <dgm:chMax val="0"/>
          <dgm:chPref val="0"/>
        </dgm:presLayoutVars>
      </dgm:prSet>
      <dgm:spPr/>
    </dgm:pt>
    <dgm:pt modelId="{BDBB0BC8-DBA8-493D-86A7-BF365B9586B8}" type="pres">
      <dgm:prSet presAssocID="{C2B3A007-64AA-457B-9C8D-165B6236D281}" presName="ChildAccent" presStyleLbl="solidFgAcc1" presStyleIdx="24" presStyleCnt="35" custLinFactX="218293" custLinFactNeighborX="300000" custLinFactNeighborY="-52692"/>
      <dgm:spPr/>
    </dgm:pt>
    <dgm:pt modelId="{4A39BFF1-1C90-4FBA-9681-1DEFAE451D44}" type="pres">
      <dgm:prSet presAssocID="{C2B3A007-64AA-457B-9C8D-165B6236D281}" presName="Child" presStyleLbl="revTx" presStyleIdx="26" presStyleCnt="37" custScaleX="184218" custScaleY="128753" custLinFactNeighborX="84291" custLinFactNeighborY="-11573">
        <dgm:presLayoutVars>
          <dgm:chMax val="0"/>
          <dgm:chPref val="0"/>
          <dgm:bulletEnabled val="1"/>
        </dgm:presLayoutVars>
      </dgm:prSet>
      <dgm:spPr/>
    </dgm:pt>
    <dgm:pt modelId="{ED2713AC-A61A-47A0-A7C0-C2AFEB3705A0}" type="pres">
      <dgm:prSet presAssocID="{2F4A4EEC-4C68-4D36-87B6-0983592F75AB}" presName="childComposite" presStyleCnt="0">
        <dgm:presLayoutVars>
          <dgm:chMax val="0"/>
          <dgm:chPref val="0"/>
        </dgm:presLayoutVars>
      </dgm:prSet>
      <dgm:spPr/>
    </dgm:pt>
    <dgm:pt modelId="{48AC33E0-E6D9-4024-8A89-D4A332CB390F}" type="pres">
      <dgm:prSet presAssocID="{2F4A4EEC-4C68-4D36-87B6-0983592F75AB}" presName="ChildAccent" presStyleLbl="solidFgAcc1" presStyleIdx="25" presStyleCnt="35" custLinFactX="100000" custLinFactNeighborX="177080" custLinFactNeighborY="-51125"/>
      <dgm:spPr/>
    </dgm:pt>
    <dgm:pt modelId="{6D7FB29A-043D-4289-9106-09A968747FA9}" type="pres">
      <dgm:prSet presAssocID="{2F4A4EEC-4C68-4D36-87B6-0983592F75AB}" presName="Child" presStyleLbl="revTx" presStyleIdx="27" presStyleCnt="37" custScaleX="146830" custScaleY="128922" custLinFactNeighborX="52997" custLinFactNeighborY="-9436">
        <dgm:presLayoutVars>
          <dgm:chMax val="0"/>
          <dgm:chPref val="0"/>
          <dgm:bulletEnabled val="1"/>
        </dgm:presLayoutVars>
      </dgm:prSet>
      <dgm:spPr/>
    </dgm:pt>
    <dgm:pt modelId="{920534C8-C793-4B08-B33D-B6781B2604CD}" type="pres">
      <dgm:prSet presAssocID="{FF6BD1B3-013D-467B-8B41-C05A0A3D9A6B}" presName="childComposite" presStyleCnt="0">
        <dgm:presLayoutVars>
          <dgm:chMax val="0"/>
          <dgm:chPref val="0"/>
        </dgm:presLayoutVars>
      </dgm:prSet>
      <dgm:spPr/>
    </dgm:pt>
    <dgm:pt modelId="{5AB4BBC2-E011-4792-AFBF-C0119B0B375F}" type="pres">
      <dgm:prSet presAssocID="{FF6BD1B3-013D-467B-8B41-C05A0A3D9A6B}" presName="ChildAccent" presStyleLbl="solidFgAcc1" presStyleIdx="26" presStyleCnt="35" custLinFactX="200000" custLinFactNeighborX="271472" custLinFactNeighborY="-40083"/>
      <dgm:spPr/>
    </dgm:pt>
    <dgm:pt modelId="{562E9305-F6A4-4260-9F31-786C6943B65A}" type="pres">
      <dgm:prSet presAssocID="{FF6BD1B3-013D-467B-8B41-C05A0A3D9A6B}" presName="Child" presStyleLbl="revTx" presStyleIdx="28" presStyleCnt="37" custScaleX="170607" custScaleY="88531" custLinFactNeighborX="80646" custLinFactNeighborY="-13757">
        <dgm:presLayoutVars>
          <dgm:chMax val="0"/>
          <dgm:chPref val="0"/>
          <dgm:bulletEnabled val="1"/>
        </dgm:presLayoutVars>
      </dgm:prSet>
      <dgm:spPr/>
    </dgm:pt>
    <dgm:pt modelId="{63C1409E-0A95-42D7-A7A7-835011B03943}" type="pres">
      <dgm:prSet presAssocID="{EDFC2CA0-806A-452F-9150-6833F3F4B63C}" presName="childComposite" presStyleCnt="0">
        <dgm:presLayoutVars>
          <dgm:chMax val="0"/>
          <dgm:chPref val="0"/>
        </dgm:presLayoutVars>
      </dgm:prSet>
      <dgm:spPr/>
    </dgm:pt>
    <dgm:pt modelId="{5DAB2B49-6076-4A90-AF61-EC412D8D1B39}" type="pres">
      <dgm:prSet presAssocID="{EDFC2CA0-806A-452F-9150-6833F3F4B63C}" presName="ChildAccent" presStyleLbl="solidFgAcc1" presStyleIdx="27" presStyleCnt="35" custLinFactX="211617" custLinFactNeighborX="300000"/>
      <dgm:spPr/>
    </dgm:pt>
    <dgm:pt modelId="{CC06E84C-903A-4274-9416-70E9B3315B14}" type="pres">
      <dgm:prSet presAssocID="{EDFC2CA0-806A-452F-9150-6833F3F4B63C}" presName="Child" presStyleLbl="revTx" presStyleIdx="29" presStyleCnt="37" custScaleX="177185" custScaleY="109551" custLinFactNeighborX="78505" custLinFactNeighborY="5538">
        <dgm:presLayoutVars>
          <dgm:chMax val="0"/>
          <dgm:chPref val="0"/>
          <dgm:bulletEnabled val="1"/>
        </dgm:presLayoutVars>
      </dgm:prSet>
      <dgm:spPr/>
    </dgm:pt>
    <dgm:pt modelId="{F6AE758D-2CE6-4EFD-BCB7-E23279280626}" type="pres">
      <dgm:prSet presAssocID="{533CA411-9EDA-4B5E-B224-450E709A6A23}" presName="childComposite" presStyleCnt="0">
        <dgm:presLayoutVars>
          <dgm:chMax val="0"/>
          <dgm:chPref val="0"/>
        </dgm:presLayoutVars>
      </dgm:prSet>
      <dgm:spPr/>
    </dgm:pt>
    <dgm:pt modelId="{34718B4D-E196-4398-8444-277E3C807686}" type="pres">
      <dgm:prSet presAssocID="{533CA411-9EDA-4B5E-B224-450E709A6A23}" presName="ChildAccent" presStyleLbl="solidFgAcc1" presStyleIdx="28" presStyleCnt="35" custLinFactX="141077" custLinFactNeighborX="200000" custLinFactNeighborY="-39355"/>
      <dgm:spPr/>
    </dgm:pt>
    <dgm:pt modelId="{AA215E92-D422-4506-9708-6E23228E644D}" type="pres">
      <dgm:prSet presAssocID="{533CA411-9EDA-4B5E-B224-450E709A6A23}" presName="Child" presStyleLbl="revTx" presStyleIdx="30" presStyleCnt="37" custScaleX="148256" custScaleY="146948" custLinFactNeighborX="60838" custLinFactNeighborY="-11166">
        <dgm:presLayoutVars>
          <dgm:chMax val="0"/>
          <dgm:chPref val="0"/>
          <dgm:bulletEnabled val="1"/>
        </dgm:presLayoutVars>
      </dgm:prSet>
      <dgm:spPr/>
    </dgm:pt>
    <dgm:pt modelId="{0D0CE01B-F5A7-444F-841C-A0F3A396E7F3}" type="pres">
      <dgm:prSet presAssocID="{3DE719B2-63D0-4CCD-A12A-9FFB3568BFE5}" presName="childComposite" presStyleCnt="0">
        <dgm:presLayoutVars>
          <dgm:chMax val="0"/>
          <dgm:chPref val="0"/>
        </dgm:presLayoutVars>
      </dgm:prSet>
      <dgm:spPr/>
    </dgm:pt>
    <dgm:pt modelId="{8358DC90-8290-443D-8DA6-9A18EB0772BB}" type="pres">
      <dgm:prSet presAssocID="{3DE719B2-63D0-4CCD-A12A-9FFB3568BFE5}" presName="ChildAccent" presStyleLbl="solidFgAcc1" presStyleIdx="29" presStyleCnt="35" custLinFactX="200000" custLinFactNeighborX="219187" custLinFactNeighborY="-12704"/>
      <dgm:spPr/>
    </dgm:pt>
    <dgm:pt modelId="{5D886DB2-5E3D-4EA6-BED9-41B7E981FA64}" type="pres">
      <dgm:prSet presAssocID="{3DE719B2-63D0-4CCD-A12A-9FFB3568BFE5}" presName="Child" presStyleLbl="revTx" presStyleIdx="31" presStyleCnt="37" custScaleX="167619" custScaleY="70705" custLinFactNeighborX="77250" custLinFactNeighborY="5575">
        <dgm:presLayoutVars>
          <dgm:chMax val="0"/>
          <dgm:chPref val="0"/>
          <dgm:bulletEnabled val="1"/>
        </dgm:presLayoutVars>
      </dgm:prSet>
      <dgm:spPr/>
    </dgm:pt>
    <dgm:pt modelId="{5B0E507E-15D8-4768-9EFA-CF1CA60B8BE0}" type="pres">
      <dgm:prSet presAssocID="{D0B54F87-55FC-40F0-8FB6-806F50FE6155}" presName="childComposite" presStyleCnt="0">
        <dgm:presLayoutVars>
          <dgm:chMax val="0"/>
          <dgm:chPref val="0"/>
        </dgm:presLayoutVars>
      </dgm:prSet>
      <dgm:spPr/>
    </dgm:pt>
    <dgm:pt modelId="{CC6CEA59-F9F4-4EDF-8D6B-978F9F614957}" type="pres">
      <dgm:prSet presAssocID="{D0B54F87-55FC-40F0-8FB6-806F50FE6155}" presName="ChildAccent" presStyleLbl="solidFgAcc1" presStyleIdx="30" presStyleCnt="35"/>
      <dgm:spPr/>
    </dgm:pt>
    <dgm:pt modelId="{84832648-9DFF-4610-8229-9CB827D4233A}" type="pres">
      <dgm:prSet presAssocID="{D0B54F87-55FC-40F0-8FB6-806F50FE6155}" presName="Child" presStyleLbl="revTx" presStyleIdx="32" presStyleCnt="37" custLinFactNeighborX="11296" custLinFactNeighborY="5578">
        <dgm:presLayoutVars>
          <dgm:chMax val="0"/>
          <dgm:chPref val="0"/>
          <dgm:bulletEnabled val="1"/>
        </dgm:presLayoutVars>
      </dgm:prSet>
      <dgm:spPr/>
    </dgm:pt>
    <dgm:pt modelId="{E77289A9-CD01-4FE0-A717-1349A91D0BB5}" type="pres">
      <dgm:prSet presAssocID="{B1245AD8-871A-422D-9B7C-2AADC2AD14AD}" presName="childComposite" presStyleCnt="0">
        <dgm:presLayoutVars>
          <dgm:chMax val="0"/>
          <dgm:chPref val="0"/>
        </dgm:presLayoutVars>
      </dgm:prSet>
      <dgm:spPr/>
    </dgm:pt>
    <dgm:pt modelId="{8E4D826A-8CF6-47A1-8EED-A397AEBE950B}" type="pres">
      <dgm:prSet presAssocID="{B1245AD8-871A-422D-9B7C-2AADC2AD14AD}" presName="ChildAccent" presStyleLbl="solidFgAcc1" presStyleIdx="31" presStyleCnt="35" custLinFactX="300000" custLinFactNeighborX="385943" custLinFactNeighborY="29913"/>
      <dgm:spPr/>
    </dgm:pt>
    <dgm:pt modelId="{7F6715A4-22FF-404E-9912-E3D710F6592A}" type="pres">
      <dgm:prSet presAssocID="{B1245AD8-871A-422D-9B7C-2AADC2AD14AD}" presName="Child" presStyleLbl="revTx" presStyleIdx="33" presStyleCnt="37" custScaleX="208790" custScaleY="193056" custLinFactX="11488" custLinFactNeighborX="100000" custLinFactNeighborY="0">
        <dgm:presLayoutVars>
          <dgm:chMax val="0"/>
          <dgm:chPref val="0"/>
          <dgm:bulletEnabled val="1"/>
        </dgm:presLayoutVars>
      </dgm:prSet>
      <dgm:spPr/>
    </dgm:pt>
    <dgm:pt modelId="{AFF2312D-5A4A-4579-87FC-EC745923F720}" type="pres">
      <dgm:prSet presAssocID="{043BB280-69DF-4C11-A445-C61CF2C02754}" presName="childComposite" presStyleCnt="0">
        <dgm:presLayoutVars>
          <dgm:chMax val="0"/>
          <dgm:chPref val="0"/>
        </dgm:presLayoutVars>
      </dgm:prSet>
      <dgm:spPr/>
    </dgm:pt>
    <dgm:pt modelId="{EFE1FEC6-C884-47FB-9A8F-E504B641591E}" type="pres">
      <dgm:prSet presAssocID="{043BB280-69DF-4C11-A445-C61CF2C02754}" presName="ChildAccent" presStyleLbl="solidFgAcc1" presStyleIdx="32" presStyleCnt="35" custLinFactX="300000" custLinFactNeighborX="322431" custLinFactNeighborY="-50810"/>
      <dgm:spPr/>
    </dgm:pt>
    <dgm:pt modelId="{0613EADC-7A16-44EC-859D-2009FE40EF7F}" type="pres">
      <dgm:prSet presAssocID="{043BB280-69DF-4C11-A445-C61CF2C02754}" presName="Child" presStyleLbl="revTx" presStyleIdx="34" presStyleCnt="37" custScaleX="188418" custScaleY="131132" custLinFactNeighborX="93934" custLinFactNeighborY="-49054">
        <dgm:presLayoutVars>
          <dgm:chMax val="0"/>
          <dgm:chPref val="0"/>
          <dgm:bulletEnabled val="1"/>
        </dgm:presLayoutVars>
      </dgm:prSet>
      <dgm:spPr/>
    </dgm:pt>
    <dgm:pt modelId="{A3CF54F0-571A-4C0B-9839-D42DA6327788}" type="pres">
      <dgm:prSet presAssocID="{E2780A68-08BC-41D8-82AD-E642AEDF82A1}" presName="childComposite" presStyleCnt="0">
        <dgm:presLayoutVars>
          <dgm:chMax val="0"/>
          <dgm:chPref val="0"/>
        </dgm:presLayoutVars>
      </dgm:prSet>
      <dgm:spPr/>
    </dgm:pt>
    <dgm:pt modelId="{91733205-CBF2-478B-A564-8294FBD49C39}" type="pres">
      <dgm:prSet presAssocID="{E2780A68-08BC-41D8-82AD-E642AEDF82A1}" presName="ChildAccent" presStyleLbl="solidFgAcc1" presStyleIdx="33" presStyleCnt="35" custLinFactX="200000" custLinFactNeighborX="217941" custLinFactNeighborY="-76217"/>
      <dgm:spPr/>
    </dgm:pt>
    <dgm:pt modelId="{C010580A-FBAA-4BC9-9C11-D8C7880AE5F0}" type="pres">
      <dgm:prSet presAssocID="{E2780A68-08BC-41D8-82AD-E642AEDF82A1}" presName="Child" presStyleLbl="revTx" presStyleIdx="35" presStyleCnt="37" custScaleX="156499" custScaleY="201264" custLinFactNeighborX="59605" custLinFactNeighborY="-48007">
        <dgm:presLayoutVars>
          <dgm:chMax val="0"/>
          <dgm:chPref val="0"/>
          <dgm:bulletEnabled val="1"/>
        </dgm:presLayoutVars>
      </dgm:prSet>
      <dgm:spPr/>
    </dgm:pt>
    <dgm:pt modelId="{663A246B-865E-4BF7-A0D8-20E790CFC884}" type="pres">
      <dgm:prSet presAssocID="{E29835A2-C0CA-444A-AD23-E5D5A28C2D8E}" presName="childComposite" presStyleCnt="0">
        <dgm:presLayoutVars>
          <dgm:chMax val="0"/>
          <dgm:chPref val="0"/>
        </dgm:presLayoutVars>
      </dgm:prSet>
      <dgm:spPr/>
    </dgm:pt>
    <dgm:pt modelId="{2A5D133A-EB69-45FD-87AD-B24B1D386EB9}" type="pres">
      <dgm:prSet presAssocID="{E29835A2-C0CA-444A-AD23-E5D5A28C2D8E}" presName="ChildAccent" presStyleLbl="solidFgAcc1" presStyleIdx="34" presStyleCnt="35" custLinFactX="300000" custLinFactY="-100000" custLinFactNeighborX="349499" custLinFactNeighborY="-109893"/>
      <dgm:spPr/>
    </dgm:pt>
    <dgm:pt modelId="{62346E20-E72E-4705-8855-BCF9B30BF656}" type="pres">
      <dgm:prSet presAssocID="{E29835A2-C0CA-444A-AD23-E5D5A28C2D8E}" presName="Child" presStyleLbl="revTx" presStyleIdx="36" presStyleCnt="37" custScaleX="200289" custScaleY="216185" custLinFactX="5348" custLinFactNeighborX="100000" custLinFactNeighborY="-72946">
        <dgm:presLayoutVars>
          <dgm:chMax val="0"/>
          <dgm:chPref val="0"/>
          <dgm:bulletEnabled val="1"/>
        </dgm:presLayoutVars>
      </dgm:prSet>
      <dgm:spPr/>
    </dgm:pt>
  </dgm:ptLst>
  <dgm:cxnLst>
    <dgm:cxn modelId="{64B1D201-6A62-4034-9BC7-8CA9485242B2}" srcId="{AF8A6B2B-DEA5-4590-B80D-E31618D1E74E}" destId="{E29835A2-C0CA-444A-AD23-E5D5A28C2D8E}" srcOrd="19" destOrd="0" parTransId="{B1FF6754-E13E-4EA7-A2C3-2952006A9CF2}" sibTransId="{2FC4DF9E-1CAC-4F28-A9EE-0C3428D25B32}"/>
    <dgm:cxn modelId="{729C1702-F157-48FB-AB6E-8F44BD6CE4E0}" type="presOf" srcId="{80EE22D7-E79F-4670-87C6-A7AA83D0BB02}" destId="{8A0E3EB1-3DCA-42BD-B485-6E4D063B8722}" srcOrd="0" destOrd="0" presId="urn:microsoft.com/office/officeart/2008/layout/SquareAccentList"/>
    <dgm:cxn modelId="{815B7706-0A45-4A2E-B7FC-C6C5A339FFC1}" srcId="{634506A1-4B54-4DC1-B0F2-127B25BCE2EC}" destId="{8E9C4E55-DC34-45C5-97B6-C96E2C2A9B68}" srcOrd="5" destOrd="0" parTransId="{5B6D1304-D8C1-428A-B57C-5A8ECB701CDB}" sibTransId="{631EEBA1-6FD8-4289-95A3-419BF990A4B3}"/>
    <dgm:cxn modelId="{3434CC07-C29C-4D8A-BCE3-22BF9DC372F4}" type="presOf" srcId="{423E8927-0567-4766-9BD4-73FB2C1717CA}" destId="{ACD5E541-3B35-4B0A-84E3-93D4B6C3A9F5}" srcOrd="0" destOrd="0" presId="urn:microsoft.com/office/officeart/2008/layout/SquareAccentList"/>
    <dgm:cxn modelId="{AB0E300A-DFAC-47CF-B3A0-8F6029B131D7}" type="presOf" srcId="{8E9C4E55-DC34-45C5-97B6-C96E2C2A9B68}" destId="{57BDD99C-DD39-49D9-A368-6A9842304465}" srcOrd="0" destOrd="0" presId="urn:microsoft.com/office/officeart/2008/layout/SquareAccentList"/>
    <dgm:cxn modelId="{1547230C-4584-4F81-B5AF-9993D860F47D}" type="presOf" srcId="{CA53E54C-ABAC-4DA1-BD13-BF00D78287F8}" destId="{8B1406B7-E538-4ABB-8169-1AD1464B1085}" srcOrd="0" destOrd="0" presId="urn:microsoft.com/office/officeart/2008/layout/SquareAccentList"/>
    <dgm:cxn modelId="{4580E80D-19F9-4AF9-8C50-ED527E51B99F}" srcId="{AF8A6B2B-DEA5-4590-B80D-E31618D1E74E}" destId="{80EE22D7-E79F-4670-87C6-A7AA83D0BB02}" srcOrd="8" destOrd="0" parTransId="{3210ABF5-555C-4BCD-9484-9F285C426D25}" sibTransId="{67558F3C-0CC2-479E-A90B-8EBC0802D00B}"/>
    <dgm:cxn modelId="{81F2CD0F-7DFE-4FF8-AF76-BAB8BD47FF5F}" type="presOf" srcId="{711E7BCA-7014-4128-80B8-3D6215743815}" destId="{D27A19A2-1A05-4573-A01D-BD97FF5CDA60}" srcOrd="0" destOrd="0" presId="urn:microsoft.com/office/officeart/2008/layout/SquareAccentList"/>
    <dgm:cxn modelId="{FBF0E512-ED34-4552-B3DD-5204FA2EB17B}" type="presOf" srcId="{2A60A12B-504E-45F2-8698-A9471893B2D5}" destId="{764AE434-7924-451A-8AB8-3B57537FDF0E}" srcOrd="0" destOrd="0" presId="urn:microsoft.com/office/officeart/2008/layout/SquareAccentList"/>
    <dgm:cxn modelId="{CB289E17-D0F9-4132-9BF1-AA0FD78CE902}" type="presOf" srcId="{4C2B74D9-C7A0-4E0C-BB8C-825D7916B89E}" destId="{4D771142-D2A7-480E-A84F-14A3E186CE03}" srcOrd="0" destOrd="0" presId="urn:microsoft.com/office/officeart/2008/layout/SquareAccentList"/>
    <dgm:cxn modelId="{D1AFC719-E866-422B-B742-C5191FB5A687}" type="presOf" srcId="{FF6BD1B3-013D-467B-8B41-C05A0A3D9A6B}" destId="{562E9305-F6A4-4260-9F31-786C6943B65A}" srcOrd="0" destOrd="0" presId="urn:microsoft.com/office/officeart/2008/layout/SquareAccentList"/>
    <dgm:cxn modelId="{6328421B-00E2-4CC5-ACD1-265A3BB69BF7}" srcId="{634506A1-4B54-4DC1-B0F2-127B25BCE2EC}" destId="{AAEBFA54-801C-4FF8-AA1C-602274FB0535}" srcOrd="9" destOrd="0" parTransId="{D87C0FC9-7A90-4E7A-BE79-6A38695FCE16}" sibTransId="{3A3466E6-A574-4392-A05B-57905AA22224}"/>
    <dgm:cxn modelId="{59565C2E-13B8-441D-BD8C-59AE13240D2A}" type="presOf" srcId="{38E62194-BADD-4927-A8F3-1B7F09555852}" destId="{D0114AD6-AED9-4174-921F-2F69CC46829F}" srcOrd="0" destOrd="0" presId="urn:microsoft.com/office/officeart/2008/layout/SquareAccentList"/>
    <dgm:cxn modelId="{BAA05B39-B01E-41D9-AE16-4325FEDD1787}" srcId="{AF8A6B2B-DEA5-4590-B80D-E31618D1E74E}" destId="{D0B54F87-55FC-40F0-8FB6-806F50FE6155}" srcOrd="15" destOrd="0" parTransId="{E29CDBCB-4728-41DA-ABB1-E2AA528A1978}" sibTransId="{645322D5-B5E9-42E1-BB5E-ED334DA4AE77}"/>
    <dgm:cxn modelId="{8A9FA639-5C78-47D9-9FB9-943B8DF99F03}" type="presOf" srcId="{EDFC2CA0-806A-452F-9150-6833F3F4B63C}" destId="{CC06E84C-903A-4274-9416-70E9B3315B14}" srcOrd="0" destOrd="0" presId="urn:microsoft.com/office/officeart/2008/layout/SquareAccentList"/>
    <dgm:cxn modelId="{B452733E-70D9-45E9-A637-CE161D37B545}" type="presOf" srcId="{FEA9AD06-1171-412A-8431-761A0D611D1C}" destId="{8ED75E33-AB8F-40B4-81BE-4A348755B03F}" srcOrd="0" destOrd="0" presId="urn:microsoft.com/office/officeart/2008/layout/SquareAccentList"/>
    <dgm:cxn modelId="{90C0735B-8452-4C6F-89C6-ADAAF1820D35}" srcId="{634506A1-4B54-4DC1-B0F2-127B25BCE2EC}" destId="{89C09821-0596-431C-9E39-AAEA43F60A58}" srcOrd="13" destOrd="0" parTransId="{D5BCAF1B-DB71-4961-BC2E-0269A0357086}" sibTransId="{7B5073B0-DDAD-422C-92E0-A5361E82414D}"/>
    <dgm:cxn modelId="{57331C5D-C5BF-4720-8F5B-7D4382F43D07}" type="presOf" srcId="{72D2DCE0-FECA-4A63-A09B-AE48F10C68B0}" destId="{77FB51BF-472D-4120-B092-B9AFB1FBDD14}" srcOrd="0" destOrd="0" presId="urn:microsoft.com/office/officeart/2008/layout/SquareAccentList"/>
    <dgm:cxn modelId="{92293542-9D97-4FD5-B4EB-78BFD3C4E408}" type="presOf" srcId="{47B62489-3EA4-4C38-9EEE-4D089E6E676B}" destId="{5B2EACA4-3146-4D0C-AEDF-C49FA06FBE35}" srcOrd="0" destOrd="0" presId="urn:microsoft.com/office/officeart/2008/layout/SquareAccentList"/>
    <dgm:cxn modelId="{2F33A643-5016-438B-8EE6-30E309A9487B}" type="presOf" srcId="{043BB280-69DF-4C11-A445-C61CF2C02754}" destId="{0613EADC-7A16-44EC-859D-2009FE40EF7F}" srcOrd="0" destOrd="0" presId="urn:microsoft.com/office/officeart/2008/layout/SquareAccentList"/>
    <dgm:cxn modelId="{664E3564-9021-4193-A4FE-4327BEAFC4A0}" srcId="{AF8A6B2B-DEA5-4590-B80D-E31618D1E74E}" destId="{E5FF39DB-2D0D-4C2F-8AEC-D3228DE599AF}" srcOrd="7" destOrd="0" parTransId="{B521561E-664C-40AC-86D5-86DED1F2B067}" sibTransId="{0FD53A9D-C7AB-4300-A777-F3489A7E8B69}"/>
    <dgm:cxn modelId="{601E3C44-8590-4CDB-A308-92D0D4845E79}" srcId="{634506A1-4B54-4DC1-B0F2-127B25BCE2EC}" destId="{9AF3C34B-D8E1-4EAC-A99B-4DCACE0D7541}" srcOrd="10" destOrd="0" parTransId="{FBA9AD45-016C-498B-A8EC-A473F02FBBC3}" sibTransId="{E593F79D-042E-4CA3-A917-A2C007CD0BC3}"/>
    <dgm:cxn modelId="{2F911565-6CD1-4DC5-B3C3-7085FB419A6B}" type="presOf" srcId="{D0B54F87-55FC-40F0-8FB6-806F50FE6155}" destId="{84832648-9DFF-4610-8229-9CB827D4233A}" srcOrd="0" destOrd="0" presId="urn:microsoft.com/office/officeart/2008/layout/SquareAccentList"/>
    <dgm:cxn modelId="{70B2DA65-3067-4C18-898A-1E691D889ACB}" type="presOf" srcId="{4AAFBB81-41B4-479D-A795-A854B37F372B}" destId="{096117AB-5BB1-4C4E-B759-9CE7F32C8B4A}" srcOrd="0" destOrd="0" presId="urn:microsoft.com/office/officeart/2008/layout/SquareAccentList"/>
    <dgm:cxn modelId="{94991166-2249-44FA-85D2-331D9D01AB21}" type="presOf" srcId="{0B08C293-2677-4334-AF97-FE621F6887BE}" destId="{5BB967DB-70AD-4A7E-AE16-05619B96B135}" srcOrd="0" destOrd="0" presId="urn:microsoft.com/office/officeart/2008/layout/SquareAccentList"/>
    <dgm:cxn modelId="{805A7147-CF4E-444C-BFCC-5F94FBDF83AD}" type="presOf" srcId="{89C09821-0596-431C-9E39-AAEA43F60A58}" destId="{C05E5144-0699-4A9F-8F17-A4EDFAA4D612}" srcOrd="0" destOrd="0" presId="urn:microsoft.com/office/officeart/2008/layout/SquareAccentList"/>
    <dgm:cxn modelId="{AA350748-88E2-4EA6-A5B0-25206EF57EFF}" type="presOf" srcId="{0F7CA930-8B22-4165-89DB-819BBBD270DA}" destId="{D1B4A825-72E1-4B80-97EC-598290DFF358}" srcOrd="0" destOrd="0" presId="urn:microsoft.com/office/officeart/2008/layout/SquareAccentList"/>
    <dgm:cxn modelId="{772C2569-01F7-45DB-AAE5-564C7FF48805}" srcId="{FEA9AD06-1171-412A-8431-761A0D611D1C}" destId="{634506A1-4B54-4DC1-B0F2-127B25BCE2EC}" srcOrd="0" destOrd="0" parTransId="{30794CE1-402B-40BF-BF96-038D0FF97661}" sibTransId="{00FA6EBA-56BE-46EC-BEAC-284E1B8B2C84}"/>
    <dgm:cxn modelId="{32B8C16A-E056-46D0-9834-C98C77BE28C5}" type="presOf" srcId="{3DE719B2-63D0-4CCD-A12A-9FFB3568BFE5}" destId="{5D886DB2-5E3D-4EA6-BED9-41B7E981FA64}" srcOrd="0" destOrd="0" presId="urn:microsoft.com/office/officeart/2008/layout/SquareAccentList"/>
    <dgm:cxn modelId="{176EEF4A-8254-4D5F-872E-014C217D1B18}" type="presOf" srcId="{6455C52D-E4D9-4C68-A797-6D71AC4CA249}" destId="{0CC3BB1F-FF1B-4B43-966E-8088ACFC2CA1}" srcOrd="0" destOrd="0" presId="urn:microsoft.com/office/officeart/2008/layout/SquareAccentList"/>
    <dgm:cxn modelId="{2F24906D-D7C0-4436-8E8A-D8F5205D8EA3}" type="presOf" srcId="{3FA9B10F-35BB-4C32-9542-5C0586CF614A}" destId="{4CFF0B68-5D92-4EE1-884F-710E66E58C91}" srcOrd="0" destOrd="0" presId="urn:microsoft.com/office/officeart/2008/layout/SquareAccentList"/>
    <dgm:cxn modelId="{F0499A4D-3674-4201-B8B8-C7272513BE9F}" srcId="{AF8A6B2B-DEA5-4590-B80D-E31618D1E74E}" destId="{2A60A12B-504E-45F2-8698-A9471893B2D5}" srcOrd="2" destOrd="0" parTransId="{1F963B20-7316-4A6C-9837-538A0F522E45}" sibTransId="{1637C2B8-8D6A-47E4-BAEC-D2EF0E60C349}"/>
    <dgm:cxn modelId="{E503B24D-7E16-425F-A867-E3E049F703F4}" srcId="{634506A1-4B54-4DC1-B0F2-127B25BCE2EC}" destId="{4C2B74D9-C7A0-4E0C-BB8C-825D7916B89E}" srcOrd="11" destOrd="0" parTransId="{C07C59E2-10E7-4A7E-8573-F3B00052B9E4}" sibTransId="{4550D9B7-5FFC-47A6-90DF-7F6DB0E9DB35}"/>
    <dgm:cxn modelId="{4E25A34E-E6F8-4DB3-A627-CDC48275EC20}" srcId="{634506A1-4B54-4DC1-B0F2-127B25BCE2EC}" destId="{44BF5A0D-C4AD-4EDF-814D-7A5EA55BA70E}" srcOrd="4" destOrd="0" parTransId="{390CD3C5-D722-4520-8943-73ADE030180F}" sibTransId="{EDE613CF-4239-469C-87C4-0C359FFDC5DC}"/>
    <dgm:cxn modelId="{0A610751-AAD7-4285-B4C0-89503C7040E8}" type="presOf" srcId="{E29835A2-C0CA-444A-AD23-E5D5A28C2D8E}" destId="{62346E20-E72E-4705-8855-BCF9B30BF656}" srcOrd="0" destOrd="0" presId="urn:microsoft.com/office/officeart/2008/layout/SquareAccentList"/>
    <dgm:cxn modelId="{DA793571-0386-409C-8DEF-CA8F876661C1}" type="presOf" srcId="{E0FBC17C-9691-4961-916C-5B1F2273D0BB}" destId="{E290BC68-2163-49AF-BEC1-75B331C2BAEB}" srcOrd="0" destOrd="0" presId="urn:microsoft.com/office/officeart/2008/layout/SquareAccentList"/>
    <dgm:cxn modelId="{824B4074-D598-4BEC-9B6D-8D9CA99F7D74}" srcId="{AF8A6B2B-DEA5-4590-B80D-E31618D1E74E}" destId="{423E8927-0567-4766-9BD4-73FB2C1717CA}" srcOrd="6" destOrd="0" parTransId="{40C0AB55-5CC8-4650-B9CD-8C6D8ECE5E47}" sibTransId="{C761EDD9-DEF5-400E-AA67-9FF0FA2F611B}"/>
    <dgm:cxn modelId="{00EEBC54-3835-4945-B15A-615410DD99AC}" srcId="{FEA9AD06-1171-412A-8431-761A0D611D1C}" destId="{AF8A6B2B-DEA5-4590-B80D-E31618D1E74E}" srcOrd="1" destOrd="0" parTransId="{366B86F6-E369-4227-A977-1A4AE60770DF}" sibTransId="{68B8D72E-4144-48FF-A310-E22E37C57B50}"/>
    <dgm:cxn modelId="{0F290256-1219-453F-A844-692CAF22626E}" type="presOf" srcId="{49D9148E-A810-4A7A-B8F8-B4A5D24408F6}" destId="{367B670D-C5A4-4395-9318-06798395C069}" srcOrd="0" destOrd="0" presId="urn:microsoft.com/office/officeart/2008/layout/SquareAccentList"/>
    <dgm:cxn modelId="{5BE06476-954A-48ED-8932-479211D38669}" srcId="{AF8A6B2B-DEA5-4590-B80D-E31618D1E74E}" destId="{CC9CD025-4E71-4E41-A993-4CABE1237538}" srcOrd="3" destOrd="0" parTransId="{B3F1580E-3536-49F2-A4FE-307B2762B734}" sibTransId="{642DB85D-4565-452B-AF1C-6980183FE637}"/>
    <dgm:cxn modelId="{CA36B076-C658-4D6D-9753-58D7758AFEEF}" srcId="{634506A1-4B54-4DC1-B0F2-127B25BCE2EC}" destId="{72D2DCE0-FECA-4A63-A09B-AE48F10C68B0}" srcOrd="12" destOrd="0" parTransId="{394BFB40-C503-4A16-9388-BC120B95CA19}" sibTransId="{8D9E320F-4D88-4C70-8446-40780EF7115F}"/>
    <dgm:cxn modelId="{14C7165A-471D-4ACA-A68C-A61E02536F2F}" srcId="{AF8A6B2B-DEA5-4590-B80D-E31618D1E74E}" destId="{2F4A4EEC-4C68-4D36-87B6-0983592F75AB}" srcOrd="10" destOrd="0" parTransId="{DB709773-2603-4888-B658-9BA3D07A2287}" sibTransId="{7A1F5FAE-2468-48F0-BBD3-2D1AC9C2C38B}"/>
    <dgm:cxn modelId="{5A03BA7A-3BE6-4D5D-B089-18AAE9DBC3DD}" type="presOf" srcId="{533CA411-9EDA-4B5E-B224-450E709A6A23}" destId="{AA215E92-D422-4506-9708-6E23228E644D}" srcOrd="0" destOrd="0" presId="urn:microsoft.com/office/officeart/2008/layout/SquareAccentList"/>
    <dgm:cxn modelId="{D6D90481-4D86-4303-8061-0D75D23E7241}" srcId="{AF8A6B2B-DEA5-4590-B80D-E31618D1E74E}" destId="{0F7CA930-8B22-4165-89DB-819BBBD270DA}" srcOrd="5" destOrd="0" parTransId="{3F28DA57-5CA0-4826-981F-6818968C873A}" sibTransId="{33FDEA6A-72A0-465A-8455-10810F0E0026}"/>
    <dgm:cxn modelId="{8C288086-80FD-4488-BD0C-B59B0FF5AB2C}" type="presOf" srcId="{AAEBFA54-801C-4FF8-AA1C-602274FB0535}" destId="{AD27FB4E-789A-40D6-948C-5001BBF85945}" srcOrd="0" destOrd="0" presId="urn:microsoft.com/office/officeart/2008/layout/SquareAccentList"/>
    <dgm:cxn modelId="{C3406D8E-E3BD-47ED-AE77-FDB6663832E4}" srcId="{AF8A6B2B-DEA5-4590-B80D-E31618D1E74E}" destId="{EDFC2CA0-806A-452F-9150-6833F3F4B63C}" srcOrd="12" destOrd="0" parTransId="{E6D944BA-D66E-4518-B7B1-8C8EBD73E5F3}" sibTransId="{9EA380FB-1C39-4721-9197-1CD2E93D0517}"/>
    <dgm:cxn modelId="{CDA0E58E-A6CF-4BA1-AA46-1C1B63C15D17}" srcId="{AF8A6B2B-DEA5-4590-B80D-E31618D1E74E}" destId="{3DE719B2-63D0-4CCD-A12A-9FFB3568BFE5}" srcOrd="14" destOrd="0" parTransId="{BA0499B7-E103-4C38-BC02-73030452E8BA}" sibTransId="{9DE17A1A-554D-417F-8A9A-5ABE1FCD8F46}"/>
    <dgm:cxn modelId="{5DD5DA8F-99D4-4264-811F-5BD6164DBD16}" type="presOf" srcId="{AF8A6B2B-DEA5-4590-B80D-E31618D1E74E}" destId="{7CA3DE32-5088-4624-922E-B7AC5F921FE8}" srcOrd="0" destOrd="0" presId="urn:microsoft.com/office/officeart/2008/layout/SquareAccentList"/>
    <dgm:cxn modelId="{0DE3C790-66B2-42B1-BCAD-6A9FBDCE4F56}" srcId="{AF8A6B2B-DEA5-4590-B80D-E31618D1E74E}" destId="{533CA411-9EDA-4B5E-B224-450E709A6A23}" srcOrd="13" destOrd="0" parTransId="{58A27321-FE1D-47FD-9DD6-A638BA3EB411}" sibTransId="{F5FA4000-D019-485F-A77C-4D767AFCADA9}"/>
    <dgm:cxn modelId="{B9CCD893-EC4F-4869-96F2-FD8F447EA9C2}" srcId="{634506A1-4B54-4DC1-B0F2-127B25BCE2EC}" destId="{CA53E54C-ABAC-4DA1-BD13-BF00D78287F8}" srcOrd="0" destOrd="0" parTransId="{9ED04276-827D-4716-81CA-C5611A6A8CA6}" sibTransId="{AA7D0444-1D8B-45B3-A890-B3208291A569}"/>
    <dgm:cxn modelId="{ADA00696-C98E-4811-BC99-C4EE7C63B2B5}" type="presOf" srcId="{C2B3A007-64AA-457B-9C8D-165B6236D281}" destId="{4A39BFF1-1C90-4FBA-9681-1DEFAE451D44}" srcOrd="0" destOrd="0" presId="urn:microsoft.com/office/officeart/2008/layout/SquareAccentList"/>
    <dgm:cxn modelId="{B2CE809A-6BC4-4899-9888-1E921BE10742}" type="presOf" srcId="{E2780A68-08BC-41D8-82AD-E642AEDF82A1}" destId="{C010580A-FBAA-4BC9-9C11-D8C7880AE5F0}" srcOrd="0" destOrd="0" presId="urn:microsoft.com/office/officeart/2008/layout/SquareAccentList"/>
    <dgm:cxn modelId="{67805D9C-8D88-47C4-A46F-0A9468BBCEB1}" type="presOf" srcId="{CC9CD025-4E71-4E41-A993-4CABE1237538}" destId="{E0CB1E8D-F591-43FF-AA5E-39CBDE9906C6}" srcOrd="0" destOrd="0" presId="urn:microsoft.com/office/officeart/2008/layout/SquareAccentList"/>
    <dgm:cxn modelId="{D7BE00A4-B204-4534-B0A6-8FB10C4174B2}" srcId="{634506A1-4B54-4DC1-B0F2-127B25BCE2EC}" destId="{711E7BCA-7014-4128-80B8-3D6215743815}" srcOrd="14" destOrd="0" parTransId="{6F22A028-38B9-4DF8-B80F-A361993F3A10}" sibTransId="{E28E25BE-8011-43EB-8829-9F4E12403300}"/>
    <dgm:cxn modelId="{6E31BFA4-7700-404D-B680-73600AF66A19}" srcId="{AF8A6B2B-DEA5-4590-B80D-E31618D1E74E}" destId="{6455C52D-E4D9-4C68-A797-6D71AC4CA249}" srcOrd="0" destOrd="0" parTransId="{83547D44-EE98-44DF-BD81-E3947BD7FA8C}" sibTransId="{CC230713-AB4E-4010-BE76-06DB01EC07C2}"/>
    <dgm:cxn modelId="{937B10AE-D2E8-4DE2-96E7-618E5E1ED826}" srcId="{AF8A6B2B-DEA5-4590-B80D-E31618D1E74E}" destId="{B1245AD8-871A-422D-9B7C-2AADC2AD14AD}" srcOrd="16" destOrd="0" parTransId="{91DF5B7A-1998-417B-BAFC-5620C83F0889}" sibTransId="{723A1C67-04A7-48EE-9F41-1D44437D381E}"/>
    <dgm:cxn modelId="{F83943B2-E198-4F1C-9908-ED066AF6B844}" type="presOf" srcId="{B1245AD8-871A-422D-9B7C-2AADC2AD14AD}" destId="{7F6715A4-22FF-404E-9912-E3D710F6592A}" srcOrd="0" destOrd="0" presId="urn:microsoft.com/office/officeart/2008/layout/SquareAccentList"/>
    <dgm:cxn modelId="{F5D1EEBF-C17F-4ADD-AE0F-4CAB60CA78CE}" srcId="{634506A1-4B54-4DC1-B0F2-127B25BCE2EC}" destId="{0B08C293-2677-4334-AF97-FE621F6887BE}" srcOrd="8" destOrd="0" parTransId="{D8E499B4-1118-4DA2-BAAA-7CCC3132403A}" sibTransId="{2CD33E48-6825-45C3-81D6-8F4F355D36B9}"/>
    <dgm:cxn modelId="{47018EC2-324E-450D-A0F1-317980BADCA8}" srcId="{AF8A6B2B-DEA5-4590-B80D-E31618D1E74E}" destId="{C2B3A007-64AA-457B-9C8D-165B6236D281}" srcOrd="9" destOrd="0" parTransId="{03954B98-ADF1-4065-84E4-17B2D9BA82C8}" sibTransId="{A3F8759C-7B43-461B-9C0D-E125DCB97CE7}"/>
    <dgm:cxn modelId="{225D51C7-4E7D-412B-88F5-C4935F548081}" type="presOf" srcId="{44BF5A0D-C4AD-4EDF-814D-7A5EA55BA70E}" destId="{73893199-B4C7-4151-86DC-DF6C90084F61}" srcOrd="0" destOrd="0" presId="urn:microsoft.com/office/officeart/2008/layout/SquareAccentList"/>
    <dgm:cxn modelId="{47EA84C7-1D0F-4F0C-A608-D92BF92658D6}" srcId="{AF8A6B2B-DEA5-4590-B80D-E31618D1E74E}" destId="{3FA9B10F-35BB-4C32-9542-5C0586CF614A}" srcOrd="1" destOrd="0" parTransId="{CA00BF08-FDFC-4F00-BA24-57F4875D4ADA}" sibTransId="{595E864C-BAA4-428D-AE95-C8D777E2F176}"/>
    <dgm:cxn modelId="{114CA6C8-5531-4912-A138-E7F11C9B0449}" srcId="{AF8A6B2B-DEA5-4590-B80D-E31618D1E74E}" destId="{913E3F9C-7F7F-41CA-897C-74FFD91A4780}" srcOrd="4" destOrd="0" parTransId="{38AA9B84-DC4C-404D-B305-5C86FE34F642}" sibTransId="{F01AA235-8F88-4628-9838-5C9AC58CDDF5}"/>
    <dgm:cxn modelId="{0B31B6CC-8D96-4436-8CAA-90501278CB7C}" srcId="{634506A1-4B54-4DC1-B0F2-127B25BCE2EC}" destId="{47B62489-3EA4-4C38-9EEE-4D089E6E676B}" srcOrd="1" destOrd="0" parTransId="{EA71A8F4-1873-4000-85EE-171C622A9BFF}" sibTransId="{AF46984A-BEC0-46F8-BD71-2C802ECCECA2}"/>
    <dgm:cxn modelId="{177FACD3-8AED-428C-AC74-C53ED526CF93}" srcId="{634506A1-4B54-4DC1-B0F2-127B25BCE2EC}" destId="{4AAFBB81-41B4-479D-A795-A854B37F372B}" srcOrd="7" destOrd="0" parTransId="{08144BC7-2616-4F34-87A3-935EC498D89D}" sibTransId="{474ED4E9-ACC3-4592-85CD-A9C0C7850474}"/>
    <dgm:cxn modelId="{F92052D4-A1E6-4E78-9512-2EEC1E07CD09}" srcId="{AF8A6B2B-DEA5-4590-B80D-E31618D1E74E}" destId="{043BB280-69DF-4C11-A445-C61CF2C02754}" srcOrd="17" destOrd="0" parTransId="{EC536F31-D70D-4EA1-A849-0A0E87D9328D}" sibTransId="{742EF214-2F7B-4B0D-B3ED-BA7DA9ED25EB}"/>
    <dgm:cxn modelId="{46EB91D8-5B99-4ED7-A350-D55876817853}" type="presOf" srcId="{634506A1-4B54-4DC1-B0F2-127B25BCE2EC}" destId="{AC3E55B1-8720-406A-BE02-38ABE0DD036C}" srcOrd="0" destOrd="0" presId="urn:microsoft.com/office/officeart/2008/layout/SquareAccentList"/>
    <dgm:cxn modelId="{A1F681D9-871F-4468-9073-66985791C37B}" type="presOf" srcId="{9AF3C34B-D8E1-4EAC-A99B-4DCACE0D7541}" destId="{578FC6E5-9B8D-42B8-B1C3-0B35023F3059}" srcOrd="0" destOrd="0" presId="urn:microsoft.com/office/officeart/2008/layout/SquareAccentList"/>
    <dgm:cxn modelId="{D81CDCD9-B848-4BC6-85B1-A79FA75A3EA5}" type="presOf" srcId="{2F4A4EEC-4C68-4D36-87B6-0983592F75AB}" destId="{6D7FB29A-043D-4289-9106-09A968747FA9}" srcOrd="0" destOrd="0" presId="urn:microsoft.com/office/officeart/2008/layout/SquareAccentList"/>
    <dgm:cxn modelId="{8BF552E5-63E5-4777-B535-8AAEC65E055A}" srcId="{AF8A6B2B-DEA5-4590-B80D-E31618D1E74E}" destId="{FF6BD1B3-013D-467B-8B41-C05A0A3D9A6B}" srcOrd="11" destOrd="0" parTransId="{79008144-CE49-490D-84FE-3FF8E0D4494F}" sibTransId="{6FADAA7C-B77D-4F20-8ADD-BD013A9BC463}"/>
    <dgm:cxn modelId="{D20A22E6-7DFF-4587-80FB-C52CB1F5CB38}" type="presOf" srcId="{E5FF39DB-2D0D-4C2F-8AEC-D3228DE599AF}" destId="{F4C5E279-9BAA-41E6-B848-66E99F8B3815}" srcOrd="0" destOrd="0" presId="urn:microsoft.com/office/officeart/2008/layout/SquareAccentList"/>
    <dgm:cxn modelId="{EEE0B0E6-E839-47F7-86BA-8960DEE98500}" srcId="{634506A1-4B54-4DC1-B0F2-127B25BCE2EC}" destId="{E0FBC17C-9691-4961-916C-5B1F2273D0BB}" srcOrd="2" destOrd="0" parTransId="{899E3E44-AD4C-42EA-A2B6-22ED85321D40}" sibTransId="{DD37B359-2941-4CA2-89DA-945292BEA435}"/>
    <dgm:cxn modelId="{CBA7C2EF-EE0F-476D-87F9-A22D40EFBF8A}" srcId="{634506A1-4B54-4DC1-B0F2-127B25BCE2EC}" destId="{38E62194-BADD-4927-A8F3-1B7F09555852}" srcOrd="3" destOrd="0" parTransId="{D3EB2FED-D7A7-4F2E-A69E-ECA728D88B02}" sibTransId="{7E7E6371-B664-48CE-A621-1C191AEF906D}"/>
    <dgm:cxn modelId="{093E36F2-8FD3-43A7-B101-0D21A1848417}" srcId="{AF8A6B2B-DEA5-4590-B80D-E31618D1E74E}" destId="{E2780A68-08BC-41D8-82AD-E642AEDF82A1}" srcOrd="18" destOrd="0" parTransId="{7939A0DA-9D82-4221-A24B-2C436F945E6B}" sibTransId="{6F03AF0F-14CB-41C2-B32D-E960D43ADD09}"/>
    <dgm:cxn modelId="{68137BF2-AE07-4FFB-B8A7-BEC2CCB3EFC7}" srcId="{634506A1-4B54-4DC1-B0F2-127B25BCE2EC}" destId="{49D9148E-A810-4A7A-B8F8-B4A5D24408F6}" srcOrd="6" destOrd="0" parTransId="{DD22DDF9-3813-4D61-8131-94E68A60484F}" sibTransId="{6C6C3181-2BF3-4818-9FE9-E82D49DDD1D3}"/>
    <dgm:cxn modelId="{8474A5FD-7641-41F5-B7FC-00E6FDBF127C}" type="presOf" srcId="{913E3F9C-7F7F-41CA-897C-74FFD91A4780}" destId="{F56B9CC2-971B-416B-B57F-910B9946273A}" srcOrd="0" destOrd="0" presId="urn:microsoft.com/office/officeart/2008/layout/SquareAccentList"/>
    <dgm:cxn modelId="{C81E8D9A-826D-47F9-A541-F72727D9F34A}" type="presParOf" srcId="{8ED75E33-AB8F-40B4-81BE-4A348755B03F}" destId="{9D28FA06-4E4B-46EF-AE8E-C28C7B6327DC}" srcOrd="0" destOrd="0" presId="urn:microsoft.com/office/officeart/2008/layout/SquareAccentList"/>
    <dgm:cxn modelId="{850C74FE-5E62-4DDC-A411-DDA3717399F3}" type="presParOf" srcId="{9D28FA06-4E4B-46EF-AE8E-C28C7B6327DC}" destId="{1BC88E9D-C539-4C18-A265-2EFBDABD31C8}" srcOrd="0" destOrd="0" presId="urn:microsoft.com/office/officeart/2008/layout/SquareAccentList"/>
    <dgm:cxn modelId="{57BCCD52-995E-48FC-9683-C4545CBD3AB9}" type="presParOf" srcId="{1BC88E9D-C539-4C18-A265-2EFBDABD31C8}" destId="{91D433CD-6BDF-432D-A069-F3F9FE6044D5}" srcOrd="0" destOrd="0" presId="urn:microsoft.com/office/officeart/2008/layout/SquareAccentList"/>
    <dgm:cxn modelId="{30F01934-9666-4B68-93CD-DC4633BD4B70}" type="presParOf" srcId="{1BC88E9D-C539-4C18-A265-2EFBDABD31C8}" destId="{B5A5547F-074D-41B5-AF55-2BC2AAD9B071}" srcOrd="1" destOrd="0" presId="urn:microsoft.com/office/officeart/2008/layout/SquareAccentList"/>
    <dgm:cxn modelId="{C06681AA-B8B8-42FA-AC84-03D659BB2631}" type="presParOf" srcId="{1BC88E9D-C539-4C18-A265-2EFBDABD31C8}" destId="{AC3E55B1-8720-406A-BE02-38ABE0DD036C}" srcOrd="2" destOrd="0" presId="urn:microsoft.com/office/officeart/2008/layout/SquareAccentList"/>
    <dgm:cxn modelId="{B0D1B8DD-2090-46D3-B15A-BFE1D61DB5C5}" type="presParOf" srcId="{9D28FA06-4E4B-46EF-AE8E-C28C7B6327DC}" destId="{DEA4A576-B3DE-4339-BAFA-DD272D88AB6F}" srcOrd="1" destOrd="0" presId="urn:microsoft.com/office/officeart/2008/layout/SquareAccentList"/>
    <dgm:cxn modelId="{D1A7E90C-BD1F-4782-B8A9-BF1E73800D8E}" type="presParOf" srcId="{DEA4A576-B3DE-4339-BAFA-DD272D88AB6F}" destId="{95AFC3FC-6232-41CF-9A58-7A784001EC5D}" srcOrd="0" destOrd="0" presId="urn:microsoft.com/office/officeart/2008/layout/SquareAccentList"/>
    <dgm:cxn modelId="{ADC6848C-D1E1-4942-852E-F6DAFFB2BB7D}" type="presParOf" srcId="{95AFC3FC-6232-41CF-9A58-7A784001EC5D}" destId="{0F22CCA8-9FF9-4E30-89D9-0504276556FC}" srcOrd="0" destOrd="0" presId="urn:microsoft.com/office/officeart/2008/layout/SquareAccentList"/>
    <dgm:cxn modelId="{48054126-6C03-46FD-BFE8-4B96A3314088}" type="presParOf" srcId="{95AFC3FC-6232-41CF-9A58-7A784001EC5D}" destId="{8B1406B7-E538-4ABB-8169-1AD1464B1085}" srcOrd="1" destOrd="0" presId="urn:microsoft.com/office/officeart/2008/layout/SquareAccentList"/>
    <dgm:cxn modelId="{08AD258F-00CA-4DFE-9D06-C216912DF12B}" type="presParOf" srcId="{DEA4A576-B3DE-4339-BAFA-DD272D88AB6F}" destId="{71538081-F92A-49E5-A50A-37869DB07C78}" srcOrd="1" destOrd="0" presId="urn:microsoft.com/office/officeart/2008/layout/SquareAccentList"/>
    <dgm:cxn modelId="{D9DD1914-7709-44FD-8388-3811DBB39114}" type="presParOf" srcId="{71538081-F92A-49E5-A50A-37869DB07C78}" destId="{05E946D4-96EC-4719-BC37-29A9550C6245}" srcOrd="0" destOrd="0" presId="urn:microsoft.com/office/officeart/2008/layout/SquareAccentList"/>
    <dgm:cxn modelId="{2703CAB5-884C-4BDE-8124-979F088F80E8}" type="presParOf" srcId="{71538081-F92A-49E5-A50A-37869DB07C78}" destId="{5B2EACA4-3146-4D0C-AEDF-C49FA06FBE35}" srcOrd="1" destOrd="0" presId="urn:microsoft.com/office/officeart/2008/layout/SquareAccentList"/>
    <dgm:cxn modelId="{98A7F9D1-BCE8-47E2-A880-0F5ED4558E66}" type="presParOf" srcId="{DEA4A576-B3DE-4339-BAFA-DD272D88AB6F}" destId="{A2F3D09D-ADC3-4835-9810-093E15399B09}" srcOrd="2" destOrd="0" presId="urn:microsoft.com/office/officeart/2008/layout/SquareAccentList"/>
    <dgm:cxn modelId="{F5955AD9-34C6-4238-B70D-1A349CFABDB7}" type="presParOf" srcId="{A2F3D09D-ADC3-4835-9810-093E15399B09}" destId="{53A3A47A-ECD5-48C7-A5D5-7E0D76F39E1F}" srcOrd="0" destOrd="0" presId="urn:microsoft.com/office/officeart/2008/layout/SquareAccentList"/>
    <dgm:cxn modelId="{B4FD20E8-7DD9-4B03-92AE-CD7EA824D5C1}" type="presParOf" srcId="{A2F3D09D-ADC3-4835-9810-093E15399B09}" destId="{E290BC68-2163-49AF-BEC1-75B331C2BAEB}" srcOrd="1" destOrd="0" presId="urn:microsoft.com/office/officeart/2008/layout/SquareAccentList"/>
    <dgm:cxn modelId="{85869160-10B1-4CA0-BFBC-8FD39EA842A8}" type="presParOf" srcId="{DEA4A576-B3DE-4339-BAFA-DD272D88AB6F}" destId="{1DF0DCB2-1713-48E2-AEC4-7EE3A43DCA2E}" srcOrd="3" destOrd="0" presId="urn:microsoft.com/office/officeart/2008/layout/SquareAccentList"/>
    <dgm:cxn modelId="{FD89BC9E-7752-4795-B30A-71E64624A1C6}" type="presParOf" srcId="{1DF0DCB2-1713-48E2-AEC4-7EE3A43DCA2E}" destId="{29EC778A-02B6-49F5-B36A-45106E1366DC}" srcOrd="0" destOrd="0" presId="urn:microsoft.com/office/officeart/2008/layout/SquareAccentList"/>
    <dgm:cxn modelId="{CA879535-7FDB-4DA9-BBED-A91AFB7A475F}" type="presParOf" srcId="{1DF0DCB2-1713-48E2-AEC4-7EE3A43DCA2E}" destId="{D0114AD6-AED9-4174-921F-2F69CC46829F}" srcOrd="1" destOrd="0" presId="urn:microsoft.com/office/officeart/2008/layout/SquareAccentList"/>
    <dgm:cxn modelId="{C693A1C6-344A-4AB0-9E71-1AD00DE45340}" type="presParOf" srcId="{DEA4A576-B3DE-4339-BAFA-DD272D88AB6F}" destId="{11777E72-F942-4462-A2E7-81C16A1F5B4C}" srcOrd="4" destOrd="0" presId="urn:microsoft.com/office/officeart/2008/layout/SquareAccentList"/>
    <dgm:cxn modelId="{F432BF15-89A0-44EA-9936-EE88AD192359}" type="presParOf" srcId="{11777E72-F942-4462-A2E7-81C16A1F5B4C}" destId="{C655EEBE-459D-4E88-88D6-9A92BA727BDA}" srcOrd="0" destOrd="0" presId="urn:microsoft.com/office/officeart/2008/layout/SquareAccentList"/>
    <dgm:cxn modelId="{61839B14-54AD-4B00-A0ED-306DAC4F5337}" type="presParOf" srcId="{11777E72-F942-4462-A2E7-81C16A1F5B4C}" destId="{73893199-B4C7-4151-86DC-DF6C90084F61}" srcOrd="1" destOrd="0" presId="urn:microsoft.com/office/officeart/2008/layout/SquareAccentList"/>
    <dgm:cxn modelId="{1AE91301-41CA-43B9-8AEE-D0A1AD0C6DD2}" type="presParOf" srcId="{DEA4A576-B3DE-4339-BAFA-DD272D88AB6F}" destId="{84F9992A-17B0-4DAA-8A3F-1BCEE0BE5920}" srcOrd="5" destOrd="0" presId="urn:microsoft.com/office/officeart/2008/layout/SquareAccentList"/>
    <dgm:cxn modelId="{9332517E-B564-4509-BDCD-4421A0B32260}" type="presParOf" srcId="{84F9992A-17B0-4DAA-8A3F-1BCEE0BE5920}" destId="{208C28DC-C334-40DB-A114-B7851973AB75}" srcOrd="0" destOrd="0" presId="urn:microsoft.com/office/officeart/2008/layout/SquareAccentList"/>
    <dgm:cxn modelId="{F4A218D8-ABB4-4947-B9B1-5DE9C8C2FAD4}" type="presParOf" srcId="{84F9992A-17B0-4DAA-8A3F-1BCEE0BE5920}" destId="{57BDD99C-DD39-49D9-A368-6A9842304465}" srcOrd="1" destOrd="0" presId="urn:microsoft.com/office/officeart/2008/layout/SquareAccentList"/>
    <dgm:cxn modelId="{99BD2CAE-56D0-4715-A7C7-9713C26DBB59}" type="presParOf" srcId="{DEA4A576-B3DE-4339-BAFA-DD272D88AB6F}" destId="{A2A7F5E0-C376-42FF-A97B-B6CFD8DDC2C1}" srcOrd="6" destOrd="0" presId="urn:microsoft.com/office/officeart/2008/layout/SquareAccentList"/>
    <dgm:cxn modelId="{5D4808C2-4EC0-40C4-A8BE-EFDDC4B4E080}" type="presParOf" srcId="{A2A7F5E0-C376-42FF-A97B-B6CFD8DDC2C1}" destId="{261F80A5-786E-4E71-8484-ADF96F8C9ACC}" srcOrd="0" destOrd="0" presId="urn:microsoft.com/office/officeart/2008/layout/SquareAccentList"/>
    <dgm:cxn modelId="{27EA676F-7E26-4E73-AE66-B68421F19C09}" type="presParOf" srcId="{A2A7F5E0-C376-42FF-A97B-B6CFD8DDC2C1}" destId="{367B670D-C5A4-4395-9318-06798395C069}" srcOrd="1" destOrd="0" presId="urn:microsoft.com/office/officeart/2008/layout/SquareAccentList"/>
    <dgm:cxn modelId="{B045597B-419A-4843-A28C-2C5CF73AFC7E}" type="presParOf" srcId="{DEA4A576-B3DE-4339-BAFA-DD272D88AB6F}" destId="{FF4A5976-8266-45D1-8A91-C77160C02040}" srcOrd="7" destOrd="0" presId="urn:microsoft.com/office/officeart/2008/layout/SquareAccentList"/>
    <dgm:cxn modelId="{0DE8D755-AF30-4C46-845E-E77EC4CC14D3}" type="presParOf" srcId="{FF4A5976-8266-45D1-8A91-C77160C02040}" destId="{38E46AE4-7934-4015-A74F-0B25A8883FB0}" srcOrd="0" destOrd="0" presId="urn:microsoft.com/office/officeart/2008/layout/SquareAccentList"/>
    <dgm:cxn modelId="{5BF0A973-FD92-4A0D-A72E-D3C6CBADA6B5}" type="presParOf" srcId="{FF4A5976-8266-45D1-8A91-C77160C02040}" destId="{096117AB-5BB1-4C4E-B759-9CE7F32C8B4A}" srcOrd="1" destOrd="0" presId="urn:microsoft.com/office/officeart/2008/layout/SquareAccentList"/>
    <dgm:cxn modelId="{1425A138-295B-42E8-A6C6-BDAF466BC321}" type="presParOf" srcId="{DEA4A576-B3DE-4339-BAFA-DD272D88AB6F}" destId="{1B662073-2373-40E7-8EE8-48CA907D26C2}" srcOrd="8" destOrd="0" presId="urn:microsoft.com/office/officeart/2008/layout/SquareAccentList"/>
    <dgm:cxn modelId="{683B1DFC-BEC4-4D52-BE43-647943086C7A}" type="presParOf" srcId="{1B662073-2373-40E7-8EE8-48CA907D26C2}" destId="{D00FDA10-B669-4F99-9571-65C5CA313936}" srcOrd="0" destOrd="0" presId="urn:microsoft.com/office/officeart/2008/layout/SquareAccentList"/>
    <dgm:cxn modelId="{2597F4AB-F7CA-45CB-8ACF-9906D0063A16}" type="presParOf" srcId="{1B662073-2373-40E7-8EE8-48CA907D26C2}" destId="{5BB967DB-70AD-4A7E-AE16-05619B96B135}" srcOrd="1" destOrd="0" presId="urn:microsoft.com/office/officeart/2008/layout/SquareAccentList"/>
    <dgm:cxn modelId="{CDD372E6-F9A1-4CC8-A2EC-030834927308}" type="presParOf" srcId="{DEA4A576-B3DE-4339-BAFA-DD272D88AB6F}" destId="{DB72A2F4-97BE-4167-B93C-C0C53C795E4C}" srcOrd="9" destOrd="0" presId="urn:microsoft.com/office/officeart/2008/layout/SquareAccentList"/>
    <dgm:cxn modelId="{6FCE0394-036A-400C-B1FC-B1F0CED2E4C2}" type="presParOf" srcId="{DB72A2F4-97BE-4167-B93C-C0C53C795E4C}" destId="{60A4ECEF-4448-4CB8-ACB8-414CEB82491C}" srcOrd="0" destOrd="0" presId="urn:microsoft.com/office/officeart/2008/layout/SquareAccentList"/>
    <dgm:cxn modelId="{7BAFBB4C-A406-4819-91E2-BF9DE18FD1CF}" type="presParOf" srcId="{DB72A2F4-97BE-4167-B93C-C0C53C795E4C}" destId="{AD27FB4E-789A-40D6-948C-5001BBF85945}" srcOrd="1" destOrd="0" presId="urn:microsoft.com/office/officeart/2008/layout/SquareAccentList"/>
    <dgm:cxn modelId="{2CAA5AAF-DE1E-4150-A800-9105198C0316}" type="presParOf" srcId="{DEA4A576-B3DE-4339-BAFA-DD272D88AB6F}" destId="{BB973826-5588-48E0-A594-9693EC48FCB5}" srcOrd="10" destOrd="0" presId="urn:microsoft.com/office/officeart/2008/layout/SquareAccentList"/>
    <dgm:cxn modelId="{D36279A3-DE30-4AEC-9A23-50715E59144F}" type="presParOf" srcId="{BB973826-5588-48E0-A594-9693EC48FCB5}" destId="{21F22EC6-7485-4F85-A24B-78B29A5C3B5E}" srcOrd="0" destOrd="0" presId="urn:microsoft.com/office/officeart/2008/layout/SquareAccentList"/>
    <dgm:cxn modelId="{C614BF1B-19AF-49B9-894A-2DF8B5CAB2AB}" type="presParOf" srcId="{BB973826-5588-48E0-A594-9693EC48FCB5}" destId="{578FC6E5-9B8D-42B8-B1C3-0B35023F3059}" srcOrd="1" destOrd="0" presId="urn:microsoft.com/office/officeart/2008/layout/SquareAccentList"/>
    <dgm:cxn modelId="{1B28CF7F-4AE4-4E4D-A8A2-EBCD0D0A6B41}" type="presParOf" srcId="{DEA4A576-B3DE-4339-BAFA-DD272D88AB6F}" destId="{CBACF313-7C92-4D49-8E56-F190AD14210E}" srcOrd="11" destOrd="0" presId="urn:microsoft.com/office/officeart/2008/layout/SquareAccentList"/>
    <dgm:cxn modelId="{DCDD9B6B-CBD4-4286-8B68-A0C0F838B0B5}" type="presParOf" srcId="{CBACF313-7C92-4D49-8E56-F190AD14210E}" destId="{EDE7FDB9-A4D5-422B-9C62-2CC074937501}" srcOrd="0" destOrd="0" presId="urn:microsoft.com/office/officeart/2008/layout/SquareAccentList"/>
    <dgm:cxn modelId="{AA10AB1F-4E85-4DC5-AF9E-821BDA3DF0F7}" type="presParOf" srcId="{CBACF313-7C92-4D49-8E56-F190AD14210E}" destId="{4D771142-D2A7-480E-A84F-14A3E186CE03}" srcOrd="1" destOrd="0" presId="urn:microsoft.com/office/officeart/2008/layout/SquareAccentList"/>
    <dgm:cxn modelId="{6889C340-B879-41DB-AEC4-CE7062CBFBFD}" type="presParOf" srcId="{DEA4A576-B3DE-4339-BAFA-DD272D88AB6F}" destId="{76C2CB01-7EDE-4D79-A23A-8167683AD393}" srcOrd="12" destOrd="0" presId="urn:microsoft.com/office/officeart/2008/layout/SquareAccentList"/>
    <dgm:cxn modelId="{801B9BFF-E20C-4406-8CD4-A2FC557E9924}" type="presParOf" srcId="{76C2CB01-7EDE-4D79-A23A-8167683AD393}" destId="{31EB9851-E137-410F-849C-7AA3FCB4B67D}" srcOrd="0" destOrd="0" presId="urn:microsoft.com/office/officeart/2008/layout/SquareAccentList"/>
    <dgm:cxn modelId="{C3ECC88B-F457-49DC-B3CF-A89A0A2B4166}" type="presParOf" srcId="{76C2CB01-7EDE-4D79-A23A-8167683AD393}" destId="{77FB51BF-472D-4120-B092-B9AFB1FBDD14}" srcOrd="1" destOrd="0" presId="urn:microsoft.com/office/officeart/2008/layout/SquareAccentList"/>
    <dgm:cxn modelId="{25F081DD-61D2-42A2-927A-EC693B5E21BD}" type="presParOf" srcId="{DEA4A576-B3DE-4339-BAFA-DD272D88AB6F}" destId="{3A67D27D-C225-4619-9286-A3FF5BBF3FFA}" srcOrd="13" destOrd="0" presId="urn:microsoft.com/office/officeart/2008/layout/SquareAccentList"/>
    <dgm:cxn modelId="{5AA5755A-4C59-4836-A8D8-01EE88142A00}" type="presParOf" srcId="{3A67D27D-C225-4619-9286-A3FF5BBF3FFA}" destId="{88FFCA2A-8F29-4FDA-BFBC-6BD63645B610}" srcOrd="0" destOrd="0" presId="urn:microsoft.com/office/officeart/2008/layout/SquareAccentList"/>
    <dgm:cxn modelId="{EA989401-EA09-431D-8A21-B01115AAF556}" type="presParOf" srcId="{3A67D27D-C225-4619-9286-A3FF5BBF3FFA}" destId="{C05E5144-0699-4A9F-8F17-A4EDFAA4D612}" srcOrd="1" destOrd="0" presId="urn:microsoft.com/office/officeart/2008/layout/SquareAccentList"/>
    <dgm:cxn modelId="{85CB6CCD-1308-43AC-AA4F-EE81A02EA1F3}" type="presParOf" srcId="{DEA4A576-B3DE-4339-BAFA-DD272D88AB6F}" destId="{9C8DDE9F-A4CA-41D8-B15B-0D5B0B4BE1BC}" srcOrd="14" destOrd="0" presId="urn:microsoft.com/office/officeart/2008/layout/SquareAccentList"/>
    <dgm:cxn modelId="{73D84C9C-824A-4D88-AA2C-C4D9F5D3F72B}" type="presParOf" srcId="{9C8DDE9F-A4CA-41D8-B15B-0D5B0B4BE1BC}" destId="{4612B387-1310-4E74-8233-7ECA6ED77F76}" srcOrd="0" destOrd="0" presId="urn:microsoft.com/office/officeart/2008/layout/SquareAccentList"/>
    <dgm:cxn modelId="{74376122-70EA-4F43-97E9-BCAF2A31C6EF}" type="presParOf" srcId="{9C8DDE9F-A4CA-41D8-B15B-0D5B0B4BE1BC}" destId="{D27A19A2-1A05-4573-A01D-BD97FF5CDA60}" srcOrd="1" destOrd="0" presId="urn:microsoft.com/office/officeart/2008/layout/SquareAccentList"/>
    <dgm:cxn modelId="{A26B4B0A-4BD0-4C81-8393-B20E141B8C0C}" type="presParOf" srcId="{8ED75E33-AB8F-40B4-81BE-4A348755B03F}" destId="{81351F9D-2827-4B4F-AA9F-BE61289B124F}" srcOrd="1" destOrd="0" presId="urn:microsoft.com/office/officeart/2008/layout/SquareAccentList"/>
    <dgm:cxn modelId="{3CE6E75C-678E-4AB5-B12E-38845497BF2C}" type="presParOf" srcId="{81351F9D-2827-4B4F-AA9F-BE61289B124F}" destId="{2AFDAAB4-7228-4985-8835-217C9F454E95}" srcOrd="0" destOrd="0" presId="urn:microsoft.com/office/officeart/2008/layout/SquareAccentList"/>
    <dgm:cxn modelId="{70BA92B5-2A3B-43A6-9FD5-4EFF31852479}" type="presParOf" srcId="{2AFDAAB4-7228-4985-8835-217C9F454E95}" destId="{BD1CFF50-B9AC-45C3-A349-53C3A40475B9}" srcOrd="0" destOrd="0" presId="urn:microsoft.com/office/officeart/2008/layout/SquareAccentList"/>
    <dgm:cxn modelId="{B272A1BE-F064-4593-99B8-51687DAF408C}" type="presParOf" srcId="{2AFDAAB4-7228-4985-8835-217C9F454E95}" destId="{52E6B793-F6F9-4493-9572-4D7BC4962E30}" srcOrd="1" destOrd="0" presId="urn:microsoft.com/office/officeart/2008/layout/SquareAccentList"/>
    <dgm:cxn modelId="{0A80A149-025A-4C66-BF54-5451786FD510}" type="presParOf" srcId="{2AFDAAB4-7228-4985-8835-217C9F454E95}" destId="{7CA3DE32-5088-4624-922E-B7AC5F921FE8}" srcOrd="2" destOrd="0" presId="urn:microsoft.com/office/officeart/2008/layout/SquareAccentList"/>
    <dgm:cxn modelId="{83E6A748-C768-4EAA-B0F9-AA5DDF67D031}" type="presParOf" srcId="{81351F9D-2827-4B4F-AA9F-BE61289B124F}" destId="{5155B1E4-F871-429B-9E69-905BDE4B59C6}" srcOrd="1" destOrd="0" presId="urn:microsoft.com/office/officeart/2008/layout/SquareAccentList"/>
    <dgm:cxn modelId="{41700AA8-048D-4686-B1E3-65AAA17C6C11}" type="presParOf" srcId="{5155B1E4-F871-429B-9E69-905BDE4B59C6}" destId="{5349D2EA-C2F0-4C0F-AB20-FFB17098E9BD}" srcOrd="0" destOrd="0" presId="urn:microsoft.com/office/officeart/2008/layout/SquareAccentList"/>
    <dgm:cxn modelId="{CC86344C-1233-4BFA-B578-880577EECE69}" type="presParOf" srcId="{5349D2EA-C2F0-4C0F-AB20-FFB17098E9BD}" destId="{CCBC7425-BD61-428D-9188-5A862B2EDE01}" srcOrd="0" destOrd="0" presId="urn:microsoft.com/office/officeart/2008/layout/SquareAccentList"/>
    <dgm:cxn modelId="{A5C2AA71-3CB0-4986-B84E-A8AA9122F80E}" type="presParOf" srcId="{5349D2EA-C2F0-4C0F-AB20-FFB17098E9BD}" destId="{0CC3BB1F-FF1B-4B43-966E-8088ACFC2CA1}" srcOrd="1" destOrd="0" presId="urn:microsoft.com/office/officeart/2008/layout/SquareAccentList"/>
    <dgm:cxn modelId="{06357BE0-DEB1-46D7-BB03-67014CCE4B5C}" type="presParOf" srcId="{5155B1E4-F871-429B-9E69-905BDE4B59C6}" destId="{F011C065-986A-4A0F-819C-152B83285951}" srcOrd="1" destOrd="0" presId="urn:microsoft.com/office/officeart/2008/layout/SquareAccentList"/>
    <dgm:cxn modelId="{E3EC9EB2-C22A-433C-8AA3-D4C2C4AAEFA2}" type="presParOf" srcId="{F011C065-986A-4A0F-819C-152B83285951}" destId="{4AAED2F9-AC7B-46E5-AD39-24DCE64F1C2B}" srcOrd="0" destOrd="0" presId="urn:microsoft.com/office/officeart/2008/layout/SquareAccentList"/>
    <dgm:cxn modelId="{D7C299AB-67D9-40E6-AEB9-E87C9B950840}" type="presParOf" srcId="{F011C065-986A-4A0F-819C-152B83285951}" destId="{4CFF0B68-5D92-4EE1-884F-710E66E58C91}" srcOrd="1" destOrd="0" presId="urn:microsoft.com/office/officeart/2008/layout/SquareAccentList"/>
    <dgm:cxn modelId="{33F5600B-F071-4270-A510-832B8C31D6E5}" type="presParOf" srcId="{5155B1E4-F871-429B-9E69-905BDE4B59C6}" destId="{3BB3C837-7448-4CD1-BBEF-A7DDE997D65E}" srcOrd="2" destOrd="0" presId="urn:microsoft.com/office/officeart/2008/layout/SquareAccentList"/>
    <dgm:cxn modelId="{E3DDC897-72F4-4D74-B052-C34FED211505}" type="presParOf" srcId="{3BB3C837-7448-4CD1-BBEF-A7DDE997D65E}" destId="{7C8CF70C-B3AC-49AB-9B64-2DBA276A4705}" srcOrd="0" destOrd="0" presId="urn:microsoft.com/office/officeart/2008/layout/SquareAccentList"/>
    <dgm:cxn modelId="{A1D0A269-B338-49B8-916E-F864B64496C7}" type="presParOf" srcId="{3BB3C837-7448-4CD1-BBEF-A7DDE997D65E}" destId="{764AE434-7924-451A-8AB8-3B57537FDF0E}" srcOrd="1" destOrd="0" presId="urn:microsoft.com/office/officeart/2008/layout/SquareAccentList"/>
    <dgm:cxn modelId="{9CCF3730-3311-476D-A7DE-70411ED8A1F3}" type="presParOf" srcId="{5155B1E4-F871-429B-9E69-905BDE4B59C6}" destId="{ED095EE2-06BF-4B20-8553-47735B68ABE4}" srcOrd="3" destOrd="0" presId="urn:microsoft.com/office/officeart/2008/layout/SquareAccentList"/>
    <dgm:cxn modelId="{1735FF6C-5E43-4081-8F1F-10BC85F18FB1}" type="presParOf" srcId="{ED095EE2-06BF-4B20-8553-47735B68ABE4}" destId="{3A071E9F-B421-4AB6-85E1-07BA2561C5E2}" srcOrd="0" destOrd="0" presId="urn:microsoft.com/office/officeart/2008/layout/SquareAccentList"/>
    <dgm:cxn modelId="{40EE46C0-16D5-441B-95B0-603B680C1FCF}" type="presParOf" srcId="{ED095EE2-06BF-4B20-8553-47735B68ABE4}" destId="{E0CB1E8D-F591-43FF-AA5E-39CBDE9906C6}" srcOrd="1" destOrd="0" presId="urn:microsoft.com/office/officeart/2008/layout/SquareAccentList"/>
    <dgm:cxn modelId="{98B66DB8-4968-448C-A92C-89DBD4A8D150}" type="presParOf" srcId="{5155B1E4-F871-429B-9E69-905BDE4B59C6}" destId="{8124E59E-C9BD-487B-A0FF-5EDDE2DA53B5}" srcOrd="4" destOrd="0" presId="urn:microsoft.com/office/officeart/2008/layout/SquareAccentList"/>
    <dgm:cxn modelId="{1DF9EE63-B7CD-4942-AE3A-84BB9B440B2C}" type="presParOf" srcId="{8124E59E-C9BD-487B-A0FF-5EDDE2DA53B5}" destId="{B3C3CE6E-A09E-4CD7-A72F-68AA942E68EC}" srcOrd="0" destOrd="0" presId="urn:microsoft.com/office/officeart/2008/layout/SquareAccentList"/>
    <dgm:cxn modelId="{870F5195-B8ED-4799-A249-8F049AAAEF72}" type="presParOf" srcId="{8124E59E-C9BD-487B-A0FF-5EDDE2DA53B5}" destId="{F56B9CC2-971B-416B-B57F-910B9946273A}" srcOrd="1" destOrd="0" presId="urn:microsoft.com/office/officeart/2008/layout/SquareAccentList"/>
    <dgm:cxn modelId="{66B4831A-6686-4CC0-AC1B-34FD2F9FF293}" type="presParOf" srcId="{5155B1E4-F871-429B-9E69-905BDE4B59C6}" destId="{E0EB1401-ABED-467C-A198-EE2A71FE38D8}" srcOrd="5" destOrd="0" presId="urn:microsoft.com/office/officeart/2008/layout/SquareAccentList"/>
    <dgm:cxn modelId="{72DBBF35-2685-4590-B002-BA0A6F0F3FB8}" type="presParOf" srcId="{E0EB1401-ABED-467C-A198-EE2A71FE38D8}" destId="{5A0D155C-F78F-407F-BDCA-B6255E141704}" srcOrd="0" destOrd="0" presId="urn:microsoft.com/office/officeart/2008/layout/SquareAccentList"/>
    <dgm:cxn modelId="{B41A9A69-63D4-434B-8B6D-E93B523073B9}" type="presParOf" srcId="{E0EB1401-ABED-467C-A198-EE2A71FE38D8}" destId="{D1B4A825-72E1-4B80-97EC-598290DFF358}" srcOrd="1" destOrd="0" presId="urn:microsoft.com/office/officeart/2008/layout/SquareAccentList"/>
    <dgm:cxn modelId="{554B127F-1F53-44E1-9B83-0C542D7BF732}" type="presParOf" srcId="{5155B1E4-F871-429B-9E69-905BDE4B59C6}" destId="{A8A6C966-A963-456E-9617-B53B8A46E731}" srcOrd="6" destOrd="0" presId="urn:microsoft.com/office/officeart/2008/layout/SquareAccentList"/>
    <dgm:cxn modelId="{5542EFBD-A70B-44EE-83F6-D074644ADC02}" type="presParOf" srcId="{A8A6C966-A963-456E-9617-B53B8A46E731}" destId="{FE860B20-3662-4FCD-8247-F7662E6BEE56}" srcOrd="0" destOrd="0" presId="urn:microsoft.com/office/officeart/2008/layout/SquareAccentList"/>
    <dgm:cxn modelId="{E7CEEA41-0251-4F50-8D3E-6A5D5493C97F}" type="presParOf" srcId="{A8A6C966-A963-456E-9617-B53B8A46E731}" destId="{ACD5E541-3B35-4B0A-84E3-93D4B6C3A9F5}" srcOrd="1" destOrd="0" presId="urn:microsoft.com/office/officeart/2008/layout/SquareAccentList"/>
    <dgm:cxn modelId="{873FE876-5593-43F6-AABA-0C692EED5E51}" type="presParOf" srcId="{5155B1E4-F871-429B-9E69-905BDE4B59C6}" destId="{6E0D67D5-D195-4C26-8E11-E5BDF02DF572}" srcOrd="7" destOrd="0" presId="urn:microsoft.com/office/officeart/2008/layout/SquareAccentList"/>
    <dgm:cxn modelId="{DBEB9BEE-3A55-4EFE-A940-231DBD3FBECE}" type="presParOf" srcId="{6E0D67D5-D195-4C26-8E11-E5BDF02DF572}" destId="{40C9459A-FCEB-4E3F-85BB-2CE66E8CD506}" srcOrd="0" destOrd="0" presId="urn:microsoft.com/office/officeart/2008/layout/SquareAccentList"/>
    <dgm:cxn modelId="{2ED6667B-5D19-4932-9761-1D23A676A662}" type="presParOf" srcId="{6E0D67D5-D195-4C26-8E11-E5BDF02DF572}" destId="{F4C5E279-9BAA-41E6-B848-66E99F8B3815}" srcOrd="1" destOrd="0" presId="urn:microsoft.com/office/officeart/2008/layout/SquareAccentList"/>
    <dgm:cxn modelId="{7F23B7D2-3613-4FD6-8C1B-F8B0D8230093}" type="presParOf" srcId="{5155B1E4-F871-429B-9E69-905BDE4B59C6}" destId="{174555A2-ACE3-45C6-A4E4-3A5DC4CD44BB}" srcOrd="8" destOrd="0" presId="urn:microsoft.com/office/officeart/2008/layout/SquareAccentList"/>
    <dgm:cxn modelId="{DA82D0A5-5C06-4D8D-9263-E49D4E7D2B9C}" type="presParOf" srcId="{174555A2-ACE3-45C6-A4E4-3A5DC4CD44BB}" destId="{C29824EC-8A16-4692-BF46-BCA9BDFD9F53}" srcOrd="0" destOrd="0" presId="urn:microsoft.com/office/officeart/2008/layout/SquareAccentList"/>
    <dgm:cxn modelId="{CE351DAA-2983-4E2A-9000-7A2A5204BB8A}" type="presParOf" srcId="{174555A2-ACE3-45C6-A4E4-3A5DC4CD44BB}" destId="{8A0E3EB1-3DCA-42BD-B485-6E4D063B8722}" srcOrd="1" destOrd="0" presId="urn:microsoft.com/office/officeart/2008/layout/SquareAccentList"/>
    <dgm:cxn modelId="{88EFC6D9-4D12-43B4-B644-CCDDA7070762}" type="presParOf" srcId="{5155B1E4-F871-429B-9E69-905BDE4B59C6}" destId="{7F11E05A-3B18-47D6-B007-F9ECC01B12EC}" srcOrd="9" destOrd="0" presId="urn:microsoft.com/office/officeart/2008/layout/SquareAccentList"/>
    <dgm:cxn modelId="{FE173EAC-EC94-4289-B4D7-DBBCA6F2F321}" type="presParOf" srcId="{7F11E05A-3B18-47D6-B007-F9ECC01B12EC}" destId="{BDBB0BC8-DBA8-493D-86A7-BF365B9586B8}" srcOrd="0" destOrd="0" presId="urn:microsoft.com/office/officeart/2008/layout/SquareAccentList"/>
    <dgm:cxn modelId="{A6602328-39CE-4B2D-A017-DBEC4F1055C6}" type="presParOf" srcId="{7F11E05A-3B18-47D6-B007-F9ECC01B12EC}" destId="{4A39BFF1-1C90-4FBA-9681-1DEFAE451D44}" srcOrd="1" destOrd="0" presId="urn:microsoft.com/office/officeart/2008/layout/SquareAccentList"/>
    <dgm:cxn modelId="{D9A52CB9-C0FD-43AC-8D22-CB0C44219F39}" type="presParOf" srcId="{5155B1E4-F871-429B-9E69-905BDE4B59C6}" destId="{ED2713AC-A61A-47A0-A7C0-C2AFEB3705A0}" srcOrd="10" destOrd="0" presId="urn:microsoft.com/office/officeart/2008/layout/SquareAccentList"/>
    <dgm:cxn modelId="{64C0C446-4F4F-453E-A1B9-ECC46FEC8500}" type="presParOf" srcId="{ED2713AC-A61A-47A0-A7C0-C2AFEB3705A0}" destId="{48AC33E0-E6D9-4024-8A89-D4A332CB390F}" srcOrd="0" destOrd="0" presId="urn:microsoft.com/office/officeart/2008/layout/SquareAccentList"/>
    <dgm:cxn modelId="{5792D304-830C-4882-9C55-F64AD1330395}" type="presParOf" srcId="{ED2713AC-A61A-47A0-A7C0-C2AFEB3705A0}" destId="{6D7FB29A-043D-4289-9106-09A968747FA9}" srcOrd="1" destOrd="0" presId="urn:microsoft.com/office/officeart/2008/layout/SquareAccentList"/>
    <dgm:cxn modelId="{76D49213-70E6-4A51-BA2D-746E77997F27}" type="presParOf" srcId="{5155B1E4-F871-429B-9E69-905BDE4B59C6}" destId="{920534C8-C793-4B08-B33D-B6781B2604CD}" srcOrd="11" destOrd="0" presId="urn:microsoft.com/office/officeart/2008/layout/SquareAccentList"/>
    <dgm:cxn modelId="{ADF8E469-6007-4F33-8D70-F58B2D7254D0}" type="presParOf" srcId="{920534C8-C793-4B08-B33D-B6781B2604CD}" destId="{5AB4BBC2-E011-4792-AFBF-C0119B0B375F}" srcOrd="0" destOrd="0" presId="urn:microsoft.com/office/officeart/2008/layout/SquareAccentList"/>
    <dgm:cxn modelId="{7ACAAB6E-1970-42F8-B624-C47F09238501}" type="presParOf" srcId="{920534C8-C793-4B08-B33D-B6781B2604CD}" destId="{562E9305-F6A4-4260-9F31-786C6943B65A}" srcOrd="1" destOrd="0" presId="urn:microsoft.com/office/officeart/2008/layout/SquareAccentList"/>
    <dgm:cxn modelId="{C1F7FAEB-F247-499D-850D-C1505FB63F1B}" type="presParOf" srcId="{5155B1E4-F871-429B-9E69-905BDE4B59C6}" destId="{63C1409E-0A95-42D7-A7A7-835011B03943}" srcOrd="12" destOrd="0" presId="urn:microsoft.com/office/officeart/2008/layout/SquareAccentList"/>
    <dgm:cxn modelId="{04BA463E-FDB3-4F3B-B778-54A3463E079B}" type="presParOf" srcId="{63C1409E-0A95-42D7-A7A7-835011B03943}" destId="{5DAB2B49-6076-4A90-AF61-EC412D8D1B39}" srcOrd="0" destOrd="0" presId="urn:microsoft.com/office/officeart/2008/layout/SquareAccentList"/>
    <dgm:cxn modelId="{886C0209-88B4-44FC-B0CA-825F4F7C73FA}" type="presParOf" srcId="{63C1409E-0A95-42D7-A7A7-835011B03943}" destId="{CC06E84C-903A-4274-9416-70E9B3315B14}" srcOrd="1" destOrd="0" presId="urn:microsoft.com/office/officeart/2008/layout/SquareAccentList"/>
    <dgm:cxn modelId="{AA2081C0-940D-4428-AA2A-D62F4126F39F}" type="presParOf" srcId="{5155B1E4-F871-429B-9E69-905BDE4B59C6}" destId="{F6AE758D-2CE6-4EFD-BCB7-E23279280626}" srcOrd="13" destOrd="0" presId="urn:microsoft.com/office/officeart/2008/layout/SquareAccentList"/>
    <dgm:cxn modelId="{3B88F7F0-A9F8-4B49-8661-EFCE9199C093}" type="presParOf" srcId="{F6AE758D-2CE6-4EFD-BCB7-E23279280626}" destId="{34718B4D-E196-4398-8444-277E3C807686}" srcOrd="0" destOrd="0" presId="urn:microsoft.com/office/officeart/2008/layout/SquareAccentList"/>
    <dgm:cxn modelId="{B76C3041-4B25-417A-8B21-E1673DD72039}" type="presParOf" srcId="{F6AE758D-2CE6-4EFD-BCB7-E23279280626}" destId="{AA215E92-D422-4506-9708-6E23228E644D}" srcOrd="1" destOrd="0" presId="urn:microsoft.com/office/officeart/2008/layout/SquareAccentList"/>
    <dgm:cxn modelId="{B264B2E3-637B-4760-9FBC-0F19E4CDD933}" type="presParOf" srcId="{5155B1E4-F871-429B-9E69-905BDE4B59C6}" destId="{0D0CE01B-F5A7-444F-841C-A0F3A396E7F3}" srcOrd="14" destOrd="0" presId="urn:microsoft.com/office/officeart/2008/layout/SquareAccentList"/>
    <dgm:cxn modelId="{0377C0B4-7324-4789-B93F-97FDB257AAA4}" type="presParOf" srcId="{0D0CE01B-F5A7-444F-841C-A0F3A396E7F3}" destId="{8358DC90-8290-443D-8DA6-9A18EB0772BB}" srcOrd="0" destOrd="0" presId="urn:microsoft.com/office/officeart/2008/layout/SquareAccentList"/>
    <dgm:cxn modelId="{BE563BE9-78FB-42CB-9F28-84AE33811E58}" type="presParOf" srcId="{0D0CE01B-F5A7-444F-841C-A0F3A396E7F3}" destId="{5D886DB2-5E3D-4EA6-BED9-41B7E981FA64}" srcOrd="1" destOrd="0" presId="urn:microsoft.com/office/officeart/2008/layout/SquareAccentList"/>
    <dgm:cxn modelId="{D24557B2-37E0-4B20-A965-4F63CA69B44B}" type="presParOf" srcId="{5155B1E4-F871-429B-9E69-905BDE4B59C6}" destId="{5B0E507E-15D8-4768-9EFA-CF1CA60B8BE0}" srcOrd="15" destOrd="0" presId="urn:microsoft.com/office/officeart/2008/layout/SquareAccentList"/>
    <dgm:cxn modelId="{DA8ED6BD-AF12-4F49-8C07-53CEADDEF948}" type="presParOf" srcId="{5B0E507E-15D8-4768-9EFA-CF1CA60B8BE0}" destId="{CC6CEA59-F9F4-4EDF-8D6B-978F9F614957}" srcOrd="0" destOrd="0" presId="urn:microsoft.com/office/officeart/2008/layout/SquareAccentList"/>
    <dgm:cxn modelId="{E1A6A8DD-F395-4C83-A214-04A22EE1D029}" type="presParOf" srcId="{5B0E507E-15D8-4768-9EFA-CF1CA60B8BE0}" destId="{84832648-9DFF-4610-8229-9CB827D4233A}" srcOrd="1" destOrd="0" presId="urn:microsoft.com/office/officeart/2008/layout/SquareAccentList"/>
    <dgm:cxn modelId="{ECF5C85C-1A91-489B-A878-CFF82F7325B6}" type="presParOf" srcId="{5155B1E4-F871-429B-9E69-905BDE4B59C6}" destId="{E77289A9-CD01-4FE0-A717-1349A91D0BB5}" srcOrd="16" destOrd="0" presId="urn:microsoft.com/office/officeart/2008/layout/SquareAccentList"/>
    <dgm:cxn modelId="{59AE3C79-2241-450C-A9EB-041C2B150101}" type="presParOf" srcId="{E77289A9-CD01-4FE0-A717-1349A91D0BB5}" destId="{8E4D826A-8CF6-47A1-8EED-A397AEBE950B}" srcOrd="0" destOrd="0" presId="urn:microsoft.com/office/officeart/2008/layout/SquareAccentList"/>
    <dgm:cxn modelId="{F215EA51-25D2-471C-AC04-456AAC51A0BD}" type="presParOf" srcId="{E77289A9-CD01-4FE0-A717-1349A91D0BB5}" destId="{7F6715A4-22FF-404E-9912-E3D710F6592A}" srcOrd="1" destOrd="0" presId="urn:microsoft.com/office/officeart/2008/layout/SquareAccentList"/>
    <dgm:cxn modelId="{71E17277-DF0C-4523-A779-CFD2B7649114}" type="presParOf" srcId="{5155B1E4-F871-429B-9E69-905BDE4B59C6}" destId="{AFF2312D-5A4A-4579-87FC-EC745923F720}" srcOrd="17" destOrd="0" presId="urn:microsoft.com/office/officeart/2008/layout/SquareAccentList"/>
    <dgm:cxn modelId="{E96A271B-DE3A-4793-9564-112A8517E277}" type="presParOf" srcId="{AFF2312D-5A4A-4579-87FC-EC745923F720}" destId="{EFE1FEC6-C884-47FB-9A8F-E504B641591E}" srcOrd="0" destOrd="0" presId="urn:microsoft.com/office/officeart/2008/layout/SquareAccentList"/>
    <dgm:cxn modelId="{F1A8BCC9-B88B-47A3-A5C2-42882D84ADA5}" type="presParOf" srcId="{AFF2312D-5A4A-4579-87FC-EC745923F720}" destId="{0613EADC-7A16-44EC-859D-2009FE40EF7F}" srcOrd="1" destOrd="0" presId="urn:microsoft.com/office/officeart/2008/layout/SquareAccentList"/>
    <dgm:cxn modelId="{DFC32374-9E19-4E8A-B0D4-D3C2653D6E6B}" type="presParOf" srcId="{5155B1E4-F871-429B-9E69-905BDE4B59C6}" destId="{A3CF54F0-571A-4C0B-9839-D42DA6327788}" srcOrd="18" destOrd="0" presId="urn:microsoft.com/office/officeart/2008/layout/SquareAccentList"/>
    <dgm:cxn modelId="{D46D014C-A0D0-450D-AB73-83E332351C45}" type="presParOf" srcId="{A3CF54F0-571A-4C0B-9839-D42DA6327788}" destId="{91733205-CBF2-478B-A564-8294FBD49C39}" srcOrd="0" destOrd="0" presId="urn:microsoft.com/office/officeart/2008/layout/SquareAccentList"/>
    <dgm:cxn modelId="{C9C498FF-AFEA-4A02-9E7D-841EF5570696}" type="presParOf" srcId="{A3CF54F0-571A-4C0B-9839-D42DA6327788}" destId="{C010580A-FBAA-4BC9-9C11-D8C7880AE5F0}" srcOrd="1" destOrd="0" presId="urn:microsoft.com/office/officeart/2008/layout/SquareAccentList"/>
    <dgm:cxn modelId="{0B844ECA-31C1-4D20-A098-A781DC3DBD1F}" type="presParOf" srcId="{5155B1E4-F871-429B-9E69-905BDE4B59C6}" destId="{663A246B-865E-4BF7-A0D8-20E790CFC884}" srcOrd="19" destOrd="0" presId="urn:microsoft.com/office/officeart/2008/layout/SquareAccentList"/>
    <dgm:cxn modelId="{79882989-955E-4730-95E6-50AD97935ADD}" type="presParOf" srcId="{663A246B-865E-4BF7-A0D8-20E790CFC884}" destId="{2A5D133A-EB69-45FD-87AD-B24B1D386EB9}" srcOrd="0" destOrd="0" presId="urn:microsoft.com/office/officeart/2008/layout/SquareAccentList"/>
    <dgm:cxn modelId="{EFFD0641-2A3A-4D6A-BE3D-C0D8F9743C6E}" type="presParOf" srcId="{663A246B-865E-4BF7-A0D8-20E790CFC884}" destId="{62346E20-E72E-4705-8855-BCF9B30BF656}" srcOrd="1" destOrd="0" presId="urn:microsoft.com/office/officeart/2008/layout/SquareAccentList"/>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055B4D2-72D0-4C49-B449-614FD532B3B3}" type="doc">
      <dgm:prSet loTypeId="urn:microsoft.com/office/officeart/2008/layout/SquareAccentList" loCatId="list" qsTypeId="urn:microsoft.com/office/officeart/2005/8/quickstyle/simple1" qsCatId="simple" csTypeId="urn:microsoft.com/office/officeart/2005/8/colors/accent1_2" csCatId="accent1" phldr="1"/>
      <dgm:spPr/>
      <dgm:t>
        <a:bodyPr/>
        <a:lstStyle/>
        <a:p>
          <a:endParaRPr lang="en-US"/>
        </a:p>
      </dgm:t>
    </dgm:pt>
    <dgm:pt modelId="{B81CB04A-83F3-4A0C-AA85-52E12EBAAC03}">
      <dgm:prSet phldrT="[Text]" custT="1"/>
      <dgm:spPr/>
      <dgm:t>
        <a:bodyPr/>
        <a:lstStyle/>
        <a:p>
          <a:r>
            <a:rPr lang="en-US" sz="1800" b="1"/>
            <a:t>Overview</a:t>
          </a:r>
        </a:p>
      </dgm:t>
    </dgm:pt>
    <dgm:pt modelId="{97CE6282-0442-4BC2-9B81-53B5A8B81251}" type="parTrans" cxnId="{9FA15170-5322-4666-99B0-D27F997D8416}">
      <dgm:prSet/>
      <dgm:spPr/>
      <dgm:t>
        <a:bodyPr/>
        <a:lstStyle/>
        <a:p>
          <a:endParaRPr lang="en-US" sz="2000"/>
        </a:p>
      </dgm:t>
    </dgm:pt>
    <dgm:pt modelId="{D6410AE6-F21C-4660-84EE-83B487376A90}" type="sibTrans" cxnId="{9FA15170-5322-4666-99B0-D27F997D8416}">
      <dgm:prSet/>
      <dgm:spPr/>
      <dgm:t>
        <a:bodyPr/>
        <a:lstStyle/>
        <a:p>
          <a:endParaRPr lang="en-US" sz="2000"/>
        </a:p>
      </dgm:t>
    </dgm:pt>
    <dgm:pt modelId="{C0BE004C-A84B-48F8-B13D-DB600B081A2D}">
      <dgm:prSet phldrT="[Text]" custT="1"/>
      <dgm:spPr/>
      <dgm:t>
        <a:bodyPr/>
        <a:lstStyle/>
        <a:p>
          <a:r>
            <a:rPr lang="en-US" sz="800"/>
            <a:t>Total Employees</a:t>
          </a:r>
        </a:p>
      </dgm:t>
    </dgm:pt>
    <dgm:pt modelId="{620FDA08-3EA1-4761-8A0F-6CB4D8AFD357}" type="parTrans" cxnId="{22C17F60-1DF5-44B7-A89F-B9D38F18E145}">
      <dgm:prSet/>
      <dgm:spPr/>
      <dgm:t>
        <a:bodyPr/>
        <a:lstStyle/>
        <a:p>
          <a:endParaRPr lang="en-US" sz="2000"/>
        </a:p>
      </dgm:t>
    </dgm:pt>
    <dgm:pt modelId="{7B6D8BEC-0709-4A22-A1BA-67D327B1176D}" type="sibTrans" cxnId="{22C17F60-1DF5-44B7-A89F-B9D38F18E145}">
      <dgm:prSet/>
      <dgm:spPr/>
      <dgm:t>
        <a:bodyPr/>
        <a:lstStyle/>
        <a:p>
          <a:endParaRPr lang="en-US" sz="2000"/>
        </a:p>
      </dgm:t>
    </dgm:pt>
    <dgm:pt modelId="{1623FCF0-FAF2-4496-B335-E67DCBFBA2F1}">
      <dgm:prSet phldrT="[Text]" custT="1"/>
      <dgm:spPr/>
      <dgm:t>
        <a:bodyPr/>
        <a:lstStyle/>
        <a:p>
          <a:r>
            <a:rPr lang="en-US" sz="800"/>
            <a:t>Attrition count</a:t>
          </a:r>
        </a:p>
      </dgm:t>
    </dgm:pt>
    <dgm:pt modelId="{6DE1F449-CF83-4015-BCA0-278C76DB43DB}" type="parTrans" cxnId="{4F4727BA-146B-4CE4-B9A3-10BF0C0CB390}">
      <dgm:prSet/>
      <dgm:spPr/>
      <dgm:t>
        <a:bodyPr/>
        <a:lstStyle/>
        <a:p>
          <a:endParaRPr lang="en-US" sz="2000"/>
        </a:p>
      </dgm:t>
    </dgm:pt>
    <dgm:pt modelId="{1EF980A4-EE59-44AA-AE2B-E6606C05CDC8}" type="sibTrans" cxnId="{4F4727BA-146B-4CE4-B9A3-10BF0C0CB390}">
      <dgm:prSet/>
      <dgm:spPr/>
      <dgm:t>
        <a:bodyPr/>
        <a:lstStyle/>
        <a:p>
          <a:endParaRPr lang="en-US" sz="2000"/>
        </a:p>
      </dgm:t>
    </dgm:pt>
    <dgm:pt modelId="{9CB2E4C0-9F26-4C40-9ACD-979B423BF298}">
      <dgm:prSet phldrT="[Text]" custT="1"/>
      <dgm:spPr/>
      <dgm:t>
        <a:bodyPr/>
        <a:lstStyle/>
        <a:p>
          <a:r>
            <a:rPr lang="en-US" sz="800"/>
            <a:t>Attrition rate</a:t>
          </a:r>
        </a:p>
      </dgm:t>
    </dgm:pt>
    <dgm:pt modelId="{0F01828E-2A50-4738-A302-DEA0A5F251D2}" type="parTrans" cxnId="{ADBFB5C9-9411-4F03-9A9E-4C170BA2C7BE}">
      <dgm:prSet/>
      <dgm:spPr/>
      <dgm:t>
        <a:bodyPr/>
        <a:lstStyle/>
        <a:p>
          <a:endParaRPr lang="en-US" sz="2000"/>
        </a:p>
      </dgm:t>
    </dgm:pt>
    <dgm:pt modelId="{E4EEB82E-38EE-4E7C-AAD3-B84B188C0F5D}" type="sibTrans" cxnId="{ADBFB5C9-9411-4F03-9A9E-4C170BA2C7BE}">
      <dgm:prSet/>
      <dgm:spPr/>
      <dgm:t>
        <a:bodyPr/>
        <a:lstStyle/>
        <a:p>
          <a:endParaRPr lang="en-US" sz="2000"/>
        </a:p>
      </dgm:t>
    </dgm:pt>
    <dgm:pt modelId="{D7617720-C29E-45E6-9413-8B77FDAAD83D}">
      <dgm:prSet phldrT="[Text]" custT="1"/>
      <dgm:spPr/>
      <dgm:t>
        <a:bodyPr/>
        <a:lstStyle/>
        <a:p>
          <a:r>
            <a:rPr lang="en-US" sz="1800" b="1"/>
            <a:t>Employee</a:t>
          </a:r>
        </a:p>
      </dgm:t>
    </dgm:pt>
    <dgm:pt modelId="{6BB0C5DA-2E4A-44FA-8FAE-2FFD8B9D868C}" type="parTrans" cxnId="{66991ADE-65CA-498D-86B8-0064F25AC660}">
      <dgm:prSet/>
      <dgm:spPr/>
      <dgm:t>
        <a:bodyPr/>
        <a:lstStyle/>
        <a:p>
          <a:endParaRPr lang="en-US" sz="2000"/>
        </a:p>
      </dgm:t>
    </dgm:pt>
    <dgm:pt modelId="{320EE2F3-B916-4D69-9B0F-E4E2F1E1346D}" type="sibTrans" cxnId="{66991ADE-65CA-498D-86B8-0064F25AC660}">
      <dgm:prSet/>
      <dgm:spPr/>
      <dgm:t>
        <a:bodyPr/>
        <a:lstStyle/>
        <a:p>
          <a:endParaRPr lang="en-US" sz="2000"/>
        </a:p>
      </dgm:t>
    </dgm:pt>
    <dgm:pt modelId="{36965C1C-E8C2-458B-9695-D13D5DCD0D7E}">
      <dgm:prSet phldrT="[Text]" custT="1"/>
      <dgm:spPr/>
      <dgm:t>
        <a:bodyPr/>
        <a:lstStyle/>
        <a:p>
          <a:r>
            <a:rPr lang="en-US" sz="800"/>
            <a:t>Employee will be promoted</a:t>
          </a:r>
        </a:p>
      </dgm:t>
    </dgm:pt>
    <dgm:pt modelId="{249F3F72-E278-4958-8729-D1F32CB48BD3}" type="parTrans" cxnId="{21E4E43A-61F9-441B-82AF-013CF6407721}">
      <dgm:prSet/>
      <dgm:spPr/>
      <dgm:t>
        <a:bodyPr/>
        <a:lstStyle/>
        <a:p>
          <a:endParaRPr lang="en-US" sz="2000"/>
        </a:p>
      </dgm:t>
    </dgm:pt>
    <dgm:pt modelId="{BA050D5A-522B-452B-ADD2-230B7D7CBECE}" type="sibTrans" cxnId="{21E4E43A-61F9-441B-82AF-013CF6407721}">
      <dgm:prSet/>
      <dgm:spPr/>
      <dgm:t>
        <a:bodyPr/>
        <a:lstStyle/>
        <a:p>
          <a:endParaRPr lang="en-US" sz="2000"/>
        </a:p>
      </dgm:t>
    </dgm:pt>
    <dgm:pt modelId="{8CFF51DF-E2A4-4EBB-9853-11574528D571}">
      <dgm:prSet phldrT="[Text]" custT="1"/>
      <dgm:spPr/>
      <dgm:t>
        <a:bodyPr/>
        <a:lstStyle/>
        <a:p>
          <a:r>
            <a:rPr lang="en-US" sz="800"/>
            <a:t>Employee will be retrenched</a:t>
          </a:r>
        </a:p>
      </dgm:t>
    </dgm:pt>
    <dgm:pt modelId="{2887242E-90D4-4A66-AE35-83162F8D3621}" type="parTrans" cxnId="{0FB48A06-045F-4D34-8A73-D5F693066E2A}">
      <dgm:prSet/>
      <dgm:spPr/>
      <dgm:t>
        <a:bodyPr/>
        <a:lstStyle/>
        <a:p>
          <a:endParaRPr lang="en-US" sz="2000"/>
        </a:p>
      </dgm:t>
    </dgm:pt>
    <dgm:pt modelId="{D87242D2-AAF8-4055-BBFB-B4BA70DDA736}" type="sibTrans" cxnId="{0FB48A06-045F-4D34-8A73-D5F693066E2A}">
      <dgm:prSet/>
      <dgm:spPr/>
      <dgm:t>
        <a:bodyPr/>
        <a:lstStyle/>
        <a:p>
          <a:endParaRPr lang="en-US" sz="2000"/>
        </a:p>
      </dgm:t>
    </dgm:pt>
    <dgm:pt modelId="{B1F2B474-D4EB-405E-B829-8F59980F1F3D}">
      <dgm:prSet phldrT="[Text]" custT="1"/>
      <dgm:spPr/>
      <dgm:t>
        <a:bodyPr/>
        <a:lstStyle/>
        <a:p>
          <a:r>
            <a:rPr lang="en-US" sz="800"/>
            <a:t>Employee will be retired each year</a:t>
          </a:r>
        </a:p>
      </dgm:t>
    </dgm:pt>
    <dgm:pt modelId="{6FF5EA0B-5BED-49D8-A208-A6D66A170AF2}" type="parTrans" cxnId="{7E8E78D5-5C73-48A8-8F2A-B4C6027C5475}">
      <dgm:prSet/>
      <dgm:spPr/>
      <dgm:t>
        <a:bodyPr/>
        <a:lstStyle/>
        <a:p>
          <a:endParaRPr lang="en-US" sz="2000"/>
        </a:p>
      </dgm:t>
    </dgm:pt>
    <dgm:pt modelId="{AEEB57C6-21FC-4F61-9ADC-EAA37E4772B1}" type="sibTrans" cxnId="{7E8E78D5-5C73-48A8-8F2A-B4C6027C5475}">
      <dgm:prSet/>
      <dgm:spPr/>
      <dgm:t>
        <a:bodyPr/>
        <a:lstStyle/>
        <a:p>
          <a:endParaRPr lang="en-US" sz="2000"/>
        </a:p>
      </dgm:t>
    </dgm:pt>
    <dgm:pt modelId="{48EB63B9-DCFD-4C00-BD65-B793770D70D8}">
      <dgm:prSet phldrT="[Text]" custT="1"/>
      <dgm:spPr/>
      <dgm:t>
        <a:bodyPr/>
        <a:lstStyle/>
        <a:p>
          <a:r>
            <a:rPr lang="en-US" sz="800"/>
            <a:t>Average Salary </a:t>
          </a:r>
        </a:p>
      </dgm:t>
    </dgm:pt>
    <dgm:pt modelId="{DE8D7E45-C2E9-4FEC-A608-05A8A62C5E27}" type="parTrans" cxnId="{E0CF9C65-C733-4FE0-8658-DDE10D609576}">
      <dgm:prSet/>
      <dgm:spPr/>
      <dgm:t>
        <a:bodyPr/>
        <a:lstStyle/>
        <a:p>
          <a:endParaRPr lang="en-US" sz="2000"/>
        </a:p>
      </dgm:t>
    </dgm:pt>
    <dgm:pt modelId="{5327F2FC-F89C-4BC8-A58D-54528992055B}" type="sibTrans" cxnId="{E0CF9C65-C733-4FE0-8658-DDE10D609576}">
      <dgm:prSet/>
      <dgm:spPr/>
      <dgm:t>
        <a:bodyPr/>
        <a:lstStyle/>
        <a:p>
          <a:endParaRPr lang="en-US" sz="2000"/>
        </a:p>
      </dgm:t>
    </dgm:pt>
    <dgm:pt modelId="{E1A24380-9434-406A-AED4-4F39EE41FB28}">
      <dgm:prSet phldrT="[Text]" custT="1"/>
      <dgm:spPr/>
      <dgm:t>
        <a:bodyPr/>
        <a:lstStyle/>
        <a:p>
          <a:r>
            <a:rPr lang="en-US" sz="800"/>
            <a:t>Average age</a:t>
          </a:r>
        </a:p>
      </dgm:t>
    </dgm:pt>
    <dgm:pt modelId="{85317150-BD27-4FE2-A08F-A09005BBA733}" type="parTrans" cxnId="{975098CB-60F8-44B5-9DAE-208841B6EA02}">
      <dgm:prSet/>
      <dgm:spPr/>
      <dgm:t>
        <a:bodyPr/>
        <a:lstStyle/>
        <a:p>
          <a:endParaRPr lang="en-US" sz="2000"/>
        </a:p>
      </dgm:t>
    </dgm:pt>
    <dgm:pt modelId="{6E55DFB9-E6CE-4B83-8F19-8E766314A52C}" type="sibTrans" cxnId="{975098CB-60F8-44B5-9DAE-208841B6EA02}">
      <dgm:prSet/>
      <dgm:spPr/>
      <dgm:t>
        <a:bodyPr/>
        <a:lstStyle/>
        <a:p>
          <a:endParaRPr lang="en-US" sz="2000"/>
        </a:p>
      </dgm:t>
    </dgm:pt>
    <dgm:pt modelId="{E93D6DC1-C274-4AD4-94D5-4C871958BD02}">
      <dgm:prSet phldrT="[Text]" custT="1"/>
      <dgm:spPr/>
      <dgm:t>
        <a:bodyPr/>
        <a:lstStyle/>
        <a:p>
          <a:r>
            <a:rPr lang="en-US" sz="800"/>
            <a:t>Average years at company</a:t>
          </a:r>
        </a:p>
      </dgm:t>
    </dgm:pt>
    <dgm:pt modelId="{9BD7CE12-919B-4237-B537-50D6A299B477}" type="parTrans" cxnId="{BEC08D8C-505E-4985-BD56-01CE95A7DAC0}">
      <dgm:prSet/>
      <dgm:spPr/>
      <dgm:t>
        <a:bodyPr/>
        <a:lstStyle/>
        <a:p>
          <a:endParaRPr lang="en-US" sz="2000"/>
        </a:p>
      </dgm:t>
    </dgm:pt>
    <dgm:pt modelId="{58E79471-8235-41CB-846F-F5E32BD9759C}" type="sibTrans" cxnId="{BEC08D8C-505E-4985-BD56-01CE95A7DAC0}">
      <dgm:prSet/>
      <dgm:spPr/>
      <dgm:t>
        <a:bodyPr/>
        <a:lstStyle/>
        <a:p>
          <a:endParaRPr lang="en-US" sz="2000"/>
        </a:p>
      </dgm:t>
    </dgm:pt>
    <dgm:pt modelId="{7173B761-A6D4-40E6-AC67-D82B68DD550F}">
      <dgm:prSet phldrT="[Text]" custT="1"/>
      <dgm:spPr/>
      <dgm:t>
        <a:bodyPr/>
        <a:lstStyle/>
        <a:p>
          <a:r>
            <a:rPr lang="en-US" sz="800"/>
            <a:t>Overtime</a:t>
          </a:r>
        </a:p>
      </dgm:t>
    </dgm:pt>
    <dgm:pt modelId="{E82EAACA-6616-4B71-8EDD-43704DFFACF1}" type="parTrans" cxnId="{3A7069E8-6945-4B72-A35A-0A7D10247B6F}">
      <dgm:prSet/>
      <dgm:spPr/>
      <dgm:t>
        <a:bodyPr/>
        <a:lstStyle/>
        <a:p>
          <a:endParaRPr lang="en-US" sz="2000"/>
        </a:p>
      </dgm:t>
    </dgm:pt>
    <dgm:pt modelId="{466AB94E-96AE-42C4-9D27-BCB2253A8A54}" type="sibTrans" cxnId="{3A7069E8-6945-4B72-A35A-0A7D10247B6F}">
      <dgm:prSet/>
      <dgm:spPr/>
      <dgm:t>
        <a:bodyPr/>
        <a:lstStyle/>
        <a:p>
          <a:endParaRPr lang="en-US" sz="2000"/>
        </a:p>
      </dgm:t>
    </dgm:pt>
    <dgm:pt modelId="{EDF379E4-651A-42C5-AF2D-AA7CF2918F8E}">
      <dgm:prSet phldrT="[Text]" custT="1"/>
      <dgm:spPr/>
      <dgm:t>
        <a:bodyPr/>
        <a:lstStyle/>
        <a:p>
          <a:r>
            <a:rPr lang="en-US" sz="800"/>
            <a:t>%of gender distribution</a:t>
          </a:r>
        </a:p>
      </dgm:t>
    </dgm:pt>
    <dgm:pt modelId="{0998648B-11EE-4578-A729-D088EEFA2B76}" type="parTrans" cxnId="{4EA0E74C-907B-46EE-87A0-593E0A3B9075}">
      <dgm:prSet/>
      <dgm:spPr/>
      <dgm:t>
        <a:bodyPr/>
        <a:lstStyle/>
        <a:p>
          <a:endParaRPr lang="en-US" sz="2000"/>
        </a:p>
      </dgm:t>
    </dgm:pt>
    <dgm:pt modelId="{9C114D10-79ED-4307-8C3F-479075C38AA5}" type="sibTrans" cxnId="{4EA0E74C-907B-46EE-87A0-593E0A3B9075}">
      <dgm:prSet/>
      <dgm:spPr/>
      <dgm:t>
        <a:bodyPr/>
        <a:lstStyle/>
        <a:p>
          <a:endParaRPr lang="en-US" sz="2000"/>
        </a:p>
      </dgm:t>
    </dgm:pt>
    <dgm:pt modelId="{28C4A0AC-6D14-41AC-9065-0BAD90685F51}">
      <dgm:prSet phldrT="[Text]" custT="1"/>
      <dgm:spPr/>
      <dgm:t>
        <a:bodyPr/>
        <a:lstStyle/>
        <a:p>
          <a:r>
            <a:rPr lang="en-US" sz="800"/>
            <a:t>% of age range and gender</a:t>
          </a:r>
        </a:p>
      </dgm:t>
    </dgm:pt>
    <dgm:pt modelId="{5647A161-3711-402B-842A-AEBBFF665480}" type="parTrans" cxnId="{0D865A01-2BA5-420F-8879-92D021B20E24}">
      <dgm:prSet/>
      <dgm:spPr/>
      <dgm:t>
        <a:bodyPr/>
        <a:lstStyle/>
        <a:p>
          <a:endParaRPr lang="en-US" sz="2000"/>
        </a:p>
      </dgm:t>
    </dgm:pt>
    <dgm:pt modelId="{534DF51E-8FF1-4DE0-99CA-603F9E8240E1}" type="sibTrans" cxnId="{0D865A01-2BA5-420F-8879-92D021B20E24}">
      <dgm:prSet/>
      <dgm:spPr/>
      <dgm:t>
        <a:bodyPr/>
        <a:lstStyle/>
        <a:p>
          <a:endParaRPr lang="en-US" sz="2000"/>
        </a:p>
      </dgm:t>
    </dgm:pt>
    <dgm:pt modelId="{DC2B7564-4514-4AA6-892D-23121A604B7A}">
      <dgm:prSet phldrT="[Text]" custT="1"/>
      <dgm:spPr/>
      <dgm:t>
        <a:bodyPr/>
        <a:lstStyle/>
        <a:p>
          <a:r>
            <a:rPr lang="en-US" sz="800"/>
            <a:t>Top 5 employee due to performance</a:t>
          </a:r>
        </a:p>
      </dgm:t>
    </dgm:pt>
    <dgm:pt modelId="{B97C3410-04B5-41BB-A1A1-CAE31FE57E91}" type="parTrans" cxnId="{8F39BB3A-9883-4E2B-A5BD-972DDC3728A6}">
      <dgm:prSet/>
      <dgm:spPr/>
      <dgm:t>
        <a:bodyPr/>
        <a:lstStyle/>
        <a:p>
          <a:endParaRPr lang="en-US" sz="2000"/>
        </a:p>
      </dgm:t>
    </dgm:pt>
    <dgm:pt modelId="{17D534F7-12A0-4313-9AA9-C1AFE5620986}" type="sibTrans" cxnId="{8F39BB3A-9883-4E2B-A5BD-972DDC3728A6}">
      <dgm:prSet/>
      <dgm:spPr/>
      <dgm:t>
        <a:bodyPr/>
        <a:lstStyle/>
        <a:p>
          <a:endParaRPr lang="en-US" sz="2000"/>
        </a:p>
      </dgm:t>
    </dgm:pt>
    <dgm:pt modelId="{EFD0E86B-EDBC-4762-8EC6-DF0E725A2AF6}" type="pres">
      <dgm:prSet presAssocID="{E055B4D2-72D0-4C49-B449-614FD532B3B3}" presName="layout" presStyleCnt="0">
        <dgm:presLayoutVars>
          <dgm:chMax/>
          <dgm:chPref/>
          <dgm:dir/>
          <dgm:resizeHandles/>
        </dgm:presLayoutVars>
      </dgm:prSet>
      <dgm:spPr/>
    </dgm:pt>
    <dgm:pt modelId="{43FA8F28-253F-4050-B723-BC8DD7DADFDA}" type="pres">
      <dgm:prSet presAssocID="{B81CB04A-83F3-4A0C-AA85-52E12EBAAC03}" presName="root" presStyleCnt="0">
        <dgm:presLayoutVars>
          <dgm:chMax/>
          <dgm:chPref/>
        </dgm:presLayoutVars>
      </dgm:prSet>
      <dgm:spPr/>
    </dgm:pt>
    <dgm:pt modelId="{8D2B5931-E247-4FB7-9ECA-9EB3FF82D44F}" type="pres">
      <dgm:prSet presAssocID="{B81CB04A-83F3-4A0C-AA85-52E12EBAAC03}" presName="rootComposite" presStyleCnt="0">
        <dgm:presLayoutVars/>
      </dgm:prSet>
      <dgm:spPr/>
    </dgm:pt>
    <dgm:pt modelId="{458C2F18-6A86-434D-BED2-9D662A135798}" type="pres">
      <dgm:prSet presAssocID="{B81CB04A-83F3-4A0C-AA85-52E12EBAAC03}" presName="ParentAccent" presStyleLbl="alignNode1" presStyleIdx="0" presStyleCnt="2" custScaleY="45985"/>
      <dgm:spPr/>
    </dgm:pt>
    <dgm:pt modelId="{E79CFBD0-1487-4351-BEC2-49737DFBA986}" type="pres">
      <dgm:prSet presAssocID="{B81CB04A-83F3-4A0C-AA85-52E12EBAAC03}" presName="ParentSmallAccent" presStyleLbl="fgAcc1" presStyleIdx="0" presStyleCnt="2"/>
      <dgm:spPr/>
    </dgm:pt>
    <dgm:pt modelId="{839C5459-177F-4AD7-97CD-4D71157AEA54}" type="pres">
      <dgm:prSet presAssocID="{B81CB04A-83F3-4A0C-AA85-52E12EBAAC03}" presName="Parent" presStyleLbl="revTx" presStyleIdx="0" presStyleCnt="15">
        <dgm:presLayoutVars>
          <dgm:chMax/>
          <dgm:chPref val="4"/>
          <dgm:bulletEnabled val="1"/>
        </dgm:presLayoutVars>
      </dgm:prSet>
      <dgm:spPr/>
    </dgm:pt>
    <dgm:pt modelId="{351E1540-A90F-426B-9551-F99DF21CC91A}" type="pres">
      <dgm:prSet presAssocID="{B81CB04A-83F3-4A0C-AA85-52E12EBAAC03}" presName="childShape" presStyleCnt="0">
        <dgm:presLayoutVars>
          <dgm:chMax val="0"/>
          <dgm:chPref val="0"/>
        </dgm:presLayoutVars>
      </dgm:prSet>
      <dgm:spPr/>
    </dgm:pt>
    <dgm:pt modelId="{B27667D4-AE8F-41DE-A318-0A24B7EC49E1}" type="pres">
      <dgm:prSet presAssocID="{C0BE004C-A84B-48F8-B13D-DB600B081A2D}" presName="childComposite" presStyleCnt="0">
        <dgm:presLayoutVars>
          <dgm:chMax val="0"/>
          <dgm:chPref val="0"/>
        </dgm:presLayoutVars>
      </dgm:prSet>
      <dgm:spPr/>
    </dgm:pt>
    <dgm:pt modelId="{03E9A5A4-F8B5-4620-87C2-AECE843881E5}" type="pres">
      <dgm:prSet presAssocID="{C0BE004C-A84B-48F8-B13D-DB600B081A2D}" presName="ChildAccent" presStyleLbl="solidFgAcc1" presStyleIdx="0" presStyleCnt="13"/>
      <dgm:spPr/>
    </dgm:pt>
    <dgm:pt modelId="{C00B1302-4F57-4831-9AF0-695320720F7D}" type="pres">
      <dgm:prSet presAssocID="{C0BE004C-A84B-48F8-B13D-DB600B081A2D}" presName="Child" presStyleLbl="revTx" presStyleIdx="1" presStyleCnt="15">
        <dgm:presLayoutVars>
          <dgm:chMax val="0"/>
          <dgm:chPref val="0"/>
          <dgm:bulletEnabled val="1"/>
        </dgm:presLayoutVars>
      </dgm:prSet>
      <dgm:spPr/>
    </dgm:pt>
    <dgm:pt modelId="{9678FB8A-3436-48C0-A32F-516E7648A9A9}" type="pres">
      <dgm:prSet presAssocID="{1623FCF0-FAF2-4496-B335-E67DCBFBA2F1}" presName="childComposite" presStyleCnt="0">
        <dgm:presLayoutVars>
          <dgm:chMax val="0"/>
          <dgm:chPref val="0"/>
        </dgm:presLayoutVars>
      </dgm:prSet>
      <dgm:spPr/>
    </dgm:pt>
    <dgm:pt modelId="{7B57F2FD-DE1B-4C91-B807-C5F7A7D68CCC}" type="pres">
      <dgm:prSet presAssocID="{1623FCF0-FAF2-4496-B335-E67DCBFBA2F1}" presName="ChildAccent" presStyleLbl="solidFgAcc1" presStyleIdx="1" presStyleCnt="13"/>
      <dgm:spPr/>
    </dgm:pt>
    <dgm:pt modelId="{464A17ED-2CC9-4894-B213-21416DB821DD}" type="pres">
      <dgm:prSet presAssocID="{1623FCF0-FAF2-4496-B335-E67DCBFBA2F1}" presName="Child" presStyleLbl="revTx" presStyleIdx="2" presStyleCnt="15">
        <dgm:presLayoutVars>
          <dgm:chMax val="0"/>
          <dgm:chPref val="0"/>
          <dgm:bulletEnabled val="1"/>
        </dgm:presLayoutVars>
      </dgm:prSet>
      <dgm:spPr/>
    </dgm:pt>
    <dgm:pt modelId="{F39645D7-2E77-4EB5-B424-4E5DFD9B4F1A}" type="pres">
      <dgm:prSet presAssocID="{9CB2E4C0-9F26-4C40-9ACD-979B423BF298}" presName="childComposite" presStyleCnt="0">
        <dgm:presLayoutVars>
          <dgm:chMax val="0"/>
          <dgm:chPref val="0"/>
        </dgm:presLayoutVars>
      </dgm:prSet>
      <dgm:spPr/>
    </dgm:pt>
    <dgm:pt modelId="{39221EBA-BDBC-4EF0-BF6D-53C62B98BFAB}" type="pres">
      <dgm:prSet presAssocID="{9CB2E4C0-9F26-4C40-9ACD-979B423BF298}" presName="ChildAccent" presStyleLbl="solidFgAcc1" presStyleIdx="2" presStyleCnt="13"/>
      <dgm:spPr/>
    </dgm:pt>
    <dgm:pt modelId="{CEAC77B2-E8C4-4819-8D93-DCDA7C6FE528}" type="pres">
      <dgm:prSet presAssocID="{9CB2E4C0-9F26-4C40-9ACD-979B423BF298}" presName="Child" presStyleLbl="revTx" presStyleIdx="3" presStyleCnt="15">
        <dgm:presLayoutVars>
          <dgm:chMax val="0"/>
          <dgm:chPref val="0"/>
          <dgm:bulletEnabled val="1"/>
        </dgm:presLayoutVars>
      </dgm:prSet>
      <dgm:spPr/>
    </dgm:pt>
    <dgm:pt modelId="{7B1E39BD-964E-4196-8369-34263CA30306}" type="pres">
      <dgm:prSet presAssocID="{48EB63B9-DCFD-4C00-BD65-B793770D70D8}" presName="childComposite" presStyleCnt="0">
        <dgm:presLayoutVars>
          <dgm:chMax val="0"/>
          <dgm:chPref val="0"/>
        </dgm:presLayoutVars>
      </dgm:prSet>
      <dgm:spPr/>
    </dgm:pt>
    <dgm:pt modelId="{7F29215B-73A1-453B-890E-ABB2BCBB26E0}" type="pres">
      <dgm:prSet presAssocID="{48EB63B9-DCFD-4C00-BD65-B793770D70D8}" presName="ChildAccent" presStyleLbl="solidFgAcc1" presStyleIdx="3" presStyleCnt="13"/>
      <dgm:spPr/>
    </dgm:pt>
    <dgm:pt modelId="{9841BC37-1C25-4EA2-9FC8-88AA09C6ADAD}" type="pres">
      <dgm:prSet presAssocID="{48EB63B9-DCFD-4C00-BD65-B793770D70D8}" presName="Child" presStyleLbl="revTx" presStyleIdx="4" presStyleCnt="15">
        <dgm:presLayoutVars>
          <dgm:chMax val="0"/>
          <dgm:chPref val="0"/>
          <dgm:bulletEnabled val="1"/>
        </dgm:presLayoutVars>
      </dgm:prSet>
      <dgm:spPr/>
    </dgm:pt>
    <dgm:pt modelId="{574F40CD-D72D-42E8-AD61-FAE1AFCF9E6C}" type="pres">
      <dgm:prSet presAssocID="{E1A24380-9434-406A-AED4-4F39EE41FB28}" presName="childComposite" presStyleCnt="0">
        <dgm:presLayoutVars>
          <dgm:chMax val="0"/>
          <dgm:chPref val="0"/>
        </dgm:presLayoutVars>
      </dgm:prSet>
      <dgm:spPr/>
    </dgm:pt>
    <dgm:pt modelId="{84BE5C59-C883-43C1-A815-20B5FB789529}" type="pres">
      <dgm:prSet presAssocID="{E1A24380-9434-406A-AED4-4F39EE41FB28}" presName="ChildAccent" presStyleLbl="solidFgAcc1" presStyleIdx="4" presStyleCnt="13"/>
      <dgm:spPr/>
    </dgm:pt>
    <dgm:pt modelId="{537D775A-C86A-4FCE-A5CE-21738FC957B5}" type="pres">
      <dgm:prSet presAssocID="{E1A24380-9434-406A-AED4-4F39EE41FB28}" presName="Child" presStyleLbl="revTx" presStyleIdx="5" presStyleCnt="15">
        <dgm:presLayoutVars>
          <dgm:chMax val="0"/>
          <dgm:chPref val="0"/>
          <dgm:bulletEnabled val="1"/>
        </dgm:presLayoutVars>
      </dgm:prSet>
      <dgm:spPr/>
    </dgm:pt>
    <dgm:pt modelId="{D44C1B15-CDAA-472D-BB35-DB247B622BC5}" type="pres">
      <dgm:prSet presAssocID="{E93D6DC1-C274-4AD4-94D5-4C871958BD02}" presName="childComposite" presStyleCnt="0">
        <dgm:presLayoutVars>
          <dgm:chMax val="0"/>
          <dgm:chPref val="0"/>
        </dgm:presLayoutVars>
      </dgm:prSet>
      <dgm:spPr/>
    </dgm:pt>
    <dgm:pt modelId="{C1DF4931-859E-41DC-850E-E53549E2C2DC}" type="pres">
      <dgm:prSet presAssocID="{E93D6DC1-C274-4AD4-94D5-4C871958BD02}" presName="ChildAccent" presStyleLbl="solidFgAcc1" presStyleIdx="5" presStyleCnt="13"/>
      <dgm:spPr/>
    </dgm:pt>
    <dgm:pt modelId="{E8C13CEC-EB9C-4A31-A5B6-2321369039F2}" type="pres">
      <dgm:prSet presAssocID="{E93D6DC1-C274-4AD4-94D5-4C871958BD02}" presName="Child" presStyleLbl="revTx" presStyleIdx="6" presStyleCnt="15">
        <dgm:presLayoutVars>
          <dgm:chMax val="0"/>
          <dgm:chPref val="0"/>
          <dgm:bulletEnabled val="1"/>
        </dgm:presLayoutVars>
      </dgm:prSet>
      <dgm:spPr/>
    </dgm:pt>
    <dgm:pt modelId="{30E5B303-C399-41B1-AA62-2B248293E37D}" type="pres">
      <dgm:prSet presAssocID="{7173B761-A6D4-40E6-AC67-D82B68DD550F}" presName="childComposite" presStyleCnt="0">
        <dgm:presLayoutVars>
          <dgm:chMax val="0"/>
          <dgm:chPref val="0"/>
        </dgm:presLayoutVars>
      </dgm:prSet>
      <dgm:spPr/>
    </dgm:pt>
    <dgm:pt modelId="{F8FC7A8C-41AF-40C0-BCD1-0270D1474429}" type="pres">
      <dgm:prSet presAssocID="{7173B761-A6D4-40E6-AC67-D82B68DD550F}" presName="ChildAccent" presStyleLbl="solidFgAcc1" presStyleIdx="6" presStyleCnt="13"/>
      <dgm:spPr/>
    </dgm:pt>
    <dgm:pt modelId="{61C77DC1-6352-42BA-A975-CD8D97524DEB}" type="pres">
      <dgm:prSet presAssocID="{7173B761-A6D4-40E6-AC67-D82B68DD550F}" presName="Child" presStyleLbl="revTx" presStyleIdx="7" presStyleCnt="15">
        <dgm:presLayoutVars>
          <dgm:chMax val="0"/>
          <dgm:chPref val="0"/>
          <dgm:bulletEnabled val="1"/>
        </dgm:presLayoutVars>
      </dgm:prSet>
      <dgm:spPr/>
    </dgm:pt>
    <dgm:pt modelId="{56F14FDB-AF53-4D36-819D-0CFC4EB4EAEA}" type="pres">
      <dgm:prSet presAssocID="{EDF379E4-651A-42C5-AF2D-AA7CF2918F8E}" presName="childComposite" presStyleCnt="0">
        <dgm:presLayoutVars>
          <dgm:chMax val="0"/>
          <dgm:chPref val="0"/>
        </dgm:presLayoutVars>
      </dgm:prSet>
      <dgm:spPr/>
    </dgm:pt>
    <dgm:pt modelId="{8E47A8FE-EDE9-44E7-AC5D-3A6316D916FC}" type="pres">
      <dgm:prSet presAssocID="{EDF379E4-651A-42C5-AF2D-AA7CF2918F8E}" presName="ChildAccent" presStyleLbl="solidFgAcc1" presStyleIdx="7" presStyleCnt="13"/>
      <dgm:spPr/>
    </dgm:pt>
    <dgm:pt modelId="{FDBA71B9-A39E-4A14-86E8-97F2FA7075F7}" type="pres">
      <dgm:prSet presAssocID="{EDF379E4-651A-42C5-AF2D-AA7CF2918F8E}" presName="Child" presStyleLbl="revTx" presStyleIdx="8" presStyleCnt="15">
        <dgm:presLayoutVars>
          <dgm:chMax val="0"/>
          <dgm:chPref val="0"/>
          <dgm:bulletEnabled val="1"/>
        </dgm:presLayoutVars>
      </dgm:prSet>
      <dgm:spPr/>
    </dgm:pt>
    <dgm:pt modelId="{2D68B4E8-480A-4A56-80FB-4A0D2D607C10}" type="pres">
      <dgm:prSet presAssocID="{28C4A0AC-6D14-41AC-9065-0BAD90685F51}" presName="childComposite" presStyleCnt="0">
        <dgm:presLayoutVars>
          <dgm:chMax val="0"/>
          <dgm:chPref val="0"/>
        </dgm:presLayoutVars>
      </dgm:prSet>
      <dgm:spPr/>
    </dgm:pt>
    <dgm:pt modelId="{89070A32-840D-43FE-A19C-3B7D36629740}" type="pres">
      <dgm:prSet presAssocID="{28C4A0AC-6D14-41AC-9065-0BAD90685F51}" presName="ChildAccent" presStyleLbl="solidFgAcc1" presStyleIdx="8" presStyleCnt="13"/>
      <dgm:spPr/>
    </dgm:pt>
    <dgm:pt modelId="{035BDC35-D3E1-4E90-BA66-76FA17B83A05}" type="pres">
      <dgm:prSet presAssocID="{28C4A0AC-6D14-41AC-9065-0BAD90685F51}" presName="Child" presStyleLbl="revTx" presStyleIdx="9" presStyleCnt="15">
        <dgm:presLayoutVars>
          <dgm:chMax val="0"/>
          <dgm:chPref val="0"/>
          <dgm:bulletEnabled val="1"/>
        </dgm:presLayoutVars>
      </dgm:prSet>
      <dgm:spPr/>
    </dgm:pt>
    <dgm:pt modelId="{4271321D-C9DF-42FB-B60C-137D256780AD}" type="pres">
      <dgm:prSet presAssocID="{D7617720-C29E-45E6-9413-8B77FDAAD83D}" presName="root" presStyleCnt="0">
        <dgm:presLayoutVars>
          <dgm:chMax/>
          <dgm:chPref/>
        </dgm:presLayoutVars>
      </dgm:prSet>
      <dgm:spPr/>
    </dgm:pt>
    <dgm:pt modelId="{82C80279-9CBC-4869-B0ED-08ED18D4E436}" type="pres">
      <dgm:prSet presAssocID="{D7617720-C29E-45E6-9413-8B77FDAAD83D}" presName="rootComposite" presStyleCnt="0">
        <dgm:presLayoutVars/>
      </dgm:prSet>
      <dgm:spPr/>
    </dgm:pt>
    <dgm:pt modelId="{B3C85DE3-C11A-43A7-B4C4-59AA7AE82B17}" type="pres">
      <dgm:prSet presAssocID="{D7617720-C29E-45E6-9413-8B77FDAAD83D}" presName="ParentAccent" presStyleLbl="alignNode1" presStyleIdx="1" presStyleCnt="2" custScaleY="62552"/>
      <dgm:spPr/>
    </dgm:pt>
    <dgm:pt modelId="{2C13A566-9B0F-4493-AF85-DFC7ECF117C8}" type="pres">
      <dgm:prSet presAssocID="{D7617720-C29E-45E6-9413-8B77FDAAD83D}" presName="ParentSmallAccent" presStyleLbl="fgAcc1" presStyleIdx="1" presStyleCnt="2"/>
      <dgm:spPr/>
    </dgm:pt>
    <dgm:pt modelId="{6F9FDA91-6C33-41E0-8CDE-D0640AA1C6BA}" type="pres">
      <dgm:prSet presAssocID="{D7617720-C29E-45E6-9413-8B77FDAAD83D}" presName="Parent" presStyleLbl="revTx" presStyleIdx="10" presStyleCnt="15">
        <dgm:presLayoutVars>
          <dgm:chMax/>
          <dgm:chPref val="4"/>
          <dgm:bulletEnabled val="1"/>
        </dgm:presLayoutVars>
      </dgm:prSet>
      <dgm:spPr/>
    </dgm:pt>
    <dgm:pt modelId="{B751AC9E-A9D7-4128-BC63-F5EC4BC58AF2}" type="pres">
      <dgm:prSet presAssocID="{D7617720-C29E-45E6-9413-8B77FDAAD83D}" presName="childShape" presStyleCnt="0">
        <dgm:presLayoutVars>
          <dgm:chMax val="0"/>
          <dgm:chPref val="0"/>
        </dgm:presLayoutVars>
      </dgm:prSet>
      <dgm:spPr/>
    </dgm:pt>
    <dgm:pt modelId="{5BE2AABA-0095-4319-9A40-DBF7CD4A08BA}" type="pres">
      <dgm:prSet presAssocID="{36965C1C-E8C2-458B-9695-D13D5DCD0D7E}" presName="childComposite" presStyleCnt="0">
        <dgm:presLayoutVars>
          <dgm:chMax val="0"/>
          <dgm:chPref val="0"/>
        </dgm:presLayoutVars>
      </dgm:prSet>
      <dgm:spPr/>
    </dgm:pt>
    <dgm:pt modelId="{6D3C65E5-3523-4FDE-B8A9-3B563D3F4F1F}" type="pres">
      <dgm:prSet presAssocID="{36965C1C-E8C2-458B-9695-D13D5DCD0D7E}" presName="ChildAccent" presStyleLbl="solidFgAcc1" presStyleIdx="9" presStyleCnt="13"/>
      <dgm:spPr/>
    </dgm:pt>
    <dgm:pt modelId="{8B4E8630-F32C-46D8-83D5-09D0E934926F}" type="pres">
      <dgm:prSet presAssocID="{36965C1C-E8C2-458B-9695-D13D5DCD0D7E}" presName="Child" presStyleLbl="revTx" presStyleIdx="11" presStyleCnt="15">
        <dgm:presLayoutVars>
          <dgm:chMax val="0"/>
          <dgm:chPref val="0"/>
          <dgm:bulletEnabled val="1"/>
        </dgm:presLayoutVars>
      </dgm:prSet>
      <dgm:spPr/>
    </dgm:pt>
    <dgm:pt modelId="{FC1F91B2-8440-4626-82D8-8D8F9B444E2D}" type="pres">
      <dgm:prSet presAssocID="{8CFF51DF-E2A4-4EBB-9853-11574528D571}" presName="childComposite" presStyleCnt="0">
        <dgm:presLayoutVars>
          <dgm:chMax val="0"/>
          <dgm:chPref val="0"/>
        </dgm:presLayoutVars>
      </dgm:prSet>
      <dgm:spPr/>
    </dgm:pt>
    <dgm:pt modelId="{96B42A86-12CE-44B6-B300-9EE83C403F8F}" type="pres">
      <dgm:prSet presAssocID="{8CFF51DF-E2A4-4EBB-9853-11574528D571}" presName="ChildAccent" presStyleLbl="solidFgAcc1" presStyleIdx="10" presStyleCnt="13" custLinFactNeighborX="4682" custLinFactNeighborY="40665"/>
      <dgm:spPr/>
    </dgm:pt>
    <dgm:pt modelId="{F25BBD5E-35AB-48F7-BD60-6EC759FE9FEA}" type="pres">
      <dgm:prSet presAssocID="{8CFF51DF-E2A4-4EBB-9853-11574528D571}" presName="Child" presStyleLbl="revTx" presStyleIdx="12" presStyleCnt="15" custLinFactNeighborX="-597" custLinFactNeighborY="32423">
        <dgm:presLayoutVars>
          <dgm:chMax val="0"/>
          <dgm:chPref val="0"/>
          <dgm:bulletEnabled val="1"/>
        </dgm:presLayoutVars>
      </dgm:prSet>
      <dgm:spPr/>
    </dgm:pt>
    <dgm:pt modelId="{21A138EE-6F67-4C63-B429-9B20810AC5F3}" type="pres">
      <dgm:prSet presAssocID="{B1F2B474-D4EB-405E-B829-8F59980F1F3D}" presName="childComposite" presStyleCnt="0">
        <dgm:presLayoutVars>
          <dgm:chMax val="0"/>
          <dgm:chPref val="0"/>
        </dgm:presLayoutVars>
      </dgm:prSet>
      <dgm:spPr/>
    </dgm:pt>
    <dgm:pt modelId="{8AEA4273-1086-41C0-9EC4-8F72CFC29837}" type="pres">
      <dgm:prSet presAssocID="{B1F2B474-D4EB-405E-B829-8F59980F1F3D}" presName="ChildAccent" presStyleLbl="solidFgAcc1" presStyleIdx="11" presStyleCnt="13" custLinFactY="200000" custLinFactNeighborY="291255"/>
      <dgm:spPr/>
    </dgm:pt>
    <dgm:pt modelId="{EB33B994-A0F5-4140-94A1-810E28103F17}" type="pres">
      <dgm:prSet presAssocID="{B1F2B474-D4EB-405E-B829-8F59980F1F3D}" presName="Child" presStyleLbl="revTx" presStyleIdx="13" presStyleCnt="15" custLinFactNeighborX="2985" custLinFactNeighborY="58361">
        <dgm:presLayoutVars>
          <dgm:chMax val="0"/>
          <dgm:chPref val="0"/>
          <dgm:bulletEnabled val="1"/>
        </dgm:presLayoutVars>
      </dgm:prSet>
      <dgm:spPr/>
    </dgm:pt>
    <dgm:pt modelId="{5570C30D-AA3A-4C6A-BA66-058C7D9ACFAF}" type="pres">
      <dgm:prSet presAssocID="{DC2B7564-4514-4AA6-892D-23121A604B7A}" presName="childComposite" presStyleCnt="0">
        <dgm:presLayoutVars>
          <dgm:chMax val="0"/>
          <dgm:chPref val="0"/>
        </dgm:presLayoutVars>
      </dgm:prSet>
      <dgm:spPr/>
    </dgm:pt>
    <dgm:pt modelId="{9F472FFA-CC9A-4F38-98A8-68776A207C8E}" type="pres">
      <dgm:prSet presAssocID="{DC2B7564-4514-4AA6-892D-23121A604B7A}" presName="ChildAccent" presStyleLbl="solidFgAcc1" presStyleIdx="12" presStyleCnt="13" custLinFactY="-41903" custLinFactNeighborX="-15116" custLinFactNeighborY="-100000"/>
      <dgm:spPr/>
    </dgm:pt>
    <dgm:pt modelId="{2B30D9C2-1EE1-4FF9-9145-194B5992F607}" type="pres">
      <dgm:prSet presAssocID="{DC2B7564-4514-4AA6-892D-23121A604B7A}" presName="Child" presStyleLbl="revTx" presStyleIdx="14" presStyleCnt="15" custLinFactY="511" custLinFactNeighborX="597" custLinFactNeighborY="100000">
        <dgm:presLayoutVars>
          <dgm:chMax val="0"/>
          <dgm:chPref val="0"/>
          <dgm:bulletEnabled val="1"/>
        </dgm:presLayoutVars>
      </dgm:prSet>
      <dgm:spPr/>
    </dgm:pt>
  </dgm:ptLst>
  <dgm:cxnLst>
    <dgm:cxn modelId="{0D865A01-2BA5-420F-8879-92D021B20E24}" srcId="{B81CB04A-83F3-4A0C-AA85-52E12EBAAC03}" destId="{28C4A0AC-6D14-41AC-9065-0BAD90685F51}" srcOrd="8" destOrd="0" parTransId="{5647A161-3711-402B-842A-AEBBFF665480}" sibTransId="{534DF51E-8FF1-4DE0-99CA-603F9E8240E1}"/>
    <dgm:cxn modelId="{0FB48A06-045F-4D34-8A73-D5F693066E2A}" srcId="{D7617720-C29E-45E6-9413-8B77FDAAD83D}" destId="{8CFF51DF-E2A4-4EBB-9853-11574528D571}" srcOrd="1" destOrd="0" parTransId="{2887242E-90D4-4A66-AE35-83162F8D3621}" sibTransId="{D87242D2-AAF8-4055-BBFB-B4BA70DDA736}"/>
    <dgm:cxn modelId="{EF3C240B-A670-4622-8DF9-512BA599578C}" type="presOf" srcId="{EDF379E4-651A-42C5-AF2D-AA7CF2918F8E}" destId="{FDBA71B9-A39E-4A14-86E8-97F2FA7075F7}" srcOrd="0" destOrd="0" presId="urn:microsoft.com/office/officeart/2008/layout/SquareAccentList"/>
    <dgm:cxn modelId="{4FD93923-5874-4EEF-AE8C-22DC43112851}" type="presOf" srcId="{B1F2B474-D4EB-405E-B829-8F59980F1F3D}" destId="{EB33B994-A0F5-4140-94A1-810E28103F17}" srcOrd="0" destOrd="0" presId="urn:microsoft.com/office/officeart/2008/layout/SquareAccentList"/>
    <dgm:cxn modelId="{0E893F23-073C-45AA-AE3F-6425864B1F30}" type="presOf" srcId="{DC2B7564-4514-4AA6-892D-23121A604B7A}" destId="{2B30D9C2-1EE1-4FF9-9145-194B5992F607}" srcOrd="0" destOrd="0" presId="urn:microsoft.com/office/officeart/2008/layout/SquareAccentList"/>
    <dgm:cxn modelId="{B35CA531-3772-4A94-8DA1-E73DDA653684}" type="presOf" srcId="{E055B4D2-72D0-4C49-B449-614FD532B3B3}" destId="{EFD0E86B-EDBC-4762-8EC6-DF0E725A2AF6}" srcOrd="0" destOrd="0" presId="urn:microsoft.com/office/officeart/2008/layout/SquareAccentList"/>
    <dgm:cxn modelId="{FD22CD33-26BD-4AF1-A646-531BDACA7E0D}" type="presOf" srcId="{48EB63B9-DCFD-4C00-BD65-B793770D70D8}" destId="{9841BC37-1C25-4EA2-9FC8-88AA09C6ADAD}" srcOrd="0" destOrd="0" presId="urn:microsoft.com/office/officeart/2008/layout/SquareAccentList"/>
    <dgm:cxn modelId="{8F39BB3A-9883-4E2B-A5BD-972DDC3728A6}" srcId="{D7617720-C29E-45E6-9413-8B77FDAAD83D}" destId="{DC2B7564-4514-4AA6-892D-23121A604B7A}" srcOrd="3" destOrd="0" parTransId="{B97C3410-04B5-41BB-A1A1-CAE31FE57E91}" sibTransId="{17D534F7-12A0-4313-9AA9-C1AFE5620986}"/>
    <dgm:cxn modelId="{21E4E43A-61F9-441B-82AF-013CF6407721}" srcId="{D7617720-C29E-45E6-9413-8B77FDAAD83D}" destId="{36965C1C-E8C2-458B-9695-D13D5DCD0D7E}" srcOrd="0" destOrd="0" parTransId="{249F3F72-E278-4958-8729-D1F32CB48BD3}" sibTransId="{BA050D5A-522B-452B-ADD2-230B7D7CBECE}"/>
    <dgm:cxn modelId="{FF8AFC3C-8BCC-41DE-966B-3797CAAE5DE3}" type="presOf" srcId="{E93D6DC1-C274-4AD4-94D5-4C871958BD02}" destId="{E8C13CEC-EB9C-4A31-A5B6-2321369039F2}" srcOrd="0" destOrd="0" presId="urn:microsoft.com/office/officeart/2008/layout/SquareAccentList"/>
    <dgm:cxn modelId="{22C17F60-1DF5-44B7-A89F-B9D38F18E145}" srcId="{B81CB04A-83F3-4A0C-AA85-52E12EBAAC03}" destId="{C0BE004C-A84B-48F8-B13D-DB600B081A2D}" srcOrd="0" destOrd="0" parTransId="{620FDA08-3EA1-4761-8A0F-6CB4D8AFD357}" sibTransId="{7B6D8BEC-0709-4A22-A1BA-67D327B1176D}"/>
    <dgm:cxn modelId="{E0CF9C65-C733-4FE0-8658-DDE10D609576}" srcId="{B81CB04A-83F3-4A0C-AA85-52E12EBAAC03}" destId="{48EB63B9-DCFD-4C00-BD65-B793770D70D8}" srcOrd="3" destOrd="0" parTransId="{DE8D7E45-C2E9-4FEC-A608-05A8A62C5E27}" sibTransId="{5327F2FC-F89C-4BC8-A58D-54528992055B}"/>
    <dgm:cxn modelId="{A780F549-A277-4546-A14E-B662EED2D5AB}" type="presOf" srcId="{36965C1C-E8C2-458B-9695-D13D5DCD0D7E}" destId="{8B4E8630-F32C-46D8-83D5-09D0E934926F}" srcOrd="0" destOrd="0" presId="urn:microsoft.com/office/officeart/2008/layout/SquareAccentList"/>
    <dgm:cxn modelId="{4EA0E74C-907B-46EE-87A0-593E0A3B9075}" srcId="{B81CB04A-83F3-4A0C-AA85-52E12EBAAC03}" destId="{EDF379E4-651A-42C5-AF2D-AA7CF2918F8E}" srcOrd="7" destOrd="0" parTransId="{0998648B-11EE-4578-A729-D088EEFA2B76}" sibTransId="{9C114D10-79ED-4307-8C3F-479075C38AA5}"/>
    <dgm:cxn modelId="{9FA15170-5322-4666-99B0-D27F997D8416}" srcId="{E055B4D2-72D0-4C49-B449-614FD532B3B3}" destId="{B81CB04A-83F3-4A0C-AA85-52E12EBAAC03}" srcOrd="0" destOrd="0" parTransId="{97CE6282-0442-4BC2-9B81-53B5A8B81251}" sibTransId="{D6410AE6-F21C-4660-84EE-83B487376A90}"/>
    <dgm:cxn modelId="{A3523452-2115-45B0-AE08-FF1BBFA1197C}" type="presOf" srcId="{7173B761-A6D4-40E6-AC67-D82B68DD550F}" destId="{61C77DC1-6352-42BA-A975-CD8D97524DEB}" srcOrd="0" destOrd="0" presId="urn:microsoft.com/office/officeart/2008/layout/SquareAccentList"/>
    <dgm:cxn modelId="{C9EE0E59-DCD5-4FBF-B902-C702E4CBC5AA}" type="presOf" srcId="{D7617720-C29E-45E6-9413-8B77FDAAD83D}" destId="{6F9FDA91-6C33-41E0-8CDE-D0640AA1C6BA}" srcOrd="0" destOrd="0" presId="urn:microsoft.com/office/officeart/2008/layout/SquareAccentList"/>
    <dgm:cxn modelId="{B5B3AC80-7DCD-4F41-968E-8037A35C7FE0}" type="presOf" srcId="{9CB2E4C0-9F26-4C40-9ACD-979B423BF298}" destId="{CEAC77B2-E8C4-4819-8D93-DCDA7C6FE528}" srcOrd="0" destOrd="0" presId="urn:microsoft.com/office/officeart/2008/layout/SquareAccentList"/>
    <dgm:cxn modelId="{BEC08D8C-505E-4985-BD56-01CE95A7DAC0}" srcId="{B81CB04A-83F3-4A0C-AA85-52E12EBAAC03}" destId="{E93D6DC1-C274-4AD4-94D5-4C871958BD02}" srcOrd="5" destOrd="0" parTransId="{9BD7CE12-919B-4237-B537-50D6A299B477}" sibTransId="{58E79471-8235-41CB-846F-F5E32BD9759C}"/>
    <dgm:cxn modelId="{45C4BC8E-442C-45E3-9412-609E0887C8A5}" type="presOf" srcId="{28C4A0AC-6D14-41AC-9065-0BAD90685F51}" destId="{035BDC35-D3E1-4E90-BA66-76FA17B83A05}" srcOrd="0" destOrd="0" presId="urn:microsoft.com/office/officeart/2008/layout/SquareAccentList"/>
    <dgm:cxn modelId="{21828E91-4393-4E5F-892B-D710BD82D5DE}" type="presOf" srcId="{B81CB04A-83F3-4A0C-AA85-52E12EBAAC03}" destId="{839C5459-177F-4AD7-97CD-4D71157AEA54}" srcOrd="0" destOrd="0" presId="urn:microsoft.com/office/officeart/2008/layout/SquareAccentList"/>
    <dgm:cxn modelId="{E8257199-9A77-4AFC-9BC0-9E518563AF94}" type="presOf" srcId="{8CFF51DF-E2A4-4EBB-9853-11574528D571}" destId="{F25BBD5E-35AB-48F7-BD60-6EC759FE9FEA}" srcOrd="0" destOrd="0" presId="urn:microsoft.com/office/officeart/2008/layout/SquareAccentList"/>
    <dgm:cxn modelId="{4F4727BA-146B-4CE4-B9A3-10BF0C0CB390}" srcId="{B81CB04A-83F3-4A0C-AA85-52E12EBAAC03}" destId="{1623FCF0-FAF2-4496-B335-E67DCBFBA2F1}" srcOrd="1" destOrd="0" parTransId="{6DE1F449-CF83-4015-BCA0-278C76DB43DB}" sibTransId="{1EF980A4-EE59-44AA-AE2B-E6606C05CDC8}"/>
    <dgm:cxn modelId="{3332F6BB-5206-4C63-BBA3-874B9EC054FD}" type="presOf" srcId="{E1A24380-9434-406A-AED4-4F39EE41FB28}" destId="{537D775A-C86A-4FCE-A5CE-21738FC957B5}" srcOrd="0" destOrd="0" presId="urn:microsoft.com/office/officeart/2008/layout/SquareAccentList"/>
    <dgm:cxn modelId="{B09FACC2-92BA-45FD-930E-0B027A704596}" type="presOf" srcId="{C0BE004C-A84B-48F8-B13D-DB600B081A2D}" destId="{C00B1302-4F57-4831-9AF0-695320720F7D}" srcOrd="0" destOrd="0" presId="urn:microsoft.com/office/officeart/2008/layout/SquareAccentList"/>
    <dgm:cxn modelId="{B6AAE3C7-81F6-4371-9344-B8BE4020B17C}" type="presOf" srcId="{1623FCF0-FAF2-4496-B335-E67DCBFBA2F1}" destId="{464A17ED-2CC9-4894-B213-21416DB821DD}" srcOrd="0" destOrd="0" presId="urn:microsoft.com/office/officeart/2008/layout/SquareAccentList"/>
    <dgm:cxn modelId="{ADBFB5C9-9411-4F03-9A9E-4C170BA2C7BE}" srcId="{B81CB04A-83F3-4A0C-AA85-52E12EBAAC03}" destId="{9CB2E4C0-9F26-4C40-9ACD-979B423BF298}" srcOrd="2" destOrd="0" parTransId="{0F01828E-2A50-4738-A302-DEA0A5F251D2}" sibTransId="{E4EEB82E-38EE-4E7C-AAD3-B84B188C0F5D}"/>
    <dgm:cxn modelId="{975098CB-60F8-44B5-9DAE-208841B6EA02}" srcId="{B81CB04A-83F3-4A0C-AA85-52E12EBAAC03}" destId="{E1A24380-9434-406A-AED4-4F39EE41FB28}" srcOrd="4" destOrd="0" parTransId="{85317150-BD27-4FE2-A08F-A09005BBA733}" sibTransId="{6E55DFB9-E6CE-4B83-8F19-8E766314A52C}"/>
    <dgm:cxn modelId="{7E8E78D5-5C73-48A8-8F2A-B4C6027C5475}" srcId="{D7617720-C29E-45E6-9413-8B77FDAAD83D}" destId="{B1F2B474-D4EB-405E-B829-8F59980F1F3D}" srcOrd="2" destOrd="0" parTransId="{6FF5EA0B-5BED-49D8-A208-A6D66A170AF2}" sibTransId="{AEEB57C6-21FC-4F61-9ADC-EAA37E4772B1}"/>
    <dgm:cxn modelId="{66991ADE-65CA-498D-86B8-0064F25AC660}" srcId="{E055B4D2-72D0-4C49-B449-614FD532B3B3}" destId="{D7617720-C29E-45E6-9413-8B77FDAAD83D}" srcOrd="1" destOrd="0" parTransId="{6BB0C5DA-2E4A-44FA-8FAE-2FFD8B9D868C}" sibTransId="{320EE2F3-B916-4D69-9B0F-E4E2F1E1346D}"/>
    <dgm:cxn modelId="{3A7069E8-6945-4B72-A35A-0A7D10247B6F}" srcId="{B81CB04A-83F3-4A0C-AA85-52E12EBAAC03}" destId="{7173B761-A6D4-40E6-AC67-D82B68DD550F}" srcOrd="6" destOrd="0" parTransId="{E82EAACA-6616-4B71-8EDD-43704DFFACF1}" sibTransId="{466AB94E-96AE-42C4-9D27-BCB2253A8A54}"/>
    <dgm:cxn modelId="{90986F6E-DC6F-4FFA-BAC7-89FD65C9C719}" type="presParOf" srcId="{EFD0E86B-EDBC-4762-8EC6-DF0E725A2AF6}" destId="{43FA8F28-253F-4050-B723-BC8DD7DADFDA}" srcOrd="0" destOrd="0" presId="urn:microsoft.com/office/officeart/2008/layout/SquareAccentList"/>
    <dgm:cxn modelId="{42610966-1C5D-43BB-B7E2-182E59837636}" type="presParOf" srcId="{43FA8F28-253F-4050-B723-BC8DD7DADFDA}" destId="{8D2B5931-E247-4FB7-9ECA-9EB3FF82D44F}" srcOrd="0" destOrd="0" presId="urn:microsoft.com/office/officeart/2008/layout/SquareAccentList"/>
    <dgm:cxn modelId="{8347330F-E445-4F2B-9A22-38016AA3EEA0}" type="presParOf" srcId="{8D2B5931-E247-4FB7-9ECA-9EB3FF82D44F}" destId="{458C2F18-6A86-434D-BED2-9D662A135798}" srcOrd="0" destOrd="0" presId="urn:microsoft.com/office/officeart/2008/layout/SquareAccentList"/>
    <dgm:cxn modelId="{8AB216AB-F2CC-4CC6-B4A5-083A985433A0}" type="presParOf" srcId="{8D2B5931-E247-4FB7-9ECA-9EB3FF82D44F}" destId="{E79CFBD0-1487-4351-BEC2-49737DFBA986}" srcOrd="1" destOrd="0" presId="urn:microsoft.com/office/officeart/2008/layout/SquareAccentList"/>
    <dgm:cxn modelId="{27C0403B-893D-45E2-B9C5-9A13C4153CEB}" type="presParOf" srcId="{8D2B5931-E247-4FB7-9ECA-9EB3FF82D44F}" destId="{839C5459-177F-4AD7-97CD-4D71157AEA54}" srcOrd="2" destOrd="0" presId="urn:microsoft.com/office/officeart/2008/layout/SquareAccentList"/>
    <dgm:cxn modelId="{281D5247-FAB8-4BF5-8429-1C4D8B701740}" type="presParOf" srcId="{43FA8F28-253F-4050-B723-BC8DD7DADFDA}" destId="{351E1540-A90F-426B-9551-F99DF21CC91A}" srcOrd="1" destOrd="0" presId="urn:microsoft.com/office/officeart/2008/layout/SquareAccentList"/>
    <dgm:cxn modelId="{10970C32-90B7-4B26-9FB3-4CD21C916C42}" type="presParOf" srcId="{351E1540-A90F-426B-9551-F99DF21CC91A}" destId="{B27667D4-AE8F-41DE-A318-0A24B7EC49E1}" srcOrd="0" destOrd="0" presId="urn:microsoft.com/office/officeart/2008/layout/SquareAccentList"/>
    <dgm:cxn modelId="{5B629D5F-B246-41F8-9DBE-7823CFA38D2C}" type="presParOf" srcId="{B27667D4-AE8F-41DE-A318-0A24B7EC49E1}" destId="{03E9A5A4-F8B5-4620-87C2-AECE843881E5}" srcOrd="0" destOrd="0" presId="urn:microsoft.com/office/officeart/2008/layout/SquareAccentList"/>
    <dgm:cxn modelId="{40028733-2D21-4290-B588-34C4E859B82D}" type="presParOf" srcId="{B27667D4-AE8F-41DE-A318-0A24B7EC49E1}" destId="{C00B1302-4F57-4831-9AF0-695320720F7D}" srcOrd="1" destOrd="0" presId="urn:microsoft.com/office/officeart/2008/layout/SquareAccentList"/>
    <dgm:cxn modelId="{4BC8FA4F-CE67-4658-AA11-F2BFE6334187}" type="presParOf" srcId="{351E1540-A90F-426B-9551-F99DF21CC91A}" destId="{9678FB8A-3436-48C0-A32F-516E7648A9A9}" srcOrd="1" destOrd="0" presId="urn:microsoft.com/office/officeart/2008/layout/SquareAccentList"/>
    <dgm:cxn modelId="{F62C62A0-ED75-41AC-902B-B9BD11C91EEB}" type="presParOf" srcId="{9678FB8A-3436-48C0-A32F-516E7648A9A9}" destId="{7B57F2FD-DE1B-4C91-B807-C5F7A7D68CCC}" srcOrd="0" destOrd="0" presId="urn:microsoft.com/office/officeart/2008/layout/SquareAccentList"/>
    <dgm:cxn modelId="{F3894EDA-98F7-4C14-AC25-BB644D609E42}" type="presParOf" srcId="{9678FB8A-3436-48C0-A32F-516E7648A9A9}" destId="{464A17ED-2CC9-4894-B213-21416DB821DD}" srcOrd="1" destOrd="0" presId="urn:microsoft.com/office/officeart/2008/layout/SquareAccentList"/>
    <dgm:cxn modelId="{9E535F39-D359-4486-A44F-4BEA2AC6E6DC}" type="presParOf" srcId="{351E1540-A90F-426B-9551-F99DF21CC91A}" destId="{F39645D7-2E77-4EB5-B424-4E5DFD9B4F1A}" srcOrd="2" destOrd="0" presId="urn:microsoft.com/office/officeart/2008/layout/SquareAccentList"/>
    <dgm:cxn modelId="{5B9279F4-81A0-47E7-A7CB-B2AE5F146C1D}" type="presParOf" srcId="{F39645D7-2E77-4EB5-B424-4E5DFD9B4F1A}" destId="{39221EBA-BDBC-4EF0-BF6D-53C62B98BFAB}" srcOrd="0" destOrd="0" presId="urn:microsoft.com/office/officeart/2008/layout/SquareAccentList"/>
    <dgm:cxn modelId="{20E50B94-BEEA-4A59-ACDD-BDF32D594C04}" type="presParOf" srcId="{F39645D7-2E77-4EB5-B424-4E5DFD9B4F1A}" destId="{CEAC77B2-E8C4-4819-8D93-DCDA7C6FE528}" srcOrd="1" destOrd="0" presId="urn:microsoft.com/office/officeart/2008/layout/SquareAccentList"/>
    <dgm:cxn modelId="{6682F4C1-8C9F-4F91-B395-26DA5B4F93C1}" type="presParOf" srcId="{351E1540-A90F-426B-9551-F99DF21CC91A}" destId="{7B1E39BD-964E-4196-8369-34263CA30306}" srcOrd="3" destOrd="0" presId="urn:microsoft.com/office/officeart/2008/layout/SquareAccentList"/>
    <dgm:cxn modelId="{AA0C1E5B-5129-405E-98BB-1007D77EE47B}" type="presParOf" srcId="{7B1E39BD-964E-4196-8369-34263CA30306}" destId="{7F29215B-73A1-453B-890E-ABB2BCBB26E0}" srcOrd="0" destOrd="0" presId="urn:microsoft.com/office/officeart/2008/layout/SquareAccentList"/>
    <dgm:cxn modelId="{36AFCBDF-7F50-456A-8D5A-0D96DF530028}" type="presParOf" srcId="{7B1E39BD-964E-4196-8369-34263CA30306}" destId="{9841BC37-1C25-4EA2-9FC8-88AA09C6ADAD}" srcOrd="1" destOrd="0" presId="urn:microsoft.com/office/officeart/2008/layout/SquareAccentList"/>
    <dgm:cxn modelId="{2B44F205-F7F0-40FB-8B84-3430F76E3AE2}" type="presParOf" srcId="{351E1540-A90F-426B-9551-F99DF21CC91A}" destId="{574F40CD-D72D-42E8-AD61-FAE1AFCF9E6C}" srcOrd="4" destOrd="0" presId="urn:microsoft.com/office/officeart/2008/layout/SquareAccentList"/>
    <dgm:cxn modelId="{6E77069D-25D5-480F-9D55-55FA0962DBAE}" type="presParOf" srcId="{574F40CD-D72D-42E8-AD61-FAE1AFCF9E6C}" destId="{84BE5C59-C883-43C1-A815-20B5FB789529}" srcOrd="0" destOrd="0" presId="urn:microsoft.com/office/officeart/2008/layout/SquareAccentList"/>
    <dgm:cxn modelId="{ACA6481A-3B1B-4C4A-B510-3201EBCBA1FC}" type="presParOf" srcId="{574F40CD-D72D-42E8-AD61-FAE1AFCF9E6C}" destId="{537D775A-C86A-4FCE-A5CE-21738FC957B5}" srcOrd="1" destOrd="0" presId="urn:microsoft.com/office/officeart/2008/layout/SquareAccentList"/>
    <dgm:cxn modelId="{ACDEB40A-A3D1-4AD3-8860-A5918F4E5587}" type="presParOf" srcId="{351E1540-A90F-426B-9551-F99DF21CC91A}" destId="{D44C1B15-CDAA-472D-BB35-DB247B622BC5}" srcOrd="5" destOrd="0" presId="urn:microsoft.com/office/officeart/2008/layout/SquareAccentList"/>
    <dgm:cxn modelId="{28DBEEFC-3355-4FDF-BBE4-A281797F0F7F}" type="presParOf" srcId="{D44C1B15-CDAA-472D-BB35-DB247B622BC5}" destId="{C1DF4931-859E-41DC-850E-E53549E2C2DC}" srcOrd="0" destOrd="0" presId="urn:microsoft.com/office/officeart/2008/layout/SquareAccentList"/>
    <dgm:cxn modelId="{472F5F40-D56B-4332-AF8E-924983EB3292}" type="presParOf" srcId="{D44C1B15-CDAA-472D-BB35-DB247B622BC5}" destId="{E8C13CEC-EB9C-4A31-A5B6-2321369039F2}" srcOrd="1" destOrd="0" presId="urn:microsoft.com/office/officeart/2008/layout/SquareAccentList"/>
    <dgm:cxn modelId="{8382CC48-F467-4C73-883A-B62A14B37E28}" type="presParOf" srcId="{351E1540-A90F-426B-9551-F99DF21CC91A}" destId="{30E5B303-C399-41B1-AA62-2B248293E37D}" srcOrd="6" destOrd="0" presId="urn:microsoft.com/office/officeart/2008/layout/SquareAccentList"/>
    <dgm:cxn modelId="{83EFD109-3A62-4A63-A5E2-857158F62830}" type="presParOf" srcId="{30E5B303-C399-41B1-AA62-2B248293E37D}" destId="{F8FC7A8C-41AF-40C0-BCD1-0270D1474429}" srcOrd="0" destOrd="0" presId="urn:microsoft.com/office/officeart/2008/layout/SquareAccentList"/>
    <dgm:cxn modelId="{413CFB28-88D1-4881-A6C3-4494F04C0E1D}" type="presParOf" srcId="{30E5B303-C399-41B1-AA62-2B248293E37D}" destId="{61C77DC1-6352-42BA-A975-CD8D97524DEB}" srcOrd="1" destOrd="0" presId="urn:microsoft.com/office/officeart/2008/layout/SquareAccentList"/>
    <dgm:cxn modelId="{DBF6B172-36D4-4BBF-A236-D1CBAAB6959C}" type="presParOf" srcId="{351E1540-A90F-426B-9551-F99DF21CC91A}" destId="{56F14FDB-AF53-4D36-819D-0CFC4EB4EAEA}" srcOrd="7" destOrd="0" presId="urn:microsoft.com/office/officeart/2008/layout/SquareAccentList"/>
    <dgm:cxn modelId="{5FADC174-439B-4765-A4F4-99F15676566C}" type="presParOf" srcId="{56F14FDB-AF53-4D36-819D-0CFC4EB4EAEA}" destId="{8E47A8FE-EDE9-44E7-AC5D-3A6316D916FC}" srcOrd="0" destOrd="0" presId="urn:microsoft.com/office/officeart/2008/layout/SquareAccentList"/>
    <dgm:cxn modelId="{2E17DC0C-AE49-4611-8187-BF190288C532}" type="presParOf" srcId="{56F14FDB-AF53-4D36-819D-0CFC4EB4EAEA}" destId="{FDBA71B9-A39E-4A14-86E8-97F2FA7075F7}" srcOrd="1" destOrd="0" presId="urn:microsoft.com/office/officeart/2008/layout/SquareAccentList"/>
    <dgm:cxn modelId="{80720084-8EAA-474E-8D5B-E333D241E153}" type="presParOf" srcId="{351E1540-A90F-426B-9551-F99DF21CC91A}" destId="{2D68B4E8-480A-4A56-80FB-4A0D2D607C10}" srcOrd="8" destOrd="0" presId="urn:microsoft.com/office/officeart/2008/layout/SquareAccentList"/>
    <dgm:cxn modelId="{C4A2EF99-CFFF-4884-A3C6-DD5E3398C9BF}" type="presParOf" srcId="{2D68B4E8-480A-4A56-80FB-4A0D2D607C10}" destId="{89070A32-840D-43FE-A19C-3B7D36629740}" srcOrd="0" destOrd="0" presId="urn:microsoft.com/office/officeart/2008/layout/SquareAccentList"/>
    <dgm:cxn modelId="{B4DE865E-A170-49B0-A6BD-0EBCAC363B52}" type="presParOf" srcId="{2D68B4E8-480A-4A56-80FB-4A0D2D607C10}" destId="{035BDC35-D3E1-4E90-BA66-76FA17B83A05}" srcOrd="1" destOrd="0" presId="urn:microsoft.com/office/officeart/2008/layout/SquareAccentList"/>
    <dgm:cxn modelId="{959B3FDD-BE89-46F8-9F2C-740450A1122A}" type="presParOf" srcId="{EFD0E86B-EDBC-4762-8EC6-DF0E725A2AF6}" destId="{4271321D-C9DF-42FB-B60C-137D256780AD}" srcOrd="1" destOrd="0" presId="urn:microsoft.com/office/officeart/2008/layout/SquareAccentList"/>
    <dgm:cxn modelId="{F57848DA-87FD-47F2-A494-98B20F20FE9F}" type="presParOf" srcId="{4271321D-C9DF-42FB-B60C-137D256780AD}" destId="{82C80279-9CBC-4869-B0ED-08ED18D4E436}" srcOrd="0" destOrd="0" presId="urn:microsoft.com/office/officeart/2008/layout/SquareAccentList"/>
    <dgm:cxn modelId="{4A7635C9-6244-4F7B-B0DC-8B4F258637F9}" type="presParOf" srcId="{82C80279-9CBC-4869-B0ED-08ED18D4E436}" destId="{B3C85DE3-C11A-43A7-B4C4-59AA7AE82B17}" srcOrd="0" destOrd="0" presId="urn:microsoft.com/office/officeart/2008/layout/SquareAccentList"/>
    <dgm:cxn modelId="{19264AF6-CDFB-4650-AF21-B64F83323B5F}" type="presParOf" srcId="{82C80279-9CBC-4869-B0ED-08ED18D4E436}" destId="{2C13A566-9B0F-4493-AF85-DFC7ECF117C8}" srcOrd="1" destOrd="0" presId="urn:microsoft.com/office/officeart/2008/layout/SquareAccentList"/>
    <dgm:cxn modelId="{17383221-4DCD-433E-9755-AE9B94F1F1E5}" type="presParOf" srcId="{82C80279-9CBC-4869-B0ED-08ED18D4E436}" destId="{6F9FDA91-6C33-41E0-8CDE-D0640AA1C6BA}" srcOrd="2" destOrd="0" presId="urn:microsoft.com/office/officeart/2008/layout/SquareAccentList"/>
    <dgm:cxn modelId="{A5F6BB5E-7072-4DB1-A7CC-8EBEB780CCF0}" type="presParOf" srcId="{4271321D-C9DF-42FB-B60C-137D256780AD}" destId="{B751AC9E-A9D7-4128-BC63-F5EC4BC58AF2}" srcOrd="1" destOrd="0" presId="urn:microsoft.com/office/officeart/2008/layout/SquareAccentList"/>
    <dgm:cxn modelId="{470AE28A-6582-408A-B841-20CC727A3023}" type="presParOf" srcId="{B751AC9E-A9D7-4128-BC63-F5EC4BC58AF2}" destId="{5BE2AABA-0095-4319-9A40-DBF7CD4A08BA}" srcOrd="0" destOrd="0" presId="urn:microsoft.com/office/officeart/2008/layout/SquareAccentList"/>
    <dgm:cxn modelId="{7A77639A-6E80-4BF2-8A40-123F408C5A0F}" type="presParOf" srcId="{5BE2AABA-0095-4319-9A40-DBF7CD4A08BA}" destId="{6D3C65E5-3523-4FDE-B8A9-3B563D3F4F1F}" srcOrd="0" destOrd="0" presId="urn:microsoft.com/office/officeart/2008/layout/SquareAccentList"/>
    <dgm:cxn modelId="{0E587D27-1D3A-4F4F-9711-2CE435732D8A}" type="presParOf" srcId="{5BE2AABA-0095-4319-9A40-DBF7CD4A08BA}" destId="{8B4E8630-F32C-46D8-83D5-09D0E934926F}" srcOrd="1" destOrd="0" presId="urn:microsoft.com/office/officeart/2008/layout/SquareAccentList"/>
    <dgm:cxn modelId="{417AAE44-7025-40C0-BD25-F871268F87B6}" type="presParOf" srcId="{B751AC9E-A9D7-4128-BC63-F5EC4BC58AF2}" destId="{FC1F91B2-8440-4626-82D8-8D8F9B444E2D}" srcOrd="1" destOrd="0" presId="urn:microsoft.com/office/officeart/2008/layout/SquareAccentList"/>
    <dgm:cxn modelId="{02C60E2D-A3CF-4806-BB61-100A40F9F5C7}" type="presParOf" srcId="{FC1F91B2-8440-4626-82D8-8D8F9B444E2D}" destId="{96B42A86-12CE-44B6-B300-9EE83C403F8F}" srcOrd="0" destOrd="0" presId="urn:microsoft.com/office/officeart/2008/layout/SquareAccentList"/>
    <dgm:cxn modelId="{B99BDFD0-E14A-45B9-8A93-DD5E43703A79}" type="presParOf" srcId="{FC1F91B2-8440-4626-82D8-8D8F9B444E2D}" destId="{F25BBD5E-35AB-48F7-BD60-6EC759FE9FEA}" srcOrd="1" destOrd="0" presId="urn:microsoft.com/office/officeart/2008/layout/SquareAccentList"/>
    <dgm:cxn modelId="{40CBCAB1-E133-4CAD-B613-E8792553AF67}" type="presParOf" srcId="{B751AC9E-A9D7-4128-BC63-F5EC4BC58AF2}" destId="{21A138EE-6F67-4C63-B429-9B20810AC5F3}" srcOrd="2" destOrd="0" presId="urn:microsoft.com/office/officeart/2008/layout/SquareAccentList"/>
    <dgm:cxn modelId="{ACB19E09-1ED0-4D7B-94E7-C3C217F34169}" type="presParOf" srcId="{21A138EE-6F67-4C63-B429-9B20810AC5F3}" destId="{8AEA4273-1086-41C0-9EC4-8F72CFC29837}" srcOrd="0" destOrd="0" presId="urn:microsoft.com/office/officeart/2008/layout/SquareAccentList"/>
    <dgm:cxn modelId="{48493FF9-FBE4-41E5-801A-16B8F914004E}" type="presParOf" srcId="{21A138EE-6F67-4C63-B429-9B20810AC5F3}" destId="{EB33B994-A0F5-4140-94A1-810E28103F17}" srcOrd="1" destOrd="0" presId="urn:microsoft.com/office/officeart/2008/layout/SquareAccentList"/>
    <dgm:cxn modelId="{F6F8D52F-DC19-4AE1-8235-0AFEF91AD0F0}" type="presParOf" srcId="{B751AC9E-A9D7-4128-BC63-F5EC4BC58AF2}" destId="{5570C30D-AA3A-4C6A-BA66-058C7D9ACFAF}" srcOrd="3" destOrd="0" presId="urn:microsoft.com/office/officeart/2008/layout/SquareAccentList"/>
    <dgm:cxn modelId="{8B770E72-79ED-4FBB-AD53-CEF2773717CE}" type="presParOf" srcId="{5570C30D-AA3A-4C6A-BA66-058C7D9ACFAF}" destId="{9F472FFA-CC9A-4F38-98A8-68776A207C8E}" srcOrd="0" destOrd="0" presId="urn:microsoft.com/office/officeart/2008/layout/SquareAccentList"/>
    <dgm:cxn modelId="{1E322B29-C875-46C0-8B7D-D075832F9381}" type="presParOf" srcId="{5570C30D-AA3A-4C6A-BA66-058C7D9ACFAF}" destId="{2B30D9C2-1EE1-4FF9-9145-194B5992F607}" srcOrd="1" destOrd="0" presId="urn:microsoft.com/office/officeart/2008/layout/SquareAccentLis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CD67495-3110-43B8-9694-F59D076D514C}" type="doc">
      <dgm:prSet loTypeId="urn:microsoft.com/office/officeart/2008/layout/SquareAccentList" loCatId="list" qsTypeId="urn:microsoft.com/office/officeart/2005/8/quickstyle/simple1" qsCatId="simple" csTypeId="urn:microsoft.com/office/officeart/2005/8/colors/accent1_2" csCatId="accent1" phldr="1"/>
      <dgm:spPr/>
      <dgm:t>
        <a:bodyPr/>
        <a:lstStyle/>
        <a:p>
          <a:endParaRPr lang="en-US"/>
        </a:p>
      </dgm:t>
    </dgm:pt>
    <dgm:pt modelId="{326369E2-513E-4AF5-9A29-FF6473972D0C}">
      <dgm:prSet phldrT="[Text]" custT="1"/>
      <dgm:spPr/>
      <dgm:t>
        <a:bodyPr/>
        <a:lstStyle/>
        <a:p>
          <a:r>
            <a:rPr lang="en-US" sz="1800" b="1"/>
            <a:t>Salary</a:t>
          </a:r>
          <a:endParaRPr lang="en-US" sz="2000" b="1"/>
        </a:p>
      </dgm:t>
    </dgm:pt>
    <dgm:pt modelId="{C8BD1B8C-6F49-45BD-8447-2460C3441DFE}" type="parTrans" cxnId="{6457FB85-6C84-4EE7-9296-5D8FAAF18401}">
      <dgm:prSet/>
      <dgm:spPr/>
      <dgm:t>
        <a:bodyPr/>
        <a:lstStyle/>
        <a:p>
          <a:endParaRPr lang="en-US"/>
        </a:p>
      </dgm:t>
    </dgm:pt>
    <dgm:pt modelId="{5E71C779-373F-464E-AB4F-5A6D245AD5DF}" type="sibTrans" cxnId="{6457FB85-6C84-4EE7-9296-5D8FAAF18401}">
      <dgm:prSet/>
      <dgm:spPr/>
      <dgm:t>
        <a:bodyPr/>
        <a:lstStyle/>
        <a:p>
          <a:endParaRPr lang="en-US"/>
        </a:p>
      </dgm:t>
    </dgm:pt>
    <dgm:pt modelId="{F2DD803B-85D3-4158-AE27-8D0D0F8AC725}">
      <dgm:prSet phldrT="[Text]" custT="1"/>
      <dgm:spPr/>
      <dgm:t>
        <a:bodyPr/>
        <a:lstStyle/>
        <a:p>
          <a:r>
            <a:rPr lang="en-US" sz="800"/>
            <a:t>Max,Min, AVG salary</a:t>
          </a:r>
        </a:p>
      </dgm:t>
    </dgm:pt>
    <dgm:pt modelId="{B80CE881-ADF4-49C3-9B5E-36D3726E5725}" type="parTrans" cxnId="{BC1A05E3-3638-4519-8453-AC33AF12966E}">
      <dgm:prSet/>
      <dgm:spPr/>
      <dgm:t>
        <a:bodyPr/>
        <a:lstStyle/>
        <a:p>
          <a:endParaRPr lang="en-US"/>
        </a:p>
      </dgm:t>
    </dgm:pt>
    <dgm:pt modelId="{1C5A29BA-56F5-4BE2-A121-863C1547CA55}" type="sibTrans" cxnId="{BC1A05E3-3638-4519-8453-AC33AF12966E}">
      <dgm:prSet/>
      <dgm:spPr/>
      <dgm:t>
        <a:bodyPr/>
        <a:lstStyle/>
        <a:p>
          <a:endParaRPr lang="en-US"/>
        </a:p>
      </dgm:t>
    </dgm:pt>
    <dgm:pt modelId="{3463C3D6-6E0C-42CE-B497-0CB9201879B0}">
      <dgm:prSet phldrT="[Text]" custT="1"/>
      <dgm:spPr/>
      <dgm:t>
        <a:bodyPr/>
        <a:lstStyle/>
        <a:p>
          <a:r>
            <a:rPr lang="en-US" sz="800"/>
            <a:t>   salary per age, gender</a:t>
          </a:r>
        </a:p>
      </dgm:t>
    </dgm:pt>
    <dgm:pt modelId="{D31F86FF-6F63-449C-88D6-11D1C2D382EC}" type="parTrans" cxnId="{55A2CC93-99ED-4E8C-B0A1-54B0637D338C}">
      <dgm:prSet/>
      <dgm:spPr/>
      <dgm:t>
        <a:bodyPr/>
        <a:lstStyle/>
        <a:p>
          <a:endParaRPr lang="en-US"/>
        </a:p>
      </dgm:t>
    </dgm:pt>
    <dgm:pt modelId="{6A42F263-9C4B-4253-B241-8134D579F6EA}" type="sibTrans" cxnId="{55A2CC93-99ED-4E8C-B0A1-54B0637D338C}">
      <dgm:prSet/>
      <dgm:spPr/>
      <dgm:t>
        <a:bodyPr/>
        <a:lstStyle/>
        <a:p>
          <a:endParaRPr lang="en-US"/>
        </a:p>
      </dgm:t>
    </dgm:pt>
    <dgm:pt modelId="{4CFEEFFF-3834-410B-8E8D-2043343A33D7}">
      <dgm:prSet phldrT="[Text]" custT="1"/>
      <dgm:spPr/>
      <dgm:t>
        <a:bodyPr/>
        <a:lstStyle/>
        <a:p>
          <a:r>
            <a:rPr lang="en-US" sz="800"/>
            <a:t>    salary per age, gender</a:t>
          </a:r>
        </a:p>
      </dgm:t>
    </dgm:pt>
    <dgm:pt modelId="{E181D949-F673-4A82-BF59-8FB3E18ADE22}" type="parTrans" cxnId="{128CB415-D755-41F2-A75F-F9DD86921EBA}">
      <dgm:prSet/>
      <dgm:spPr/>
      <dgm:t>
        <a:bodyPr/>
        <a:lstStyle/>
        <a:p>
          <a:endParaRPr lang="en-US"/>
        </a:p>
      </dgm:t>
    </dgm:pt>
    <dgm:pt modelId="{BF28583F-68F0-43AA-B275-13854FD0BA85}" type="sibTrans" cxnId="{128CB415-D755-41F2-A75F-F9DD86921EBA}">
      <dgm:prSet/>
      <dgm:spPr/>
      <dgm:t>
        <a:bodyPr/>
        <a:lstStyle/>
        <a:p>
          <a:endParaRPr lang="en-US"/>
        </a:p>
      </dgm:t>
    </dgm:pt>
    <dgm:pt modelId="{6364F1C7-F5EB-4E5A-B3EA-411A484ECA43}">
      <dgm:prSet phldrT="[Text]" custT="1"/>
      <dgm:spPr/>
      <dgm:t>
        <a:bodyPr/>
        <a:lstStyle/>
        <a:p>
          <a:r>
            <a:rPr lang="en-US" sz="800"/>
            <a:t>    salary per department</a:t>
          </a:r>
        </a:p>
      </dgm:t>
    </dgm:pt>
    <dgm:pt modelId="{47266684-219B-41F8-8753-31F6F100E190}" type="parTrans" cxnId="{799B7C32-3680-48F2-B762-B393AB2051E2}">
      <dgm:prSet/>
      <dgm:spPr/>
      <dgm:t>
        <a:bodyPr/>
        <a:lstStyle/>
        <a:p>
          <a:endParaRPr lang="en-US"/>
        </a:p>
      </dgm:t>
    </dgm:pt>
    <dgm:pt modelId="{45FC7906-E7A6-445A-ADD7-02551B65A461}" type="sibTrans" cxnId="{799B7C32-3680-48F2-B762-B393AB2051E2}">
      <dgm:prSet/>
      <dgm:spPr/>
      <dgm:t>
        <a:bodyPr/>
        <a:lstStyle/>
        <a:p>
          <a:endParaRPr lang="en-US"/>
        </a:p>
      </dgm:t>
    </dgm:pt>
    <dgm:pt modelId="{C5BC0FCA-8242-427E-8ABA-9787D2B915F6}">
      <dgm:prSet phldrT="[Text]" custT="1"/>
      <dgm:spPr/>
      <dgm:t>
        <a:bodyPr/>
        <a:lstStyle/>
        <a:p>
          <a:r>
            <a:rPr lang="en-US" sz="800"/>
            <a:t>    salary per Job role</a:t>
          </a:r>
        </a:p>
      </dgm:t>
    </dgm:pt>
    <dgm:pt modelId="{971CFA96-0868-42E7-A5E2-906309A272BE}" type="parTrans" cxnId="{CAB645AF-1634-4A0F-B941-DE7BD2E33495}">
      <dgm:prSet/>
      <dgm:spPr/>
      <dgm:t>
        <a:bodyPr/>
        <a:lstStyle/>
        <a:p>
          <a:endParaRPr lang="en-US"/>
        </a:p>
      </dgm:t>
    </dgm:pt>
    <dgm:pt modelId="{D823E79C-99C6-4C4F-9375-58C78FFD2FC1}" type="sibTrans" cxnId="{CAB645AF-1634-4A0F-B941-DE7BD2E33495}">
      <dgm:prSet/>
      <dgm:spPr/>
      <dgm:t>
        <a:bodyPr/>
        <a:lstStyle/>
        <a:p>
          <a:endParaRPr lang="en-US"/>
        </a:p>
      </dgm:t>
    </dgm:pt>
    <dgm:pt modelId="{673EE692-1E58-4265-B1C8-D4B4D5AED4DE}">
      <dgm:prSet phldrT="[Text]" custT="1"/>
      <dgm:spPr/>
      <dgm:t>
        <a:bodyPr/>
        <a:lstStyle/>
        <a:p>
          <a:r>
            <a:rPr lang="en-US" sz="800"/>
            <a:t>Salary per overtime</a:t>
          </a:r>
        </a:p>
      </dgm:t>
    </dgm:pt>
    <dgm:pt modelId="{35A5D951-C963-42A5-BF45-C16F0910AADA}" type="parTrans" cxnId="{E86C0A04-C7F1-4396-8C05-1F8F16968594}">
      <dgm:prSet/>
      <dgm:spPr/>
      <dgm:t>
        <a:bodyPr/>
        <a:lstStyle/>
        <a:p>
          <a:endParaRPr lang="en-US"/>
        </a:p>
      </dgm:t>
    </dgm:pt>
    <dgm:pt modelId="{BF3B8C9D-2891-432A-B39C-AB2D6278DDF9}" type="sibTrans" cxnId="{E86C0A04-C7F1-4396-8C05-1F8F16968594}">
      <dgm:prSet/>
      <dgm:spPr/>
      <dgm:t>
        <a:bodyPr/>
        <a:lstStyle/>
        <a:p>
          <a:endParaRPr lang="en-US"/>
        </a:p>
      </dgm:t>
    </dgm:pt>
    <dgm:pt modelId="{AC8EF047-167D-4DC9-8E99-7D2803BF87D5}" type="pres">
      <dgm:prSet presAssocID="{7CD67495-3110-43B8-9694-F59D076D514C}" presName="layout" presStyleCnt="0">
        <dgm:presLayoutVars>
          <dgm:chMax/>
          <dgm:chPref/>
          <dgm:dir/>
          <dgm:resizeHandles/>
        </dgm:presLayoutVars>
      </dgm:prSet>
      <dgm:spPr/>
    </dgm:pt>
    <dgm:pt modelId="{21B544A0-99A3-4959-954D-148DE3A83A02}" type="pres">
      <dgm:prSet presAssocID="{326369E2-513E-4AF5-9A29-FF6473972D0C}" presName="root" presStyleCnt="0">
        <dgm:presLayoutVars>
          <dgm:chMax/>
          <dgm:chPref/>
        </dgm:presLayoutVars>
      </dgm:prSet>
      <dgm:spPr/>
    </dgm:pt>
    <dgm:pt modelId="{07A03BF7-C12F-416F-817E-2629D00354FE}" type="pres">
      <dgm:prSet presAssocID="{326369E2-513E-4AF5-9A29-FF6473972D0C}" presName="rootComposite" presStyleCnt="0">
        <dgm:presLayoutVars/>
      </dgm:prSet>
      <dgm:spPr/>
    </dgm:pt>
    <dgm:pt modelId="{4BC7DE24-0A60-4A9C-BD1A-F32BC6FBE64C}" type="pres">
      <dgm:prSet presAssocID="{326369E2-513E-4AF5-9A29-FF6473972D0C}" presName="ParentAccent" presStyleLbl="alignNode1" presStyleIdx="0" presStyleCnt="1" custFlipVert="1" custScaleY="71173" custLinFactNeighborX="-1510" custLinFactNeighborY="25667"/>
      <dgm:spPr/>
    </dgm:pt>
    <dgm:pt modelId="{A268BE9F-51C5-4497-A3B8-64EB349F7CDD}" type="pres">
      <dgm:prSet presAssocID="{326369E2-513E-4AF5-9A29-FF6473972D0C}" presName="ParentSmallAccent" presStyleLbl="fgAcc1" presStyleIdx="0" presStyleCnt="1"/>
      <dgm:spPr/>
    </dgm:pt>
    <dgm:pt modelId="{8E38F5FF-BD1F-4B39-883D-8B5DCCFD79C8}" type="pres">
      <dgm:prSet presAssocID="{326369E2-513E-4AF5-9A29-FF6473972D0C}" presName="Parent" presStyleLbl="revTx" presStyleIdx="0" presStyleCnt="7" custLinFactNeighborX="500" custLinFactNeighborY="19051">
        <dgm:presLayoutVars>
          <dgm:chMax/>
          <dgm:chPref val="4"/>
          <dgm:bulletEnabled val="1"/>
        </dgm:presLayoutVars>
      </dgm:prSet>
      <dgm:spPr/>
    </dgm:pt>
    <dgm:pt modelId="{701DC89B-E902-4CEF-9ECD-40311B15D30E}" type="pres">
      <dgm:prSet presAssocID="{326369E2-513E-4AF5-9A29-FF6473972D0C}" presName="childShape" presStyleCnt="0">
        <dgm:presLayoutVars>
          <dgm:chMax val="0"/>
          <dgm:chPref val="0"/>
        </dgm:presLayoutVars>
      </dgm:prSet>
      <dgm:spPr/>
    </dgm:pt>
    <dgm:pt modelId="{9E52BF3E-3AF0-480A-A68A-349679AFAECD}" type="pres">
      <dgm:prSet presAssocID="{F2DD803B-85D3-4158-AE27-8D0D0F8AC725}" presName="childComposite" presStyleCnt="0">
        <dgm:presLayoutVars>
          <dgm:chMax val="0"/>
          <dgm:chPref val="0"/>
        </dgm:presLayoutVars>
      </dgm:prSet>
      <dgm:spPr/>
    </dgm:pt>
    <dgm:pt modelId="{94E3EF09-849D-4AD7-BBE2-EC4B8EDCE224}" type="pres">
      <dgm:prSet presAssocID="{F2DD803B-85D3-4158-AE27-8D0D0F8AC725}" presName="ChildAccent" presStyleLbl="solidFgAcc1" presStyleIdx="0" presStyleCnt="6"/>
      <dgm:spPr/>
    </dgm:pt>
    <dgm:pt modelId="{2BC11353-F63E-4979-BA36-EB64D0054CCC}" type="pres">
      <dgm:prSet presAssocID="{F2DD803B-85D3-4158-AE27-8D0D0F8AC725}" presName="Child" presStyleLbl="revTx" presStyleIdx="1" presStyleCnt="7">
        <dgm:presLayoutVars>
          <dgm:chMax val="0"/>
          <dgm:chPref val="0"/>
          <dgm:bulletEnabled val="1"/>
        </dgm:presLayoutVars>
      </dgm:prSet>
      <dgm:spPr/>
    </dgm:pt>
    <dgm:pt modelId="{C9FA3D34-E7F5-4C88-868E-82B37FB9FF64}" type="pres">
      <dgm:prSet presAssocID="{3463C3D6-6E0C-42CE-B497-0CB9201879B0}" presName="childComposite" presStyleCnt="0">
        <dgm:presLayoutVars>
          <dgm:chMax val="0"/>
          <dgm:chPref val="0"/>
        </dgm:presLayoutVars>
      </dgm:prSet>
      <dgm:spPr/>
    </dgm:pt>
    <dgm:pt modelId="{BFDB50F3-E62E-455B-BAC1-DD77ADF67059}" type="pres">
      <dgm:prSet presAssocID="{3463C3D6-6E0C-42CE-B497-0CB9201879B0}" presName="ChildAccent" presStyleLbl="solidFgAcc1" presStyleIdx="1" presStyleCnt="6" custLinFactNeighborY="-13702"/>
      <dgm:spPr/>
    </dgm:pt>
    <dgm:pt modelId="{189A8488-0185-4167-A27C-AAF200A09AD8}" type="pres">
      <dgm:prSet presAssocID="{3463C3D6-6E0C-42CE-B497-0CB9201879B0}" presName="Child" presStyleLbl="revTx" presStyleIdx="2" presStyleCnt="7">
        <dgm:presLayoutVars>
          <dgm:chMax val="0"/>
          <dgm:chPref val="0"/>
          <dgm:bulletEnabled val="1"/>
        </dgm:presLayoutVars>
      </dgm:prSet>
      <dgm:spPr/>
    </dgm:pt>
    <dgm:pt modelId="{08C4C75B-A2DD-487A-93F6-0F0ECBA1C098}" type="pres">
      <dgm:prSet presAssocID="{4CFEEFFF-3834-410B-8E8D-2043343A33D7}" presName="childComposite" presStyleCnt="0">
        <dgm:presLayoutVars>
          <dgm:chMax val="0"/>
          <dgm:chPref val="0"/>
        </dgm:presLayoutVars>
      </dgm:prSet>
      <dgm:spPr/>
    </dgm:pt>
    <dgm:pt modelId="{85A268EB-4A18-410A-9B62-47F07EEF7EC1}" type="pres">
      <dgm:prSet presAssocID="{4CFEEFFF-3834-410B-8E8D-2043343A33D7}" presName="ChildAccent" presStyleLbl="solidFgAcc1" presStyleIdx="2" presStyleCnt="6"/>
      <dgm:spPr/>
    </dgm:pt>
    <dgm:pt modelId="{9D16EDE3-A461-423A-8179-460A7B295AF9}" type="pres">
      <dgm:prSet presAssocID="{4CFEEFFF-3834-410B-8E8D-2043343A33D7}" presName="Child" presStyleLbl="revTx" presStyleIdx="3" presStyleCnt="7">
        <dgm:presLayoutVars>
          <dgm:chMax val="0"/>
          <dgm:chPref val="0"/>
          <dgm:bulletEnabled val="1"/>
        </dgm:presLayoutVars>
      </dgm:prSet>
      <dgm:spPr/>
    </dgm:pt>
    <dgm:pt modelId="{C8DE649E-82FA-4C0E-A69D-0CF804CD2F9B}" type="pres">
      <dgm:prSet presAssocID="{6364F1C7-F5EB-4E5A-B3EA-411A484ECA43}" presName="childComposite" presStyleCnt="0">
        <dgm:presLayoutVars>
          <dgm:chMax val="0"/>
          <dgm:chPref val="0"/>
        </dgm:presLayoutVars>
      </dgm:prSet>
      <dgm:spPr/>
    </dgm:pt>
    <dgm:pt modelId="{9964555D-4C29-49C4-A36A-19101E3B05F9}" type="pres">
      <dgm:prSet presAssocID="{6364F1C7-F5EB-4E5A-B3EA-411A484ECA43}" presName="ChildAccent" presStyleLbl="solidFgAcc1" presStyleIdx="3" presStyleCnt="6"/>
      <dgm:spPr/>
    </dgm:pt>
    <dgm:pt modelId="{311195F5-8283-4BAB-B0E1-019DFCDAA404}" type="pres">
      <dgm:prSet presAssocID="{6364F1C7-F5EB-4E5A-B3EA-411A484ECA43}" presName="Child" presStyleLbl="revTx" presStyleIdx="4" presStyleCnt="7">
        <dgm:presLayoutVars>
          <dgm:chMax val="0"/>
          <dgm:chPref val="0"/>
          <dgm:bulletEnabled val="1"/>
        </dgm:presLayoutVars>
      </dgm:prSet>
      <dgm:spPr/>
    </dgm:pt>
    <dgm:pt modelId="{7B04E9DF-7C30-4798-ADF4-B5EC6E6899FE}" type="pres">
      <dgm:prSet presAssocID="{C5BC0FCA-8242-427E-8ABA-9787D2B915F6}" presName="childComposite" presStyleCnt="0">
        <dgm:presLayoutVars>
          <dgm:chMax val="0"/>
          <dgm:chPref val="0"/>
        </dgm:presLayoutVars>
      </dgm:prSet>
      <dgm:spPr/>
    </dgm:pt>
    <dgm:pt modelId="{C121C9BA-0547-4739-9191-FCC2FBD8E399}" type="pres">
      <dgm:prSet presAssocID="{C5BC0FCA-8242-427E-8ABA-9787D2B915F6}" presName="ChildAccent" presStyleLbl="solidFgAcc1" presStyleIdx="4" presStyleCnt="6"/>
      <dgm:spPr/>
    </dgm:pt>
    <dgm:pt modelId="{6C07732C-DE92-4F82-8298-CA35A194F2D2}" type="pres">
      <dgm:prSet presAssocID="{C5BC0FCA-8242-427E-8ABA-9787D2B915F6}" presName="Child" presStyleLbl="revTx" presStyleIdx="5" presStyleCnt="7">
        <dgm:presLayoutVars>
          <dgm:chMax val="0"/>
          <dgm:chPref val="0"/>
          <dgm:bulletEnabled val="1"/>
        </dgm:presLayoutVars>
      </dgm:prSet>
      <dgm:spPr/>
    </dgm:pt>
    <dgm:pt modelId="{31FDCC37-0AB6-4D30-9571-1674A9CCE9A6}" type="pres">
      <dgm:prSet presAssocID="{673EE692-1E58-4265-B1C8-D4B4D5AED4DE}" presName="childComposite" presStyleCnt="0">
        <dgm:presLayoutVars>
          <dgm:chMax val="0"/>
          <dgm:chPref val="0"/>
        </dgm:presLayoutVars>
      </dgm:prSet>
      <dgm:spPr/>
    </dgm:pt>
    <dgm:pt modelId="{EF81755C-2805-4C61-9B03-BB349ABAB5D5}" type="pres">
      <dgm:prSet presAssocID="{673EE692-1E58-4265-B1C8-D4B4D5AED4DE}" presName="ChildAccent" presStyleLbl="solidFgAcc1" presStyleIdx="5" presStyleCnt="6"/>
      <dgm:spPr/>
    </dgm:pt>
    <dgm:pt modelId="{5D655467-3EA6-4BE7-9476-02E5F2AD3976}" type="pres">
      <dgm:prSet presAssocID="{673EE692-1E58-4265-B1C8-D4B4D5AED4DE}" presName="Child" presStyleLbl="revTx" presStyleIdx="6" presStyleCnt="7">
        <dgm:presLayoutVars>
          <dgm:chMax val="0"/>
          <dgm:chPref val="0"/>
          <dgm:bulletEnabled val="1"/>
        </dgm:presLayoutVars>
      </dgm:prSet>
      <dgm:spPr/>
    </dgm:pt>
  </dgm:ptLst>
  <dgm:cxnLst>
    <dgm:cxn modelId="{E86C0A04-C7F1-4396-8C05-1F8F16968594}" srcId="{326369E2-513E-4AF5-9A29-FF6473972D0C}" destId="{673EE692-1E58-4265-B1C8-D4B4D5AED4DE}" srcOrd="5" destOrd="0" parTransId="{35A5D951-C963-42A5-BF45-C16F0910AADA}" sibTransId="{BF3B8C9D-2891-432A-B39C-AB2D6278DDF9}"/>
    <dgm:cxn modelId="{0039200B-A7D0-412A-A820-3A878A0E9A4F}" type="presOf" srcId="{F2DD803B-85D3-4158-AE27-8D0D0F8AC725}" destId="{2BC11353-F63E-4979-BA36-EB64D0054CCC}" srcOrd="0" destOrd="0" presId="urn:microsoft.com/office/officeart/2008/layout/SquareAccentList"/>
    <dgm:cxn modelId="{128CB415-D755-41F2-A75F-F9DD86921EBA}" srcId="{326369E2-513E-4AF5-9A29-FF6473972D0C}" destId="{4CFEEFFF-3834-410B-8E8D-2043343A33D7}" srcOrd="2" destOrd="0" parTransId="{E181D949-F673-4A82-BF59-8FB3E18ADE22}" sibTransId="{BF28583F-68F0-43AA-B275-13854FD0BA85}"/>
    <dgm:cxn modelId="{799B7C32-3680-48F2-B762-B393AB2051E2}" srcId="{326369E2-513E-4AF5-9A29-FF6473972D0C}" destId="{6364F1C7-F5EB-4E5A-B3EA-411A484ECA43}" srcOrd="3" destOrd="0" parTransId="{47266684-219B-41F8-8753-31F6F100E190}" sibTransId="{45FC7906-E7A6-445A-ADD7-02551B65A461}"/>
    <dgm:cxn modelId="{7520875D-C53D-4522-B0FA-F09A34B7539D}" type="presOf" srcId="{673EE692-1E58-4265-B1C8-D4B4D5AED4DE}" destId="{5D655467-3EA6-4BE7-9476-02E5F2AD3976}" srcOrd="0" destOrd="0" presId="urn:microsoft.com/office/officeart/2008/layout/SquareAccentList"/>
    <dgm:cxn modelId="{1EB38947-4B17-4A82-8516-0F006F1F7181}" type="presOf" srcId="{7CD67495-3110-43B8-9694-F59D076D514C}" destId="{AC8EF047-167D-4DC9-8E99-7D2803BF87D5}" srcOrd="0" destOrd="0" presId="urn:microsoft.com/office/officeart/2008/layout/SquareAccentList"/>
    <dgm:cxn modelId="{135BE96A-6686-4801-9955-7C0D1541C6DA}" type="presOf" srcId="{3463C3D6-6E0C-42CE-B497-0CB9201879B0}" destId="{189A8488-0185-4167-A27C-AAF200A09AD8}" srcOrd="0" destOrd="0" presId="urn:microsoft.com/office/officeart/2008/layout/SquareAccentList"/>
    <dgm:cxn modelId="{8958937A-E174-4140-9F58-414F02B8DBC0}" type="presOf" srcId="{6364F1C7-F5EB-4E5A-B3EA-411A484ECA43}" destId="{311195F5-8283-4BAB-B0E1-019DFCDAA404}" srcOrd="0" destOrd="0" presId="urn:microsoft.com/office/officeart/2008/layout/SquareAccentList"/>
    <dgm:cxn modelId="{6457FB85-6C84-4EE7-9296-5D8FAAF18401}" srcId="{7CD67495-3110-43B8-9694-F59D076D514C}" destId="{326369E2-513E-4AF5-9A29-FF6473972D0C}" srcOrd="0" destOrd="0" parTransId="{C8BD1B8C-6F49-45BD-8447-2460C3441DFE}" sibTransId="{5E71C779-373F-464E-AB4F-5A6D245AD5DF}"/>
    <dgm:cxn modelId="{55A2CC93-99ED-4E8C-B0A1-54B0637D338C}" srcId="{326369E2-513E-4AF5-9A29-FF6473972D0C}" destId="{3463C3D6-6E0C-42CE-B497-0CB9201879B0}" srcOrd="1" destOrd="0" parTransId="{D31F86FF-6F63-449C-88D6-11D1C2D382EC}" sibTransId="{6A42F263-9C4B-4253-B241-8134D579F6EA}"/>
    <dgm:cxn modelId="{6F872FAA-6611-4A05-9144-C943C0E094BF}" type="presOf" srcId="{4CFEEFFF-3834-410B-8E8D-2043343A33D7}" destId="{9D16EDE3-A461-423A-8179-460A7B295AF9}" srcOrd="0" destOrd="0" presId="urn:microsoft.com/office/officeart/2008/layout/SquareAccentList"/>
    <dgm:cxn modelId="{CAB645AF-1634-4A0F-B941-DE7BD2E33495}" srcId="{326369E2-513E-4AF5-9A29-FF6473972D0C}" destId="{C5BC0FCA-8242-427E-8ABA-9787D2B915F6}" srcOrd="4" destOrd="0" parTransId="{971CFA96-0868-42E7-A5E2-906309A272BE}" sibTransId="{D823E79C-99C6-4C4F-9375-58C78FFD2FC1}"/>
    <dgm:cxn modelId="{E175FAB4-52BC-4F63-8B39-979D9BCBA594}" type="presOf" srcId="{C5BC0FCA-8242-427E-8ABA-9787D2B915F6}" destId="{6C07732C-DE92-4F82-8298-CA35A194F2D2}" srcOrd="0" destOrd="0" presId="urn:microsoft.com/office/officeart/2008/layout/SquareAccentList"/>
    <dgm:cxn modelId="{4ECC32BE-7F23-413A-8954-9930D9AB8F7E}" type="presOf" srcId="{326369E2-513E-4AF5-9A29-FF6473972D0C}" destId="{8E38F5FF-BD1F-4B39-883D-8B5DCCFD79C8}" srcOrd="0" destOrd="0" presId="urn:microsoft.com/office/officeart/2008/layout/SquareAccentList"/>
    <dgm:cxn modelId="{BC1A05E3-3638-4519-8453-AC33AF12966E}" srcId="{326369E2-513E-4AF5-9A29-FF6473972D0C}" destId="{F2DD803B-85D3-4158-AE27-8D0D0F8AC725}" srcOrd="0" destOrd="0" parTransId="{B80CE881-ADF4-49C3-9B5E-36D3726E5725}" sibTransId="{1C5A29BA-56F5-4BE2-A121-863C1547CA55}"/>
    <dgm:cxn modelId="{895432BE-BF10-4BD9-B9E6-180CA356ED7A}" type="presParOf" srcId="{AC8EF047-167D-4DC9-8E99-7D2803BF87D5}" destId="{21B544A0-99A3-4959-954D-148DE3A83A02}" srcOrd="0" destOrd="0" presId="urn:microsoft.com/office/officeart/2008/layout/SquareAccentList"/>
    <dgm:cxn modelId="{428CEC05-A045-4E72-8758-A7F0AB4E2228}" type="presParOf" srcId="{21B544A0-99A3-4959-954D-148DE3A83A02}" destId="{07A03BF7-C12F-416F-817E-2629D00354FE}" srcOrd="0" destOrd="0" presId="urn:microsoft.com/office/officeart/2008/layout/SquareAccentList"/>
    <dgm:cxn modelId="{10FF2574-20BE-43AD-AAFD-3E5EFB288D5F}" type="presParOf" srcId="{07A03BF7-C12F-416F-817E-2629D00354FE}" destId="{4BC7DE24-0A60-4A9C-BD1A-F32BC6FBE64C}" srcOrd="0" destOrd="0" presId="urn:microsoft.com/office/officeart/2008/layout/SquareAccentList"/>
    <dgm:cxn modelId="{D76BB9C5-6CA5-48B7-AF39-01A048BFD902}" type="presParOf" srcId="{07A03BF7-C12F-416F-817E-2629D00354FE}" destId="{A268BE9F-51C5-4497-A3B8-64EB349F7CDD}" srcOrd="1" destOrd="0" presId="urn:microsoft.com/office/officeart/2008/layout/SquareAccentList"/>
    <dgm:cxn modelId="{455F5432-E26B-47EF-A490-9F3D0A427382}" type="presParOf" srcId="{07A03BF7-C12F-416F-817E-2629D00354FE}" destId="{8E38F5FF-BD1F-4B39-883D-8B5DCCFD79C8}" srcOrd="2" destOrd="0" presId="urn:microsoft.com/office/officeart/2008/layout/SquareAccentList"/>
    <dgm:cxn modelId="{7C0DD748-26F5-4820-A5B0-733A694EC0D5}" type="presParOf" srcId="{21B544A0-99A3-4959-954D-148DE3A83A02}" destId="{701DC89B-E902-4CEF-9ECD-40311B15D30E}" srcOrd="1" destOrd="0" presId="urn:microsoft.com/office/officeart/2008/layout/SquareAccentList"/>
    <dgm:cxn modelId="{FBA5D5F4-15C1-4E2B-92F1-79CF06E84836}" type="presParOf" srcId="{701DC89B-E902-4CEF-9ECD-40311B15D30E}" destId="{9E52BF3E-3AF0-480A-A68A-349679AFAECD}" srcOrd="0" destOrd="0" presId="urn:microsoft.com/office/officeart/2008/layout/SquareAccentList"/>
    <dgm:cxn modelId="{5CF2D1A6-DCCD-4EC9-84E4-8B1D9A2C7FD9}" type="presParOf" srcId="{9E52BF3E-3AF0-480A-A68A-349679AFAECD}" destId="{94E3EF09-849D-4AD7-BBE2-EC4B8EDCE224}" srcOrd="0" destOrd="0" presId="urn:microsoft.com/office/officeart/2008/layout/SquareAccentList"/>
    <dgm:cxn modelId="{BCC2B140-5E92-40E7-A864-E37B93FF3693}" type="presParOf" srcId="{9E52BF3E-3AF0-480A-A68A-349679AFAECD}" destId="{2BC11353-F63E-4979-BA36-EB64D0054CCC}" srcOrd="1" destOrd="0" presId="urn:microsoft.com/office/officeart/2008/layout/SquareAccentList"/>
    <dgm:cxn modelId="{D0BD66BB-3E74-46DF-AF62-DF43EE627D23}" type="presParOf" srcId="{701DC89B-E902-4CEF-9ECD-40311B15D30E}" destId="{C9FA3D34-E7F5-4C88-868E-82B37FB9FF64}" srcOrd="1" destOrd="0" presId="urn:microsoft.com/office/officeart/2008/layout/SquareAccentList"/>
    <dgm:cxn modelId="{8452EB83-B831-4493-9C19-14A9DAB2D8A2}" type="presParOf" srcId="{C9FA3D34-E7F5-4C88-868E-82B37FB9FF64}" destId="{BFDB50F3-E62E-455B-BAC1-DD77ADF67059}" srcOrd="0" destOrd="0" presId="urn:microsoft.com/office/officeart/2008/layout/SquareAccentList"/>
    <dgm:cxn modelId="{55AA78D7-D7AC-409C-82BC-F5FF34827648}" type="presParOf" srcId="{C9FA3D34-E7F5-4C88-868E-82B37FB9FF64}" destId="{189A8488-0185-4167-A27C-AAF200A09AD8}" srcOrd="1" destOrd="0" presId="urn:microsoft.com/office/officeart/2008/layout/SquareAccentList"/>
    <dgm:cxn modelId="{3BF3C4E0-8C17-43AD-A3FA-8BEF0ECE8E63}" type="presParOf" srcId="{701DC89B-E902-4CEF-9ECD-40311B15D30E}" destId="{08C4C75B-A2DD-487A-93F6-0F0ECBA1C098}" srcOrd="2" destOrd="0" presId="urn:microsoft.com/office/officeart/2008/layout/SquareAccentList"/>
    <dgm:cxn modelId="{CA521283-D569-4B7F-83B7-714192608D7D}" type="presParOf" srcId="{08C4C75B-A2DD-487A-93F6-0F0ECBA1C098}" destId="{85A268EB-4A18-410A-9B62-47F07EEF7EC1}" srcOrd="0" destOrd="0" presId="urn:microsoft.com/office/officeart/2008/layout/SquareAccentList"/>
    <dgm:cxn modelId="{CA911560-E141-4221-A75D-9A3A8ECE3EB4}" type="presParOf" srcId="{08C4C75B-A2DD-487A-93F6-0F0ECBA1C098}" destId="{9D16EDE3-A461-423A-8179-460A7B295AF9}" srcOrd="1" destOrd="0" presId="urn:microsoft.com/office/officeart/2008/layout/SquareAccentList"/>
    <dgm:cxn modelId="{6E9261F9-5AEF-4722-B047-4A710A79ECFD}" type="presParOf" srcId="{701DC89B-E902-4CEF-9ECD-40311B15D30E}" destId="{C8DE649E-82FA-4C0E-A69D-0CF804CD2F9B}" srcOrd="3" destOrd="0" presId="urn:microsoft.com/office/officeart/2008/layout/SquareAccentList"/>
    <dgm:cxn modelId="{C64D2056-3F9D-4286-9B33-308395989221}" type="presParOf" srcId="{C8DE649E-82FA-4C0E-A69D-0CF804CD2F9B}" destId="{9964555D-4C29-49C4-A36A-19101E3B05F9}" srcOrd="0" destOrd="0" presId="urn:microsoft.com/office/officeart/2008/layout/SquareAccentList"/>
    <dgm:cxn modelId="{DC68CFC0-A038-434F-968B-F26A719B75DD}" type="presParOf" srcId="{C8DE649E-82FA-4C0E-A69D-0CF804CD2F9B}" destId="{311195F5-8283-4BAB-B0E1-019DFCDAA404}" srcOrd="1" destOrd="0" presId="urn:microsoft.com/office/officeart/2008/layout/SquareAccentList"/>
    <dgm:cxn modelId="{2C4E0B01-7552-40C3-927D-3C1D289B9695}" type="presParOf" srcId="{701DC89B-E902-4CEF-9ECD-40311B15D30E}" destId="{7B04E9DF-7C30-4798-ADF4-B5EC6E6899FE}" srcOrd="4" destOrd="0" presId="urn:microsoft.com/office/officeart/2008/layout/SquareAccentList"/>
    <dgm:cxn modelId="{5C08672D-F6F6-4E96-9B70-63DE0F697D2D}" type="presParOf" srcId="{7B04E9DF-7C30-4798-ADF4-B5EC6E6899FE}" destId="{C121C9BA-0547-4739-9191-FCC2FBD8E399}" srcOrd="0" destOrd="0" presId="urn:microsoft.com/office/officeart/2008/layout/SquareAccentList"/>
    <dgm:cxn modelId="{63E96CD9-F850-4A18-AEB3-A847D17B886B}" type="presParOf" srcId="{7B04E9DF-7C30-4798-ADF4-B5EC6E6899FE}" destId="{6C07732C-DE92-4F82-8298-CA35A194F2D2}" srcOrd="1" destOrd="0" presId="urn:microsoft.com/office/officeart/2008/layout/SquareAccentList"/>
    <dgm:cxn modelId="{2F4953DA-133D-405A-91BC-B571A3FB9B82}" type="presParOf" srcId="{701DC89B-E902-4CEF-9ECD-40311B15D30E}" destId="{31FDCC37-0AB6-4D30-9571-1674A9CCE9A6}" srcOrd="5" destOrd="0" presId="urn:microsoft.com/office/officeart/2008/layout/SquareAccentList"/>
    <dgm:cxn modelId="{DC51AD25-076D-46A2-A1C5-D867FCF3E0DB}" type="presParOf" srcId="{31FDCC37-0AB6-4D30-9571-1674A9CCE9A6}" destId="{EF81755C-2805-4C61-9B03-BB349ABAB5D5}" srcOrd="0" destOrd="0" presId="urn:microsoft.com/office/officeart/2008/layout/SquareAccentList"/>
    <dgm:cxn modelId="{36F61951-7CAB-4EAC-956D-100550A1A4FC}" type="presParOf" srcId="{31FDCC37-0AB6-4D30-9571-1674A9CCE9A6}" destId="{5D655467-3EA6-4BE7-9476-02E5F2AD3976}" srcOrd="1" destOrd="0" presId="urn:microsoft.com/office/officeart/2008/layout/SquareAccentList"/>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D433CD-6BDF-432D-A069-F3F9FE6044D5}">
      <dsp:nvSpPr>
        <dsp:cNvPr id="0" name=""/>
        <dsp:cNvSpPr/>
      </dsp:nvSpPr>
      <dsp:spPr>
        <a:xfrm>
          <a:off x="1076515" y="168996"/>
          <a:ext cx="887720" cy="77872"/>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5A5547F-074D-41B5-AF55-2BC2AAD9B071}">
      <dsp:nvSpPr>
        <dsp:cNvPr id="0" name=""/>
        <dsp:cNvSpPr/>
      </dsp:nvSpPr>
      <dsp:spPr>
        <a:xfrm>
          <a:off x="1092999" y="189857"/>
          <a:ext cx="53287" cy="53287"/>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C3E55B1-8720-406A-BE02-38ABE0DD036C}">
      <dsp:nvSpPr>
        <dsp:cNvPr id="0" name=""/>
        <dsp:cNvSpPr/>
      </dsp:nvSpPr>
      <dsp:spPr>
        <a:xfrm>
          <a:off x="1075126" y="0"/>
          <a:ext cx="1159880" cy="1487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22860" rIns="34290" bIns="22860" numCol="1" spcCol="1270" anchor="ctr" anchorCtr="0">
          <a:noAutofit/>
        </a:bodyPr>
        <a:lstStyle/>
        <a:p>
          <a:pPr marL="0" lvl="0" indent="0" algn="l" defTabSz="800100">
            <a:lnSpc>
              <a:spcPct val="90000"/>
            </a:lnSpc>
            <a:spcBef>
              <a:spcPct val="0"/>
            </a:spcBef>
            <a:spcAft>
              <a:spcPct val="35000"/>
            </a:spcAft>
            <a:buNone/>
          </a:pPr>
          <a:r>
            <a:rPr lang="en-US" sz="1800" b="1" kern="1200"/>
            <a:t>Attrition</a:t>
          </a:r>
          <a:endParaRPr lang="en-US" sz="2400" b="1" kern="1200"/>
        </a:p>
      </dsp:txBody>
      <dsp:txXfrm>
        <a:off x="1075126" y="0"/>
        <a:ext cx="1159880" cy="148780"/>
      </dsp:txXfrm>
    </dsp:sp>
    <dsp:sp modelId="{0F22CCA8-9FF9-4E30-89D9-0504276556FC}">
      <dsp:nvSpPr>
        <dsp:cNvPr id="0" name=""/>
        <dsp:cNvSpPr/>
      </dsp:nvSpPr>
      <dsp:spPr>
        <a:xfrm>
          <a:off x="1133730" y="351126"/>
          <a:ext cx="53285" cy="53285"/>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B1406B7-E538-4ABB-8169-1AD1464B1085}">
      <dsp:nvSpPr>
        <dsp:cNvPr id="0" name=""/>
        <dsp:cNvSpPr/>
      </dsp:nvSpPr>
      <dsp:spPr>
        <a:xfrm>
          <a:off x="1225201" y="282821"/>
          <a:ext cx="845830" cy="1569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a:lnSpc>
              <a:spcPct val="90000"/>
            </a:lnSpc>
            <a:spcBef>
              <a:spcPct val="0"/>
            </a:spcBef>
            <a:spcAft>
              <a:spcPct val="35000"/>
            </a:spcAft>
            <a:buNone/>
          </a:pPr>
          <a:r>
            <a:rPr lang="en-US" sz="800" kern="1200"/>
            <a:t>Attrition Count</a:t>
          </a:r>
        </a:p>
      </dsp:txBody>
      <dsp:txXfrm>
        <a:off x="1225201" y="282821"/>
        <a:ext cx="845830" cy="156940"/>
      </dsp:txXfrm>
    </dsp:sp>
    <dsp:sp modelId="{05E946D4-96EC-4719-BC37-29A9550C6245}">
      <dsp:nvSpPr>
        <dsp:cNvPr id="0" name=""/>
        <dsp:cNvSpPr/>
      </dsp:nvSpPr>
      <dsp:spPr>
        <a:xfrm>
          <a:off x="1133549" y="466466"/>
          <a:ext cx="53285" cy="53285"/>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B2EACA4-3146-4D0C-AEDF-C49FA06FBE35}">
      <dsp:nvSpPr>
        <dsp:cNvPr id="0" name=""/>
        <dsp:cNvSpPr/>
      </dsp:nvSpPr>
      <dsp:spPr>
        <a:xfrm>
          <a:off x="1263288" y="428777"/>
          <a:ext cx="835205" cy="16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a:lnSpc>
              <a:spcPct val="90000"/>
            </a:lnSpc>
            <a:spcBef>
              <a:spcPct val="0"/>
            </a:spcBef>
            <a:spcAft>
              <a:spcPct val="35000"/>
            </a:spcAft>
            <a:buNone/>
          </a:pPr>
          <a:r>
            <a:rPr lang="en-US" sz="800" kern="1200"/>
            <a:t>Attrition rate</a:t>
          </a:r>
        </a:p>
      </dsp:txBody>
      <dsp:txXfrm>
        <a:off x="1263288" y="428777"/>
        <a:ext cx="835205" cy="161616"/>
      </dsp:txXfrm>
    </dsp:sp>
    <dsp:sp modelId="{53A3A47A-ECD5-48C7-A5D5-7E0D76F39E1F}">
      <dsp:nvSpPr>
        <dsp:cNvPr id="0" name=""/>
        <dsp:cNvSpPr/>
      </dsp:nvSpPr>
      <dsp:spPr>
        <a:xfrm>
          <a:off x="1139043" y="609267"/>
          <a:ext cx="53285" cy="53285"/>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290BC68-2163-49AF-BEC1-75B331C2BAEB}">
      <dsp:nvSpPr>
        <dsp:cNvPr id="0" name=""/>
        <dsp:cNvSpPr/>
      </dsp:nvSpPr>
      <dsp:spPr>
        <a:xfrm>
          <a:off x="1263295" y="590394"/>
          <a:ext cx="868159" cy="15693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a:lnSpc>
              <a:spcPct val="90000"/>
            </a:lnSpc>
            <a:spcBef>
              <a:spcPct val="0"/>
            </a:spcBef>
            <a:spcAft>
              <a:spcPct val="35000"/>
            </a:spcAft>
            <a:buNone/>
          </a:pPr>
          <a:r>
            <a:rPr lang="en-US" sz="800" kern="1200"/>
            <a:t>Attrition/Marital Status</a:t>
          </a:r>
        </a:p>
      </dsp:txBody>
      <dsp:txXfrm>
        <a:off x="1263295" y="590394"/>
        <a:ext cx="868159" cy="156939"/>
      </dsp:txXfrm>
    </dsp:sp>
    <dsp:sp modelId="{29EC778A-02B6-49F5-B36A-45106E1366DC}">
      <dsp:nvSpPr>
        <dsp:cNvPr id="0" name=""/>
        <dsp:cNvSpPr/>
      </dsp:nvSpPr>
      <dsp:spPr>
        <a:xfrm>
          <a:off x="1149035" y="851338"/>
          <a:ext cx="53285" cy="53285"/>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0114AD6-AED9-4174-921F-2F69CC46829F}">
      <dsp:nvSpPr>
        <dsp:cNvPr id="0" name=""/>
        <dsp:cNvSpPr/>
      </dsp:nvSpPr>
      <dsp:spPr>
        <a:xfrm>
          <a:off x="1255813" y="777167"/>
          <a:ext cx="990973" cy="23932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a:lnSpc>
              <a:spcPct val="90000"/>
            </a:lnSpc>
            <a:spcBef>
              <a:spcPct val="0"/>
            </a:spcBef>
            <a:spcAft>
              <a:spcPct val="35000"/>
            </a:spcAft>
            <a:buNone/>
          </a:pPr>
          <a:r>
            <a:rPr lang="en-US" sz="800" kern="1200"/>
            <a:t>Attrition/Age , Gender</a:t>
          </a:r>
        </a:p>
      </dsp:txBody>
      <dsp:txXfrm>
        <a:off x="1255813" y="777167"/>
        <a:ext cx="990973" cy="239326"/>
      </dsp:txXfrm>
    </dsp:sp>
    <dsp:sp modelId="{C655EEBE-459D-4E88-88D6-9A92BA727BDA}">
      <dsp:nvSpPr>
        <dsp:cNvPr id="0" name=""/>
        <dsp:cNvSpPr/>
      </dsp:nvSpPr>
      <dsp:spPr>
        <a:xfrm>
          <a:off x="1161192" y="1000040"/>
          <a:ext cx="53285" cy="53285"/>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3893199-B4C7-4151-86DC-DF6C90084F61}">
      <dsp:nvSpPr>
        <dsp:cNvPr id="0" name=""/>
        <dsp:cNvSpPr/>
      </dsp:nvSpPr>
      <dsp:spPr>
        <a:xfrm>
          <a:off x="1269143" y="986661"/>
          <a:ext cx="878783" cy="1130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a:lnSpc>
              <a:spcPct val="90000"/>
            </a:lnSpc>
            <a:spcBef>
              <a:spcPct val="0"/>
            </a:spcBef>
            <a:spcAft>
              <a:spcPct val="35000"/>
            </a:spcAft>
            <a:buNone/>
          </a:pPr>
          <a:r>
            <a:rPr lang="en-US" sz="800" kern="1200"/>
            <a:t>Attrition/Salary</a:t>
          </a:r>
        </a:p>
      </dsp:txBody>
      <dsp:txXfrm>
        <a:off x="1269143" y="986661"/>
        <a:ext cx="878783" cy="113002"/>
      </dsp:txXfrm>
    </dsp:sp>
    <dsp:sp modelId="{208C28DC-C334-40DB-A114-B7851973AB75}">
      <dsp:nvSpPr>
        <dsp:cNvPr id="0" name=""/>
        <dsp:cNvSpPr/>
      </dsp:nvSpPr>
      <dsp:spPr>
        <a:xfrm>
          <a:off x="1156694" y="1187845"/>
          <a:ext cx="53285" cy="53285"/>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7BDD99C-DD39-49D9-A368-6A9842304465}">
      <dsp:nvSpPr>
        <dsp:cNvPr id="0" name=""/>
        <dsp:cNvSpPr/>
      </dsp:nvSpPr>
      <dsp:spPr>
        <a:xfrm>
          <a:off x="1183255" y="1099662"/>
          <a:ext cx="1173380" cy="2232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a:lnSpc>
              <a:spcPct val="90000"/>
            </a:lnSpc>
            <a:spcBef>
              <a:spcPct val="0"/>
            </a:spcBef>
            <a:spcAft>
              <a:spcPct val="35000"/>
            </a:spcAft>
            <a:buNone/>
          </a:pPr>
          <a:r>
            <a:rPr lang="en-US" sz="800" kern="1200"/>
            <a:t>Attrition/ Department</a:t>
          </a:r>
        </a:p>
      </dsp:txBody>
      <dsp:txXfrm>
        <a:off x="1183255" y="1099662"/>
        <a:ext cx="1173380" cy="223206"/>
      </dsp:txXfrm>
    </dsp:sp>
    <dsp:sp modelId="{261F80A5-786E-4E71-8484-ADF96F8C9ACC}">
      <dsp:nvSpPr>
        <dsp:cNvPr id="0" name=""/>
        <dsp:cNvSpPr/>
      </dsp:nvSpPr>
      <dsp:spPr>
        <a:xfrm>
          <a:off x="1179408" y="1366148"/>
          <a:ext cx="53285" cy="53285"/>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67B670D-C5A4-4395-9318-06798395C069}">
      <dsp:nvSpPr>
        <dsp:cNvPr id="0" name=""/>
        <dsp:cNvSpPr/>
      </dsp:nvSpPr>
      <dsp:spPr>
        <a:xfrm>
          <a:off x="1221767" y="1322868"/>
          <a:ext cx="903190" cy="1449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a:lnSpc>
              <a:spcPct val="90000"/>
            </a:lnSpc>
            <a:spcBef>
              <a:spcPct val="0"/>
            </a:spcBef>
            <a:spcAft>
              <a:spcPct val="35000"/>
            </a:spcAft>
            <a:buNone/>
          </a:pPr>
          <a:r>
            <a:rPr lang="en-US" sz="800" kern="1200"/>
            <a:t>Attrition/Job role</a:t>
          </a:r>
        </a:p>
      </dsp:txBody>
      <dsp:txXfrm>
        <a:off x="1221767" y="1322868"/>
        <a:ext cx="903190" cy="144960"/>
      </dsp:txXfrm>
    </dsp:sp>
    <dsp:sp modelId="{38E46AE4-7934-4015-A74F-0B25A8883FB0}">
      <dsp:nvSpPr>
        <dsp:cNvPr id="0" name=""/>
        <dsp:cNvSpPr/>
      </dsp:nvSpPr>
      <dsp:spPr>
        <a:xfrm>
          <a:off x="1167763" y="1525524"/>
          <a:ext cx="53285" cy="53285"/>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96117AB-5BB1-4C4E-B759-9CE7F32C8B4A}">
      <dsp:nvSpPr>
        <dsp:cNvPr id="0" name=""/>
        <dsp:cNvSpPr/>
      </dsp:nvSpPr>
      <dsp:spPr>
        <a:xfrm>
          <a:off x="1260320" y="1473321"/>
          <a:ext cx="1085333" cy="212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a:lnSpc>
              <a:spcPct val="90000"/>
            </a:lnSpc>
            <a:spcBef>
              <a:spcPct val="0"/>
            </a:spcBef>
            <a:spcAft>
              <a:spcPct val="35000"/>
            </a:spcAft>
            <a:buNone/>
          </a:pPr>
          <a:r>
            <a:rPr lang="en-US" sz="800" kern="1200"/>
            <a:t>Attrition/years since last promotion</a:t>
          </a:r>
        </a:p>
      </dsp:txBody>
      <dsp:txXfrm>
        <a:off x="1260320" y="1473321"/>
        <a:ext cx="1085333" cy="212616"/>
      </dsp:txXfrm>
    </dsp:sp>
    <dsp:sp modelId="{D00FDA10-B669-4F99-9571-65C5CA313936}">
      <dsp:nvSpPr>
        <dsp:cNvPr id="0" name=""/>
        <dsp:cNvSpPr/>
      </dsp:nvSpPr>
      <dsp:spPr>
        <a:xfrm>
          <a:off x="1166685" y="1746003"/>
          <a:ext cx="53285" cy="53285"/>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BB967DB-70AD-4A7E-AE16-05619B96B135}">
      <dsp:nvSpPr>
        <dsp:cNvPr id="0" name=""/>
        <dsp:cNvSpPr/>
      </dsp:nvSpPr>
      <dsp:spPr>
        <a:xfrm>
          <a:off x="1247179" y="1702414"/>
          <a:ext cx="944690" cy="1844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a:lnSpc>
              <a:spcPct val="90000"/>
            </a:lnSpc>
            <a:spcBef>
              <a:spcPct val="0"/>
            </a:spcBef>
            <a:spcAft>
              <a:spcPct val="35000"/>
            </a:spcAft>
            <a:buNone/>
          </a:pPr>
          <a:r>
            <a:rPr lang="en-US" sz="800" kern="1200"/>
            <a:t>Attrition/Overtime</a:t>
          </a:r>
        </a:p>
      </dsp:txBody>
      <dsp:txXfrm>
        <a:off x="1247179" y="1702414"/>
        <a:ext cx="944690" cy="184403"/>
      </dsp:txXfrm>
    </dsp:sp>
    <dsp:sp modelId="{60A4ECEF-4448-4CB8-ACB8-414CEB82491C}">
      <dsp:nvSpPr>
        <dsp:cNvPr id="0" name=""/>
        <dsp:cNvSpPr/>
      </dsp:nvSpPr>
      <dsp:spPr>
        <a:xfrm>
          <a:off x="1178567" y="1871540"/>
          <a:ext cx="53285" cy="53285"/>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D27FB4E-789A-40D6-948C-5001BBF85945}">
      <dsp:nvSpPr>
        <dsp:cNvPr id="0" name=""/>
        <dsp:cNvSpPr/>
      </dsp:nvSpPr>
      <dsp:spPr>
        <a:xfrm>
          <a:off x="1243475" y="1853862"/>
          <a:ext cx="1063727" cy="9962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a:lnSpc>
              <a:spcPct val="90000"/>
            </a:lnSpc>
            <a:spcBef>
              <a:spcPct val="0"/>
            </a:spcBef>
            <a:spcAft>
              <a:spcPct val="35000"/>
            </a:spcAft>
            <a:buNone/>
          </a:pPr>
          <a:r>
            <a:rPr lang="en-US" sz="800" kern="1200"/>
            <a:t>Overtime/Department</a:t>
          </a:r>
        </a:p>
      </dsp:txBody>
      <dsp:txXfrm>
        <a:off x="1243475" y="1853862"/>
        <a:ext cx="1063727" cy="99626"/>
      </dsp:txXfrm>
    </dsp:sp>
    <dsp:sp modelId="{21F22EC6-7485-4F85-A24B-78B29A5C3B5E}">
      <dsp:nvSpPr>
        <dsp:cNvPr id="0" name=""/>
        <dsp:cNvSpPr/>
      </dsp:nvSpPr>
      <dsp:spPr>
        <a:xfrm>
          <a:off x="1189555" y="1994711"/>
          <a:ext cx="53285" cy="53285"/>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78FC6E5-9B8D-42B8-B1C3-0B35023F3059}">
      <dsp:nvSpPr>
        <dsp:cNvPr id="0" name=""/>
        <dsp:cNvSpPr/>
      </dsp:nvSpPr>
      <dsp:spPr>
        <a:xfrm>
          <a:off x="1237991" y="2024889"/>
          <a:ext cx="975842" cy="11376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a:lnSpc>
              <a:spcPct val="90000"/>
            </a:lnSpc>
            <a:spcBef>
              <a:spcPct val="0"/>
            </a:spcBef>
            <a:spcAft>
              <a:spcPct val="35000"/>
            </a:spcAft>
            <a:buNone/>
          </a:pPr>
          <a:r>
            <a:rPr lang="en-US" sz="800" kern="1200"/>
            <a:t>Attrition/Years at company</a:t>
          </a:r>
        </a:p>
      </dsp:txBody>
      <dsp:txXfrm>
        <a:off x="1237991" y="2024889"/>
        <a:ext cx="975842" cy="113761"/>
      </dsp:txXfrm>
    </dsp:sp>
    <dsp:sp modelId="{EDE7FDB9-A4D5-422B-9C62-2CC074937501}">
      <dsp:nvSpPr>
        <dsp:cNvPr id="0" name=""/>
        <dsp:cNvSpPr/>
      </dsp:nvSpPr>
      <dsp:spPr>
        <a:xfrm>
          <a:off x="1201708" y="2225990"/>
          <a:ext cx="53285" cy="53285"/>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D771142-D2A7-480E-A84F-14A3E186CE03}">
      <dsp:nvSpPr>
        <dsp:cNvPr id="0" name=""/>
        <dsp:cNvSpPr/>
      </dsp:nvSpPr>
      <dsp:spPr>
        <a:xfrm>
          <a:off x="1264745" y="2198550"/>
          <a:ext cx="1179444" cy="1402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a:lnSpc>
              <a:spcPct val="90000"/>
            </a:lnSpc>
            <a:spcBef>
              <a:spcPct val="0"/>
            </a:spcBef>
            <a:spcAft>
              <a:spcPct val="35000"/>
            </a:spcAft>
            <a:buNone/>
          </a:pPr>
          <a:r>
            <a:rPr lang="en-US" sz="800" kern="1200"/>
            <a:t>Attrition/ Distance range</a:t>
          </a:r>
        </a:p>
      </dsp:txBody>
      <dsp:txXfrm>
        <a:off x="1264745" y="2198550"/>
        <a:ext cx="1179444" cy="140247"/>
      </dsp:txXfrm>
    </dsp:sp>
    <dsp:sp modelId="{31EB9851-E137-410F-849C-7AA3FCB4B67D}">
      <dsp:nvSpPr>
        <dsp:cNvPr id="0" name=""/>
        <dsp:cNvSpPr/>
      </dsp:nvSpPr>
      <dsp:spPr>
        <a:xfrm>
          <a:off x="1205736" y="2427176"/>
          <a:ext cx="53285" cy="53285"/>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7FB51BF-472D-4120-B092-B9AFB1FBDD14}">
      <dsp:nvSpPr>
        <dsp:cNvPr id="0" name=""/>
        <dsp:cNvSpPr/>
      </dsp:nvSpPr>
      <dsp:spPr>
        <a:xfrm>
          <a:off x="1328952" y="2394946"/>
          <a:ext cx="1139307" cy="1498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a:lnSpc>
              <a:spcPct val="90000"/>
            </a:lnSpc>
            <a:spcBef>
              <a:spcPct val="0"/>
            </a:spcBef>
            <a:spcAft>
              <a:spcPct val="35000"/>
            </a:spcAft>
            <a:buNone/>
          </a:pPr>
          <a:r>
            <a:rPr lang="en-US" sz="800" kern="1200"/>
            <a:t>Attrition/Education level</a:t>
          </a:r>
        </a:p>
      </dsp:txBody>
      <dsp:txXfrm>
        <a:off x="1328952" y="2394946"/>
        <a:ext cx="1139307" cy="149831"/>
      </dsp:txXfrm>
    </dsp:sp>
    <dsp:sp modelId="{88FFCA2A-8F29-4FDA-BFBC-6BD63645B610}">
      <dsp:nvSpPr>
        <dsp:cNvPr id="0" name=""/>
        <dsp:cNvSpPr/>
      </dsp:nvSpPr>
      <dsp:spPr>
        <a:xfrm>
          <a:off x="1203257" y="2730652"/>
          <a:ext cx="53285" cy="53285"/>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05E5144-0699-4A9F-8F17-A4EDFAA4D612}">
      <dsp:nvSpPr>
        <dsp:cNvPr id="0" name=""/>
        <dsp:cNvSpPr/>
      </dsp:nvSpPr>
      <dsp:spPr>
        <a:xfrm>
          <a:off x="1275869" y="2697175"/>
          <a:ext cx="1192389" cy="1362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a:lnSpc>
              <a:spcPct val="90000"/>
            </a:lnSpc>
            <a:spcBef>
              <a:spcPct val="0"/>
            </a:spcBef>
            <a:spcAft>
              <a:spcPct val="35000"/>
            </a:spcAft>
            <a:buNone/>
          </a:pPr>
          <a:r>
            <a:rPr lang="en-US" sz="800" kern="1200"/>
            <a:t>Attrition/ Eduaction field</a:t>
          </a:r>
        </a:p>
      </dsp:txBody>
      <dsp:txXfrm>
        <a:off x="1275869" y="2697175"/>
        <a:ext cx="1192389" cy="136281"/>
      </dsp:txXfrm>
    </dsp:sp>
    <dsp:sp modelId="{4612B387-1310-4E74-8233-7ECA6ED77F76}">
      <dsp:nvSpPr>
        <dsp:cNvPr id="0" name=""/>
        <dsp:cNvSpPr/>
      </dsp:nvSpPr>
      <dsp:spPr>
        <a:xfrm>
          <a:off x="1217749" y="2995349"/>
          <a:ext cx="53285" cy="53285"/>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27A19A2-1A05-4573-A01D-BD97FF5CDA60}">
      <dsp:nvSpPr>
        <dsp:cNvPr id="0" name=""/>
        <dsp:cNvSpPr/>
      </dsp:nvSpPr>
      <dsp:spPr>
        <a:xfrm>
          <a:off x="1352973" y="2993879"/>
          <a:ext cx="1259659" cy="1524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a:lnSpc>
              <a:spcPct val="90000"/>
            </a:lnSpc>
            <a:spcBef>
              <a:spcPct val="0"/>
            </a:spcBef>
            <a:spcAft>
              <a:spcPct val="35000"/>
            </a:spcAft>
            <a:buNone/>
          </a:pPr>
          <a:r>
            <a:rPr lang="en-US" sz="800" kern="1200"/>
            <a:t>Attrition/ Stock option level</a:t>
          </a:r>
        </a:p>
      </dsp:txBody>
      <dsp:txXfrm>
        <a:off x="1352973" y="2993879"/>
        <a:ext cx="1259659" cy="152476"/>
      </dsp:txXfrm>
    </dsp:sp>
    <dsp:sp modelId="{BD1CFF50-B9AC-45C3-A349-53C3A40475B9}">
      <dsp:nvSpPr>
        <dsp:cNvPr id="0" name=""/>
        <dsp:cNvSpPr/>
      </dsp:nvSpPr>
      <dsp:spPr>
        <a:xfrm>
          <a:off x="2659690" y="201157"/>
          <a:ext cx="817773" cy="46474"/>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2E6B793-F6F9-4493-9572-4D7BC4962E30}">
      <dsp:nvSpPr>
        <dsp:cNvPr id="0" name=""/>
        <dsp:cNvSpPr/>
      </dsp:nvSpPr>
      <dsp:spPr>
        <a:xfrm>
          <a:off x="2761280" y="228806"/>
          <a:ext cx="53287" cy="53287"/>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CA3DE32-5088-4624-922E-B7AC5F921FE8}">
      <dsp:nvSpPr>
        <dsp:cNvPr id="0" name=""/>
        <dsp:cNvSpPr/>
      </dsp:nvSpPr>
      <dsp:spPr>
        <a:xfrm>
          <a:off x="2519098" y="0"/>
          <a:ext cx="1399894" cy="2538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22860" rIns="34290" bIns="22860" numCol="1" spcCol="1270" anchor="ctr" anchorCtr="0">
          <a:noAutofit/>
        </a:bodyPr>
        <a:lstStyle/>
        <a:p>
          <a:pPr marL="0" lvl="0" indent="0" algn="l" defTabSz="800100">
            <a:lnSpc>
              <a:spcPct val="90000"/>
            </a:lnSpc>
            <a:spcBef>
              <a:spcPct val="0"/>
            </a:spcBef>
            <a:spcAft>
              <a:spcPct val="35000"/>
            </a:spcAft>
            <a:buNone/>
          </a:pPr>
          <a:r>
            <a:rPr lang="en-US" sz="1800" b="1" kern="1200"/>
            <a:t>Performance</a:t>
          </a:r>
        </a:p>
      </dsp:txBody>
      <dsp:txXfrm>
        <a:off x="2519098" y="0"/>
        <a:ext cx="1399894" cy="253823"/>
      </dsp:txXfrm>
    </dsp:sp>
    <dsp:sp modelId="{CCBC7425-BD61-428D-9188-5A862B2EDE01}">
      <dsp:nvSpPr>
        <dsp:cNvPr id="0" name=""/>
        <dsp:cNvSpPr/>
      </dsp:nvSpPr>
      <dsp:spPr>
        <a:xfrm>
          <a:off x="2730609" y="364896"/>
          <a:ext cx="53285" cy="53285"/>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CC3BB1F-FF1B-4B43-966E-8088ACFC2CA1}">
      <dsp:nvSpPr>
        <dsp:cNvPr id="0" name=""/>
        <dsp:cNvSpPr/>
      </dsp:nvSpPr>
      <dsp:spPr>
        <a:xfrm>
          <a:off x="2816608" y="345329"/>
          <a:ext cx="910435" cy="1343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rtl="0">
            <a:lnSpc>
              <a:spcPct val="90000"/>
            </a:lnSpc>
            <a:spcBef>
              <a:spcPct val="0"/>
            </a:spcBef>
            <a:spcAft>
              <a:spcPct val="35000"/>
            </a:spcAft>
            <a:buNone/>
          </a:pPr>
          <a:r>
            <a:rPr lang="en-US" sz="800" kern="1200"/>
            <a:t>Perfo/Edu Field</a:t>
          </a:r>
        </a:p>
      </dsp:txBody>
      <dsp:txXfrm>
        <a:off x="2816608" y="345329"/>
        <a:ext cx="910435" cy="134360"/>
      </dsp:txXfrm>
    </dsp:sp>
    <dsp:sp modelId="{4AAED2F9-AC7B-46E5-AD39-24DCE64F1C2B}">
      <dsp:nvSpPr>
        <dsp:cNvPr id="0" name=""/>
        <dsp:cNvSpPr/>
      </dsp:nvSpPr>
      <dsp:spPr>
        <a:xfrm>
          <a:off x="2725096" y="479950"/>
          <a:ext cx="53285" cy="53285"/>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CFF0B68-5D92-4EE1-884F-710E66E58C91}">
      <dsp:nvSpPr>
        <dsp:cNvPr id="0" name=""/>
        <dsp:cNvSpPr/>
      </dsp:nvSpPr>
      <dsp:spPr>
        <a:xfrm>
          <a:off x="2788060" y="424745"/>
          <a:ext cx="1323373" cy="1778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rtl="0">
            <a:lnSpc>
              <a:spcPct val="90000"/>
            </a:lnSpc>
            <a:spcBef>
              <a:spcPct val="0"/>
            </a:spcBef>
            <a:spcAft>
              <a:spcPct val="35000"/>
            </a:spcAft>
            <a:buNone/>
          </a:pPr>
          <a:r>
            <a:rPr lang="en-US" sz="800" kern="1200"/>
            <a:t>Edu field/ Training taken</a:t>
          </a:r>
        </a:p>
      </dsp:txBody>
      <dsp:txXfrm>
        <a:off x="2788060" y="424745"/>
        <a:ext cx="1323373" cy="177865"/>
      </dsp:txXfrm>
    </dsp:sp>
    <dsp:sp modelId="{7C8CF70C-B3AC-49AB-9B64-2DBA276A4705}">
      <dsp:nvSpPr>
        <dsp:cNvPr id="0" name=""/>
        <dsp:cNvSpPr/>
      </dsp:nvSpPr>
      <dsp:spPr>
        <a:xfrm>
          <a:off x="2722958" y="605065"/>
          <a:ext cx="53285" cy="53285"/>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4AE434-7924-451A-8AB8-3B57537FDF0E}">
      <dsp:nvSpPr>
        <dsp:cNvPr id="0" name=""/>
        <dsp:cNvSpPr/>
      </dsp:nvSpPr>
      <dsp:spPr>
        <a:xfrm>
          <a:off x="2746573" y="568898"/>
          <a:ext cx="948616" cy="12298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rtl="0">
            <a:lnSpc>
              <a:spcPct val="90000"/>
            </a:lnSpc>
            <a:spcBef>
              <a:spcPct val="0"/>
            </a:spcBef>
            <a:spcAft>
              <a:spcPct val="35000"/>
            </a:spcAft>
            <a:buNone/>
          </a:pPr>
          <a:r>
            <a:rPr lang="en-US" sz="800" kern="1200"/>
            <a:t>perfo/Edu level</a:t>
          </a:r>
        </a:p>
      </dsp:txBody>
      <dsp:txXfrm>
        <a:off x="2746573" y="568898"/>
        <a:ext cx="948616" cy="122986"/>
      </dsp:txXfrm>
    </dsp:sp>
    <dsp:sp modelId="{3A071E9F-B421-4AB6-85E1-07BA2561C5E2}">
      <dsp:nvSpPr>
        <dsp:cNvPr id="0" name=""/>
        <dsp:cNvSpPr/>
      </dsp:nvSpPr>
      <dsp:spPr>
        <a:xfrm>
          <a:off x="2722070" y="759571"/>
          <a:ext cx="53285" cy="53285"/>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0CB1E8D-F591-43FF-AA5E-39CBDE9906C6}">
      <dsp:nvSpPr>
        <dsp:cNvPr id="0" name=""/>
        <dsp:cNvSpPr/>
      </dsp:nvSpPr>
      <dsp:spPr>
        <a:xfrm>
          <a:off x="2798401" y="758972"/>
          <a:ext cx="1205645" cy="4613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rtl="0">
            <a:lnSpc>
              <a:spcPct val="90000"/>
            </a:lnSpc>
            <a:spcBef>
              <a:spcPct val="0"/>
            </a:spcBef>
            <a:spcAft>
              <a:spcPct val="35000"/>
            </a:spcAft>
            <a:buNone/>
          </a:pPr>
          <a:r>
            <a:rPr lang="en-US" sz="800" kern="1200"/>
            <a:t>Edu level/Training taken</a:t>
          </a:r>
        </a:p>
      </dsp:txBody>
      <dsp:txXfrm>
        <a:off x="2798401" y="758972"/>
        <a:ext cx="1205645" cy="46135"/>
      </dsp:txXfrm>
    </dsp:sp>
    <dsp:sp modelId="{B3C3CE6E-A09E-4CD7-A72F-68AA942E68EC}">
      <dsp:nvSpPr>
        <dsp:cNvPr id="0" name=""/>
        <dsp:cNvSpPr/>
      </dsp:nvSpPr>
      <dsp:spPr>
        <a:xfrm>
          <a:off x="2719919" y="924771"/>
          <a:ext cx="53285" cy="53285"/>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6B9CC2-971B-416B-B57F-910B9946273A}">
      <dsp:nvSpPr>
        <dsp:cNvPr id="0" name=""/>
        <dsp:cNvSpPr/>
      </dsp:nvSpPr>
      <dsp:spPr>
        <a:xfrm>
          <a:off x="2758911" y="860238"/>
          <a:ext cx="1154060" cy="16642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rtl="0">
            <a:lnSpc>
              <a:spcPct val="90000"/>
            </a:lnSpc>
            <a:spcBef>
              <a:spcPct val="0"/>
            </a:spcBef>
            <a:spcAft>
              <a:spcPct val="35000"/>
            </a:spcAft>
            <a:buNone/>
          </a:pPr>
          <a:r>
            <a:rPr lang="en-US" sz="800" kern="1200"/>
            <a:t>Perfo/Ethnicity</a:t>
          </a:r>
        </a:p>
      </dsp:txBody>
      <dsp:txXfrm>
        <a:off x="2758911" y="860238"/>
        <a:ext cx="1154060" cy="166429"/>
      </dsp:txXfrm>
    </dsp:sp>
    <dsp:sp modelId="{5A0D155C-F78F-407F-BDCA-B6255E141704}">
      <dsp:nvSpPr>
        <dsp:cNvPr id="0" name=""/>
        <dsp:cNvSpPr/>
      </dsp:nvSpPr>
      <dsp:spPr>
        <a:xfrm>
          <a:off x="2716427" y="1049427"/>
          <a:ext cx="53285" cy="53285"/>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1B4A825-72E1-4B80-97EC-598290DFF358}">
      <dsp:nvSpPr>
        <dsp:cNvPr id="0" name=""/>
        <dsp:cNvSpPr/>
      </dsp:nvSpPr>
      <dsp:spPr>
        <a:xfrm>
          <a:off x="2734444" y="1012962"/>
          <a:ext cx="1174297" cy="13853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rtl="0">
            <a:lnSpc>
              <a:spcPct val="90000"/>
            </a:lnSpc>
            <a:spcBef>
              <a:spcPct val="0"/>
            </a:spcBef>
            <a:spcAft>
              <a:spcPct val="35000"/>
            </a:spcAft>
            <a:buNone/>
          </a:pPr>
          <a:r>
            <a:rPr lang="en-US" sz="800" kern="1200"/>
            <a:t>Training/ Ethniciyty</a:t>
          </a:r>
        </a:p>
      </dsp:txBody>
      <dsp:txXfrm>
        <a:off x="2734444" y="1012962"/>
        <a:ext cx="1174297" cy="138539"/>
      </dsp:txXfrm>
    </dsp:sp>
    <dsp:sp modelId="{FE860B20-3662-4FCD-8247-F7662E6BEE56}">
      <dsp:nvSpPr>
        <dsp:cNvPr id="0" name=""/>
        <dsp:cNvSpPr/>
      </dsp:nvSpPr>
      <dsp:spPr>
        <a:xfrm>
          <a:off x="2705033" y="1162844"/>
          <a:ext cx="53285" cy="53285"/>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CD5E541-3B35-4B0A-84E3-93D4B6C3A9F5}">
      <dsp:nvSpPr>
        <dsp:cNvPr id="0" name=""/>
        <dsp:cNvSpPr/>
      </dsp:nvSpPr>
      <dsp:spPr>
        <a:xfrm>
          <a:off x="2756152" y="1118262"/>
          <a:ext cx="1388241" cy="18536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rtl="0">
            <a:lnSpc>
              <a:spcPct val="90000"/>
            </a:lnSpc>
            <a:spcBef>
              <a:spcPct val="0"/>
            </a:spcBef>
            <a:spcAft>
              <a:spcPct val="35000"/>
            </a:spcAft>
            <a:buNone/>
          </a:pPr>
          <a:r>
            <a:rPr lang="en-US" sz="800" kern="1200"/>
            <a:t>Perfo/Stock option level </a:t>
          </a:r>
        </a:p>
      </dsp:txBody>
      <dsp:txXfrm>
        <a:off x="2756152" y="1118262"/>
        <a:ext cx="1388241" cy="185364"/>
      </dsp:txXfrm>
    </dsp:sp>
    <dsp:sp modelId="{40C9459A-FCEB-4E3F-85BB-2CE66E8CD506}">
      <dsp:nvSpPr>
        <dsp:cNvPr id="0" name=""/>
        <dsp:cNvSpPr/>
      </dsp:nvSpPr>
      <dsp:spPr>
        <a:xfrm>
          <a:off x="2712033" y="1333390"/>
          <a:ext cx="53285" cy="53285"/>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4C5E279-9BAA-41E6-B848-66E99F8B3815}">
      <dsp:nvSpPr>
        <dsp:cNvPr id="0" name=""/>
        <dsp:cNvSpPr/>
      </dsp:nvSpPr>
      <dsp:spPr>
        <a:xfrm>
          <a:off x="2736886" y="1283816"/>
          <a:ext cx="1359598" cy="1629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rtl="0">
            <a:lnSpc>
              <a:spcPct val="90000"/>
            </a:lnSpc>
            <a:spcBef>
              <a:spcPct val="0"/>
            </a:spcBef>
            <a:spcAft>
              <a:spcPct val="35000"/>
            </a:spcAft>
            <a:buNone/>
          </a:pPr>
          <a:r>
            <a:rPr lang="en-US" sz="800" kern="1200"/>
            <a:t>Training/ Stock option level</a:t>
          </a:r>
        </a:p>
      </dsp:txBody>
      <dsp:txXfrm>
        <a:off x="2736886" y="1283816"/>
        <a:ext cx="1359598" cy="162990"/>
      </dsp:txXfrm>
    </dsp:sp>
    <dsp:sp modelId="{C29824EC-8A16-4692-BF46-BCA9BDFD9F53}">
      <dsp:nvSpPr>
        <dsp:cNvPr id="0" name=""/>
        <dsp:cNvSpPr/>
      </dsp:nvSpPr>
      <dsp:spPr>
        <a:xfrm>
          <a:off x="2737330" y="1481968"/>
          <a:ext cx="53285" cy="53285"/>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A0E3EB1-3DCA-42BD-B485-6E4D063B8722}">
      <dsp:nvSpPr>
        <dsp:cNvPr id="0" name=""/>
        <dsp:cNvSpPr/>
      </dsp:nvSpPr>
      <dsp:spPr>
        <a:xfrm>
          <a:off x="2787561" y="1466907"/>
          <a:ext cx="1362276" cy="1739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rtl="0">
            <a:lnSpc>
              <a:spcPct val="90000"/>
            </a:lnSpc>
            <a:spcBef>
              <a:spcPct val="0"/>
            </a:spcBef>
            <a:spcAft>
              <a:spcPct val="35000"/>
            </a:spcAft>
            <a:buNone/>
          </a:pPr>
          <a:r>
            <a:rPr lang="en-US" sz="800" kern="1200"/>
            <a:t>perfo/ years with current manager</a:t>
          </a:r>
        </a:p>
      </dsp:txBody>
      <dsp:txXfrm>
        <a:off x="2787561" y="1466907"/>
        <a:ext cx="1362276" cy="173914"/>
      </dsp:txXfrm>
    </dsp:sp>
    <dsp:sp modelId="{BDBB0BC8-DBA8-493D-86A7-BF365B9586B8}">
      <dsp:nvSpPr>
        <dsp:cNvPr id="0" name=""/>
        <dsp:cNvSpPr/>
      </dsp:nvSpPr>
      <dsp:spPr>
        <a:xfrm>
          <a:off x="2738584" y="1665338"/>
          <a:ext cx="53285" cy="53285"/>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A39BFF1-1C90-4FBA-9681-1DEFAE451D44}">
      <dsp:nvSpPr>
        <dsp:cNvPr id="0" name=""/>
        <dsp:cNvSpPr/>
      </dsp:nvSpPr>
      <dsp:spPr>
        <a:xfrm>
          <a:off x="2797733" y="1625722"/>
          <a:ext cx="1242700" cy="1599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rtl="0">
            <a:lnSpc>
              <a:spcPct val="90000"/>
            </a:lnSpc>
            <a:spcBef>
              <a:spcPct val="0"/>
            </a:spcBef>
            <a:spcAft>
              <a:spcPct val="35000"/>
            </a:spcAft>
            <a:buNone/>
          </a:pPr>
          <a:r>
            <a:rPr lang="en-US" sz="800" kern="1200"/>
            <a:t>perfo/ Job role</a:t>
          </a:r>
        </a:p>
      </dsp:txBody>
      <dsp:txXfrm>
        <a:off x="2797733" y="1625722"/>
        <a:ext cx="1242700" cy="159923"/>
      </dsp:txXfrm>
    </dsp:sp>
    <dsp:sp modelId="{48AC33E0-E6D9-4024-8A89-D4A332CB390F}">
      <dsp:nvSpPr>
        <dsp:cNvPr id="0" name=""/>
        <dsp:cNvSpPr/>
      </dsp:nvSpPr>
      <dsp:spPr>
        <a:xfrm>
          <a:off x="2736157" y="1826202"/>
          <a:ext cx="53285" cy="53285"/>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D7FB29A-043D-4289-9106-09A968747FA9}">
      <dsp:nvSpPr>
        <dsp:cNvPr id="0" name=""/>
        <dsp:cNvSpPr/>
      </dsp:nvSpPr>
      <dsp:spPr>
        <a:xfrm>
          <a:off x="2838842" y="1788300"/>
          <a:ext cx="990487" cy="1601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rtl="0">
            <a:lnSpc>
              <a:spcPct val="90000"/>
            </a:lnSpc>
            <a:spcBef>
              <a:spcPct val="0"/>
            </a:spcBef>
            <a:spcAft>
              <a:spcPct val="35000"/>
            </a:spcAft>
            <a:buNone/>
          </a:pPr>
          <a:r>
            <a:rPr lang="en-US" sz="800" kern="1200"/>
            <a:t>Training/Job role</a:t>
          </a:r>
        </a:p>
      </dsp:txBody>
      <dsp:txXfrm>
        <a:off x="2838842" y="1788300"/>
        <a:ext cx="990487" cy="160133"/>
      </dsp:txXfrm>
    </dsp:sp>
    <dsp:sp modelId="{5AB4BBC2-E011-4792-AFBF-C0119B0B375F}">
      <dsp:nvSpPr>
        <dsp:cNvPr id="0" name=""/>
        <dsp:cNvSpPr/>
      </dsp:nvSpPr>
      <dsp:spPr>
        <a:xfrm>
          <a:off x="2759544" y="1967135"/>
          <a:ext cx="53285" cy="53285"/>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62E9305-F6A4-4260-9F31-786C6943B65A}">
      <dsp:nvSpPr>
        <dsp:cNvPr id="0" name=""/>
        <dsp:cNvSpPr/>
      </dsp:nvSpPr>
      <dsp:spPr>
        <a:xfrm>
          <a:off x="2864962" y="1943067"/>
          <a:ext cx="1150882" cy="10996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rtl="0">
            <a:lnSpc>
              <a:spcPct val="90000"/>
            </a:lnSpc>
            <a:spcBef>
              <a:spcPct val="0"/>
            </a:spcBef>
            <a:spcAft>
              <a:spcPct val="35000"/>
            </a:spcAft>
            <a:buNone/>
          </a:pPr>
          <a:r>
            <a:rPr lang="en-US" sz="800" kern="1200"/>
            <a:t>Years in most recent role</a:t>
          </a:r>
        </a:p>
      </dsp:txBody>
      <dsp:txXfrm>
        <a:off x="2864962" y="1943067"/>
        <a:ext cx="1150882" cy="109964"/>
      </dsp:txXfrm>
    </dsp:sp>
    <dsp:sp modelId="{5DAB2B49-6076-4A90-AF61-EC412D8D1B39}">
      <dsp:nvSpPr>
        <dsp:cNvPr id="0" name=""/>
        <dsp:cNvSpPr/>
      </dsp:nvSpPr>
      <dsp:spPr>
        <a:xfrm>
          <a:off x="2758748" y="2111512"/>
          <a:ext cx="53285" cy="53285"/>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C06E84C-903A-4274-9416-70E9B3315B14}">
      <dsp:nvSpPr>
        <dsp:cNvPr id="0" name=""/>
        <dsp:cNvSpPr/>
      </dsp:nvSpPr>
      <dsp:spPr>
        <a:xfrm>
          <a:off x="2806145" y="2076997"/>
          <a:ext cx="1195256" cy="13607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rtl="0">
            <a:lnSpc>
              <a:spcPct val="90000"/>
            </a:lnSpc>
            <a:spcBef>
              <a:spcPct val="0"/>
            </a:spcBef>
            <a:spcAft>
              <a:spcPct val="35000"/>
            </a:spcAft>
            <a:buNone/>
          </a:pPr>
          <a:r>
            <a:rPr lang="en-US" sz="800" kern="1200"/>
            <a:t>Perfo/Salary</a:t>
          </a:r>
        </a:p>
      </dsp:txBody>
      <dsp:txXfrm>
        <a:off x="2806145" y="2076997"/>
        <a:ext cx="1195256" cy="136073"/>
      </dsp:txXfrm>
    </dsp:sp>
    <dsp:sp modelId="{34718B4D-E196-4398-8444-277E3C807686}">
      <dsp:nvSpPr>
        <dsp:cNvPr id="0" name=""/>
        <dsp:cNvSpPr/>
      </dsp:nvSpPr>
      <dsp:spPr>
        <a:xfrm>
          <a:off x="2765449" y="2249840"/>
          <a:ext cx="53285" cy="53285"/>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A215E92-D422-4506-9708-6E23228E644D}">
      <dsp:nvSpPr>
        <dsp:cNvPr id="0" name=""/>
        <dsp:cNvSpPr/>
      </dsp:nvSpPr>
      <dsp:spPr>
        <a:xfrm>
          <a:off x="2882117" y="2192322"/>
          <a:ext cx="1000107" cy="1825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rtl="0">
            <a:lnSpc>
              <a:spcPct val="90000"/>
            </a:lnSpc>
            <a:spcBef>
              <a:spcPct val="0"/>
            </a:spcBef>
            <a:spcAft>
              <a:spcPct val="35000"/>
            </a:spcAft>
            <a:buNone/>
          </a:pPr>
          <a:r>
            <a:rPr lang="en-US" sz="800" kern="1200"/>
            <a:t>Perfo/Overtime</a:t>
          </a:r>
        </a:p>
      </dsp:txBody>
      <dsp:txXfrm>
        <a:off x="2882117" y="2192322"/>
        <a:ext cx="1000107" cy="182523"/>
      </dsp:txXfrm>
    </dsp:sp>
    <dsp:sp modelId="{8358DC90-8290-443D-8DA6-9A18EB0772BB}">
      <dsp:nvSpPr>
        <dsp:cNvPr id="0" name=""/>
        <dsp:cNvSpPr/>
      </dsp:nvSpPr>
      <dsp:spPr>
        <a:xfrm>
          <a:off x="2741761" y="2399214"/>
          <a:ext cx="53285" cy="53285"/>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D886DB2-5E3D-4EA6-BED9-41B7E981FA64}">
      <dsp:nvSpPr>
        <dsp:cNvPr id="0" name=""/>
        <dsp:cNvSpPr/>
      </dsp:nvSpPr>
      <dsp:spPr>
        <a:xfrm>
          <a:off x="2862210" y="2395640"/>
          <a:ext cx="1130726" cy="8782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rtl="0">
            <a:lnSpc>
              <a:spcPct val="90000"/>
            </a:lnSpc>
            <a:spcBef>
              <a:spcPct val="0"/>
            </a:spcBef>
            <a:spcAft>
              <a:spcPct val="35000"/>
            </a:spcAft>
            <a:buNone/>
          </a:pPr>
          <a:r>
            <a:rPr lang="en-US" sz="800" kern="1200"/>
            <a:t>Perfo/years at company</a:t>
          </a:r>
        </a:p>
      </dsp:txBody>
      <dsp:txXfrm>
        <a:off x="2862210" y="2395640"/>
        <a:ext cx="1130726" cy="87822"/>
      </dsp:txXfrm>
    </dsp:sp>
    <dsp:sp modelId="{CC6CEA59-F9F4-4EDF-8D6B-978F9F614957}">
      <dsp:nvSpPr>
        <dsp:cNvPr id="0" name=""/>
        <dsp:cNvSpPr/>
      </dsp:nvSpPr>
      <dsp:spPr>
        <a:xfrm>
          <a:off x="2746466" y="2511999"/>
          <a:ext cx="53285" cy="53285"/>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4832648-9DFF-4610-8229-9CB827D4233A}">
      <dsp:nvSpPr>
        <dsp:cNvPr id="0" name=""/>
        <dsp:cNvSpPr/>
      </dsp:nvSpPr>
      <dsp:spPr>
        <a:xfrm>
          <a:off x="2873442" y="2483466"/>
          <a:ext cx="674581" cy="12420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rtl="0">
            <a:lnSpc>
              <a:spcPct val="90000"/>
            </a:lnSpc>
            <a:spcBef>
              <a:spcPct val="0"/>
            </a:spcBef>
            <a:spcAft>
              <a:spcPct val="35000"/>
            </a:spcAft>
            <a:buNone/>
          </a:pPr>
          <a:r>
            <a:rPr lang="en-US" sz="800" kern="1200"/>
            <a:t>perfo/ age</a:t>
          </a:r>
        </a:p>
      </dsp:txBody>
      <dsp:txXfrm>
        <a:off x="2873442" y="2483466"/>
        <a:ext cx="674581" cy="124209"/>
      </dsp:txXfrm>
    </dsp:sp>
    <dsp:sp modelId="{8E4D826A-8CF6-47A1-8EED-A397AEBE950B}">
      <dsp:nvSpPr>
        <dsp:cNvPr id="0" name=""/>
        <dsp:cNvSpPr/>
      </dsp:nvSpPr>
      <dsp:spPr>
        <a:xfrm>
          <a:off x="2745039" y="2709941"/>
          <a:ext cx="53285" cy="53285"/>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F6715A4-22FF-404E-9912-E3D710F6592A}">
      <dsp:nvSpPr>
        <dsp:cNvPr id="0" name=""/>
        <dsp:cNvSpPr/>
      </dsp:nvSpPr>
      <dsp:spPr>
        <a:xfrm>
          <a:off x="2815441" y="2600747"/>
          <a:ext cx="1408458" cy="2397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rtl="0">
            <a:lnSpc>
              <a:spcPct val="90000"/>
            </a:lnSpc>
            <a:spcBef>
              <a:spcPct val="0"/>
            </a:spcBef>
            <a:spcAft>
              <a:spcPct val="35000"/>
            </a:spcAft>
            <a:buNone/>
          </a:pPr>
          <a:r>
            <a:rPr lang="en-US" sz="800" kern="1200"/>
            <a:t>perfo/gender</a:t>
          </a:r>
        </a:p>
      </dsp:txBody>
      <dsp:txXfrm>
        <a:off x="2815441" y="2600747"/>
        <a:ext cx="1408458" cy="239794"/>
      </dsp:txXfrm>
    </dsp:sp>
    <dsp:sp modelId="{EFE1FEC6-C884-47FB-9A8F-E504B641591E}">
      <dsp:nvSpPr>
        <dsp:cNvPr id="0" name=""/>
        <dsp:cNvSpPr/>
      </dsp:nvSpPr>
      <dsp:spPr>
        <a:xfrm>
          <a:off x="2779909" y="2868263"/>
          <a:ext cx="53285" cy="53285"/>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613EADC-7A16-44EC-859D-2009FE40EF7F}">
      <dsp:nvSpPr>
        <dsp:cNvPr id="0" name=""/>
        <dsp:cNvSpPr/>
      </dsp:nvSpPr>
      <dsp:spPr>
        <a:xfrm>
          <a:off x="2834451" y="2779612"/>
          <a:ext cx="1271032" cy="16287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rtl="0">
            <a:lnSpc>
              <a:spcPct val="90000"/>
            </a:lnSpc>
            <a:spcBef>
              <a:spcPct val="0"/>
            </a:spcBef>
            <a:spcAft>
              <a:spcPct val="35000"/>
            </a:spcAft>
            <a:buNone/>
          </a:pPr>
          <a:r>
            <a:rPr lang="en-US" sz="800" kern="1200"/>
            <a:t>perfo/marital status</a:t>
          </a:r>
        </a:p>
      </dsp:txBody>
      <dsp:txXfrm>
        <a:off x="2834451" y="2779612"/>
        <a:ext cx="1271032" cy="162878"/>
      </dsp:txXfrm>
    </dsp:sp>
    <dsp:sp modelId="{91733205-CBF2-478B-A564-8294FBD49C39}">
      <dsp:nvSpPr>
        <dsp:cNvPr id="0" name=""/>
        <dsp:cNvSpPr/>
      </dsp:nvSpPr>
      <dsp:spPr>
        <a:xfrm>
          <a:off x="2778604" y="3061159"/>
          <a:ext cx="53285" cy="53285"/>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010580A-FBAA-4BC9-9C11-D8C7880AE5F0}">
      <dsp:nvSpPr>
        <dsp:cNvPr id="0" name=""/>
        <dsp:cNvSpPr/>
      </dsp:nvSpPr>
      <dsp:spPr>
        <a:xfrm>
          <a:off x="2818193" y="2943791"/>
          <a:ext cx="1055713" cy="24998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rtl="0">
            <a:lnSpc>
              <a:spcPct val="90000"/>
            </a:lnSpc>
            <a:spcBef>
              <a:spcPct val="0"/>
            </a:spcBef>
            <a:spcAft>
              <a:spcPct val="35000"/>
            </a:spcAft>
            <a:buNone/>
          </a:pPr>
          <a:r>
            <a:rPr lang="en-US" sz="800" kern="1200"/>
            <a:t>perfo/job satisfaction</a:t>
          </a:r>
        </a:p>
      </dsp:txBody>
      <dsp:txXfrm>
        <a:off x="2818193" y="2943791"/>
        <a:ext cx="1055713" cy="249989"/>
      </dsp:txXfrm>
    </dsp:sp>
    <dsp:sp modelId="{2A5D133A-EB69-45FD-87AD-B24B1D386EB9}">
      <dsp:nvSpPr>
        <dsp:cNvPr id="0" name=""/>
        <dsp:cNvSpPr/>
      </dsp:nvSpPr>
      <dsp:spPr>
        <a:xfrm>
          <a:off x="2754292" y="3249185"/>
          <a:ext cx="53285" cy="53285"/>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2346E20-E72E-4705-8855-BCF9B30BF656}">
      <dsp:nvSpPr>
        <dsp:cNvPr id="0" name=""/>
        <dsp:cNvSpPr/>
      </dsp:nvSpPr>
      <dsp:spPr>
        <a:xfrm>
          <a:off x="2831368" y="3162804"/>
          <a:ext cx="1351112" cy="26852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rtl="0">
            <a:lnSpc>
              <a:spcPct val="90000"/>
            </a:lnSpc>
            <a:spcBef>
              <a:spcPct val="0"/>
            </a:spcBef>
            <a:spcAft>
              <a:spcPct val="35000"/>
            </a:spcAft>
            <a:buNone/>
          </a:pPr>
          <a:r>
            <a:rPr lang="en-US" sz="800" kern="1200"/>
            <a:t>perfor/distance from home</a:t>
          </a:r>
        </a:p>
      </dsp:txBody>
      <dsp:txXfrm>
        <a:off x="2831368" y="3162804"/>
        <a:ext cx="1351112" cy="26852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8C2F18-6A86-434D-BED2-9D662A135798}">
      <dsp:nvSpPr>
        <dsp:cNvPr id="0" name=""/>
        <dsp:cNvSpPr/>
      </dsp:nvSpPr>
      <dsp:spPr>
        <a:xfrm>
          <a:off x="677" y="345649"/>
          <a:ext cx="1421739" cy="76916"/>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79CFBD0-1487-4351-BEC2-49737DFBA986}">
      <dsp:nvSpPr>
        <dsp:cNvPr id="0" name=""/>
        <dsp:cNvSpPr/>
      </dsp:nvSpPr>
      <dsp:spPr>
        <a:xfrm>
          <a:off x="677" y="363292"/>
          <a:ext cx="104446" cy="10444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39C5459-177F-4AD7-97CD-4D71157AEA54}">
      <dsp:nvSpPr>
        <dsp:cNvPr id="0" name=""/>
        <dsp:cNvSpPr/>
      </dsp:nvSpPr>
      <dsp:spPr>
        <a:xfrm>
          <a:off x="677" y="0"/>
          <a:ext cx="1421739" cy="3004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22860" rIns="34290" bIns="22860" numCol="1" spcCol="1270" anchor="ctr" anchorCtr="0">
          <a:noAutofit/>
        </a:bodyPr>
        <a:lstStyle/>
        <a:p>
          <a:pPr marL="0" lvl="0" indent="0" algn="l" defTabSz="800100">
            <a:lnSpc>
              <a:spcPct val="90000"/>
            </a:lnSpc>
            <a:spcBef>
              <a:spcPct val="0"/>
            </a:spcBef>
            <a:spcAft>
              <a:spcPct val="35000"/>
            </a:spcAft>
            <a:buNone/>
          </a:pPr>
          <a:r>
            <a:rPr lang="en-US" sz="1800" b="1" kern="1200"/>
            <a:t>Overview</a:t>
          </a:r>
        </a:p>
      </dsp:txBody>
      <dsp:txXfrm>
        <a:off x="677" y="0"/>
        <a:ext cx="1421739" cy="300475"/>
      </dsp:txXfrm>
    </dsp:sp>
    <dsp:sp modelId="{03E9A5A4-F8B5-4620-87C2-AECE843881E5}">
      <dsp:nvSpPr>
        <dsp:cNvPr id="0" name=""/>
        <dsp:cNvSpPr/>
      </dsp:nvSpPr>
      <dsp:spPr>
        <a:xfrm>
          <a:off x="677" y="606753"/>
          <a:ext cx="104443" cy="104443"/>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00B1302-4F57-4831-9AF0-695320720F7D}">
      <dsp:nvSpPr>
        <dsp:cNvPr id="0" name=""/>
        <dsp:cNvSpPr/>
      </dsp:nvSpPr>
      <dsp:spPr>
        <a:xfrm>
          <a:off x="100199" y="537246"/>
          <a:ext cx="1322217" cy="2434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a:lnSpc>
              <a:spcPct val="90000"/>
            </a:lnSpc>
            <a:spcBef>
              <a:spcPct val="0"/>
            </a:spcBef>
            <a:spcAft>
              <a:spcPct val="35000"/>
            </a:spcAft>
            <a:buNone/>
          </a:pPr>
          <a:r>
            <a:rPr lang="en-US" sz="800" kern="1200"/>
            <a:t>Total Employees</a:t>
          </a:r>
        </a:p>
      </dsp:txBody>
      <dsp:txXfrm>
        <a:off x="100199" y="537246"/>
        <a:ext cx="1322217" cy="243458"/>
      </dsp:txXfrm>
    </dsp:sp>
    <dsp:sp modelId="{7B57F2FD-DE1B-4C91-B807-C5F7A7D68CCC}">
      <dsp:nvSpPr>
        <dsp:cNvPr id="0" name=""/>
        <dsp:cNvSpPr/>
      </dsp:nvSpPr>
      <dsp:spPr>
        <a:xfrm>
          <a:off x="677" y="850211"/>
          <a:ext cx="104443" cy="104443"/>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64A17ED-2CC9-4894-B213-21416DB821DD}">
      <dsp:nvSpPr>
        <dsp:cNvPr id="0" name=""/>
        <dsp:cNvSpPr/>
      </dsp:nvSpPr>
      <dsp:spPr>
        <a:xfrm>
          <a:off x="100199" y="780704"/>
          <a:ext cx="1322217" cy="2434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a:lnSpc>
              <a:spcPct val="90000"/>
            </a:lnSpc>
            <a:spcBef>
              <a:spcPct val="0"/>
            </a:spcBef>
            <a:spcAft>
              <a:spcPct val="35000"/>
            </a:spcAft>
            <a:buNone/>
          </a:pPr>
          <a:r>
            <a:rPr lang="en-US" sz="800" kern="1200"/>
            <a:t>Attrition count</a:t>
          </a:r>
        </a:p>
      </dsp:txBody>
      <dsp:txXfrm>
        <a:off x="100199" y="780704"/>
        <a:ext cx="1322217" cy="243458"/>
      </dsp:txXfrm>
    </dsp:sp>
    <dsp:sp modelId="{39221EBA-BDBC-4EF0-BF6D-53C62B98BFAB}">
      <dsp:nvSpPr>
        <dsp:cNvPr id="0" name=""/>
        <dsp:cNvSpPr/>
      </dsp:nvSpPr>
      <dsp:spPr>
        <a:xfrm>
          <a:off x="677" y="1093669"/>
          <a:ext cx="104443" cy="104443"/>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EAC77B2-E8C4-4819-8D93-DCDA7C6FE528}">
      <dsp:nvSpPr>
        <dsp:cNvPr id="0" name=""/>
        <dsp:cNvSpPr/>
      </dsp:nvSpPr>
      <dsp:spPr>
        <a:xfrm>
          <a:off x="100199" y="1024162"/>
          <a:ext cx="1322217" cy="2434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a:lnSpc>
              <a:spcPct val="90000"/>
            </a:lnSpc>
            <a:spcBef>
              <a:spcPct val="0"/>
            </a:spcBef>
            <a:spcAft>
              <a:spcPct val="35000"/>
            </a:spcAft>
            <a:buNone/>
          </a:pPr>
          <a:r>
            <a:rPr lang="en-US" sz="800" kern="1200"/>
            <a:t>Attrition rate</a:t>
          </a:r>
        </a:p>
      </dsp:txBody>
      <dsp:txXfrm>
        <a:off x="100199" y="1024162"/>
        <a:ext cx="1322217" cy="243458"/>
      </dsp:txXfrm>
    </dsp:sp>
    <dsp:sp modelId="{7F29215B-73A1-453B-890E-ABB2BCBB26E0}">
      <dsp:nvSpPr>
        <dsp:cNvPr id="0" name=""/>
        <dsp:cNvSpPr/>
      </dsp:nvSpPr>
      <dsp:spPr>
        <a:xfrm>
          <a:off x="677" y="1337127"/>
          <a:ext cx="104443" cy="104443"/>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841BC37-1C25-4EA2-9FC8-88AA09C6ADAD}">
      <dsp:nvSpPr>
        <dsp:cNvPr id="0" name=""/>
        <dsp:cNvSpPr/>
      </dsp:nvSpPr>
      <dsp:spPr>
        <a:xfrm>
          <a:off x="100199" y="1267620"/>
          <a:ext cx="1322217" cy="2434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a:lnSpc>
              <a:spcPct val="90000"/>
            </a:lnSpc>
            <a:spcBef>
              <a:spcPct val="0"/>
            </a:spcBef>
            <a:spcAft>
              <a:spcPct val="35000"/>
            </a:spcAft>
            <a:buNone/>
          </a:pPr>
          <a:r>
            <a:rPr lang="en-US" sz="800" kern="1200"/>
            <a:t>Average Salary </a:t>
          </a:r>
        </a:p>
      </dsp:txBody>
      <dsp:txXfrm>
        <a:off x="100199" y="1267620"/>
        <a:ext cx="1322217" cy="243458"/>
      </dsp:txXfrm>
    </dsp:sp>
    <dsp:sp modelId="{84BE5C59-C883-43C1-A815-20B5FB789529}">
      <dsp:nvSpPr>
        <dsp:cNvPr id="0" name=""/>
        <dsp:cNvSpPr/>
      </dsp:nvSpPr>
      <dsp:spPr>
        <a:xfrm>
          <a:off x="677" y="1580585"/>
          <a:ext cx="104443" cy="104443"/>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37D775A-C86A-4FCE-A5CE-21738FC957B5}">
      <dsp:nvSpPr>
        <dsp:cNvPr id="0" name=""/>
        <dsp:cNvSpPr/>
      </dsp:nvSpPr>
      <dsp:spPr>
        <a:xfrm>
          <a:off x="100199" y="1511078"/>
          <a:ext cx="1322217" cy="2434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a:lnSpc>
              <a:spcPct val="90000"/>
            </a:lnSpc>
            <a:spcBef>
              <a:spcPct val="0"/>
            </a:spcBef>
            <a:spcAft>
              <a:spcPct val="35000"/>
            </a:spcAft>
            <a:buNone/>
          </a:pPr>
          <a:r>
            <a:rPr lang="en-US" sz="800" kern="1200"/>
            <a:t>Average age</a:t>
          </a:r>
        </a:p>
      </dsp:txBody>
      <dsp:txXfrm>
        <a:off x="100199" y="1511078"/>
        <a:ext cx="1322217" cy="243458"/>
      </dsp:txXfrm>
    </dsp:sp>
    <dsp:sp modelId="{C1DF4931-859E-41DC-850E-E53549E2C2DC}">
      <dsp:nvSpPr>
        <dsp:cNvPr id="0" name=""/>
        <dsp:cNvSpPr/>
      </dsp:nvSpPr>
      <dsp:spPr>
        <a:xfrm>
          <a:off x="677" y="1824043"/>
          <a:ext cx="104443" cy="104443"/>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8C13CEC-EB9C-4A31-A5B6-2321369039F2}">
      <dsp:nvSpPr>
        <dsp:cNvPr id="0" name=""/>
        <dsp:cNvSpPr/>
      </dsp:nvSpPr>
      <dsp:spPr>
        <a:xfrm>
          <a:off x="100199" y="1754536"/>
          <a:ext cx="1322217" cy="2434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a:lnSpc>
              <a:spcPct val="90000"/>
            </a:lnSpc>
            <a:spcBef>
              <a:spcPct val="0"/>
            </a:spcBef>
            <a:spcAft>
              <a:spcPct val="35000"/>
            </a:spcAft>
            <a:buNone/>
          </a:pPr>
          <a:r>
            <a:rPr lang="en-US" sz="800" kern="1200"/>
            <a:t>Average years at company</a:t>
          </a:r>
        </a:p>
      </dsp:txBody>
      <dsp:txXfrm>
        <a:off x="100199" y="1754536"/>
        <a:ext cx="1322217" cy="243458"/>
      </dsp:txXfrm>
    </dsp:sp>
    <dsp:sp modelId="{F8FC7A8C-41AF-40C0-BCD1-0270D1474429}">
      <dsp:nvSpPr>
        <dsp:cNvPr id="0" name=""/>
        <dsp:cNvSpPr/>
      </dsp:nvSpPr>
      <dsp:spPr>
        <a:xfrm>
          <a:off x="677" y="2067502"/>
          <a:ext cx="104443" cy="104443"/>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1C77DC1-6352-42BA-A975-CD8D97524DEB}">
      <dsp:nvSpPr>
        <dsp:cNvPr id="0" name=""/>
        <dsp:cNvSpPr/>
      </dsp:nvSpPr>
      <dsp:spPr>
        <a:xfrm>
          <a:off x="100199" y="1997994"/>
          <a:ext cx="1322217" cy="2434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a:lnSpc>
              <a:spcPct val="90000"/>
            </a:lnSpc>
            <a:spcBef>
              <a:spcPct val="0"/>
            </a:spcBef>
            <a:spcAft>
              <a:spcPct val="35000"/>
            </a:spcAft>
            <a:buNone/>
          </a:pPr>
          <a:r>
            <a:rPr lang="en-US" sz="800" kern="1200"/>
            <a:t>Overtime</a:t>
          </a:r>
        </a:p>
      </dsp:txBody>
      <dsp:txXfrm>
        <a:off x="100199" y="1997994"/>
        <a:ext cx="1322217" cy="243458"/>
      </dsp:txXfrm>
    </dsp:sp>
    <dsp:sp modelId="{8E47A8FE-EDE9-44E7-AC5D-3A6316D916FC}">
      <dsp:nvSpPr>
        <dsp:cNvPr id="0" name=""/>
        <dsp:cNvSpPr/>
      </dsp:nvSpPr>
      <dsp:spPr>
        <a:xfrm>
          <a:off x="677" y="2310960"/>
          <a:ext cx="104443" cy="104443"/>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DBA71B9-A39E-4A14-86E8-97F2FA7075F7}">
      <dsp:nvSpPr>
        <dsp:cNvPr id="0" name=""/>
        <dsp:cNvSpPr/>
      </dsp:nvSpPr>
      <dsp:spPr>
        <a:xfrm>
          <a:off x="100199" y="2241452"/>
          <a:ext cx="1322217" cy="2434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a:lnSpc>
              <a:spcPct val="90000"/>
            </a:lnSpc>
            <a:spcBef>
              <a:spcPct val="0"/>
            </a:spcBef>
            <a:spcAft>
              <a:spcPct val="35000"/>
            </a:spcAft>
            <a:buNone/>
          </a:pPr>
          <a:r>
            <a:rPr lang="en-US" sz="800" kern="1200"/>
            <a:t>%of gender distribution</a:t>
          </a:r>
        </a:p>
      </dsp:txBody>
      <dsp:txXfrm>
        <a:off x="100199" y="2241452"/>
        <a:ext cx="1322217" cy="243458"/>
      </dsp:txXfrm>
    </dsp:sp>
    <dsp:sp modelId="{89070A32-840D-43FE-A19C-3B7D36629740}">
      <dsp:nvSpPr>
        <dsp:cNvPr id="0" name=""/>
        <dsp:cNvSpPr/>
      </dsp:nvSpPr>
      <dsp:spPr>
        <a:xfrm>
          <a:off x="677" y="2554418"/>
          <a:ext cx="104443" cy="104443"/>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35BDC35-D3E1-4E90-BA66-76FA17B83A05}">
      <dsp:nvSpPr>
        <dsp:cNvPr id="0" name=""/>
        <dsp:cNvSpPr/>
      </dsp:nvSpPr>
      <dsp:spPr>
        <a:xfrm>
          <a:off x="100199" y="2484910"/>
          <a:ext cx="1322217" cy="2434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a:lnSpc>
              <a:spcPct val="90000"/>
            </a:lnSpc>
            <a:spcBef>
              <a:spcPct val="0"/>
            </a:spcBef>
            <a:spcAft>
              <a:spcPct val="35000"/>
            </a:spcAft>
            <a:buNone/>
          </a:pPr>
          <a:r>
            <a:rPr lang="en-US" sz="800" kern="1200"/>
            <a:t>% of age range and gender</a:t>
          </a:r>
        </a:p>
      </dsp:txBody>
      <dsp:txXfrm>
        <a:off x="100199" y="2484910"/>
        <a:ext cx="1322217" cy="243458"/>
      </dsp:txXfrm>
    </dsp:sp>
    <dsp:sp modelId="{B3C85DE3-C11A-43A7-B4C4-59AA7AE82B17}">
      <dsp:nvSpPr>
        <dsp:cNvPr id="0" name=""/>
        <dsp:cNvSpPr/>
      </dsp:nvSpPr>
      <dsp:spPr>
        <a:xfrm>
          <a:off x="1493503" y="331793"/>
          <a:ext cx="1421739" cy="104626"/>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C13A566-9B0F-4493-AF85-DFC7ECF117C8}">
      <dsp:nvSpPr>
        <dsp:cNvPr id="0" name=""/>
        <dsp:cNvSpPr/>
      </dsp:nvSpPr>
      <dsp:spPr>
        <a:xfrm>
          <a:off x="1493503" y="363292"/>
          <a:ext cx="104446" cy="10444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F9FDA91-6C33-41E0-8CDE-D0640AA1C6BA}">
      <dsp:nvSpPr>
        <dsp:cNvPr id="0" name=""/>
        <dsp:cNvSpPr/>
      </dsp:nvSpPr>
      <dsp:spPr>
        <a:xfrm>
          <a:off x="1493503" y="0"/>
          <a:ext cx="1421739" cy="3004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22860" rIns="34290" bIns="22860" numCol="1" spcCol="1270" anchor="ctr" anchorCtr="0">
          <a:noAutofit/>
        </a:bodyPr>
        <a:lstStyle/>
        <a:p>
          <a:pPr marL="0" lvl="0" indent="0" algn="l" defTabSz="800100">
            <a:lnSpc>
              <a:spcPct val="90000"/>
            </a:lnSpc>
            <a:spcBef>
              <a:spcPct val="0"/>
            </a:spcBef>
            <a:spcAft>
              <a:spcPct val="35000"/>
            </a:spcAft>
            <a:buNone/>
          </a:pPr>
          <a:r>
            <a:rPr lang="en-US" sz="1800" b="1" kern="1200"/>
            <a:t>Employee</a:t>
          </a:r>
        </a:p>
      </dsp:txBody>
      <dsp:txXfrm>
        <a:off x="1493503" y="0"/>
        <a:ext cx="1421739" cy="300475"/>
      </dsp:txXfrm>
    </dsp:sp>
    <dsp:sp modelId="{6D3C65E5-3523-4FDE-B8A9-3B563D3F4F1F}">
      <dsp:nvSpPr>
        <dsp:cNvPr id="0" name=""/>
        <dsp:cNvSpPr/>
      </dsp:nvSpPr>
      <dsp:spPr>
        <a:xfrm>
          <a:off x="1493503" y="606753"/>
          <a:ext cx="104443" cy="104443"/>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B4E8630-F32C-46D8-83D5-09D0E934926F}">
      <dsp:nvSpPr>
        <dsp:cNvPr id="0" name=""/>
        <dsp:cNvSpPr/>
      </dsp:nvSpPr>
      <dsp:spPr>
        <a:xfrm>
          <a:off x="1593025" y="537246"/>
          <a:ext cx="1322217" cy="2434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a:lnSpc>
              <a:spcPct val="90000"/>
            </a:lnSpc>
            <a:spcBef>
              <a:spcPct val="0"/>
            </a:spcBef>
            <a:spcAft>
              <a:spcPct val="35000"/>
            </a:spcAft>
            <a:buNone/>
          </a:pPr>
          <a:r>
            <a:rPr lang="en-US" sz="800" kern="1200"/>
            <a:t>Employee will be promoted</a:t>
          </a:r>
        </a:p>
      </dsp:txBody>
      <dsp:txXfrm>
        <a:off x="1593025" y="537246"/>
        <a:ext cx="1322217" cy="243458"/>
      </dsp:txXfrm>
    </dsp:sp>
    <dsp:sp modelId="{96B42A86-12CE-44B6-B300-9EE83C403F8F}">
      <dsp:nvSpPr>
        <dsp:cNvPr id="0" name=""/>
        <dsp:cNvSpPr/>
      </dsp:nvSpPr>
      <dsp:spPr>
        <a:xfrm>
          <a:off x="1498393" y="892683"/>
          <a:ext cx="104443" cy="104443"/>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25BBD5E-35AB-48F7-BD60-6EC759FE9FEA}">
      <dsp:nvSpPr>
        <dsp:cNvPr id="0" name=""/>
        <dsp:cNvSpPr/>
      </dsp:nvSpPr>
      <dsp:spPr>
        <a:xfrm>
          <a:off x="1585131" y="859640"/>
          <a:ext cx="1322217" cy="2434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a:lnSpc>
              <a:spcPct val="90000"/>
            </a:lnSpc>
            <a:spcBef>
              <a:spcPct val="0"/>
            </a:spcBef>
            <a:spcAft>
              <a:spcPct val="35000"/>
            </a:spcAft>
            <a:buNone/>
          </a:pPr>
          <a:r>
            <a:rPr lang="en-US" sz="800" kern="1200"/>
            <a:t>Employee will be retrenched</a:t>
          </a:r>
        </a:p>
      </dsp:txBody>
      <dsp:txXfrm>
        <a:off x="1585131" y="859640"/>
        <a:ext cx="1322217" cy="243458"/>
      </dsp:txXfrm>
    </dsp:sp>
    <dsp:sp modelId="{8AEA4273-1086-41C0-9EC4-8F72CFC29837}">
      <dsp:nvSpPr>
        <dsp:cNvPr id="0" name=""/>
        <dsp:cNvSpPr/>
      </dsp:nvSpPr>
      <dsp:spPr>
        <a:xfrm>
          <a:off x="1493503" y="1606753"/>
          <a:ext cx="104443" cy="104443"/>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B33B994-A0F5-4140-94A1-810E28103F17}">
      <dsp:nvSpPr>
        <dsp:cNvPr id="0" name=""/>
        <dsp:cNvSpPr/>
      </dsp:nvSpPr>
      <dsp:spPr>
        <a:xfrm>
          <a:off x="1593702" y="1166246"/>
          <a:ext cx="1322217" cy="2434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a:lnSpc>
              <a:spcPct val="90000"/>
            </a:lnSpc>
            <a:spcBef>
              <a:spcPct val="0"/>
            </a:spcBef>
            <a:spcAft>
              <a:spcPct val="35000"/>
            </a:spcAft>
            <a:buNone/>
          </a:pPr>
          <a:r>
            <a:rPr lang="en-US" sz="800" kern="1200"/>
            <a:t>Employee will be retired each year</a:t>
          </a:r>
        </a:p>
      </dsp:txBody>
      <dsp:txXfrm>
        <a:off x="1593702" y="1166246"/>
        <a:ext cx="1322217" cy="243458"/>
      </dsp:txXfrm>
    </dsp:sp>
    <dsp:sp modelId="{9F472FFA-CC9A-4F38-98A8-68776A207C8E}">
      <dsp:nvSpPr>
        <dsp:cNvPr id="0" name=""/>
        <dsp:cNvSpPr/>
      </dsp:nvSpPr>
      <dsp:spPr>
        <a:xfrm>
          <a:off x="1477715" y="1188919"/>
          <a:ext cx="104443" cy="104443"/>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B30D9C2-1EE1-4FF9-9145-194B5992F607}">
      <dsp:nvSpPr>
        <dsp:cNvPr id="0" name=""/>
        <dsp:cNvSpPr/>
      </dsp:nvSpPr>
      <dsp:spPr>
        <a:xfrm>
          <a:off x="1593702" y="1512322"/>
          <a:ext cx="1322217" cy="2434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a:lnSpc>
              <a:spcPct val="90000"/>
            </a:lnSpc>
            <a:spcBef>
              <a:spcPct val="0"/>
            </a:spcBef>
            <a:spcAft>
              <a:spcPct val="35000"/>
            </a:spcAft>
            <a:buNone/>
          </a:pPr>
          <a:r>
            <a:rPr lang="en-US" sz="800" kern="1200"/>
            <a:t>Top 5 employee due to performance</a:t>
          </a:r>
        </a:p>
      </dsp:txBody>
      <dsp:txXfrm>
        <a:off x="1593702" y="1512322"/>
        <a:ext cx="1322217" cy="24345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C7DE24-0A60-4A9C-BD1A-F32BC6FBE64C}">
      <dsp:nvSpPr>
        <dsp:cNvPr id="0" name=""/>
        <dsp:cNvSpPr/>
      </dsp:nvSpPr>
      <dsp:spPr>
        <a:xfrm flipV="1">
          <a:off x="0" y="355802"/>
          <a:ext cx="1376426" cy="115252"/>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268BE9F-51C5-4497-A3B8-64EB349F7CDD}">
      <dsp:nvSpPr>
        <dsp:cNvPr id="0" name=""/>
        <dsp:cNvSpPr/>
      </dsp:nvSpPr>
      <dsp:spPr>
        <a:xfrm>
          <a:off x="8699" y="351714"/>
          <a:ext cx="101117" cy="101117"/>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E38F5FF-BD1F-4B39-883D-8B5DCCFD79C8}">
      <dsp:nvSpPr>
        <dsp:cNvPr id="0" name=""/>
        <dsp:cNvSpPr/>
      </dsp:nvSpPr>
      <dsp:spPr>
        <a:xfrm>
          <a:off x="15581" y="55419"/>
          <a:ext cx="1376426" cy="2908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22860" rIns="34290" bIns="22860" numCol="1" spcCol="1270" anchor="ctr" anchorCtr="0">
          <a:noAutofit/>
        </a:bodyPr>
        <a:lstStyle/>
        <a:p>
          <a:pPr marL="0" lvl="0" indent="0" algn="l" defTabSz="800100">
            <a:lnSpc>
              <a:spcPct val="90000"/>
            </a:lnSpc>
            <a:spcBef>
              <a:spcPct val="0"/>
            </a:spcBef>
            <a:spcAft>
              <a:spcPct val="35000"/>
            </a:spcAft>
            <a:buNone/>
          </a:pPr>
          <a:r>
            <a:rPr lang="en-US" sz="1800" b="1" kern="1200"/>
            <a:t>Salary</a:t>
          </a:r>
          <a:endParaRPr lang="en-US" sz="2000" b="1" kern="1200"/>
        </a:p>
      </dsp:txBody>
      <dsp:txXfrm>
        <a:off x="15581" y="55419"/>
        <a:ext cx="1376426" cy="290899"/>
      </dsp:txXfrm>
    </dsp:sp>
    <dsp:sp modelId="{94E3EF09-849D-4AD7-BBE2-EC4B8EDCE224}">
      <dsp:nvSpPr>
        <dsp:cNvPr id="0" name=""/>
        <dsp:cNvSpPr/>
      </dsp:nvSpPr>
      <dsp:spPr>
        <a:xfrm>
          <a:off x="8699" y="587415"/>
          <a:ext cx="101114" cy="101114"/>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BC11353-F63E-4979-BA36-EB64D0054CCC}">
      <dsp:nvSpPr>
        <dsp:cNvPr id="0" name=""/>
        <dsp:cNvSpPr/>
      </dsp:nvSpPr>
      <dsp:spPr>
        <a:xfrm>
          <a:off x="105048" y="520123"/>
          <a:ext cx="1280077" cy="2356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a:lnSpc>
              <a:spcPct val="90000"/>
            </a:lnSpc>
            <a:spcBef>
              <a:spcPct val="0"/>
            </a:spcBef>
            <a:spcAft>
              <a:spcPct val="35000"/>
            </a:spcAft>
            <a:buNone/>
          </a:pPr>
          <a:r>
            <a:rPr lang="en-US" sz="800" kern="1200"/>
            <a:t>Max,Min, AVG salary</a:t>
          </a:r>
        </a:p>
      </dsp:txBody>
      <dsp:txXfrm>
        <a:off x="105048" y="520123"/>
        <a:ext cx="1280077" cy="235698"/>
      </dsp:txXfrm>
    </dsp:sp>
    <dsp:sp modelId="{BFDB50F3-E62E-455B-BAC1-DD77ADF67059}">
      <dsp:nvSpPr>
        <dsp:cNvPr id="0" name=""/>
        <dsp:cNvSpPr/>
      </dsp:nvSpPr>
      <dsp:spPr>
        <a:xfrm>
          <a:off x="8699" y="809259"/>
          <a:ext cx="101114" cy="101114"/>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89A8488-0185-4167-A27C-AAF200A09AD8}">
      <dsp:nvSpPr>
        <dsp:cNvPr id="0" name=""/>
        <dsp:cNvSpPr/>
      </dsp:nvSpPr>
      <dsp:spPr>
        <a:xfrm>
          <a:off x="105048" y="755822"/>
          <a:ext cx="1280077" cy="2356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a:lnSpc>
              <a:spcPct val="90000"/>
            </a:lnSpc>
            <a:spcBef>
              <a:spcPct val="0"/>
            </a:spcBef>
            <a:spcAft>
              <a:spcPct val="35000"/>
            </a:spcAft>
            <a:buNone/>
          </a:pPr>
          <a:r>
            <a:rPr lang="en-US" sz="800" kern="1200"/>
            <a:t>   salary per age, gender</a:t>
          </a:r>
        </a:p>
      </dsp:txBody>
      <dsp:txXfrm>
        <a:off x="105048" y="755822"/>
        <a:ext cx="1280077" cy="235698"/>
      </dsp:txXfrm>
    </dsp:sp>
    <dsp:sp modelId="{85A268EB-4A18-410A-9B62-47F07EEF7EC1}">
      <dsp:nvSpPr>
        <dsp:cNvPr id="0" name=""/>
        <dsp:cNvSpPr/>
      </dsp:nvSpPr>
      <dsp:spPr>
        <a:xfrm>
          <a:off x="8699" y="1058813"/>
          <a:ext cx="101114" cy="101114"/>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D16EDE3-A461-423A-8179-460A7B295AF9}">
      <dsp:nvSpPr>
        <dsp:cNvPr id="0" name=""/>
        <dsp:cNvSpPr/>
      </dsp:nvSpPr>
      <dsp:spPr>
        <a:xfrm>
          <a:off x="105048" y="991521"/>
          <a:ext cx="1280077" cy="2356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a:lnSpc>
              <a:spcPct val="90000"/>
            </a:lnSpc>
            <a:spcBef>
              <a:spcPct val="0"/>
            </a:spcBef>
            <a:spcAft>
              <a:spcPct val="35000"/>
            </a:spcAft>
            <a:buNone/>
          </a:pPr>
          <a:r>
            <a:rPr lang="en-US" sz="800" kern="1200"/>
            <a:t>    salary per age, gender</a:t>
          </a:r>
        </a:p>
      </dsp:txBody>
      <dsp:txXfrm>
        <a:off x="105048" y="991521"/>
        <a:ext cx="1280077" cy="235698"/>
      </dsp:txXfrm>
    </dsp:sp>
    <dsp:sp modelId="{9964555D-4C29-49C4-A36A-19101E3B05F9}">
      <dsp:nvSpPr>
        <dsp:cNvPr id="0" name=""/>
        <dsp:cNvSpPr/>
      </dsp:nvSpPr>
      <dsp:spPr>
        <a:xfrm>
          <a:off x="8699" y="1294512"/>
          <a:ext cx="101114" cy="101114"/>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11195F5-8283-4BAB-B0E1-019DFCDAA404}">
      <dsp:nvSpPr>
        <dsp:cNvPr id="0" name=""/>
        <dsp:cNvSpPr/>
      </dsp:nvSpPr>
      <dsp:spPr>
        <a:xfrm>
          <a:off x="105048" y="1227220"/>
          <a:ext cx="1280077" cy="2356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a:lnSpc>
              <a:spcPct val="90000"/>
            </a:lnSpc>
            <a:spcBef>
              <a:spcPct val="0"/>
            </a:spcBef>
            <a:spcAft>
              <a:spcPct val="35000"/>
            </a:spcAft>
            <a:buNone/>
          </a:pPr>
          <a:r>
            <a:rPr lang="en-US" sz="800" kern="1200"/>
            <a:t>    salary per department</a:t>
          </a:r>
        </a:p>
      </dsp:txBody>
      <dsp:txXfrm>
        <a:off x="105048" y="1227220"/>
        <a:ext cx="1280077" cy="235698"/>
      </dsp:txXfrm>
    </dsp:sp>
    <dsp:sp modelId="{C121C9BA-0547-4739-9191-FCC2FBD8E399}">
      <dsp:nvSpPr>
        <dsp:cNvPr id="0" name=""/>
        <dsp:cNvSpPr/>
      </dsp:nvSpPr>
      <dsp:spPr>
        <a:xfrm>
          <a:off x="8699" y="1530210"/>
          <a:ext cx="101114" cy="101114"/>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C07732C-DE92-4F82-8298-CA35A194F2D2}">
      <dsp:nvSpPr>
        <dsp:cNvPr id="0" name=""/>
        <dsp:cNvSpPr/>
      </dsp:nvSpPr>
      <dsp:spPr>
        <a:xfrm>
          <a:off x="105048" y="1462918"/>
          <a:ext cx="1280077" cy="2356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a:lnSpc>
              <a:spcPct val="90000"/>
            </a:lnSpc>
            <a:spcBef>
              <a:spcPct val="0"/>
            </a:spcBef>
            <a:spcAft>
              <a:spcPct val="35000"/>
            </a:spcAft>
            <a:buNone/>
          </a:pPr>
          <a:r>
            <a:rPr lang="en-US" sz="800" kern="1200"/>
            <a:t>    salary per Job role</a:t>
          </a:r>
        </a:p>
      </dsp:txBody>
      <dsp:txXfrm>
        <a:off x="105048" y="1462918"/>
        <a:ext cx="1280077" cy="235698"/>
      </dsp:txXfrm>
    </dsp:sp>
    <dsp:sp modelId="{EF81755C-2805-4C61-9B03-BB349ABAB5D5}">
      <dsp:nvSpPr>
        <dsp:cNvPr id="0" name=""/>
        <dsp:cNvSpPr/>
      </dsp:nvSpPr>
      <dsp:spPr>
        <a:xfrm>
          <a:off x="8699" y="1765909"/>
          <a:ext cx="101114" cy="101114"/>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D655467-3EA6-4BE7-9476-02E5F2AD3976}">
      <dsp:nvSpPr>
        <dsp:cNvPr id="0" name=""/>
        <dsp:cNvSpPr/>
      </dsp:nvSpPr>
      <dsp:spPr>
        <a:xfrm>
          <a:off x="105048" y="1698617"/>
          <a:ext cx="1280077" cy="2356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l" defTabSz="355600">
            <a:lnSpc>
              <a:spcPct val="90000"/>
            </a:lnSpc>
            <a:spcBef>
              <a:spcPct val="0"/>
            </a:spcBef>
            <a:spcAft>
              <a:spcPct val="35000"/>
            </a:spcAft>
            <a:buNone/>
          </a:pPr>
          <a:r>
            <a:rPr lang="en-US" sz="800" kern="1200"/>
            <a:t>Salary per overtime</a:t>
          </a:r>
        </a:p>
      </dsp:txBody>
      <dsp:txXfrm>
        <a:off x="105048" y="1698617"/>
        <a:ext cx="1280077" cy="235698"/>
      </dsp:txXfrm>
    </dsp:sp>
  </dsp:spTree>
</dsp:drawing>
</file>

<file path=word/diagrams/layout1.xml><?xml version="1.0" encoding="utf-8"?>
<dgm:layoutDef xmlns:dgm="http://schemas.openxmlformats.org/drawingml/2006/diagram" xmlns:a="http://schemas.openxmlformats.org/drawingml/2006/main" uniqueId="urn:microsoft.com/office/officeart/2008/layout/SquareAccentList">
  <dgm:title val=""/>
  <dgm:desc val=""/>
  <dgm:catLst>
    <dgm:cat type="list" pri="5500"/>
  </dgm:catLst>
  <dgm:samp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clrData>
  <dgm:layoutNode name="layout">
    <dgm:varLst>
      <dgm:chMax/>
      <dgm:chPref/>
      <dgm:dir/>
      <dgm:resizeHandles/>
    </dgm:varLst>
    <dgm:choose name="Name0">
      <dgm:if name="Name1" func="var" arg="dir" op="equ" val="norm">
        <dgm:alg type="hierChild">
          <dgm:param type="linDir" val="fromL"/>
          <dgm:param type="vertAlign" val="t"/>
          <dgm:param type="nodeVertAlign" val="t"/>
          <dgm:param type="horzAlign" val="ctr"/>
          <dgm:param type="fallback" val="1D"/>
        </dgm:alg>
      </dgm:if>
      <dgm:else name="Name2">
        <dgm:alg type="hierChild">
          <dgm:param type="linDir" val="fromR"/>
          <dgm:param type="vertAlign" val="t"/>
          <dgm:param type="nodeVertAlign" val="t"/>
          <dgm:param type="horzAlign" val="ctr"/>
          <dgm:param type="fallback" val="1D"/>
        </dgm:alg>
      </dgm:else>
    </dgm:choose>
    <dgm:shape xmlns:r="http://schemas.openxmlformats.org/officeDocument/2006/relationships" r:blip="">
      <dgm:adjLst/>
    </dgm:shape>
    <dgm:presOf/>
    <dgm:constrLst>
      <dgm:constr type="primFontSz" for="des" forName="Parent" op="equ" val="65"/>
      <dgm:constr type="primFontSz" for="des" forName="Child" op="equ" val="65"/>
      <dgm:constr type="primFontSz" for="des" forName="Child" refType="primFontSz" refFor="des" refForName="Parent" op="lte"/>
      <dgm:constr type="w" for="des" forName="rootComposite" refType="h" refFor="des" refForName="rootComposite" fact="3.0396"/>
      <dgm:constr type="h" for="des" forName="rootComposite" refType="h"/>
      <dgm:constr type="w" for="des" forName="childComposite" refType="w" refFor="des" refForName="rootComposite"/>
      <dgm:constr type="h" for="des" forName="childComposite" refType="h" refFor="des" refForName="rootComposite" fact="0.5205"/>
      <dgm:constr type="sibSp" refType="w" refFor="des" refForName="rootComposite" fact="0.05"/>
      <dgm:constr type="sp" for="des" forName="root" refType="h" refFor="des" refForName="childComposite" fact="0.2855"/>
    </dgm:constrLst>
    <dgm:ruleLst/>
    <dgm:forEach name="Name3" axis="ch">
      <dgm:forEach name="Name4" axis="self" ptType="node" cnt="1">
        <dgm:layoutNode name="root">
          <dgm:varLst>
            <dgm:chMax/>
            <dgm:chPref/>
          </dgm:varLst>
          <dgm:alg type="hierRoot">
            <dgm:param type="hierAlign" val="tL"/>
          </dgm:alg>
          <dgm:shape xmlns:r="http://schemas.openxmlformats.org/officeDocument/2006/relationships" r:blip="">
            <dgm:adjLst/>
          </dgm:shape>
          <dgm:presOf/>
          <dgm:constrLst/>
          <dgm:ruleLst/>
          <dgm:layoutNode name="rootComposite">
            <dgm:varLst/>
            <dgm:alg type="composite"/>
            <dgm:shape xmlns:r="http://schemas.openxmlformats.org/officeDocument/2006/relationships" r:blip="">
              <dgm:adjLst/>
            </dgm:shape>
            <dgm:presOf axis="self" ptType="node" cnt="1"/>
            <dgm:choose name="Name5">
              <dgm:if name="Name6" func="var" arg="dir" op="equ" val="norm">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l" for="ch" forName="ParentSmallAccent" refType="w" fact="0"/>
                  <dgm:constr type="b" for="ch" forName="ParentSmallAccent" refType="h"/>
                  <dgm:constr type="w" for="ch" forName="ParentSmallAccent" refType="h" fact="0.2233"/>
                  <dgm:constr type="h" for="ch" forName="ParentSmallAccent" refType="h" fact="0.2233"/>
                </dgm:constrLst>
              </dgm:if>
              <dgm:else name="Name7">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r" for="ch" forName="ParentSmallAccent" refType="w"/>
                  <dgm:constr type="b" for="ch" forName="ParentSmallAccent" refType="h"/>
                  <dgm:constr type="w" for="ch" forName="ParentSmallAccent" refType="h" fact="0.2233"/>
                  <dgm:constr type="h" for="ch" forName="ParentSmallAccent" refType="h" fact="0.2233"/>
                </dgm:constrLst>
              </dgm:else>
            </dgm:choose>
            <dgm:ruleLst/>
            <dgm:layoutNode name="ParentAccent" styleLbl="alignNode1">
              <dgm:alg type="sp"/>
              <dgm:shape xmlns:r="http://schemas.openxmlformats.org/officeDocument/2006/relationships" type="rect" r:blip="">
                <dgm:adjLst/>
              </dgm:shape>
              <dgm:presOf/>
            </dgm:layoutNode>
            <dgm:layoutNode name="ParentSmallAccent" styleLbl="fgAcc1">
              <dgm:alg type="sp"/>
              <dgm:shape xmlns:r="http://schemas.openxmlformats.org/officeDocument/2006/relationships" type="rect" r:blip="">
                <dgm:adjLst/>
              </dgm:shape>
              <dgm:presOf/>
            </dgm:layoutNode>
            <dgm:layoutNode name="Parent" styleLbl="revTx">
              <dgm:varLst>
                <dgm:chMax/>
                <dgm:chPref val="4"/>
                <dgm:bulletEnabled val="1"/>
              </dgm:varLst>
              <dgm:choose name="Name8">
                <dgm:if name="Name9" func="var" arg="dir" op="equ" val="norm">
                  <dgm:alg type="tx">
                    <dgm:param type="txAnchorVertCh" val="mid"/>
                    <dgm:param type="parTxLTRAlign" val="l"/>
                  </dgm:alg>
                </dgm:if>
                <dgm:else name="Name10">
                  <dgm:alg type="tx">
                    <dgm:param type="txAnchorVertCh" val="mid"/>
                    <dgm:param type="parTxLTRAlign" val="r"/>
                  </dgm:alg>
                </dgm:else>
              </dgm:choose>
              <dgm:shape xmlns:r="http://schemas.openxmlformats.org/officeDocument/2006/relationships" type="rect" r:blip="">
                <dgm:adjLst/>
              </dgm:shape>
              <dgm:presOf axis="self" ptType="node"/>
              <dgm:constrLst>
                <dgm:constr type="tMarg" refType="primFontSz" fact="0.1"/>
                <dgm:constr type="bMarg" refType="primFontSz" fact="0.1"/>
                <dgm:constr type="lMarg" refType="primFontSz" fact="0.15"/>
                <dgm:constr type="rMarg" refType="primFontSz" fact="0.15"/>
              </dgm:constrLst>
              <dgm:ruleLst>
                <dgm:rule type="primFontSz" val="5" fact="NaN" max="NaN"/>
                <dgm:rule type="primFontSz" val="65" fact="NaN" max="NaN"/>
              </dgm:ruleLst>
            </dgm:layoutNode>
          </dgm:layoutNode>
          <dgm:layoutNode name="childShape">
            <dgm:varLst>
              <dgm:chMax val="0"/>
              <dgm:chPref val="0"/>
            </dgm:varLst>
            <dgm:alg type="hierChild">
              <dgm:param type="chAlign" val="r"/>
              <dgm:param type="linDir" val="fromT"/>
              <dgm:param type="fallback" val="2D"/>
            </dgm:alg>
            <dgm:shape xmlns:r="http://schemas.openxmlformats.org/officeDocument/2006/relationships" r:blip="">
              <dgm:adjLst/>
            </dgm:shape>
            <dgm:presOf/>
            <dgm:constrLst/>
            <dgm:ruleLst/>
            <dgm:forEach name="Name11" axis="ch">
              <dgm:forEach name="Name12" axis="self" ptType="node">
                <dgm:layoutNode name="childComposite">
                  <dgm:varLst>
                    <dgm:chMax val="0"/>
                    <dgm:chPref val="0"/>
                  </dgm:varLst>
                  <dgm:alg type="composite"/>
                  <dgm:shape xmlns:r="http://schemas.openxmlformats.org/officeDocument/2006/relationships" r:blip="">
                    <dgm:adjLst/>
                  </dgm:shape>
                  <dgm:presOf/>
                  <dgm:choose name="Name13">
                    <dgm:if name="Name14" func="var" arg="dir" op="equ" val="norm">
                      <dgm:constrLst>
                        <dgm:constr type="w" for="ch" forName="ChildAccent" refType="h" fact="0.429"/>
                        <dgm:constr type="h" for="ch" forName="ChildAccent" refType="h" fact="0.429"/>
                        <dgm:constr type="l" for="ch" forName="ChildAccent" refType="w" fact="0"/>
                        <dgm:constr type="t" for="ch" forName="ChildAccent" refType="h" fact="0.2855"/>
                        <dgm:constr type="w" for="ch" forName="Child" refType="w" fact="0.93"/>
                        <dgm:constr type="h" for="ch" forName="Child" refType="h"/>
                        <dgm:constr type="l" for="ch" forName="Child" refType="w" fact="0.07"/>
                        <dgm:constr type="t" for="ch" forName="Child" refType="h" fact="0"/>
                      </dgm:constrLst>
                    </dgm:if>
                    <dgm:else name="Name15">
                      <dgm:constrLst>
                        <dgm:constr type="w" for="ch" forName="ChildAccent" refType="h" fact="0.429"/>
                        <dgm:constr type="h" for="ch" forName="ChildAccent" refType="h" fact="0.429"/>
                        <dgm:constr type="r" for="ch" forName="ChildAccent" refType="w"/>
                        <dgm:constr type="t" for="ch" forName="ChildAccent" refType="h" fact="0.2855"/>
                        <dgm:constr type="w" for="ch" forName="Child" refType="w" fact="0.93"/>
                        <dgm:constr type="h" for="ch" forName="Child" refType="h"/>
                        <dgm:constr type="r" for="ch" forName="Child" refType="w" fact="0.93"/>
                        <dgm:constr type="t" for="ch" forName="Child" refType="h" fact="0"/>
                      </dgm:constrLst>
                    </dgm:else>
                  </dgm:choose>
                  <dgm:ruleLst/>
                  <dgm:layoutNode name="ChildAccent" styleLbl="solidFgAcc1">
                    <dgm:alg type="sp"/>
                    <dgm:shape xmlns:r="http://schemas.openxmlformats.org/officeDocument/2006/relationships" type="rect" r:blip="">
                      <dgm:adjLst/>
                    </dgm:shape>
                    <dgm:presOf/>
                  </dgm:layoutNode>
                  <dgm:layoutNode name="Child" styleLbl="revTx">
                    <dgm:varLst>
                      <dgm:chMax val="0"/>
                      <dgm:chPref val="0"/>
                      <dgm:bulletEnabled val="1"/>
                    </dgm:varLst>
                    <dgm:choose name="Name16">
                      <dgm:if name="Name17" func="var" arg="dir" op="equ" val="norm">
                        <dgm:alg type="tx">
                          <dgm:param type="txAnchorVertCh" val="mid"/>
                          <dgm:param type="parTxLTRAlign" val="l"/>
                        </dgm:alg>
                      </dgm:if>
                      <dgm:else name="Name18">
                        <dgm:alg type="tx">
                          <dgm:param type="txAnchorVertCh" val="mid"/>
                          <dgm:param type="parTxLTRAlign" val="r"/>
                        </dgm:alg>
                      </dgm:else>
                    </dgm:choose>
                    <dgm:shape xmlns:r="http://schemas.openxmlformats.org/officeDocument/2006/relationships" type="rect" r:blip="">
                      <dgm:adjLst/>
                    </dgm:shape>
                    <dgm:presOf axis="desOrSelf" ptType="node node"/>
                    <dgm:ruleLst>
                      <dgm:rule type="primFontSz" val="5" fact="NaN" max="NaN"/>
                    </dgm:ruleLs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SquareAccentList">
  <dgm:title val=""/>
  <dgm:desc val=""/>
  <dgm:catLst>
    <dgm:cat type="list" pri="5500"/>
  </dgm:catLst>
  <dgm:samp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clrData>
  <dgm:layoutNode name="layout">
    <dgm:varLst>
      <dgm:chMax/>
      <dgm:chPref/>
      <dgm:dir/>
      <dgm:resizeHandles/>
    </dgm:varLst>
    <dgm:choose name="Name0">
      <dgm:if name="Name1" func="var" arg="dir" op="equ" val="norm">
        <dgm:alg type="hierChild">
          <dgm:param type="linDir" val="fromL"/>
          <dgm:param type="vertAlign" val="t"/>
          <dgm:param type="nodeVertAlign" val="t"/>
          <dgm:param type="horzAlign" val="ctr"/>
          <dgm:param type="fallback" val="1D"/>
        </dgm:alg>
      </dgm:if>
      <dgm:else name="Name2">
        <dgm:alg type="hierChild">
          <dgm:param type="linDir" val="fromR"/>
          <dgm:param type="vertAlign" val="t"/>
          <dgm:param type="nodeVertAlign" val="t"/>
          <dgm:param type="horzAlign" val="ctr"/>
          <dgm:param type="fallback" val="1D"/>
        </dgm:alg>
      </dgm:else>
    </dgm:choose>
    <dgm:shape xmlns:r="http://schemas.openxmlformats.org/officeDocument/2006/relationships" r:blip="">
      <dgm:adjLst/>
    </dgm:shape>
    <dgm:presOf/>
    <dgm:constrLst>
      <dgm:constr type="primFontSz" for="des" forName="Parent" op="equ" val="65"/>
      <dgm:constr type="primFontSz" for="des" forName="Child" op="equ" val="65"/>
      <dgm:constr type="primFontSz" for="des" forName="Child" refType="primFontSz" refFor="des" refForName="Parent" op="lte"/>
      <dgm:constr type="w" for="des" forName="rootComposite" refType="h" refFor="des" refForName="rootComposite" fact="3.0396"/>
      <dgm:constr type="h" for="des" forName="rootComposite" refType="h"/>
      <dgm:constr type="w" for="des" forName="childComposite" refType="w" refFor="des" refForName="rootComposite"/>
      <dgm:constr type="h" for="des" forName="childComposite" refType="h" refFor="des" refForName="rootComposite" fact="0.5205"/>
      <dgm:constr type="sibSp" refType="w" refFor="des" refForName="rootComposite" fact="0.05"/>
      <dgm:constr type="sp" for="des" forName="root" refType="h" refFor="des" refForName="childComposite" fact="0.2855"/>
    </dgm:constrLst>
    <dgm:ruleLst/>
    <dgm:forEach name="Name3" axis="ch">
      <dgm:forEach name="Name4" axis="self" ptType="node" cnt="1">
        <dgm:layoutNode name="root">
          <dgm:varLst>
            <dgm:chMax/>
            <dgm:chPref/>
          </dgm:varLst>
          <dgm:alg type="hierRoot">
            <dgm:param type="hierAlign" val="tL"/>
          </dgm:alg>
          <dgm:shape xmlns:r="http://schemas.openxmlformats.org/officeDocument/2006/relationships" r:blip="">
            <dgm:adjLst/>
          </dgm:shape>
          <dgm:presOf/>
          <dgm:constrLst/>
          <dgm:ruleLst/>
          <dgm:layoutNode name="rootComposite">
            <dgm:varLst/>
            <dgm:alg type="composite"/>
            <dgm:shape xmlns:r="http://schemas.openxmlformats.org/officeDocument/2006/relationships" r:blip="">
              <dgm:adjLst/>
            </dgm:shape>
            <dgm:presOf axis="self" ptType="node" cnt="1"/>
            <dgm:choose name="Name5">
              <dgm:if name="Name6" func="var" arg="dir" op="equ" val="norm">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l" for="ch" forName="ParentSmallAccent" refType="w" fact="0"/>
                  <dgm:constr type="b" for="ch" forName="ParentSmallAccent" refType="h"/>
                  <dgm:constr type="w" for="ch" forName="ParentSmallAccent" refType="h" fact="0.2233"/>
                  <dgm:constr type="h" for="ch" forName="ParentSmallAccent" refType="h" fact="0.2233"/>
                </dgm:constrLst>
              </dgm:if>
              <dgm:else name="Name7">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r" for="ch" forName="ParentSmallAccent" refType="w"/>
                  <dgm:constr type="b" for="ch" forName="ParentSmallAccent" refType="h"/>
                  <dgm:constr type="w" for="ch" forName="ParentSmallAccent" refType="h" fact="0.2233"/>
                  <dgm:constr type="h" for="ch" forName="ParentSmallAccent" refType="h" fact="0.2233"/>
                </dgm:constrLst>
              </dgm:else>
            </dgm:choose>
            <dgm:ruleLst/>
            <dgm:layoutNode name="ParentAccent" styleLbl="alignNode1">
              <dgm:alg type="sp"/>
              <dgm:shape xmlns:r="http://schemas.openxmlformats.org/officeDocument/2006/relationships" type="rect" r:blip="">
                <dgm:adjLst/>
              </dgm:shape>
              <dgm:presOf/>
            </dgm:layoutNode>
            <dgm:layoutNode name="ParentSmallAccent" styleLbl="fgAcc1">
              <dgm:alg type="sp"/>
              <dgm:shape xmlns:r="http://schemas.openxmlformats.org/officeDocument/2006/relationships" type="rect" r:blip="">
                <dgm:adjLst/>
              </dgm:shape>
              <dgm:presOf/>
            </dgm:layoutNode>
            <dgm:layoutNode name="Parent" styleLbl="revTx">
              <dgm:varLst>
                <dgm:chMax/>
                <dgm:chPref val="4"/>
                <dgm:bulletEnabled val="1"/>
              </dgm:varLst>
              <dgm:choose name="Name8">
                <dgm:if name="Name9" func="var" arg="dir" op="equ" val="norm">
                  <dgm:alg type="tx">
                    <dgm:param type="txAnchorVertCh" val="mid"/>
                    <dgm:param type="parTxLTRAlign" val="l"/>
                  </dgm:alg>
                </dgm:if>
                <dgm:else name="Name10">
                  <dgm:alg type="tx">
                    <dgm:param type="txAnchorVertCh" val="mid"/>
                    <dgm:param type="parTxLTRAlign" val="r"/>
                  </dgm:alg>
                </dgm:else>
              </dgm:choose>
              <dgm:shape xmlns:r="http://schemas.openxmlformats.org/officeDocument/2006/relationships" type="rect" r:blip="">
                <dgm:adjLst/>
              </dgm:shape>
              <dgm:presOf axis="self" ptType="node"/>
              <dgm:constrLst>
                <dgm:constr type="tMarg" refType="primFontSz" fact="0.1"/>
                <dgm:constr type="bMarg" refType="primFontSz" fact="0.1"/>
                <dgm:constr type="lMarg" refType="primFontSz" fact="0.15"/>
                <dgm:constr type="rMarg" refType="primFontSz" fact="0.15"/>
              </dgm:constrLst>
              <dgm:ruleLst>
                <dgm:rule type="primFontSz" val="5" fact="NaN" max="NaN"/>
                <dgm:rule type="primFontSz" val="65" fact="NaN" max="NaN"/>
              </dgm:ruleLst>
            </dgm:layoutNode>
          </dgm:layoutNode>
          <dgm:layoutNode name="childShape">
            <dgm:varLst>
              <dgm:chMax val="0"/>
              <dgm:chPref val="0"/>
            </dgm:varLst>
            <dgm:alg type="hierChild">
              <dgm:param type="chAlign" val="r"/>
              <dgm:param type="linDir" val="fromT"/>
              <dgm:param type="fallback" val="2D"/>
            </dgm:alg>
            <dgm:shape xmlns:r="http://schemas.openxmlformats.org/officeDocument/2006/relationships" r:blip="">
              <dgm:adjLst/>
            </dgm:shape>
            <dgm:presOf/>
            <dgm:constrLst/>
            <dgm:ruleLst/>
            <dgm:forEach name="Name11" axis="ch">
              <dgm:forEach name="Name12" axis="self" ptType="node">
                <dgm:layoutNode name="childComposite">
                  <dgm:varLst>
                    <dgm:chMax val="0"/>
                    <dgm:chPref val="0"/>
                  </dgm:varLst>
                  <dgm:alg type="composite"/>
                  <dgm:shape xmlns:r="http://schemas.openxmlformats.org/officeDocument/2006/relationships" r:blip="">
                    <dgm:adjLst/>
                  </dgm:shape>
                  <dgm:presOf/>
                  <dgm:choose name="Name13">
                    <dgm:if name="Name14" func="var" arg="dir" op="equ" val="norm">
                      <dgm:constrLst>
                        <dgm:constr type="w" for="ch" forName="ChildAccent" refType="h" fact="0.429"/>
                        <dgm:constr type="h" for="ch" forName="ChildAccent" refType="h" fact="0.429"/>
                        <dgm:constr type="l" for="ch" forName="ChildAccent" refType="w" fact="0"/>
                        <dgm:constr type="t" for="ch" forName="ChildAccent" refType="h" fact="0.2855"/>
                        <dgm:constr type="w" for="ch" forName="Child" refType="w" fact="0.93"/>
                        <dgm:constr type="h" for="ch" forName="Child" refType="h"/>
                        <dgm:constr type="l" for="ch" forName="Child" refType="w" fact="0.07"/>
                        <dgm:constr type="t" for="ch" forName="Child" refType="h" fact="0"/>
                      </dgm:constrLst>
                    </dgm:if>
                    <dgm:else name="Name15">
                      <dgm:constrLst>
                        <dgm:constr type="w" for="ch" forName="ChildAccent" refType="h" fact="0.429"/>
                        <dgm:constr type="h" for="ch" forName="ChildAccent" refType="h" fact="0.429"/>
                        <dgm:constr type="r" for="ch" forName="ChildAccent" refType="w"/>
                        <dgm:constr type="t" for="ch" forName="ChildAccent" refType="h" fact="0.2855"/>
                        <dgm:constr type="w" for="ch" forName="Child" refType="w" fact="0.93"/>
                        <dgm:constr type="h" for="ch" forName="Child" refType="h"/>
                        <dgm:constr type="r" for="ch" forName="Child" refType="w" fact="0.93"/>
                        <dgm:constr type="t" for="ch" forName="Child" refType="h" fact="0"/>
                      </dgm:constrLst>
                    </dgm:else>
                  </dgm:choose>
                  <dgm:ruleLst/>
                  <dgm:layoutNode name="ChildAccent" styleLbl="solidFgAcc1">
                    <dgm:alg type="sp"/>
                    <dgm:shape xmlns:r="http://schemas.openxmlformats.org/officeDocument/2006/relationships" type="rect" r:blip="">
                      <dgm:adjLst/>
                    </dgm:shape>
                    <dgm:presOf/>
                  </dgm:layoutNode>
                  <dgm:layoutNode name="Child" styleLbl="revTx">
                    <dgm:varLst>
                      <dgm:chMax val="0"/>
                      <dgm:chPref val="0"/>
                      <dgm:bulletEnabled val="1"/>
                    </dgm:varLst>
                    <dgm:choose name="Name16">
                      <dgm:if name="Name17" func="var" arg="dir" op="equ" val="norm">
                        <dgm:alg type="tx">
                          <dgm:param type="txAnchorVertCh" val="mid"/>
                          <dgm:param type="parTxLTRAlign" val="l"/>
                        </dgm:alg>
                      </dgm:if>
                      <dgm:else name="Name18">
                        <dgm:alg type="tx">
                          <dgm:param type="txAnchorVertCh" val="mid"/>
                          <dgm:param type="parTxLTRAlign" val="r"/>
                        </dgm:alg>
                      </dgm:else>
                    </dgm:choose>
                    <dgm:shape xmlns:r="http://schemas.openxmlformats.org/officeDocument/2006/relationships" type="rect" r:blip="">
                      <dgm:adjLst/>
                    </dgm:shape>
                    <dgm:presOf axis="desOrSelf" ptType="node node"/>
                    <dgm:ruleLst>
                      <dgm:rule type="primFontSz" val="5" fact="NaN" max="NaN"/>
                    </dgm:ruleLs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SquareAccentList">
  <dgm:title val=""/>
  <dgm:desc val=""/>
  <dgm:catLst>
    <dgm:cat type="list" pri="5500"/>
  </dgm:catLst>
  <dgm:samp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clrData>
  <dgm:layoutNode name="layout">
    <dgm:varLst>
      <dgm:chMax/>
      <dgm:chPref/>
      <dgm:dir/>
      <dgm:resizeHandles/>
    </dgm:varLst>
    <dgm:choose name="Name0">
      <dgm:if name="Name1" func="var" arg="dir" op="equ" val="norm">
        <dgm:alg type="hierChild">
          <dgm:param type="linDir" val="fromL"/>
          <dgm:param type="vertAlign" val="t"/>
          <dgm:param type="nodeVertAlign" val="t"/>
          <dgm:param type="horzAlign" val="ctr"/>
          <dgm:param type="fallback" val="1D"/>
        </dgm:alg>
      </dgm:if>
      <dgm:else name="Name2">
        <dgm:alg type="hierChild">
          <dgm:param type="linDir" val="fromR"/>
          <dgm:param type="vertAlign" val="t"/>
          <dgm:param type="nodeVertAlign" val="t"/>
          <dgm:param type="horzAlign" val="ctr"/>
          <dgm:param type="fallback" val="1D"/>
        </dgm:alg>
      </dgm:else>
    </dgm:choose>
    <dgm:shape xmlns:r="http://schemas.openxmlformats.org/officeDocument/2006/relationships" r:blip="">
      <dgm:adjLst/>
    </dgm:shape>
    <dgm:presOf/>
    <dgm:constrLst>
      <dgm:constr type="primFontSz" for="des" forName="Parent" op="equ" val="65"/>
      <dgm:constr type="primFontSz" for="des" forName="Child" op="equ" val="65"/>
      <dgm:constr type="primFontSz" for="des" forName="Child" refType="primFontSz" refFor="des" refForName="Parent" op="lte"/>
      <dgm:constr type="w" for="des" forName="rootComposite" refType="h" refFor="des" refForName="rootComposite" fact="3.0396"/>
      <dgm:constr type="h" for="des" forName="rootComposite" refType="h"/>
      <dgm:constr type="w" for="des" forName="childComposite" refType="w" refFor="des" refForName="rootComposite"/>
      <dgm:constr type="h" for="des" forName="childComposite" refType="h" refFor="des" refForName="rootComposite" fact="0.5205"/>
      <dgm:constr type="sibSp" refType="w" refFor="des" refForName="rootComposite" fact="0.05"/>
      <dgm:constr type="sp" for="des" forName="root" refType="h" refFor="des" refForName="childComposite" fact="0.2855"/>
    </dgm:constrLst>
    <dgm:ruleLst/>
    <dgm:forEach name="Name3" axis="ch">
      <dgm:forEach name="Name4" axis="self" ptType="node" cnt="1">
        <dgm:layoutNode name="root">
          <dgm:varLst>
            <dgm:chMax/>
            <dgm:chPref/>
          </dgm:varLst>
          <dgm:alg type="hierRoot">
            <dgm:param type="hierAlign" val="tL"/>
          </dgm:alg>
          <dgm:shape xmlns:r="http://schemas.openxmlformats.org/officeDocument/2006/relationships" r:blip="">
            <dgm:adjLst/>
          </dgm:shape>
          <dgm:presOf/>
          <dgm:constrLst/>
          <dgm:ruleLst/>
          <dgm:layoutNode name="rootComposite">
            <dgm:varLst/>
            <dgm:alg type="composite"/>
            <dgm:shape xmlns:r="http://schemas.openxmlformats.org/officeDocument/2006/relationships" r:blip="">
              <dgm:adjLst/>
            </dgm:shape>
            <dgm:presOf axis="self" ptType="node" cnt="1"/>
            <dgm:choose name="Name5">
              <dgm:if name="Name6" func="var" arg="dir" op="equ" val="norm">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l" for="ch" forName="ParentSmallAccent" refType="w" fact="0"/>
                  <dgm:constr type="b" for="ch" forName="ParentSmallAccent" refType="h"/>
                  <dgm:constr type="w" for="ch" forName="ParentSmallAccent" refType="h" fact="0.2233"/>
                  <dgm:constr type="h" for="ch" forName="ParentSmallAccent" refType="h" fact="0.2233"/>
                </dgm:constrLst>
              </dgm:if>
              <dgm:else name="Name7">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r" for="ch" forName="ParentSmallAccent" refType="w"/>
                  <dgm:constr type="b" for="ch" forName="ParentSmallAccent" refType="h"/>
                  <dgm:constr type="w" for="ch" forName="ParentSmallAccent" refType="h" fact="0.2233"/>
                  <dgm:constr type="h" for="ch" forName="ParentSmallAccent" refType="h" fact="0.2233"/>
                </dgm:constrLst>
              </dgm:else>
            </dgm:choose>
            <dgm:ruleLst/>
            <dgm:layoutNode name="ParentAccent" styleLbl="alignNode1">
              <dgm:alg type="sp"/>
              <dgm:shape xmlns:r="http://schemas.openxmlformats.org/officeDocument/2006/relationships" type="rect" r:blip="">
                <dgm:adjLst/>
              </dgm:shape>
              <dgm:presOf/>
            </dgm:layoutNode>
            <dgm:layoutNode name="ParentSmallAccent" styleLbl="fgAcc1">
              <dgm:alg type="sp"/>
              <dgm:shape xmlns:r="http://schemas.openxmlformats.org/officeDocument/2006/relationships" type="rect" r:blip="">
                <dgm:adjLst/>
              </dgm:shape>
              <dgm:presOf/>
            </dgm:layoutNode>
            <dgm:layoutNode name="Parent" styleLbl="revTx">
              <dgm:varLst>
                <dgm:chMax/>
                <dgm:chPref val="4"/>
                <dgm:bulletEnabled val="1"/>
              </dgm:varLst>
              <dgm:choose name="Name8">
                <dgm:if name="Name9" func="var" arg="dir" op="equ" val="norm">
                  <dgm:alg type="tx">
                    <dgm:param type="txAnchorVertCh" val="mid"/>
                    <dgm:param type="parTxLTRAlign" val="l"/>
                  </dgm:alg>
                </dgm:if>
                <dgm:else name="Name10">
                  <dgm:alg type="tx">
                    <dgm:param type="txAnchorVertCh" val="mid"/>
                    <dgm:param type="parTxLTRAlign" val="r"/>
                  </dgm:alg>
                </dgm:else>
              </dgm:choose>
              <dgm:shape xmlns:r="http://schemas.openxmlformats.org/officeDocument/2006/relationships" type="rect" r:blip="">
                <dgm:adjLst/>
              </dgm:shape>
              <dgm:presOf axis="self" ptType="node"/>
              <dgm:constrLst>
                <dgm:constr type="tMarg" refType="primFontSz" fact="0.1"/>
                <dgm:constr type="bMarg" refType="primFontSz" fact="0.1"/>
                <dgm:constr type="lMarg" refType="primFontSz" fact="0.15"/>
                <dgm:constr type="rMarg" refType="primFontSz" fact="0.15"/>
              </dgm:constrLst>
              <dgm:ruleLst>
                <dgm:rule type="primFontSz" val="5" fact="NaN" max="NaN"/>
                <dgm:rule type="primFontSz" val="65" fact="NaN" max="NaN"/>
              </dgm:ruleLst>
            </dgm:layoutNode>
          </dgm:layoutNode>
          <dgm:layoutNode name="childShape">
            <dgm:varLst>
              <dgm:chMax val="0"/>
              <dgm:chPref val="0"/>
            </dgm:varLst>
            <dgm:alg type="hierChild">
              <dgm:param type="chAlign" val="r"/>
              <dgm:param type="linDir" val="fromT"/>
              <dgm:param type="fallback" val="2D"/>
            </dgm:alg>
            <dgm:shape xmlns:r="http://schemas.openxmlformats.org/officeDocument/2006/relationships" r:blip="">
              <dgm:adjLst/>
            </dgm:shape>
            <dgm:presOf/>
            <dgm:constrLst/>
            <dgm:ruleLst/>
            <dgm:forEach name="Name11" axis="ch">
              <dgm:forEach name="Name12" axis="self" ptType="node">
                <dgm:layoutNode name="childComposite">
                  <dgm:varLst>
                    <dgm:chMax val="0"/>
                    <dgm:chPref val="0"/>
                  </dgm:varLst>
                  <dgm:alg type="composite"/>
                  <dgm:shape xmlns:r="http://schemas.openxmlformats.org/officeDocument/2006/relationships" r:blip="">
                    <dgm:adjLst/>
                  </dgm:shape>
                  <dgm:presOf/>
                  <dgm:choose name="Name13">
                    <dgm:if name="Name14" func="var" arg="dir" op="equ" val="norm">
                      <dgm:constrLst>
                        <dgm:constr type="w" for="ch" forName="ChildAccent" refType="h" fact="0.429"/>
                        <dgm:constr type="h" for="ch" forName="ChildAccent" refType="h" fact="0.429"/>
                        <dgm:constr type="l" for="ch" forName="ChildAccent" refType="w" fact="0"/>
                        <dgm:constr type="t" for="ch" forName="ChildAccent" refType="h" fact="0.2855"/>
                        <dgm:constr type="w" for="ch" forName="Child" refType="w" fact="0.93"/>
                        <dgm:constr type="h" for="ch" forName="Child" refType="h"/>
                        <dgm:constr type="l" for="ch" forName="Child" refType="w" fact="0.07"/>
                        <dgm:constr type="t" for="ch" forName="Child" refType="h" fact="0"/>
                      </dgm:constrLst>
                    </dgm:if>
                    <dgm:else name="Name15">
                      <dgm:constrLst>
                        <dgm:constr type="w" for="ch" forName="ChildAccent" refType="h" fact="0.429"/>
                        <dgm:constr type="h" for="ch" forName="ChildAccent" refType="h" fact="0.429"/>
                        <dgm:constr type="r" for="ch" forName="ChildAccent" refType="w"/>
                        <dgm:constr type="t" for="ch" forName="ChildAccent" refType="h" fact="0.2855"/>
                        <dgm:constr type="w" for="ch" forName="Child" refType="w" fact="0.93"/>
                        <dgm:constr type="h" for="ch" forName="Child" refType="h"/>
                        <dgm:constr type="r" for="ch" forName="Child" refType="w" fact="0.93"/>
                        <dgm:constr type="t" for="ch" forName="Child" refType="h" fact="0"/>
                      </dgm:constrLst>
                    </dgm:else>
                  </dgm:choose>
                  <dgm:ruleLst/>
                  <dgm:layoutNode name="ChildAccent" styleLbl="solidFgAcc1">
                    <dgm:alg type="sp"/>
                    <dgm:shape xmlns:r="http://schemas.openxmlformats.org/officeDocument/2006/relationships" type="rect" r:blip="">
                      <dgm:adjLst/>
                    </dgm:shape>
                    <dgm:presOf/>
                  </dgm:layoutNode>
                  <dgm:layoutNode name="Child" styleLbl="revTx">
                    <dgm:varLst>
                      <dgm:chMax val="0"/>
                      <dgm:chPref val="0"/>
                      <dgm:bulletEnabled val="1"/>
                    </dgm:varLst>
                    <dgm:choose name="Name16">
                      <dgm:if name="Name17" func="var" arg="dir" op="equ" val="norm">
                        <dgm:alg type="tx">
                          <dgm:param type="txAnchorVertCh" val="mid"/>
                          <dgm:param type="parTxLTRAlign" val="l"/>
                        </dgm:alg>
                      </dgm:if>
                      <dgm:else name="Name18">
                        <dgm:alg type="tx">
                          <dgm:param type="txAnchorVertCh" val="mid"/>
                          <dgm:param type="parTxLTRAlign" val="r"/>
                        </dgm:alg>
                      </dgm:else>
                    </dgm:choose>
                    <dgm:shape xmlns:r="http://schemas.openxmlformats.org/officeDocument/2006/relationships" type="rect" r:blip="">
                      <dgm:adjLst/>
                    </dgm:shape>
                    <dgm:presOf axis="desOrSelf" ptType="node node"/>
                    <dgm:ruleLst>
                      <dgm:rule type="primFontSz" val="5" fact="NaN" max="NaN"/>
                    </dgm:ruleLs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TotalTime>
  <Pages>1</Pages>
  <Words>3969</Words>
  <Characters>22627</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 Nabil</dc:creator>
  <cp:keywords/>
  <dc:description/>
  <cp:lastModifiedBy>Shaimaa</cp:lastModifiedBy>
  <cp:revision>81</cp:revision>
  <dcterms:created xsi:type="dcterms:W3CDTF">2025-03-09T19:48:00Z</dcterms:created>
  <dcterms:modified xsi:type="dcterms:W3CDTF">2025-03-11T17:20:00Z</dcterms:modified>
</cp:coreProperties>
</file>