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A123" w14:textId="77777777" w:rsidR="00485A52" w:rsidRDefault="00485A52" w:rsidP="00485A52">
      <w:pPr>
        <w:jc w:val="center"/>
        <w:rPr>
          <w:sz w:val="30"/>
          <w:szCs w:val="30"/>
        </w:rPr>
      </w:pPr>
    </w:p>
    <w:p w14:paraId="509C7EC6" w14:textId="77777777" w:rsidR="00485A52" w:rsidRDefault="00485A52" w:rsidP="00485A52">
      <w:pPr>
        <w:jc w:val="center"/>
        <w:rPr>
          <w:sz w:val="30"/>
          <w:szCs w:val="30"/>
        </w:rPr>
      </w:pPr>
    </w:p>
    <w:p w14:paraId="1EB86193" w14:textId="77777777" w:rsidR="003C02CC" w:rsidRDefault="00485A52" w:rsidP="00485A52">
      <w:pPr>
        <w:jc w:val="center"/>
        <w:rPr>
          <w:sz w:val="30"/>
          <w:szCs w:val="30"/>
        </w:rPr>
      </w:pPr>
      <w:r w:rsidRPr="00485A52">
        <w:rPr>
          <w:sz w:val="30"/>
          <w:szCs w:val="30"/>
        </w:rPr>
        <w:t>大作业</w:t>
      </w:r>
      <w:r w:rsidRPr="00485A52">
        <w:rPr>
          <w:rFonts w:hint="eastAsia"/>
          <w:sz w:val="30"/>
          <w:szCs w:val="30"/>
        </w:rPr>
        <w:t>（</w:t>
      </w:r>
      <w:r w:rsidR="0007291E">
        <w:rPr>
          <w:rFonts w:hint="eastAsia"/>
          <w:sz w:val="30"/>
          <w:szCs w:val="30"/>
        </w:rPr>
        <w:t>二</w:t>
      </w:r>
      <w:r w:rsidRPr="00485A52">
        <w:rPr>
          <w:rFonts w:hint="eastAsia"/>
          <w:sz w:val="30"/>
          <w:szCs w:val="30"/>
        </w:rPr>
        <w:t>）</w:t>
      </w:r>
    </w:p>
    <w:p w14:paraId="2284109B" w14:textId="77777777" w:rsidR="00485A52" w:rsidRPr="00485A52" w:rsidRDefault="00485A52" w:rsidP="00485A52">
      <w:pPr>
        <w:jc w:val="center"/>
        <w:rPr>
          <w:sz w:val="30"/>
          <w:szCs w:val="30"/>
        </w:rPr>
      </w:pPr>
    </w:p>
    <w:p w14:paraId="5117A440" w14:textId="77777777" w:rsidR="00A25F26" w:rsidRDefault="0007291E" w:rsidP="00A25F2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凸轮机构设计</w:t>
      </w:r>
    </w:p>
    <w:p w14:paraId="5A16C974" w14:textId="382DD380" w:rsidR="00485A52" w:rsidRPr="00A25F26" w:rsidRDefault="00485A52" w:rsidP="00A25F2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hint="eastAsia"/>
          <w:sz w:val="28"/>
          <w:szCs w:val="28"/>
        </w:rPr>
        <w:t>（</w:t>
      </w:r>
      <w:r w:rsidRPr="00485A52">
        <w:rPr>
          <w:rFonts w:hint="eastAsia"/>
          <w:sz w:val="28"/>
          <w:szCs w:val="28"/>
        </w:rPr>
        <w:t>题号：</w:t>
      </w:r>
      <w:r w:rsidR="00A25F26">
        <w:rPr>
          <w:rFonts w:hint="eastAsia"/>
          <w:sz w:val="28"/>
          <w:szCs w:val="28"/>
        </w:rPr>
        <w:t>4-C</w:t>
      </w:r>
      <w:r>
        <w:rPr>
          <w:rFonts w:hint="eastAsia"/>
          <w:sz w:val="28"/>
          <w:szCs w:val="28"/>
        </w:rPr>
        <w:t>）</w:t>
      </w:r>
    </w:p>
    <w:p w14:paraId="373B3DE9" w14:textId="77777777" w:rsidR="00485A52" w:rsidRPr="00A25F26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76C2D428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B51EB6F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0C1C031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3F6DA7D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028BA36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457C95ED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7908142" w14:textId="77777777" w:rsidR="00485A52" w:rsidRP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DBBAAD9" w14:textId="0F803E42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班级：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A25F26">
        <w:rPr>
          <w:rFonts w:hint="eastAsia"/>
          <w:sz w:val="28"/>
          <w:szCs w:val="28"/>
          <w:u w:val="single"/>
        </w:rPr>
        <w:t>机械一班</w:t>
      </w:r>
      <w:r w:rsidR="00C11B86">
        <w:rPr>
          <w:rFonts w:hint="eastAsia"/>
          <w:sz w:val="28"/>
          <w:szCs w:val="28"/>
          <w:u w:val="single"/>
        </w:rPr>
        <w:t xml:space="preserve">                         </w:t>
      </w:r>
    </w:p>
    <w:p w14:paraId="039639ED" w14:textId="12C3A2EA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学号：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A25F26">
        <w:rPr>
          <w:rFonts w:hint="eastAsia"/>
          <w:sz w:val="28"/>
          <w:szCs w:val="28"/>
          <w:u w:val="single"/>
        </w:rPr>
        <w:t>220310114</w:t>
      </w:r>
      <w:r w:rsidR="00C11B86">
        <w:rPr>
          <w:rFonts w:hint="eastAsia"/>
          <w:sz w:val="28"/>
          <w:szCs w:val="28"/>
          <w:u w:val="single"/>
        </w:rPr>
        <w:t xml:space="preserve">                        </w:t>
      </w:r>
    </w:p>
    <w:p w14:paraId="3538EC93" w14:textId="4D6A0EC0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姓名：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A25F26">
        <w:rPr>
          <w:rFonts w:hint="eastAsia"/>
          <w:sz w:val="28"/>
          <w:szCs w:val="28"/>
          <w:u w:val="single"/>
        </w:rPr>
        <w:t>王彦钧</w:t>
      </w:r>
      <w:r w:rsidR="00C11B86">
        <w:rPr>
          <w:rFonts w:hint="eastAsia"/>
          <w:sz w:val="28"/>
          <w:szCs w:val="28"/>
          <w:u w:val="single"/>
        </w:rPr>
        <w:t xml:space="preserve">                           </w:t>
      </w:r>
    </w:p>
    <w:p w14:paraId="63D89513" w14:textId="77777777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成绩：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 </w:t>
      </w:r>
    </w:p>
    <w:p w14:paraId="06DBD34C" w14:textId="2D4CD391" w:rsidR="00485A52" w:rsidRDefault="00485A52" w:rsidP="00485A52">
      <w:pPr>
        <w:ind w:leftChars="600" w:left="1440"/>
        <w:rPr>
          <w:sz w:val="28"/>
          <w:szCs w:val="28"/>
        </w:rPr>
      </w:pPr>
      <w:r w:rsidRPr="00485A52">
        <w:rPr>
          <w:rFonts w:hint="eastAsia"/>
          <w:sz w:val="28"/>
          <w:szCs w:val="28"/>
        </w:rPr>
        <w:t>完成日期</w:t>
      </w:r>
      <w:r w:rsidRPr="00485A52">
        <w:rPr>
          <w:rFonts w:hint="eastAsia"/>
          <w:sz w:val="28"/>
          <w:szCs w:val="28"/>
        </w:rPr>
        <w:t xml:space="preserve">   </w:t>
      </w:r>
      <w:r w:rsidR="00A25F26">
        <w:rPr>
          <w:rFonts w:hint="eastAsia"/>
          <w:sz w:val="28"/>
          <w:szCs w:val="28"/>
        </w:rPr>
        <w:t>2024</w:t>
      </w:r>
      <w:r w:rsidRPr="00485A52">
        <w:rPr>
          <w:rFonts w:hint="eastAsia"/>
          <w:sz w:val="28"/>
          <w:szCs w:val="28"/>
        </w:rPr>
        <w:t>年</w:t>
      </w:r>
      <w:r w:rsidR="00A25F26">
        <w:rPr>
          <w:rFonts w:hint="eastAsia"/>
          <w:sz w:val="28"/>
          <w:szCs w:val="28"/>
        </w:rPr>
        <w:t>6</w:t>
      </w:r>
      <w:r w:rsidRPr="00485A52">
        <w:rPr>
          <w:rFonts w:hint="eastAsia"/>
          <w:sz w:val="28"/>
          <w:szCs w:val="28"/>
        </w:rPr>
        <w:t>月</w:t>
      </w:r>
      <w:r w:rsidR="00A25F26">
        <w:rPr>
          <w:rFonts w:hint="eastAsia"/>
          <w:sz w:val="28"/>
          <w:szCs w:val="28"/>
        </w:rPr>
        <w:t>1</w:t>
      </w:r>
      <w:r w:rsidRPr="00485A52">
        <w:rPr>
          <w:rFonts w:hint="eastAsia"/>
          <w:sz w:val="28"/>
          <w:szCs w:val="28"/>
        </w:rPr>
        <w:t>日</w:t>
      </w:r>
    </w:p>
    <w:p w14:paraId="3A45B279" w14:textId="77777777" w:rsidR="00A0525E" w:rsidRDefault="00A0525E" w:rsidP="00485A52">
      <w:pPr>
        <w:ind w:leftChars="600" w:left="1440"/>
        <w:rPr>
          <w:sz w:val="28"/>
          <w:szCs w:val="28"/>
        </w:rPr>
      </w:pPr>
    </w:p>
    <w:p w14:paraId="1EDC97B6" w14:textId="77777777" w:rsidR="00A0525E" w:rsidRDefault="00A0525E" w:rsidP="00485A52">
      <w:pPr>
        <w:ind w:leftChars="600" w:left="1440"/>
        <w:rPr>
          <w:sz w:val="28"/>
          <w:szCs w:val="28"/>
        </w:rPr>
      </w:pPr>
    </w:p>
    <w:p w14:paraId="0FB4ED19" w14:textId="77777777" w:rsidR="00A0525E" w:rsidRDefault="00A0525E" w:rsidP="00485A52">
      <w:pPr>
        <w:ind w:leftChars="600" w:left="1440"/>
        <w:rPr>
          <w:sz w:val="28"/>
          <w:szCs w:val="28"/>
        </w:rPr>
      </w:pPr>
    </w:p>
    <w:p w14:paraId="7528C40F" w14:textId="77777777" w:rsidR="00C648DF" w:rsidRDefault="00C648DF" w:rsidP="00D24C63">
      <w:pPr>
        <w:pStyle w:val="TOC"/>
        <w:spacing w:beforeLines="10" w:before="31" w:afterLines="50" w:after="156" w:line="300" w:lineRule="auto"/>
        <w:rPr>
          <w:rFonts w:ascii="Times New Roman" w:eastAsia="宋体" w:hAnsi="Times New Roman" w:cs="Times New Roman"/>
          <w:b w:val="0"/>
          <w:color w:val="auto"/>
          <w:kern w:val="2"/>
          <w:sz w:val="21"/>
          <w:szCs w:val="20"/>
          <w:lang w:val="zh-CN"/>
        </w:rPr>
        <w:sectPr w:rsidR="00C648DF" w:rsidSect="003C02C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1"/>
          <w:szCs w:val="20"/>
          <w:lang w:val="zh-CN"/>
        </w:rPr>
        <w:id w:val="-210209528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82DEB9A" w14:textId="1F832681" w:rsidR="00D24C63" w:rsidRDefault="00D24C63" w:rsidP="00D24C63">
          <w:pPr>
            <w:pStyle w:val="TOC"/>
            <w:spacing w:beforeLines="10" w:before="31" w:afterLines="50" w:after="156" w:line="300" w:lineRule="auto"/>
            <w:rPr>
              <w:rFonts w:ascii="Times New Roman" w:eastAsia="宋体" w:hAnsi="Times New Roman" w:cs="Times New Roman"/>
              <w:color w:val="auto"/>
              <w:sz w:val="21"/>
              <w:szCs w:val="20"/>
              <w:lang w:val="zh-CN"/>
            </w:rPr>
          </w:pPr>
          <w:r>
            <w:rPr>
              <w:rFonts w:ascii="黑体" w:eastAsia="黑体" w:hAnsi="黑体" w:hint="eastAsia"/>
              <w:color w:val="auto"/>
              <w:sz w:val="30"/>
              <w:szCs w:val="30"/>
              <w:lang w:val="zh-CN"/>
            </w:rPr>
            <w:t>目录</w:t>
          </w:r>
        </w:p>
        <w:p w14:paraId="64B41569" w14:textId="66A0EFF8" w:rsidR="00D24C63" w:rsidRDefault="00D24C63" w:rsidP="00D24C63">
          <w:pPr>
            <w:pStyle w:val="TOC1"/>
            <w:ind w:firstLine="216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1.</w:t>
          </w:r>
          <w:r>
            <w:rPr>
              <w:rFonts w:ascii="黑体" w:eastAsia="黑体" w:hAnsi="黑体" w:hint="eastAsia"/>
              <w:sz w:val="24"/>
              <w:szCs w:val="24"/>
            </w:rPr>
            <w:t>题目及原始数据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1</w:t>
          </w:r>
        </w:p>
        <w:p w14:paraId="4A3C757C" w14:textId="7EAA9A7D" w:rsidR="00EE4380" w:rsidRDefault="00EE4380" w:rsidP="00EE4380">
          <w:pPr>
            <w:pStyle w:val="TOC1"/>
            <w:ind w:firstLine="216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Times New Roman" w:eastAsia="黑体" w:hAnsi="Times New Roman" w:hint="eastAsia"/>
              <w:sz w:val="24"/>
              <w:szCs w:val="24"/>
            </w:rPr>
            <w:t>2</w:t>
          </w:r>
          <w:r>
            <w:rPr>
              <w:rFonts w:ascii="Times New Roman" w:eastAsia="黑体" w:hAnsi="Times New Roman"/>
              <w:sz w:val="24"/>
              <w:szCs w:val="24"/>
            </w:rPr>
            <w:t>.</w:t>
          </w:r>
          <w:r w:rsidRPr="00EE4380">
            <w:rPr>
              <w:rFonts w:hint="eastAsia"/>
            </w:rPr>
            <w:t xml:space="preserve"> </w:t>
          </w:r>
          <w:r w:rsidRPr="00EE4380">
            <w:rPr>
              <w:rFonts w:ascii="黑体" w:eastAsia="黑体" w:hAnsi="黑体" w:hint="eastAsia"/>
              <w:sz w:val="24"/>
              <w:szCs w:val="24"/>
            </w:rPr>
            <w:t>推导推杆运动规律及凸轮轮廓曲线方程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2</w:t>
          </w:r>
        </w:p>
        <w:p w14:paraId="0C73EB05" w14:textId="36504F0F" w:rsidR="00EE4380" w:rsidRDefault="00EE4380" w:rsidP="00EE4380">
          <w:pPr>
            <w:pStyle w:val="TOC2"/>
            <w:ind w:left="436" w:firstLine="200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Times New Roman" w:eastAsia="黑体" w:hAnsi="Times New Roman" w:hint="eastAsia"/>
              <w:sz w:val="24"/>
              <w:szCs w:val="24"/>
            </w:rPr>
            <w:t>2</w:t>
          </w:r>
          <w:r>
            <w:rPr>
              <w:rFonts w:ascii="Times New Roman" w:eastAsia="黑体" w:hAnsi="Times New Roman"/>
              <w:sz w:val="24"/>
              <w:szCs w:val="24"/>
            </w:rPr>
            <w:t>.1</w:t>
          </w:r>
          <w:r w:rsidRPr="00EE4380">
            <w:rPr>
              <w:rFonts w:ascii="宋体" w:eastAsia="宋体" w:hAnsi="宋体" w:hint="eastAsia"/>
              <w:sz w:val="24"/>
              <w:szCs w:val="24"/>
            </w:rPr>
            <w:t>推杆运动规律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2</w:t>
          </w:r>
        </w:p>
        <w:p w14:paraId="560BD18B" w14:textId="4E12788E" w:rsidR="00EE4380" w:rsidRDefault="00EE4380" w:rsidP="00EE4380">
          <w:pPr>
            <w:pStyle w:val="TOC3"/>
            <w:ind w:left="216" w:firstLineChars="175" w:firstLine="420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Times New Roman" w:eastAsia="黑体" w:hAnsi="Times New Roman" w:hint="eastAsia"/>
              <w:sz w:val="24"/>
              <w:szCs w:val="24"/>
            </w:rPr>
            <w:t>2</w:t>
          </w:r>
          <w:r>
            <w:rPr>
              <w:rFonts w:ascii="Times New Roman" w:eastAsia="黑体" w:hAnsi="Times New Roman"/>
              <w:sz w:val="24"/>
              <w:szCs w:val="24"/>
            </w:rPr>
            <w:t>.2</w:t>
          </w:r>
          <w:r w:rsidRPr="00EE4380">
            <w:rPr>
              <w:rFonts w:ascii="宋体" w:eastAsia="宋体" w:hAnsi="宋体" w:hint="eastAsia"/>
              <w:sz w:val="24"/>
              <w:szCs w:val="24"/>
            </w:rPr>
            <w:t>凸轮轮廓曲线方程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3</w:t>
          </w:r>
        </w:p>
        <w:p w14:paraId="65C88E7D" w14:textId="3A93D8F3" w:rsidR="00D24C63" w:rsidRDefault="00D24C63" w:rsidP="00D24C63">
          <w:pPr>
            <w:pStyle w:val="TOC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3.</w:t>
          </w:r>
          <w:r>
            <w:rPr>
              <w:rFonts w:ascii="黑体" w:eastAsia="黑体" w:hAnsi="黑体" w:hint="eastAsia"/>
              <w:sz w:val="24"/>
              <w:szCs w:val="24"/>
            </w:rPr>
            <w:t>仿真程序流程图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5</w:t>
          </w:r>
        </w:p>
        <w:p w14:paraId="5A0F3DD5" w14:textId="1534A31C" w:rsidR="00D24C63" w:rsidRDefault="00D24C63" w:rsidP="00D24C63">
          <w:pPr>
            <w:pStyle w:val="TOC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4.</w:t>
          </w:r>
          <w:r>
            <w:rPr>
              <w:rFonts w:ascii="黑体" w:eastAsia="黑体" w:hAnsi="黑体" w:hint="eastAsia"/>
              <w:sz w:val="24"/>
              <w:szCs w:val="24"/>
            </w:rPr>
            <w:t>仿真源程序主程序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6</w:t>
          </w:r>
        </w:p>
        <w:p w14:paraId="15C3E7DA" w14:textId="77777777" w:rsidR="00D24C63" w:rsidRDefault="00D24C63" w:rsidP="00D24C63">
          <w:pPr>
            <w:pStyle w:val="TOC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5.</w:t>
          </w:r>
          <w:r>
            <w:rPr>
              <w:rFonts w:ascii="黑体" w:eastAsia="黑体" w:hAnsi="黑体" w:hint="eastAsia"/>
              <w:sz w:val="24"/>
              <w:szCs w:val="24"/>
            </w:rPr>
            <w:t>仿真结果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>
            <w:rPr>
              <w:rFonts w:ascii="Times New Roman" w:eastAsia="黑体" w:hAnsi="Times New Roman"/>
              <w:sz w:val="24"/>
              <w:szCs w:val="24"/>
              <w:lang w:val="zh-CN"/>
            </w:rPr>
            <w:t>9</w:t>
          </w:r>
        </w:p>
        <w:p w14:paraId="17A25703" w14:textId="2FAA9D6F" w:rsidR="00D24C63" w:rsidRDefault="00D24C63" w:rsidP="00D24C63">
          <w:pPr>
            <w:pStyle w:val="TOC1"/>
            <w:ind w:firstLine="216"/>
            <w:rPr>
              <w:rFonts w:ascii="Times New Roman" w:eastAsia="黑体" w:hAnsi="Times New Roman"/>
              <w:sz w:val="24"/>
              <w:szCs w:val="24"/>
              <w:lang w:val="zh-CN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6.</w:t>
          </w:r>
          <w:r>
            <w:rPr>
              <w:rFonts w:ascii="黑体" w:eastAsia="黑体" w:hAnsi="黑体" w:hint="eastAsia"/>
              <w:sz w:val="24"/>
              <w:szCs w:val="24"/>
            </w:rPr>
            <w:t>凸轮机构图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>
            <w:rPr>
              <w:rFonts w:ascii="Times New Roman" w:eastAsia="黑体" w:hAnsi="Times New Roman"/>
              <w:sz w:val="24"/>
              <w:szCs w:val="24"/>
              <w:lang w:val="zh-CN"/>
            </w:rPr>
            <w:t>1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0</w:t>
          </w:r>
        </w:p>
        <w:p w14:paraId="49F0C623" w14:textId="728D05C1" w:rsidR="00D24C63" w:rsidRDefault="00D24C63" w:rsidP="00D24C63">
          <w:pPr>
            <w:pStyle w:val="TOC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7.</w:t>
          </w:r>
          <w:r>
            <w:rPr>
              <w:rFonts w:ascii="黑体" w:eastAsia="黑体" w:hAnsi="黑体" w:hint="eastAsia"/>
              <w:sz w:val="24"/>
              <w:szCs w:val="24"/>
            </w:rPr>
            <w:t>总结与体会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>
            <w:rPr>
              <w:rFonts w:ascii="Times New Roman" w:eastAsia="黑体" w:hAnsi="Times New Roman"/>
              <w:sz w:val="24"/>
              <w:szCs w:val="24"/>
              <w:lang w:val="zh-CN"/>
            </w:rPr>
            <w:t>1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1</w:t>
          </w:r>
        </w:p>
        <w:p w14:paraId="34EE0176" w14:textId="18FC9312" w:rsidR="00D24C63" w:rsidRDefault="00D24C63" w:rsidP="00D24C63">
          <w:pPr>
            <w:pStyle w:val="TOC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>
            <w:rPr>
              <w:rFonts w:ascii="Times New Roman" w:eastAsia="黑体" w:hAnsi="Times New Roman"/>
              <w:sz w:val="24"/>
              <w:szCs w:val="24"/>
            </w:rPr>
            <w:t>8.</w:t>
          </w:r>
          <w:r>
            <w:rPr>
              <w:rFonts w:ascii="黑体" w:eastAsia="黑体" w:hAnsi="黑体" w:hint="eastAsia"/>
              <w:sz w:val="24"/>
              <w:szCs w:val="24"/>
            </w:rPr>
            <w:t>参考资料</w:t>
          </w:r>
          <w:r>
            <w:rPr>
              <w:rFonts w:ascii="黑体" w:eastAsia="黑体" w:hAnsi="黑体" w:hint="eastAsia"/>
              <w:sz w:val="24"/>
              <w:szCs w:val="24"/>
            </w:rPr>
            <w:ptab w:relativeTo="margin" w:alignment="right" w:leader="dot"/>
          </w: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  <w:r>
            <w:rPr>
              <w:rFonts w:ascii="Times New Roman" w:eastAsia="黑体" w:hAnsi="Times New Roman"/>
              <w:sz w:val="24"/>
              <w:szCs w:val="24"/>
              <w:lang w:val="zh-CN"/>
            </w:rPr>
            <w:t>1</w:t>
          </w:r>
          <w:r w:rsidR="00C648DF"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2</w:t>
          </w:r>
        </w:p>
        <w:p w14:paraId="29BAD00E" w14:textId="77777777" w:rsidR="00D24C63" w:rsidRDefault="00000000" w:rsidP="00D24C63">
          <w:pPr>
            <w:rPr>
              <w:sz w:val="30"/>
              <w:szCs w:val="30"/>
              <w:lang w:val="zh-CN"/>
            </w:rPr>
          </w:pPr>
        </w:p>
      </w:sdtContent>
    </w:sdt>
    <w:p w14:paraId="7ECC67CC" w14:textId="77777777" w:rsidR="00D24C63" w:rsidRDefault="00D24C63" w:rsidP="00D24C63">
      <w:pPr>
        <w:snapToGrid w:val="0"/>
        <w:rPr>
          <w:sz w:val="28"/>
          <w:szCs w:val="28"/>
        </w:rPr>
      </w:pPr>
    </w:p>
    <w:p w14:paraId="62E0869F" w14:textId="77777777" w:rsidR="00D24C63" w:rsidRDefault="00D24C63" w:rsidP="00D24C63"/>
    <w:p w14:paraId="4B7B10AA" w14:textId="77777777" w:rsidR="00D24C63" w:rsidRDefault="00D24C63" w:rsidP="00D24C63"/>
    <w:p w14:paraId="37896DFA" w14:textId="77777777" w:rsidR="00D24C63" w:rsidRDefault="00D24C63" w:rsidP="00D24C63"/>
    <w:p w14:paraId="58538290" w14:textId="77777777" w:rsidR="00D24C63" w:rsidRDefault="00D24C63" w:rsidP="00D24C63"/>
    <w:p w14:paraId="15CEFFAA" w14:textId="77777777" w:rsidR="00D24C63" w:rsidRDefault="00D24C63" w:rsidP="00D24C63"/>
    <w:p w14:paraId="57318B09" w14:textId="77777777" w:rsidR="00D24C63" w:rsidRDefault="00D24C63" w:rsidP="00D24C63"/>
    <w:p w14:paraId="4967ACCF" w14:textId="77777777" w:rsidR="00D24C63" w:rsidRDefault="00D24C63" w:rsidP="00D24C63"/>
    <w:p w14:paraId="7E3817C4" w14:textId="77777777" w:rsidR="00D24C63" w:rsidRDefault="00D24C63" w:rsidP="00D24C63"/>
    <w:p w14:paraId="6F0A8040" w14:textId="77777777" w:rsidR="00D24C63" w:rsidRDefault="00D24C63" w:rsidP="00D24C63"/>
    <w:p w14:paraId="3B143F21" w14:textId="77777777" w:rsidR="00D24C63" w:rsidRDefault="00D24C63" w:rsidP="00D24C63"/>
    <w:p w14:paraId="69E906C3" w14:textId="77777777" w:rsidR="00D24C63" w:rsidRDefault="00D24C63" w:rsidP="00D24C63"/>
    <w:p w14:paraId="68C62819" w14:textId="77777777" w:rsidR="00D24C63" w:rsidRDefault="00D24C63" w:rsidP="00D24C63"/>
    <w:p w14:paraId="50C4AE4C" w14:textId="77777777" w:rsidR="00D24C63" w:rsidRDefault="00D24C63" w:rsidP="00D24C63"/>
    <w:p w14:paraId="7FAB741D" w14:textId="77777777" w:rsidR="00D24C63" w:rsidRDefault="00D24C63" w:rsidP="00D24C63"/>
    <w:p w14:paraId="628BA79C" w14:textId="77777777" w:rsidR="00D24C63" w:rsidRDefault="00D24C63" w:rsidP="00D24C63"/>
    <w:p w14:paraId="6FD2EAD7" w14:textId="77777777" w:rsidR="00D24C63" w:rsidRDefault="00D24C63" w:rsidP="00D24C63"/>
    <w:p w14:paraId="46212943" w14:textId="77777777" w:rsidR="00D24C63" w:rsidRDefault="00D24C63" w:rsidP="00D24C63"/>
    <w:p w14:paraId="7ADE17A1" w14:textId="77777777" w:rsidR="00D24C63" w:rsidRDefault="00D24C63" w:rsidP="00D24C63"/>
    <w:p w14:paraId="12043AEC" w14:textId="77777777" w:rsidR="00D24C63" w:rsidRDefault="00D24C63" w:rsidP="00D24C63"/>
    <w:p w14:paraId="0F44AD72" w14:textId="77777777" w:rsidR="00C648DF" w:rsidRDefault="00C648DF" w:rsidP="009D4FAE">
      <w:pPr>
        <w:pStyle w:val="1"/>
        <w:spacing w:before="312" w:after="249"/>
        <w:jc w:val="center"/>
        <w:sectPr w:rsidR="00C648DF" w:rsidSect="003C02CC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4E3778" w14:textId="6F27DBBA" w:rsidR="00D24C63" w:rsidRDefault="009D4FAE" w:rsidP="009D4FAE">
      <w:pPr>
        <w:pStyle w:val="1"/>
        <w:spacing w:before="312" w:after="249"/>
        <w:jc w:val="center"/>
      </w:pPr>
      <w:r>
        <w:rPr>
          <w:rFonts w:hint="eastAsia"/>
        </w:rPr>
        <w:lastRenderedPageBreak/>
        <w:t>1.</w:t>
      </w:r>
      <w:r>
        <w:rPr>
          <w:rFonts w:hint="eastAsia"/>
        </w:rPr>
        <w:t>题目</w:t>
      </w:r>
      <w:r w:rsidR="00C30D53">
        <w:rPr>
          <w:rFonts w:hint="eastAsia"/>
        </w:rPr>
        <w:t>及</w:t>
      </w:r>
      <w:r>
        <w:rPr>
          <w:rFonts w:hint="eastAsia"/>
        </w:rPr>
        <w:t>原始数据</w:t>
      </w:r>
    </w:p>
    <w:p w14:paraId="4B791081" w14:textId="1A97BAC1" w:rsidR="009D4FAE" w:rsidRPr="009D4FAE" w:rsidRDefault="009D4FAE" w:rsidP="009D4FAE">
      <w:pPr>
        <w:spacing w:line="24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选择题目4-C</w:t>
      </w:r>
    </w:p>
    <w:p w14:paraId="7E7AF39C" w14:textId="77777777" w:rsidR="009D4FAE" w:rsidRPr="009D4FAE" w:rsidRDefault="009D4FAE" w:rsidP="009D4FAE">
      <w:pPr>
        <w:spacing w:line="240" w:lineRule="auto"/>
        <w:ind w:firstLineChars="200" w:firstLine="420"/>
        <w:rPr>
          <w:rFonts w:ascii="宋体" w:hAnsi="宋体"/>
          <w:sz w:val="21"/>
          <w:szCs w:val="21"/>
        </w:rPr>
      </w:pPr>
      <w:r w:rsidRPr="009D4FAE">
        <w:rPr>
          <w:rFonts w:ascii="宋体" w:hAnsi="宋体" w:hint="eastAsia"/>
          <w:sz w:val="21"/>
          <w:szCs w:val="21"/>
        </w:rPr>
        <w:t>表1 凸轮机构中推杆的运动规律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9"/>
        <w:gridCol w:w="3074"/>
        <w:gridCol w:w="3074"/>
      </w:tblGrid>
      <w:tr w:rsidR="009D4FAE" w:rsidRPr="009D4FAE" w14:paraId="7748FCD1" w14:textId="77777777" w:rsidTr="009D4FAE">
        <w:trPr>
          <w:trHeight w:val="628"/>
          <w:jc w:val="center"/>
        </w:trPr>
        <w:tc>
          <w:tcPr>
            <w:tcW w:w="3329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DE0A434" w14:textId="77777777" w:rsidR="009D4FAE" w:rsidRPr="009D4FAE" w:rsidRDefault="009D4FAE" w:rsidP="009D4FAE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9D4FAE">
              <w:rPr>
                <w:rFonts w:ascii="宋体" w:hAnsi="宋体" w:hint="eastAsia"/>
                <w:sz w:val="21"/>
              </w:rPr>
              <w:t>题号</w:t>
            </w:r>
          </w:p>
        </w:tc>
        <w:tc>
          <w:tcPr>
            <w:tcW w:w="307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3E083489" w14:textId="77777777" w:rsidR="009D4FAE" w:rsidRPr="009D4FAE" w:rsidRDefault="009D4FAE" w:rsidP="009D4FAE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9D4FAE">
              <w:rPr>
                <w:rFonts w:ascii="宋体" w:hAnsi="宋体" w:hint="eastAsia"/>
                <w:sz w:val="21"/>
              </w:rPr>
              <w:t>推程运动规律</w:t>
            </w:r>
          </w:p>
        </w:tc>
        <w:tc>
          <w:tcPr>
            <w:tcW w:w="307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BD436D9" w14:textId="77777777" w:rsidR="009D4FAE" w:rsidRPr="009D4FAE" w:rsidRDefault="009D4FAE" w:rsidP="009D4FAE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9D4FAE">
              <w:rPr>
                <w:rFonts w:ascii="宋体" w:hAnsi="宋体" w:hint="eastAsia"/>
                <w:sz w:val="21"/>
              </w:rPr>
              <w:t>回程运动规律</w:t>
            </w:r>
          </w:p>
        </w:tc>
      </w:tr>
      <w:tr w:rsidR="009D4FAE" w:rsidRPr="009D4FAE" w14:paraId="795579DB" w14:textId="77777777" w:rsidTr="009D4FAE">
        <w:trPr>
          <w:trHeight w:val="441"/>
          <w:jc w:val="center"/>
        </w:trPr>
        <w:tc>
          <w:tcPr>
            <w:tcW w:w="3329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617E3E6" w14:textId="1064B4ED" w:rsidR="009D4FAE" w:rsidRPr="009D4FAE" w:rsidRDefault="009D4FAE" w:rsidP="009D4FAE">
            <w:pPr>
              <w:spacing w:line="240" w:lineRule="auto"/>
              <w:ind w:left="2"/>
              <w:jc w:val="center"/>
              <w:rPr>
                <w:color w:val="00B050"/>
                <w:szCs w:val="24"/>
              </w:rPr>
            </w:pPr>
            <w:r w:rsidRPr="009D4FAE">
              <w:rPr>
                <w:color w:val="00B050"/>
                <w:szCs w:val="24"/>
              </w:rPr>
              <w:t>4-C</w:t>
            </w:r>
          </w:p>
        </w:tc>
        <w:tc>
          <w:tcPr>
            <w:tcW w:w="30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D8EBFB4" w14:textId="77777777" w:rsidR="009D4FAE" w:rsidRPr="009D4FAE" w:rsidRDefault="009D4FAE" w:rsidP="009D4FAE">
            <w:pPr>
              <w:spacing w:line="240" w:lineRule="auto"/>
              <w:jc w:val="center"/>
              <w:rPr>
                <w:sz w:val="21"/>
              </w:rPr>
            </w:pPr>
            <w:r w:rsidRPr="009D4FAE">
              <w:rPr>
                <w:rFonts w:hint="eastAsia"/>
                <w:sz w:val="21"/>
              </w:rPr>
              <w:t>五次多项式运动</w:t>
            </w:r>
          </w:p>
        </w:tc>
        <w:tc>
          <w:tcPr>
            <w:tcW w:w="30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85D2B5E" w14:textId="77777777" w:rsidR="009D4FAE" w:rsidRPr="009D4FAE" w:rsidRDefault="009D4FAE" w:rsidP="009D4FAE">
            <w:pPr>
              <w:spacing w:line="240" w:lineRule="auto"/>
              <w:jc w:val="center"/>
              <w:rPr>
                <w:sz w:val="21"/>
              </w:rPr>
            </w:pPr>
            <w:r w:rsidRPr="009D4FAE">
              <w:rPr>
                <w:rFonts w:hint="eastAsia"/>
                <w:sz w:val="21"/>
              </w:rPr>
              <w:t>余弦加速度运动</w:t>
            </w:r>
          </w:p>
        </w:tc>
      </w:tr>
    </w:tbl>
    <w:p w14:paraId="768FA54D" w14:textId="77777777" w:rsidR="00BD65CB" w:rsidRPr="00BD65CB" w:rsidRDefault="00BD65CB" w:rsidP="00BD65CB">
      <w:pPr>
        <w:spacing w:line="240" w:lineRule="auto"/>
        <w:ind w:firstLineChars="200" w:firstLine="420"/>
        <w:rPr>
          <w:rFonts w:ascii="宋体" w:hAnsi="宋体"/>
          <w:sz w:val="21"/>
          <w:szCs w:val="21"/>
        </w:rPr>
      </w:pPr>
      <w:r w:rsidRPr="00BD65CB">
        <w:rPr>
          <w:rFonts w:ascii="宋体" w:hAnsi="宋体" w:hint="eastAsia"/>
          <w:sz w:val="21"/>
          <w:szCs w:val="21"/>
        </w:rPr>
        <w:t>表2  凸轮机构中推杆在近休、推程、</w:t>
      </w:r>
      <w:proofErr w:type="gramStart"/>
      <w:r w:rsidRPr="00BD65CB">
        <w:rPr>
          <w:rFonts w:ascii="宋体" w:hAnsi="宋体" w:hint="eastAsia"/>
          <w:sz w:val="21"/>
          <w:szCs w:val="21"/>
        </w:rPr>
        <w:t>远休及</w:t>
      </w:r>
      <w:proofErr w:type="gramEnd"/>
      <w:r w:rsidRPr="00BD65CB">
        <w:rPr>
          <w:rFonts w:ascii="宋体" w:hAnsi="宋体" w:hint="eastAsia"/>
          <w:sz w:val="21"/>
          <w:szCs w:val="21"/>
        </w:rPr>
        <w:t>回程段的凸轮转角</w:t>
      </w:r>
    </w:p>
    <w:tbl>
      <w:tblPr>
        <w:tblW w:w="9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1696"/>
        <w:gridCol w:w="1882"/>
        <w:gridCol w:w="1882"/>
        <w:gridCol w:w="1923"/>
      </w:tblGrid>
      <w:tr w:rsidR="00BD65CB" w:rsidRPr="00BD65CB" w14:paraId="41F2541D" w14:textId="77777777" w:rsidTr="00BD65CB">
        <w:trPr>
          <w:trHeight w:val="504"/>
          <w:jc w:val="center"/>
        </w:trPr>
        <w:tc>
          <w:tcPr>
            <w:tcW w:w="1991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7FC57C12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题号</w:t>
            </w:r>
          </w:p>
        </w:tc>
        <w:tc>
          <w:tcPr>
            <w:tcW w:w="1696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35BD8B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proofErr w:type="gramStart"/>
            <w:r w:rsidRPr="00BD65CB">
              <w:rPr>
                <w:rFonts w:ascii="宋体" w:hAnsi="宋体" w:hint="eastAsia"/>
                <w:sz w:val="21"/>
              </w:rPr>
              <w:t>近休凸轮</w:t>
            </w:r>
            <w:proofErr w:type="gramEnd"/>
            <w:r w:rsidRPr="00BD65CB">
              <w:rPr>
                <w:rFonts w:ascii="宋体" w:hAnsi="宋体" w:hint="eastAsia"/>
                <w:sz w:val="21"/>
              </w:rPr>
              <w:t>转角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66B552D6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推程凸轮转角</w:t>
            </w:r>
          </w:p>
        </w:tc>
        <w:tc>
          <w:tcPr>
            <w:tcW w:w="1882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37D7AC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proofErr w:type="gramStart"/>
            <w:r w:rsidRPr="00BD65CB">
              <w:rPr>
                <w:rFonts w:ascii="宋体" w:hAnsi="宋体" w:hint="eastAsia"/>
                <w:sz w:val="21"/>
              </w:rPr>
              <w:t>远休凸轮</w:t>
            </w:r>
            <w:proofErr w:type="gramEnd"/>
            <w:r w:rsidRPr="00BD65CB">
              <w:rPr>
                <w:rFonts w:ascii="宋体" w:hAnsi="宋体" w:hint="eastAsia"/>
                <w:sz w:val="21"/>
              </w:rPr>
              <w:t>转角</w:t>
            </w:r>
          </w:p>
        </w:tc>
        <w:tc>
          <w:tcPr>
            <w:tcW w:w="192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A59CBF5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回程凸轮转角</w:t>
            </w:r>
          </w:p>
        </w:tc>
      </w:tr>
      <w:tr w:rsidR="00BD65CB" w:rsidRPr="00BD65CB" w14:paraId="00331D26" w14:textId="77777777" w:rsidTr="00BD65CB">
        <w:trPr>
          <w:trHeight w:val="469"/>
          <w:jc w:val="center"/>
        </w:trPr>
        <w:tc>
          <w:tcPr>
            <w:tcW w:w="1991" w:type="dxa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891BBC6" w14:textId="77777777" w:rsidR="00BD65CB" w:rsidRPr="00BD65CB" w:rsidRDefault="00BD65CB" w:rsidP="00BD65CB">
            <w:pPr>
              <w:spacing w:line="240" w:lineRule="auto"/>
              <w:ind w:left="2"/>
              <w:jc w:val="center"/>
              <w:rPr>
                <w:szCs w:val="24"/>
              </w:rPr>
            </w:pPr>
            <w:r w:rsidRPr="00BD65CB">
              <w:rPr>
                <w:szCs w:val="24"/>
              </w:rPr>
              <w:t>C</w:t>
            </w:r>
          </w:p>
        </w:tc>
        <w:tc>
          <w:tcPr>
            <w:tcW w:w="1696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DD493C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position w:val="-6"/>
                <w:sz w:val="21"/>
              </w:rPr>
              <w:object w:dxaOrig="803" w:dyaOrig="323" w14:anchorId="65776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15pt;height:16.15pt" o:ole="">
                  <v:imagedata r:id="rId10" o:title=""/>
                </v:shape>
                <o:OLEObject Type="Embed" ProgID="Equation.DSMT4" ShapeID="_x0000_i1025" DrawAspect="Content" ObjectID="_1779128301" r:id="rId11"/>
              </w:object>
            </w:r>
          </w:p>
        </w:tc>
        <w:tc>
          <w:tcPr>
            <w:tcW w:w="1882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194F6661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position w:val="-6"/>
                <w:sz w:val="21"/>
              </w:rPr>
              <w:object w:dxaOrig="1058" w:dyaOrig="323" w14:anchorId="307A2604">
                <v:shape id="_x0000_i1026" type="#_x0000_t75" style="width:52.9pt;height:16.15pt" o:ole="">
                  <v:imagedata r:id="rId12" o:title=""/>
                </v:shape>
                <o:OLEObject Type="Embed" ProgID="Equation.DSMT4" ShapeID="_x0000_i1026" DrawAspect="Content" ObjectID="_1779128302" r:id="rId13"/>
              </w:object>
            </w:r>
          </w:p>
        </w:tc>
        <w:tc>
          <w:tcPr>
            <w:tcW w:w="1882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75A14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position w:val="-6"/>
                <w:sz w:val="21"/>
              </w:rPr>
              <w:object w:dxaOrig="1178" w:dyaOrig="323" w14:anchorId="59113C1F">
                <v:shape id="_x0000_i1027" type="#_x0000_t75" style="width:58.9pt;height:16.15pt" o:ole="">
                  <v:imagedata r:id="rId14" o:title=""/>
                </v:shape>
                <o:OLEObject Type="Embed" ProgID="Equation.DSMT4" ShapeID="_x0000_i1027" DrawAspect="Content" ObjectID="_1779128303" r:id="rId15"/>
              </w:object>
            </w:r>
          </w:p>
        </w:tc>
        <w:tc>
          <w:tcPr>
            <w:tcW w:w="1923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18E765A5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position w:val="-6"/>
                <w:sz w:val="21"/>
              </w:rPr>
              <w:object w:dxaOrig="1178" w:dyaOrig="323" w14:anchorId="053C54D8">
                <v:shape id="_x0000_i1028" type="#_x0000_t75" style="width:58.9pt;height:16.15pt" o:ole="">
                  <v:imagedata r:id="rId16" o:title=""/>
                </v:shape>
                <o:OLEObject Type="Embed" ProgID="Equation.DSMT4" ShapeID="_x0000_i1028" DrawAspect="Content" ObjectID="_1779128304" r:id="rId17"/>
              </w:object>
            </w:r>
          </w:p>
        </w:tc>
      </w:tr>
    </w:tbl>
    <w:p w14:paraId="6C967309" w14:textId="77777777" w:rsidR="00BD65CB" w:rsidRPr="00BD65CB" w:rsidRDefault="00BD65CB" w:rsidP="00BD65CB">
      <w:pPr>
        <w:spacing w:line="240" w:lineRule="auto"/>
        <w:ind w:firstLineChars="200" w:firstLine="420"/>
        <w:rPr>
          <w:rFonts w:ascii="宋体" w:hAnsi="宋体"/>
          <w:sz w:val="21"/>
          <w:szCs w:val="21"/>
        </w:rPr>
      </w:pPr>
      <w:r w:rsidRPr="00BD65CB">
        <w:rPr>
          <w:rFonts w:ascii="宋体" w:hAnsi="宋体" w:hint="eastAsia"/>
          <w:sz w:val="21"/>
          <w:szCs w:val="21"/>
        </w:rPr>
        <w:t>表3  推杆盘形凸轮机构的已知参数</w:t>
      </w:r>
    </w:p>
    <w:tbl>
      <w:tblPr>
        <w:tblW w:w="9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151"/>
        <w:gridCol w:w="1016"/>
        <w:gridCol w:w="982"/>
        <w:gridCol w:w="1118"/>
        <w:gridCol w:w="851"/>
        <w:gridCol w:w="1186"/>
        <w:gridCol w:w="1711"/>
      </w:tblGrid>
      <w:tr w:rsidR="00BD65CB" w:rsidRPr="00BD65CB" w14:paraId="2063B167" w14:textId="77777777" w:rsidTr="00BD65CB">
        <w:trPr>
          <w:trHeight w:val="724"/>
          <w:jc w:val="center"/>
        </w:trPr>
        <w:tc>
          <w:tcPr>
            <w:tcW w:w="1359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62C82198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题号</w:t>
            </w:r>
          </w:p>
        </w:tc>
        <w:tc>
          <w:tcPr>
            <w:tcW w:w="1151" w:type="dxa"/>
            <w:vMerge w:val="restart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DB1D7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 xml:space="preserve">初选基圆半径 </w:t>
            </w:r>
          </w:p>
          <w:p w14:paraId="325C54FB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/>
                <w:position w:val="-12"/>
                <w:sz w:val="21"/>
              </w:rPr>
              <w:object w:dxaOrig="218" w:dyaOrig="360" w14:anchorId="71D85B67">
                <v:shape id="_x0000_i1029" type="#_x0000_t75" style="width:10.9pt;height:18pt" o:ole="">
                  <v:imagedata r:id="rId18" o:title=""/>
                </v:shape>
                <o:OLEObject Type="Embed" ProgID="Equation.DSMT4" ShapeID="_x0000_i1029" DrawAspect="Content" ObjectID="_1779128305" r:id="rId19"/>
              </w:object>
            </w:r>
            <w:r w:rsidRPr="00BD65CB">
              <w:rPr>
                <w:rFonts w:ascii="宋体" w:hAnsi="宋体" w:hint="eastAsia"/>
                <w:sz w:val="21"/>
              </w:rPr>
              <w:t>(mm)</w:t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34ECCA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偏距</w:t>
            </w:r>
          </w:p>
          <w:p w14:paraId="586CBF6C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/>
                <w:position w:val="-6"/>
                <w:sz w:val="21"/>
              </w:rPr>
              <w:object w:dxaOrig="180" w:dyaOrig="218" w14:anchorId="14376D77">
                <v:shape id="_x0000_i1030" type="#_x0000_t75" style="width:9pt;height:10.9pt" o:ole="">
                  <v:imagedata r:id="rId20" o:title=""/>
                </v:shape>
                <o:OLEObject Type="Embed" ProgID="Equation.DSMT4" ShapeID="_x0000_i1030" DrawAspect="Content" ObjectID="_1779128306" r:id="rId21"/>
              </w:object>
            </w:r>
            <w:r w:rsidRPr="00BD65CB">
              <w:rPr>
                <w:rFonts w:ascii="宋体" w:hAnsi="宋体" w:hint="eastAsia"/>
                <w:sz w:val="21"/>
              </w:rPr>
              <w:t>(mm)</w:t>
            </w:r>
          </w:p>
        </w:tc>
        <w:tc>
          <w:tcPr>
            <w:tcW w:w="98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87B5B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初选滚子半径</w:t>
            </w:r>
            <w:r w:rsidRPr="00BD65CB">
              <w:rPr>
                <w:rFonts w:ascii="宋体" w:hAnsi="宋体"/>
                <w:position w:val="-12"/>
                <w:sz w:val="21"/>
              </w:rPr>
              <w:object w:dxaOrig="218" w:dyaOrig="360" w14:anchorId="2D6F2933">
                <v:shape id="_x0000_i1031" type="#_x0000_t75" style="width:10.9pt;height:18pt" o:ole="">
                  <v:imagedata r:id="rId22" o:title=""/>
                </v:shape>
                <o:OLEObject Type="Embed" ProgID="Equation.DSMT4" ShapeID="_x0000_i1031" DrawAspect="Content" ObjectID="_1779128307" r:id="rId23"/>
              </w:object>
            </w:r>
            <w:r w:rsidRPr="00BD65CB">
              <w:rPr>
                <w:rFonts w:ascii="宋体" w:hAnsi="宋体" w:hint="eastAsia"/>
                <w:sz w:val="21"/>
              </w:rPr>
              <w:t>(mm)</w:t>
            </w:r>
          </w:p>
        </w:tc>
        <w:tc>
          <w:tcPr>
            <w:tcW w:w="111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7DA14C30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推杆行程</w:t>
            </w:r>
          </w:p>
          <w:p w14:paraId="2FF4D07D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/>
                <w:position w:val="-6"/>
                <w:sz w:val="21"/>
              </w:rPr>
              <w:object w:dxaOrig="203" w:dyaOrig="278" w14:anchorId="1C8C617F">
                <v:shape id="_x0000_i1032" type="#_x0000_t75" style="width:10.15pt;height:13.9pt" o:ole="">
                  <v:imagedata r:id="rId24" o:title=""/>
                </v:shape>
                <o:OLEObject Type="Embed" ProgID="Equation.DSMT4" ShapeID="_x0000_i1032" DrawAspect="Content" ObjectID="_1779128308" r:id="rId25"/>
              </w:object>
            </w:r>
            <w:r w:rsidRPr="00BD65CB">
              <w:rPr>
                <w:rFonts w:ascii="宋体" w:hAnsi="宋体" w:hint="eastAsia"/>
                <w:sz w:val="21"/>
              </w:rPr>
              <w:t>(mm)</w:t>
            </w:r>
          </w:p>
        </w:tc>
        <w:tc>
          <w:tcPr>
            <w:tcW w:w="2037" w:type="dxa"/>
            <w:gridSpan w:val="2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1969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许用压力角</w:t>
            </w:r>
          </w:p>
        </w:tc>
        <w:tc>
          <w:tcPr>
            <w:tcW w:w="1711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8AEAE5B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 w:hint="eastAsia"/>
                <w:sz w:val="21"/>
              </w:rPr>
              <w:t>许用最小曲率半径</w:t>
            </w:r>
            <w:r w:rsidRPr="00BD65CB">
              <w:rPr>
                <w:rFonts w:ascii="宋体" w:hAnsi="宋体"/>
                <w:position w:val="-14"/>
                <w:sz w:val="21"/>
              </w:rPr>
              <w:object w:dxaOrig="698" w:dyaOrig="398" w14:anchorId="5085020E">
                <v:shape id="_x0000_i1033" type="#_x0000_t75" style="width:34.9pt;height:19.9pt" o:ole="">
                  <v:imagedata r:id="rId26" o:title=""/>
                </v:shape>
                <o:OLEObject Type="Embed" ProgID="Equation.DSMT4" ShapeID="_x0000_i1033" DrawAspect="Content" ObjectID="_1779128309" r:id="rId27"/>
              </w:object>
            </w:r>
          </w:p>
        </w:tc>
      </w:tr>
      <w:tr w:rsidR="00BD65CB" w:rsidRPr="00BD65CB" w14:paraId="763B4578" w14:textId="77777777" w:rsidTr="00BD65CB">
        <w:trPr>
          <w:trHeight w:val="286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2B9975D1" w14:textId="77777777" w:rsidR="00BD65CB" w:rsidRPr="00BD65CB" w:rsidRDefault="00BD65CB" w:rsidP="00BD65CB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498BA6" w14:textId="77777777" w:rsidR="00BD65CB" w:rsidRPr="00BD65CB" w:rsidRDefault="00BD65CB" w:rsidP="00BD65CB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7F2609" w14:textId="77777777" w:rsidR="00BD65CB" w:rsidRPr="00BD65CB" w:rsidRDefault="00BD65CB" w:rsidP="00BD65CB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31318" w14:textId="77777777" w:rsidR="00BD65CB" w:rsidRPr="00BD65CB" w:rsidRDefault="00BD65CB" w:rsidP="00BD65CB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676041CE" w14:textId="77777777" w:rsidR="00BD65CB" w:rsidRPr="00BD65CB" w:rsidRDefault="00BD65CB" w:rsidP="00BD65CB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C95D9D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/>
                <w:position w:val="-14"/>
                <w:sz w:val="21"/>
              </w:rPr>
              <w:object w:dxaOrig="443" w:dyaOrig="398" w14:anchorId="19ACA06A">
                <v:shape id="_x0000_i1034" type="#_x0000_t75" style="width:22.15pt;height:19.9pt" o:ole="">
                  <v:imagedata r:id="rId28" o:title=""/>
                </v:shape>
                <o:OLEObject Type="Embed" ProgID="Equation.DSMT4" ShapeID="_x0000_i1034" DrawAspect="Content" ObjectID="_1779128310" r:id="rId29"/>
              </w:objec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1951D0" w14:textId="77777777" w:rsidR="00BD65CB" w:rsidRPr="00BD65CB" w:rsidRDefault="00BD65CB" w:rsidP="00BD65CB">
            <w:pPr>
              <w:spacing w:line="240" w:lineRule="auto"/>
              <w:jc w:val="center"/>
              <w:rPr>
                <w:rFonts w:ascii="宋体" w:hAnsi="宋体"/>
                <w:sz w:val="21"/>
              </w:rPr>
            </w:pPr>
            <w:r w:rsidRPr="00BD65CB">
              <w:rPr>
                <w:rFonts w:ascii="宋体" w:hAnsi="宋体"/>
                <w:position w:val="-14"/>
                <w:sz w:val="21"/>
              </w:rPr>
              <w:object w:dxaOrig="480" w:dyaOrig="398" w14:anchorId="0E92C75F">
                <v:shape id="_x0000_i1035" type="#_x0000_t75" style="width:24pt;height:19.9pt" o:ole="">
                  <v:imagedata r:id="rId30" o:title=""/>
                </v:shape>
                <o:OLEObject Type="Embed" ProgID="Equation.DSMT4" ShapeID="_x0000_i1035" DrawAspect="Content" ObjectID="_1779128311" r:id="rId31"/>
              </w:objec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1064631F" w14:textId="77777777" w:rsidR="00BD65CB" w:rsidRPr="00BD65CB" w:rsidRDefault="00BD65CB" w:rsidP="00BD65CB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</w:rPr>
            </w:pPr>
          </w:p>
        </w:tc>
      </w:tr>
      <w:tr w:rsidR="00BD65CB" w:rsidRPr="00BD65CB" w14:paraId="11535C29" w14:textId="77777777" w:rsidTr="00BD65CB">
        <w:trPr>
          <w:trHeight w:val="469"/>
          <w:jc w:val="center"/>
        </w:trPr>
        <w:tc>
          <w:tcPr>
            <w:tcW w:w="1359" w:type="dxa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5AE5090C" w14:textId="77777777" w:rsidR="00BD65CB" w:rsidRPr="00BD65CB" w:rsidRDefault="00BD65CB" w:rsidP="00BD65CB">
            <w:pPr>
              <w:spacing w:line="240" w:lineRule="auto"/>
              <w:ind w:left="2"/>
              <w:jc w:val="center"/>
              <w:rPr>
                <w:szCs w:val="24"/>
              </w:rPr>
            </w:pPr>
            <w:r w:rsidRPr="00BD65CB">
              <w:rPr>
                <w:szCs w:val="24"/>
              </w:rPr>
              <w:t>C</w:t>
            </w:r>
          </w:p>
        </w:tc>
        <w:tc>
          <w:tcPr>
            <w:tcW w:w="1151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990653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sz w:val="21"/>
              </w:rPr>
              <w:t>22</w:t>
            </w:r>
          </w:p>
        </w:tc>
        <w:tc>
          <w:tcPr>
            <w:tcW w:w="1016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946662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sz w:val="21"/>
              </w:rPr>
              <w:t>14</w:t>
            </w:r>
          </w:p>
        </w:tc>
        <w:tc>
          <w:tcPr>
            <w:tcW w:w="982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289B56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sz w:val="21"/>
              </w:rPr>
              <w:t>18</w:t>
            </w:r>
          </w:p>
        </w:tc>
        <w:tc>
          <w:tcPr>
            <w:tcW w:w="111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54DC14FF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sz w:val="21"/>
              </w:rPr>
              <w:t>35</w:t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1E6410" w14:textId="77777777" w:rsidR="00BD65CB" w:rsidRPr="00BD65CB" w:rsidRDefault="00BD65CB" w:rsidP="00BD65CB">
            <w:pPr>
              <w:spacing w:line="240" w:lineRule="auto"/>
              <w:ind w:left="2"/>
              <w:jc w:val="center"/>
              <w:rPr>
                <w:sz w:val="21"/>
              </w:rPr>
            </w:pPr>
            <w:r w:rsidRPr="00BD65CB">
              <w:rPr>
                <w:position w:val="-6"/>
                <w:sz w:val="21"/>
              </w:rPr>
              <w:object w:dxaOrig="360" w:dyaOrig="323" w14:anchorId="2FF73837">
                <v:shape id="_x0000_i1036" type="#_x0000_t75" style="width:18pt;height:16.15pt" o:ole="">
                  <v:imagedata r:id="rId32" o:title=""/>
                </v:shape>
                <o:OLEObject Type="Embed" ProgID="Equation.DSMT4" ShapeID="_x0000_i1036" DrawAspect="Content" ObjectID="_1779128312" r:id="rId33"/>
              </w:object>
            </w:r>
          </w:p>
        </w:tc>
        <w:tc>
          <w:tcPr>
            <w:tcW w:w="1186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F18318" w14:textId="77777777" w:rsidR="00BD65CB" w:rsidRPr="00BD65CB" w:rsidRDefault="00BD65CB" w:rsidP="00BD65CB">
            <w:pPr>
              <w:spacing w:line="240" w:lineRule="auto"/>
              <w:ind w:left="2"/>
              <w:jc w:val="center"/>
              <w:rPr>
                <w:sz w:val="21"/>
              </w:rPr>
            </w:pPr>
            <w:r w:rsidRPr="00BD65CB">
              <w:rPr>
                <w:position w:val="-6"/>
                <w:sz w:val="21"/>
              </w:rPr>
              <w:object w:dxaOrig="360" w:dyaOrig="323" w14:anchorId="3A34725E">
                <v:shape id="_x0000_i1037" type="#_x0000_t75" style="width:18pt;height:16.15pt" o:ole="">
                  <v:imagedata r:id="rId34" o:title=""/>
                </v:shape>
                <o:OLEObject Type="Embed" ProgID="Equation.DSMT4" ShapeID="_x0000_i1037" DrawAspect="Content" ObjectID="_1779128313" r:id="rId35"/>
              </w:object>
            </w:r>
          </w:p>
        </w:tc>
        <w:tc>
          <w:tcPr>
            <w:tcW w:w="1711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E3EFBEC" w14:textId="77777777" w:rsidR="00BD65CB" w:rsidRPr="00BD65CB" w:rsidRDefault="00BD65CB" w:rsidP="00BD65CB">
            <w:pPr>
              <w:spacing w:line="240" w:lineRule="auto"/>
              <w:jc w:val="center"/>
              <w:rPr>
                <w:sz w:val="21"/>
              </w:rPr>
            </w:pPr>
            <w:r w:rsidRPr="00BD65CB">
              <w:rPr>
                <w:position w:val="-12"/>
                <w:sz w:val="21"/>
              </w:rPr>
              <w:object w:dxaOrig="623" w:dyaOrig="360" w14:anchorId="09145891">
                <v:shape id="_x0000_i1038" type="#_x0000_t75" style="width:31.15pt;height:18pt" o:ole="">
                  <v:imagedata r:id="rId36" o:title=""/>
                </v:shape>
                <o:OLEObject Type="Embed" ProgID="Equation.DSMT4" ShapeID="_x0000_i1038" DrawAspect="Content" ObjectID="_1779128314" r:id="rId37"/>
              </w:object>
            </w:r>
          </w:p>
        </w:tc>
      </w:tr>
    </w:tbl>
    <w:p w14:paraId="4603590D" w14:textId="77777777" w:rsidR="00BD65CB" w:rsidRPr="00BD65CB" w:rsidRDefault="00BD65CB" w:rsidP="00BD65CB">
      <w:pPr>
        <w:spacing w:line="240" w:lineRule="auto"/>
        <w:ind w:firstLineChars="200" w:firstLine="480"/>
        <w:jc w:val="center"/>
        <w:rPr>
          <w:szCs w:val="24"/>
        </w:rPr>
      </w:pPr>
    </w:p>
    <w:p w14:paraId="37A51078" w14:textId="77777777" w:rsidR="00D24C63" w:rsidRDefault="00D24C63" w:rsidP="00D24C63"/>
    <w:p w14:paraId="05025464" w14:textId="77777777" w:rsidR="00D24C63" w:rsidRDefault="00D24C63" w:rsidP="00D24C63"/>
    <w:p w14:paraId="61BBE6A3" w14:textId="77777777" w:rsidR="00D24C63" w:rsidRDefault="00D24C63" w:rsidP="00D24C63"/>
    <w:p w14:paraId="12AC86E7" w14:textId="77777777" w:rsidR="00D24C63" w:rsidRDefault="00D24C63" w:rsidP="00D24C63"/>
    <w:p w14:paraId="05DAAA2B" w14:textId="77777777" w:rsidR="00D24C63" w:rsidRDefault="00D24C63" w:rsidP="00D24C63"/>
    <w:p w14:paraId="25DFC553" w14:textId="77777777" w:rsidR="00D24C63" w:rsidRDefault="00D24C63" w:rsidP="00D24C63"/>
    <w:p w14:paraId="117B791B" w14:textId="77777777" w:rsidR="00BD65CB" w:rsidRDefault="00BD65CB" w:rsidP="00D24C63"/>
    <w:p w14:paraId="1715D773" w14:textId="77777777" w:rsidR="00BD65CB" w:rsidRDefault="00BD65CB" w:rsidP="00D24C63"/>
    <w:p w14:paraId="13958025" w14:textId="77777777" w:rsidR="00BD65CB" w:rsidRDefault="00BD65CB" w:rsidP="00D24C63"/>
    <w:p w14:paraId="66DD43EB" w14:textId="77777777" w:rsidR="00BD65CB" w:rsidRDefault="00BD65CB" w:rsidP="00D24C63"/>
    <w:p w14:paraId="3D917FA1" w14:textId="77777777" w:rsidR="00BD65CB" w:rsidRDefault="00BD65CB" w:rsidP="00D24C63"/>
    <w:p w14:paraId="7622C284" w14:textId="77777777" w:rsidR="00BD65CB" w:rsidRDefault="00BD65CB" w:rsidP="00D24C63"/>
    <w:p w14:paraId="78A37324" w14:textId="77777777" w:rsidR="00BD65CB" w:rsidRDefault="00BD65CB" w:rsidP="00D24C63"/>
    <w:p w14:paraId="5DAA3059" w14:textId="77777777" w:rsidR="00BD65CB" w:rsidRDefault="00BD65CB" w:rsidP="00D24C63"/>
    <w:p w14:paraId="0BFC7DD5" w14:textId="77777777" w:rsidR="00C648DF" w:rsidRDefault="00C648DF" w:rsidP="00C648DF">
      <w:pPr>
        <w:pStyle w:val="1"/>
        <w:tabs>
          <w:tab w:val="center" w:pos="4153"/>
        </w:tabs>
        <w:spacing w:before="312" w:after="249"/>
        <w:sectPr w:rsidR="00C648DF" w:rsidSect="003C02CC">
          <w:footerReference w:type="default" r:id="rId3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C6417C" w14:textId="53BB4484" w:rsidR="00BD65CB" w:rsidRDefault="00C648DF" w:rsidP="00C648DF">
      <w:pPr>
        <w:pStyle w:val="1"/>
        <w:tabs>
          <w:tab w:val="center" w:pos="4153"/>
        </w:tabs>
        <w:spacing w:before="312" w:after="249"/>
      </w:pPr>
      <w:r>
        <w:lastRenderedPageBreak/>
        <w:tab/>
      </w:r>
      <w:r w:rsidR="00BD65CB">
        <w:rPr>
          <w:rFonts w:hint="eastAsia"/>
        </w:rPr>
        <w:t>2.</w:t>
      </w:r>
      <w:r w:rsidR="00BD65CB">
        <w:rPr>
          <w:rFonts w:hint="eastAsia"/>
        </w:rPr>
        <w:t>推导推杆运动规律</w:t>
      </w:r>
      <w:r w:rsidR="00BD65CB" w:rsidRPr="00BD65CB">
        <w:rPr>
          <w:rFonts w:hint="eastAsia"/>
        </w:rPr>
        <w:t>及凸轮轮廓曲线方程</w:t>
      </w:r>
    </w:p>
    <w:p w14:paraId="33FA76EF" w14:textId="1046FE41" w:rsidR="00BD65CB" w:rsidRDefault="00EE4380" w:rsidP="00EE4380">
      <w:pPr>
        <w:pStyle w:val="1"/>
        <w:spacing w:before="312" w:after="249"/>
        <w:rPr>
          <w:rStyle w:val="20"/>
        </w:rPr>
      </w:pPr>
      <w:r>
        <w:rPr>
          <w:rFonts w:hint="eastAsia"/>
        </w:rPr>
        <w:t>2.</w:t>
      </w:r>
      <w:r w:rsidRPr="00EE4380">
        <w:rPr>
          <w:rStyle w:val="20"/>
          <w:rFonts w:hint="eastAsia"/>
        </w:rPr>
        <w:t>1</w:t>
      </w:r>
      <w:r w:rsidRPr="00EE4380">
        <w:rPr>
          <w:rStyle w:val="20"/>
          <w:rFonts w:hint="eastAsia"/>
        </w:rPr>
        <w:t>推杆运动规律</w:t>
      </w:r>
    </w:p>
    <w:p w14:paraId="0E01E066" w14:textId="217847D3" w:rsidR="00EE4380" w:rsidRDefault="00EE4380" w:rsidP="00EE4380">
      <w:r>
        <w:tab/>
      </w:r>
      <w:r w:rsidR="00AE0B5D">
        <w:rPr>
          <w:rFonts w:hint="eastAsia"/>
        </w:rPr>
        <w:t>推杆运动分为四个阶段，分别是：近休止阶段，推程阶段，远休止阶段，回程阶段。</w:t>
      </w:r>
    </w:p>
    <w:p w14:paraId="2087AF3C" w14:textId="0C47937D" w:rsidR="00AE0B5D" w:rsidRDefault="00AE0B5D" w:rsidP="00EE4380">
      <w:r>
        <w:tab/>
      </w:r>
      <w:r>
        <w:rPr>
          <w:rFonts w:hint="eastAsia"/>
        </w:rPr>
        <w:t>在近（远）休止阶段时，从动件在距凸轮轴心</w:t>
      </w:r>
      <w:r>
        <w:rPr>
          <w:rFonts w:hint="eastAsia"/>
        </w:rPr>
        <w:t>O</w:t>
      </w:r>
      <w:r>
        <w:rPr>
          <w:rFonts w:hint="eastAsia"/>
        </w:rPr>
        <w:t>最近（最远）位置处休止，故易</w:t>
      </w:r>
      <w:proofErr w:type="gramStart"/>
      <w:r>
        <w:rPr>
          <w:rFonts w:hint="eastAsia"/>
        </w:rPr>
        <w:t>得规律</w:t>
      </w:r>
      <w:proofErr w:type="gramEnd"/>
      <w:r>
        <w:rPr>
          <w:rFonts w:hint="eastAsia"/>
        </w:rPr>
        <w:t>如下：</w:t>
      </w:r>
    </w:p>
    <w:p w14:paraId="4AFD1C3D" w14:textId="26C8F21B" w:rsidR="00AE0B5D" w:rsidRPr="00AE0B5D" w:rsidRDefault="00AE0B5D" w:rsidP="00EE438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</m:oMath>
      </m:oMathPara>
    </w:p>
    <w:p w14:paraId="4C588A82" w14:textId="05FCBB45" w:rsidR="00AE0B5D" w:rsidRPr="00AE0B5D" w:rsidRDefault="00AE0B5D" w:rsidP="00EE4380">
      <m:oMathPara>
        <m:oMath>
          <m:r>
            <w:rPr>
              <w:rFonts w:ascii="Cambria Math" w:hAnsi="Cambria Math"/>
            </w:rPr>
            <m:t xml:space="preserve">v=a=0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2-2</m:t>
              </m:r>
            </m:e>
          </m:d>
        </m:oMath>
      </m:oMathPara>
    </w:p>
    <w:p w14:paraId="2535C2C3" w14:textId="7627005C" w:rsidR="00AE0B5D" w:rsidRDefault="00AE0B5D" w:rsidP="00EE4380">
      <w:r>
        <w:tab/>
      </w:r>
      <w:r>
        <w:rPr>
          <w:rFonts w:hint="eastAsia"/>
        </w:rPr>
        <w:t>题目中选取的推程阶段运动形式为五次多项式运动（又称</w:t>
      </w:r>
      <w:r>
        <w:rPr>
          <w:rFonts w:hint="eastAsia"/>
        </w:rPr>
        <w:t>3-4-5</w:t>
      </w:r>
      <w:r>
        <w:rPr>
          <w:rFonts w:hint="eastAsia"/>
        </w:rPr>
        <w:t>多项式运动规律），该运动可以通过合理调节参数以避免刚性冲击与柔性冲击。由多项式运动规律的一般形式可以得到五次多项式运动规律如下</w:t>
      </w:r>
      <w:r>
        <w:rPr>
          <w:rFonts w:hint="eastAsia"/>
        </w:rPr>
        <w:t>:</w:t>
      </w:r>
    </w:p>
    <w:p w14:paraId="7B6BCAD8" w14:textId="4BA90827" w:rsidR="00AE0B5D" w:rsidRPr="00CE60F8" w:rsidRDefault="00AE0B5D" w:rsidP="00EE4380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</m:t>
              </m:r>
            </m:e>
          </m:d>
        </m:oMath>
      </m:oMathPara>
    </w:p>
    <w:p w14:paraId="63AA5CEA" w14:textId="53A57937" w:rsidR="00CE60F8" w:rsidRPr="00CE60F8" w:rsidRDefault="00CE60F8" w:rsidP="00EE4380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ox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φ+3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2-4</m:t>
              </m:r>
            </m:e>
          </m:d>
        </m:oMath>
      </m:oMathPara>
    </w:p>
    <w:p w14:paraId="2E53EC32" w14:textId="637ADA86" w:rsidR="00CE60F8" w:rsidRPr="00CE60F8" w:rsidRDefault="00CE60F8" w:rsidP="00EE4380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ox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φ+12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2-5</m:t>
              </m:r>
            </m:e>
          </m:d>
        </m:oMath>
      </m:oMathPara>
    </w:p>
    <w:p w14:paraId="438F6134" w14:textId="47FCAB6C" w:rsidR="00C0316D" w:rsidRDefault="00CE60F8" w:rsidP="00EE4380">
      <w:r>
        <w:tab/>
      </w:r>
      <w:r>
        <w:rPr>
          <w:rFonts w:hint="eastAsia"/>
        </w:rPr>
        <w:t>在</w:t>
      </w:r>
      <w:r w:rsidR="00C0316D">
        <w:rPr>
          <w:rFonts w:hint="eastAsia"/>
        </w:rPr>
        <w:t>上三式中，共有</w:t>
      </w:r>
      <w:r w:rsidR="00C0316D">
        <w:rPr>
          <w:rFonts w:hint="eastAsia"/>
        </w:rPr>
        <w:t>6</w:t>
      </w:r>
      <w:r w:rsidR="00C0316D">
        <w:rPr>
          <w:rFonts w:hint="eastAsia"/>
        </w:rPr>
        <w:t>个待定系数，所以要确定其数值必须有</w:t>
      </w:r>
      <w:r w:rsidR="00C0316D">
        <w:rPr>
          <w:rFonts w:hint="eastAsia"/>
        </w:rPr>
        <w:t>6</w:t>
      </w:r>
      <w:r w:rsidR="00C0316D">
        <w:rPr>
          <w:rFonts w:hint="eastAsia"/>
        </w:rPr>
        <w:t>个边界条件。在凸轮机构运动过程中，要求从动件在推程段的起始点处：</w:t>
      </w:r>
      <m:oMath>
        <m:r>
          <w:rPr>
            <w:rFonts w:ascii="Cambria Math" w:hAnsi="Cambria Math"/>
          </w:rPr>
          <m:t>φ=0</m:t>
        </m:r>
      </m:oMath>
      <w:r w:rsidR="00C0316D">
        <w:rPr>
          <w:rFonts w:hint="eastAsia"/>
        </w:rPr>
        <w:t>时，</w:t>
      </w:r>
      <m:oMath>
        <m:r>
          <w:rPr>
            <w:rFonts w:ascii="Cambria Math" w:hAnsi="Cambria Math"/>
          </w:rPr>
          <m:t>s=v=a=0</m:t>
        </m:r>
      </m:oMath>
      <w:r w:rsidR="00C0316D">
        <w:rPr>
          <w:rFonts w:hint="eastAsia"/>
        </w:rPr>
        <w:t>;</w:t>
      </w:r>
      <w:r w:rsidR="00C0316D">
        <w:rPr>
          <w:rFonts w:hint="eastAsia"/>
        </w:rPr>
        <w:t>推程段的终点处：</w:t>
      </w: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316D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=h</m:t>
        </m:r>
      </m:oMath>
      <w:r w:rsidR="00C0316D">
        <w:rPr>
          <w:rFonts w:hint="eastAsia"/>
        </w:rPr>
        <w:t>,</w:t>
      </w:r>
      <m:oMath>
        <m:r>
          <w:rPr>
            <w:rFonts w:ascii="Cambria Math" w:hAnsi="Cambria Math"/>
          </w:rPr>
          <m:t>v=a=0</m:t>
        </m:r>
      </m:oMath>
      <w:r w:rsidR="00C0316D">
        <w:rPr>
          <w:rFonts w:hint="eastAsia"/>
        </w:rPr>
        <w:t>。将上述</w:t>
      </w:r>
      <w:r w:rsidR="00C0316D">
        <w:rPr>
          <w:rFonts w:hint="eastAsia"/>
        </w:rPr>
        <w:t>6</w:t>
      </w:r>
      <w:r w:rsidR="00C0316D">
        <w:rPr>
          <w:rFonts w:hint="eastAsia"/>
        </w:rPr>
        <w:t>个边界条件代入上三式后，可求得待定系数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C0316D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  <w:r w:rsidR="00C0316D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=-15</m:t>
        </m:r>
      </m:oMath>
      <w:r w:rsidR="00C0316D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=6</m:t>
        </m:r>
      </m:oMath>
      <w:r w:rsidR="00C0316D">
        <w:rPr>
          <w:rFonts w:hint="eastAsia"/>
        </w:rPr>
        <w:t>。这样的凸轮运动平稳性好，可用于高速运动场合。</w:t>
      </w:r>
    </w:p>
    <w:p w14:paraId="12198C97" w14:textId="68362AE6" w:rsidR="00F967EA" w:rsidRDefault="00C0316D" w:rsidP="00EE4380">
      <w:r>
        <w:tab/>
      </w:r>
      <w:r>
        <w:rPr>
          <w:rFonts w:hint="eastAsia"/>
        </w:rPr>
        <w:t>回程阶段为余弦加速度运动，</w:t>
      </w:r>
      <w:r w:rsidR="00F967EA">
        <w:rPr>
          <w:rFonts w:hint="eastAsia"/>
        </w:rPr>
        <w:t>推杆在整个运动过程中速度皆连续，但在运动的始末点处加速度有突变，产生柔性冲击，适用于中速运动的场合。</w:t>
      </w:r>
    </w:p>
    <w:p w14:paraId="29C0FA00" w14:textId="2B5B311A" w:rsidR="00F967EA" w:rsidRDefault="00F967EA" w:rsidP="00F967EA">
      <w:pPr>
        <w:ind w:firstLine="420"/>
      </w:pPr>
      <w:r>
        <w:rPr>
          <w:rFonts w:hint="eastAsia"/>
        </w:rPr>
        <w:t>回程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≤φ≤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：</w:t>
      </w:r>
    </w:p>
    <w:p w14:paraId="70538946" w14:textId="1565FA11" w:rsidR="00F967EA" w:rsidRPr="00F967EA" w:rsidRDefault="00F967EA" w:rsidP="00F967EA">
      <w:pPr>
        <w:ind w:firstLine="420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h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MS Gothic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MS Gothic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MS Gothic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MS Gothic"/>
                            </w:rPr>
                            <m:t>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MS Gothic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MS Gothic"/>
                                </w:rPr>
                                <m:t>φ-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MS Gothic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MS Gothic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MS Gothic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MS Gothic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MS Gothic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MS Gothic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MS Gothic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MS Gothic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MS Gothic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MS Gothic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MS Gothic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MS Gothic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MS Gothic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2-6</m:t>
              </m:r>
            </m:e>
          </m:d>
        </m:oMath>
      </m:oMathPara>
    </w:p>
    <w:p w14:paraId="68ADFF90" w14:textId="445D0B9D" w:rsidR="00F967EA" w:rsidRPr="007C452B" w:rsidRDefault="00F967EA" w:rsidP="00F967EA">
      <w:pPr>
        <w:ind w:firstLine="420"/>
      </w:pPr>
      <m:oMathPara>
        <m:oMath>
          <m: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2-7</m:t>
              </m:r>
            </m:e>
          </m:d>
        </m:oMath>
      </m:oMathPara>
    </w:p>
    <w:p w14:paraId="55DABE8B" w14:textId="7AE97A81" w:rsidR="007C452B" w:rsidRPr="007C452B" w:rsidRDefault="007C452B" w:rsidP="00F967EA">
      <w:pPr>
        <w:ind w:firstLine="420"/>
      </w:pPr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2-8</m:t>
              </m:r>
            </m:e>
          </m:d>
        </m:oMath>
      </m:oMathPara>
    </w:p>
    <w:p w14:paraId="63A5D25B" w14:textId="490B46C2" w:rsidR="007C452B" w:rsidRDefault="007C452B" w:rsidP="00F967EA">
      <w:pPr>
        <w:ind w:firstLine="420"/>
      </w:pPr>
      <w:r>
        <w:rPr>
          <w:rFonts w:hint="eastAsia"/>
        </w:rPr>
        <w:t>以上，推杆运动规律推导完毕。</w:t>
      </w:r>
    </w:p>
    <w:p w14:paraId="4E523E7A" w14:textId="77777777" w:rsidR="00C648DF" w:rsidRDefault="00C648DF" w:rsidP="007C452B">
      <w:pPr>
        <w:pStyle w:val="2"/>
        <w:spacing w:before="156" w:after="156"/>
        <w:sectPr w:rsidR="00C648DF" w:rsidSect="003C02CC">
          <w:footerReference w:type="default" r:id="rId3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7060B8" w14:textId="2B7BD17D" w:rsidR="007C452B" w:rsidRDefault="007C452B" w:rsidP="007C452B">
      <w:pPr>
        <w:pStyle w:val="2"/>
        <w:spacing w:before="156" w:after="156"/>
      </w:pPr>
      <w:r>
        <w:rPr>
          <w:rFonts w:hint="eastAsia"/>
        </w:rPr>
        <w:lastRenderedPageBreak/>
        <w:t>2.2</w:t>
      </w:r>
      <w:r>
        <w:rPr>
          <w:rFonts w:hint="eastAsia"/>
        </w:rPr>
        <w:t>凸轮轮廓曲线</w:t>
      </w:r>
    </w:p>
    <w:p w14:paraId="2131CE6F" w14:textId="57F53747" w:rsidR="007C452B" w:rsidRDefault="009C7F82" w:rsidP="007C452B">
      <w:r w:rsidRPr="009C7F82">
        <w:rPr>
          <w:noProof/>
        </w:rPr>
        <w:drawing>
          <wp:anchor distT="0" distB="0" distL="114300" distR="114300" simplePos="0" relativeHeight="251658240" behindDoc="0" locked="0" layoutInCell="1" allowOverlap="1" wp14:anchorId="35C33782" wp14:editId="7317BC5F">
            <wp:simplePos x="0" y="0"/>
            <wp:positionH relativeFrom="margin">
              <wp:posOffset>1219200</wp:posOffset>
            </wp:positionH>
            <wp:positionV relativeFrom="paragraph">
              <wp:posOffset>914400</wp:posOffset>
            </wp:positionV>
            <wp:extent cx="2647950" cy="2496185"/>
            <wp:effectExtent l="0" t="0" r="0" b="0"/>
            <wp:wrapTopAndBottom/>
            <wp:docPr id="343063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3200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52B">
        <w:tab/>
      </w:r>
      <w:r w:rsidR="007C452B">
        <w:rPr>
          <w:rFonts w:hint="eastAsia"/>
        </w:rPr>
        <w:t>题目中选取的机构为直动滚子从动件盘形凸轮</w:t>
      </w:r>
      <w:r w:rsidR="00E556E7">
        <w:rPr>
          <w:rFonts w:hint="eastAsia"/>
        </w:rPr>
        <w:t>。在滚子从动件凸轮机构中，滚子与从动件铰接，且铰接时滚子中心恰好与前述尖顶重合，故滚子中心的运动规律即为尖顶的运动规律。</w:t>
      </w:r>
    </w:p>
    <w:p w14:paraId="513A7989" w14:textId="66D156B1" w:rsidR="009C7F82" w:rsidRPr="009D0916" w:rsidRDefault="009D0916" w:rsidP="009D0916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9D0916">
        <w:rPr>
          <w:rFonts w:asciiTheme="minorEastAsia" w:eastAsiaTheme="minorEastAsia" w:hAnsiTheme="minorEastAsia" w:hint="eastAsia"/>
          <w:sz w:val="18"/>
          <w:szCs w:val="18"/>
        </w:rPr>
        <w:t>图</w:t>
      </w:r>
      <w:r w:rsidR="00E943AD"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9D0916">
        <w:rPr>
          <w:rFonts w:asciiTheme="minorEastAsia" w:eastAsiaTheme="minorEastAsia" w:hAnsiTheme="minorEastAsia" w:hint="eastAsia"/>
          <w:sz w:val="18"/>
          <w:szCs w:val="18"/>
        </w:rPr>
        <w:t>-1</w:t>
      </w:r>
    </w:p>
    <w:p w14:paraId="67B73F4B" w14:textId="76EE76BF" w:rsidR="00F967EA" w:rsidRDefault="009C7F82" w:rsidP="009C7F82">
      <w:r>
        <w:tab/>
      </w:r>
      <w:r>
        <w:rPr>
          <w:rFonts w:hint="eastAsia"/>
        </w:rPr>
        <w:t>已知从动件运动规律</w:t>
      </w:r>
      <m:oMath>
        <m:r>
          <w:rPr>
            <w:rFonts w:ascii="Cambria Math" w:hAnsi="Cambria Math"/>
          </w:rPr>
          <m:t>s=s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>尖顶从动件导路相对于凸轮轴心</w:t>
      </w:r>
      <w:r>
        <w:rPr>
          <w:rFonts w:hint="eastAsia"/>
        </w:rPr>
        <w:t>O</w:t>
      </w:r>
      <w:r>
        <w:rPr>
          <w:rFonts w:hint="eastAsia"/>
        </w:rPr>
        <w:t>的偏距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，凸轮基圆半径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及凸轮沿顺时针转动，建立直角坐标系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 w:hint="eastAsia"/>
          </w:rPr>
          <m:t>xy</m:t>
        </m:r>
      </m:oMath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0916">
        <w:rPr>
          <w:rFonts w:hint="eastAsia"/>
        </w:rPr>
        <w:t>点为凸轮轮廓的推程起始点。当凸轮转过</w:t>
      </w:r>
      <m:oMath>
        <m:r>
          <w:rPr>
            <w:rFonts w:ascii="Cambria Math" w:hAnsi="Cambria Math"/>
          </w:rPr>
          <m:t>φ</m:t>
        </m:r>
      </m:oMath>
      <w:r w:rsidR="009D0916">
        <w:rPr>
          <w:rFonts w:hint="eastAsia"/>
        </w:rPr>
        <w:t>角时，直动尖顶从动件将自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0916">
        <w:rPr>
          <w:rFonts w:hint="eastAsia"/>
        </w:rPr>
        <w:t>外移</w:t>
      </w:r>
      <m:oMath>
        <m:r>
          <w:rPr>
            <w:rFonts w:ascii="Cambria Math" w:hAnsi="Cambria Math"/>
          </w:rPr>
          <m:t>s=s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="009D0916">
        <w:rPr>
          <w:rFonts w:hint="eastAsia"/>
        </w:rPr>
        <w:t>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35A0">
        <w:rPr>
          <w:rFonts w:hint="eastAsia"/>
        </w:rPr>
        <w:t>点。根据“反转法”原理，令凸轮不动，让从动件沿凸轮转动之相反方向绕原点</w:t>
      </w:r>
      <w:r w:rsidR="00DC35A0">
        <w:rPr>
          <w:rFonts w:hint="eastAsia"/>
        </w:rPr>
        <w:t>O</w:t>
      </w:r>
      <w:r w:rsidR="00DC35A0">
        <w:rPr>
          <w:rFonts w:hint="eastAsia"/>
        </w:rPr>
        <w:t>（凸轮轴心）转过</w:t>
      </w:r>
      <m:oMath>
        <m:r>
          <w:rPr>
            <w:rFonts w:ascii="Cambria Math" w:hAnsi="Cambria Math"/>
          </w:rPr>
          <m:t>φ</m:t>
        </m:r>
      </m:oMath>
      <w:r w:rsidR="00DC35A0">
        <w:rPr>
          <w:rFonts w:hint="eastAsia"/>
        </w:rPr>
        <w:t>角，直动从动件尖顶的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35A0">
        <w:rPr>
          <w:rFonts w:hint="eastAsia"/>
        </w:rPr>
        <w:t>点将转到对应点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DC35A0">
        <w:rPr>
          <w:rFonts w:hint="eastAsia"/>
        </w:rPr>
        <w:t>位置，它也是凸轮轮廓上的一点，即矢量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 w:rsidR="00DC35A0">
        <w:rPr>
          <w:rFonts w:hint="eastAsia"/>
        </w:rPr>
        <w:t>沿逆时针转过</w:t>
      </w:r>
      <m:oMath>
        <m:r>
          <w:rPr>
            <w:rFonts w:ascii="Cambria Math" w:hAnsi="Cambria Math"/>
          </w:rPr>
          <m:t>φ</m:t>
        </m:r>
      </m:oMath>
      <w:r w:rsidR="00DC35A0">
        <w:rPr>
          <w:rFonts w:hint="eastAsia"/>
        </w:rPr>
        <w:t>角而得，凸轮轮廓坐标为</w:t>
      </w:r>
    </w:p>
    <w:p w14:paraId="796B0051" w14:textId="184BDC63" w:rsidR="00DC35A0" w:rsidRPr="00DC35A0" w:rsidRDefault="00000000" w:rsidP="009C7F8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2-9</m:t>
              </m:r>
            </m:e>
          </m:d>
        </m:oMath>
      </m:oMathPara>
    </w:p>
    <w:p w14:paraId="4A8793E5" w14:textId="6175DB32" w:rsidR="00DC35A0" w:rsidRDefault="00DC35A0" w:rsidP="009C7F82">
      <w:r>
        <w:tab/>
      </w:r>
      <w:r>
        <w:rPr>
          <w:rFonts w:hint="eastAsia"/>
        </w:rPr>
        <w:t>式中，旋转矩阵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FE4DF3">
        <w:rPr>
          <w:rFonts w:hint="eastAsia"/>
        </w:rPr>
        <w:t>。</w:t>
      </w:r>
    </w:p>
    <w:p w14:paraId="68229035" w14:textId="7EB1F2EC" w:rsidR="00FE4DF3" w:rsidRDefault="00FE4DF3" w:rsidP="009C7F82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点的坐标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可由图</w:t>
      </w:r>
      <w:r>
        <w:rPr>
          <w:rFonts w:hint="eastAsia"/>
        </w:rPr>
        <w:t>3-1</w:t>
      </w:r>
      <w:r>
        <w:rPr>
          <w:rFonts w:hint="eastAsia"/>
        </w:rPr>
        <w:t>得出：</w:t>
      </w:r>
    </w:p>
    <w:p w14:paraId="4434E13C" w14:textId="581B5C57" w:rsidR="00FE4DF3" w:rsidRPr="00FE4DF3" w:rsidRDefault="00000000" w:rsidP="009C7F82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2-10</m:t>
              </m:r>
            </m:e>
          </m:d>
        </m:oMath>
      </m:oMathPara>
    </w:p>
    <w:p w14:paraId="3E4547A5" w14:textId="671AB509" w:rsidR="00FE4DF3" w:rsidRDefault="00FE4DF3" w:rsidP="00FE4DF3">
      <w:r>
        <w:tab/>
      </w:r>
      <w:r>
        <w:rPr>
          <w:rFonts w:hint="eastAsia"/>
        </w:rPr>
        <w:t>故得凸轮轮廓上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点的坐标：</w:t>
      </w:r>
    </w:p>
    <w:p w14:paraId="44AC0215" w14:textId="6C863B98" w:rsidR="00FE4DF3" w:rsidRPr="00FE4DF3" w:rsidRDefault="00000000" w:rsidP="00FE4DF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2-11</m:t>
              </m:r>
            </m:e>
          </m:d>
        </m:oMath>
      </m:oMathPara>
    </w:p>
    <w:p w14:paraId="74437706" w14:textId="6C1F97C0" w:rsidR="00FE4DF3" w:rsidRDefault="00FE4DF3" w:rsidP="00FE4DF3">
      <w:r>
        <w:tab/>
      </w:r>
      <w:r>
        <w:rPr>
          <w:rFonts w:hint="eastAsia"/>
        </w:rPr>
        <w:t>即</w:t>
      </w:r>
    </w:p>
    <w:p w14:paraId="0D62FCB3" w14:textId="61D5E261" w:rsidR="00FE4DF3" w:rsidRPr="00F67A90" w:rsidRDefault="00000000" w:rsidP="00FE4DF3"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+s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-e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+s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-e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0≤φ≤2π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2-12</m:t>
              </m:r>
            </m:e>
          </m:d>
        </m:oMath>
      </m:oMathPara>
    </w:p>
    <w:p w14:paraId="4EA94028" w14:textId="0220E740" w:rsidR="00C648DF" w:rsidRDefault="00C648DF" w:rsidP="00FE4DF3">
      <w:pPr>
        <w:sectPr w:rsidR="00C648DF" w:rsidSect="003C02CC">
          <w:footerReference w:type="default" r:id="rId4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3BAE59" w14:textId="399BC7F8" w:rsidR="00F67A90" w:rsidRDefault="00F67A90" w:rsidP="00FE4DF3">
      <w:r>
        <w:rPr>
          <w:rFonts w:hint="eastAsia"/>
        </w:rPr>
        <w:lastRenderedPageBreak/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。</w:t>
      </w:r>
    </w:p>
    <w:p w14:paraId="1DC3271D" w14:textId="7FAF29CD" w:rsidR="00F67A90" w:rsidRDefault="00F67A90" w:rsidP="00FE4DF3">
      <w:r>
        <w:tab/>
      </w:r>
      <w:r>
        <w:rPr>
          <w:rFonts w:hint="eastAsia"/>
        </w:rPr>
        <w:t>以理论轮廓上各地为圆心，以滚子半径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为半径的</w:t>
      </w:r>
      <w:proofErr w:type="gramStart"/>
      <w:r>
        <w:rPr>
          <w:rFonts w:hint="eastAsia"/>
        </w:rPr>
        <w:t>滚子圆族的</w:t>
      </w:r>
      <w:proofErr w:type="gramEnd"/>
      <w:r>
        <w:rPr>
          <w:rFonts w:hint="eastAsia"/>
        </w:rPr>
        <w:t>包络线，是滚子从动件盘形凸轮的工作轮廓：</w:t>
      </w:r>
    </w:p>
    <w:p w14:paraId="6C4803E4" w14:textId="6ADE9B14" w:rsidR="00E3543F" w:rsidRDefault="00F67A90" w:rsidP="00FE4DF3">
      <w:r>
        <w:tab/>
      </w:r>
      <w:proofErr w:type="gramStart"/>
      <w:r w:rsidR="00E3543F">
        <w:rPr>
          <w:rFonts w:hint="eastAsia"/>
        </w:rPr>
        <w:t>设理论</w:t>
      </w:r>
      <w:proofErr w:type="gramEnd"/>
      <w:r w:rsidR="00E3543F">
        <w:rPr>
          <w:rFonts w:hint="eastAsia"/>
        </w:rPr>
        <w:t>轮廓上各地即</w:t>
      </w:r>
      <w:proofErr w:type="gramStart"/>
      <w:r w:rsidR="00E3543F">
        <w:rPr>
          <w:rFonts w:hint="eastAsia"/>
        </w:rPr>
        <w:t>滚子圆族圆心</w:t>
      </w:r>
      <w:proofErr w:type="gramEnd"/>
      <w:r w:rsidR="00E3543F">
        <w:rPr>
          <w:rFonts w:hint="eastAsia"/>
        </w:rPr>
        <w:t>的坐标为</w:t>
      </w:r>
      <w:bookmarkStart w:id="0" w:name="_Hlk168170604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bookmarkEnd w:id="0"/>
      <w:r w:rsidR="00E3543F">
        <w:rPr>
          <w:rFonts w:hint="eastAsia"/>
        </w:rPr>
        <w:t>，其包络线（即凸轮工作轮廓）上各点的坐标为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3543F">
        <w:rPr>
          <w:rFonts w:hint="eastAsia"/>
        </w:rPr>
        <w:t>。由微分几何知，以</w:t>
      </w:r>
      <m:oMath>
        <m:r>
          <w:rPr>
            <w:rFonts w:ascii="Cambria Math" w:hAnsi="Cambria Math"/>
          </w:rPr>
          <m:t>φ</m:t>
        </m:r>
      </m:oMath>
      <w:r w:rsidR="00E3543F">
        <w:rPr>
          <w:rFonts w:hint="eastAsia"/>
        </w:rPr>
        <w:t>为单参数的平面曲线族的包络线方程为</w:t>
      </w:r>
    </w:p>
    <w:p w14:paraId="775C6E2C" w14:textId="224B4845" w:rsidR="001E5621" w:rsidRPr="001E5621" w:rsidRDefault="00000000" w:rsidP="00FE4DF3"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X,Y,φ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w:bookmarkStart w:id="1" w:name="_Hlk168179088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X,Y,φ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∂φ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w:bookmarkEnd w:id="1"/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2-13</m:t>
              </m:r>
            </m:e>
          </m:d>
        </m:oMath>
      </m:oMathPara>
    </w:p>
    <w:p w14:paraId="7A0C5707" w14:textId="64244024" w:rsidR="001E5621" w:rsidRDefault="001E5621" w:rsidP="00FE4DF3">
      <w:r>
        <w:tab/>
      </w:r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X,Y,φ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是曲线族的方程，即为</w:t>
      </w:r>
      <w:proofErr w:type="gramStart"/>
      <w:r>
        <w:rPr>
          <w:rFonts w:hint="eastAsia"/>
        </w:rPr>
        <w:t>滚子圆族的</w:t>
      </w:r>
      <w:proofErr w:type="gramEnd"/>
      <w:r>
        <w:rPr>
          <w:rFonts w:hint="eastAsia"/>
        </w:rPr>
        <w:t>方程。当滚子圆半径为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时，有</w:t>
      </w:r>
    </w:p>
    <w:p w14:paraId="4E63C4D6" w14:textId="1031C836" w:rsidR="001E5621" w:rsidRPr="001E5621" w:rsidRDefault="001E5621" w:rsidP="00FE4DF3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2-14</m:t>
              </m:r>
            </m:e>
          </m:d>
        </m:oMath>
      </m:oMathPara>
    </w:p>
    <w:p w14:paraId="0214C284" w14:textId="5619C6FC" w:rsidR="001E5621" w:rsidRPr="001E5621" w:rsidRDefault="00000000" w:rsidP="00FE4D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X,Y,φ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2-15</m:t>
              </m:r>
            </m:e>
          </m:d>
        </m:oMath>
      </m:oMathPara>
    </w:p>
    <w:p w14:paraId="11C898BB" w14:textId="4A01D36A" w:rsidR="001E5621" w:rsidRDefault="001E5621" w:rsidP="00FE4DF3">
      <w:r>
        <w:tab/>
      </w:r>
      <w:r>
        <w:rPr>
          <w:rFonts w:hint="eastAsia"/>
        </w:rPr>
        <w:t>联立上两式，可以解出：</w:t>
      </w:r>
    </w:p>
    <w:p w14:paraId="18E4A7CD" w14:textId="7DDA7A6E" w:rsidR="001E5621" w:rsidRPr="002868A5" w:rsidRDefault="00000000" w:rsidP="00FE4DF3"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X=x∓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w:bookmarkStart w:id="2" w:name="_Hlk168179443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box>
                        </m:num>
                        <m:den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dφ</m:t>
                              </m:r>
                            </m:e>
                          </m:box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e>
                                      </m:box>
                                    </m:num>
                                    <m:den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dφ</m:t>
                                          </m:r>
                                        </m:e>
                                      </m:box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dy</m:t>
                                          </m:r>
                                        </m:e>
                                      </m:box>
                                    </m:num>
                                    <m:den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dφ</m:t>
                                          </m:r>
                                        </m:e>
                                      </m:box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w:bookmarkEnd w:id="2"/>
                </m:e>
                <m:e>
                  <m:r>
                    <w:rPr>
                      <w:rFonts w:ascii="Cambria Math" w:hAnsi="Cambria Math"/>
                    </w:rPr>
                    <m:t>Y=y±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dφ</m:t>
                              </m:r>
                            </m:e>
                          </m:box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e>
                                      </m:box>
                                    </m:num>
                                    <m:den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dφ</m:t>
                                          </m:r>
                                        </m:e>
                                      </m:box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dy</m:t>
                                          </m:r>
                                        </m:e>
                                      </m:box>
                                    </m:num>
                                    <m:den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dφ</m:t>
                                          </m:r>
                                        </m:e>
                                      </m:box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0≤φ≤2π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2-16</m:t>
              </m:r>
            </m:e>
          </m:d>
        </m:oMath>
      </m:oMathPara>
    </w:p>
    <w:p w14:paraId="28E50517" w14:textId="5AA0165A" w:rsidR="002868A5" w:rsidRDefault="002868A5" w:rsidP="002868A5">
      <w:pPr>
        <w:ind w:firstLine="420"/>
      </w:pPr>
      <w:r>
        <w:rPr>
          <w:rFonts w:hint="eastAsia"/>
        </w:rPr>
        <w:t>上式即为凸轮工作轮廓方程。</w:t>
      </w:r>
    </w:p>
    <w:p w14:paraId="22C9CAE1" w14:textId="77777777" w:rsidR="002868A5" w:rsidRDefault="002868A5" w:rsidP="002868A5">
      <w:pPr>
        <w:ind w:firstLine="420"/>
      </w:pPr>
    </w:p>
    <w:p w14:paraId="5F51698E" w14:textId="77777777" w:rsidR="002868A5" w:rsidRDefault="002868A5" w:rsidP="002868A5">
      <w:pPr>
        <w:ind w:firstLine="420"/>
      </w:pPr>
    </w:p>
    <w:p w14:paraId="541B0441" w14:textId="77777777" w:rsidR="002868A5" w:rsidRDefault="002868A5" w:rsidP="002868A5">
      <w:pPr>
        <w:ind w:firstLine="420"/>
      </w:pPr>
    </w:p>
    <w:p w14:paraId="457C8094" w14:textId="77777777" w:rsidR="002868A5" w:rsidRDefault="002868A5" w:rsidP="002868A5">
      <w:pPr>
        <w:ind w:firstLine="420"/>
      </w:pPr>
    </w:p>
    <w:p w14:paraId="223F4175" w14:textId="77777777" w:rsidR="002868A5" w:rsidRDefault="002868A5" w:rsidP="002868A5">
      <w:pPr>
        <w:ind w:firstLine="420"/>
      </w:pPr>
    </w:p>
    <w:p w14:paraId="0B8D9935" w14:textId="77777777" w:rsidR="002868A5" w:rsidRDefault="002868A5" w:rsidP="002868A5">
      <w:pPr>
        <w:ind w:firstLine="420"/>
      </w:pPr>
    </w:p>
    <w:p w14:paraId="458A07F3" w14:textId="77777777" w:rsidR="002868A5" w:rsidRDefault="002868A5" w:rsidP="002868A5">
      <w:pPr>
        <w:ind w:firstLine="420"/>
      </w:pPr>
    </w:p>
    <w:p w14:paraId="064BBB8E" w14:textId="77777777" w:rsidR="002868A5" w:rsidRDefault="002868A5" w:rsidP="002868A5">
      <w:pPr>
        <w:ind w:firstLine="420"/>
      </w:pPr>
    </w:p>
    <w:p w14:paraId="631123C1" w14:textId="77777777" w:rsidR="002868A5" w:rsidRDefault="002868A5" w:rsidP="002868A5">
      <w:pPr>
        <w:ind w:firstLine="420"/>
      </w:pPr>
    </w:p>
    <w:p w14:paraId="3E50EFFA" w14:textId="77777777" w:rsidR="002868A5" w:rsidRDefault="002868A5" w:rsidP="002868A5">
      <w:pPr>
        <w:ind w:firstLine="420"/>
      </w:pPr>
    </w:p>
    <w:p w14:paraId="74824E19" w14:textId="77777777" w:rsidR="002868A5" w:rsidRDefault="002868A5" w:rsidP="002868A5">
      <w:pPr>
        <w:ind w:firstLine="420"/>
      </w:pPr>
    </w:p>
    <w:p w14:paraId="48E5CBE0" w14:textId="77777777" w:rsidR="002868A5" w:rsidRDefault="002868A5" w:rsidP="002868A5">
      <w:pPr>
        <w:ind w:firstLine="420"/>
      </w:pPr>
    </w:p>
    <w:p w14:paraId="7BA04E72" w14:textId="77777777" w:rsidR="00C648DF" w:rsidRDefault="00C648DF" w:rsidP="00C648DF">
      <w:pPr>
        <w:pStyle w:val="1"/>
        <w:tabs>
          <w:tab w:val="center" w:pos="4153"/>
        </w:tabs>
        <w:spacing w:before="312" w:after="249"/>
        <w:sectPr w:rsidR="00C648DF" w:rsidSect="003C02CC">
          <w:footerReference w:type="default" r:id="rId4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8CB840" w14:textId="4746A121" w:rsidR="002868A5" w:rsidRDefault="00C648DF" w:rsidP="00C648DF">
      <w:pPr>
        <w:pStyle w:val="1"/>
        <w:tabs>
          <w:tab w:val="center" w:pos="4153"/>
        </w:tabs>
        <w:spacing w:before="312" w:after="249"/>
      </w:pPr>
      <w:r>
        <w:lastRenderedPageBreak/>
        <w:tab/>
      </w:r>
      <w:r w:rsidR="002868A5">
        <w:rPr>
          <w:rFonts w:hint="eastAsia"/>
        </w:rPr>
        <w:t>3.</w:t>
      </w:r>
      <w:r w:rsidR="002868A5">
        <w:rPr>
          <w:rFonts w:hint="eastAsia"/>
        </w:rPr>
        <w:t>仿真程序流程图</w:t>
      </w:r>
    </w:p>
    <w:p w14:paraId="5080576D" w14:textId="7C271713" w:rsidR="00A9045C" w:rsidRDefault="00916888" w:rsidP="00A9045C">
      <w:pPr>
        <w:jc w:val="center"/>
      </w:pPr>
      <w:r>
        <w:rPr>
          <w:noProof/>
        </w:rPr>
        <w:drawing>
          <wp:inline distT="0" distB="0" distL="0" distR="0" wp14:anchorId="6D859000" wp14:editId="37DCC143">
            <wp:extent cx="3986816" cy="7058343"/>
            <wp:effectExtent l="0" t="0" r="0" b="0"/>
            <wp:docPr id="1516353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64" cy="706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6E98" w14:textId="6CA7D134" w:rsidR="00A9045C" w:rsidRPr="0064633A" w:rsidRDefault="0064633A" w:rsidP="00A9045C">
      <w:pPr>
        <w:jc w:val="center"/>
        <w:rPr>
          <w:rFonts w:ascii="宋体" w:hAnsi="宋体"/>
          <w:sz w:val="18"/>
          <w:szCs w:val="18"/>
        </w:rPr>
      </w:pPr>
      <w:r w:rsidRPr="0064633A">
        <w:rPr>
          <w:rFonts w:ascii="宋体" w:hAnsi="宋体" w:hint="eastAsia"/>
          <w:sz w:val="18"/>
          <w:szCs w:val="18"/>
        </w:rPr>
        <w:t>图3-1</w:t>
      </w:r>
    </w:p>
    <w:p w14:paraId="5629676A" w14:textId="77777777" w:rsidR="00916888" w:rsidRDefault="00916888" w:rsidP="00A9045C">
      <w:pPr>
        <w:jc w:val="center"/>
      </w:pPr>
    </w:p>
    <w:p w14:paraId="488C582D" w14:textId="77777777" w:rsidR="00916888" w:rsidRDefault="00916888" w:rsidP="00A9045C">
      <w:pPr>
        <w:jc w:val="center"/>
      </w:pPr>
    </w:p>
    <w:p w14:paraId="6F864A24" w14:textId="77777777" w:rsidR="00916888" w:rsidRDefault="00916888" w:rsidP="00A9045C">
      <w:pPr>
        <w:jc w:val="center"/>
      </w:pPr>
    </w:p>
    <w:p w14:paraId="333B8792" w14:textId="77777777" w:rsidR="00C648DF" w:rsidRDefault="00C648DF" w:rsidP="00C648DF">
      <w:pPr>
        <w:pStyle w:val="1"/>
        <w:tabs>
          <w:tab w:val="center" w:pos="4153"/>
        </w:tabs>
        <w:spacing w:before="312" w:after="249"/>
        <w:sectPr w:rsidR="00C648DF" w:rsidSect="003C02CC">
          <w:footerReference w:type="default" r:id="rId4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69D9DC" w14:textId="37FAFFFE" w:rsidR="00916888" w:rsidRDefault="00C648DF" w:rsidP="00C648DF">
      <w:pPr>
        <w:pStyle w:val="1"/>
        <w:tabs>
          <w:tab w:val="center" w:pos="4153"/>
        </w:tabs>
        <w:spacing w:before="312" w:after="249"/>
      </w:pPr>
      <w:r>
        <w:lastRenderedPageBreak/>
        <w:tab/>
      </w:r>
      <w:r w:rsidR="00916888">
        <w:rPr>
          <w:rFonts w:hint="eastAsia"/>
        </w:rPr>
        <w:t>4.</w:t>
      </w:r>
      <w:r w:rsidR="00916888">
        <w:rPr>
          <w:rFonts w:hint="eastAsia"/>
        </w:rPr>
        <w:t>仿真源程序主程序</w:t>
      </w:r>
    </w:p>
    <w:p w14:paraId="75EDC1CF" w14:textId="52660EC2" w:rsidR="00916888" w:rsidRDefault="00EC2D81" w:rsidP="00916888">
      <w:r w:rsidRPr="00EC2D81">
        <w:rPr>
          <w:noProof/>
        </w:rPr>
        <w:drawing>
          <wp:inline distT="0" distB="0" distL="0" distR="0" wp14:anchorId="3050FC06" wp14:editId="083F1ED6">
            <wp:extent cx="5274310" cy="7980045"/>
            <wp:effectExtent l="0" t="0" r="2540" b="1905"/>
            <wp:docPr id="109227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08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C635" w14:textId="77777777" w:rsidR="00C648DF" w:rsidRDefault="00C648DF" w:rsidP="00916888">
      <w:pPr>
        <w:sectPr w:rsidR="00C648DF" w:rsidSect="003C02CC">
          <w:footerReference w:type="default" r:id="rId4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E4052F" w14:textId="02C0B051" w:rsidR="00EC2D81" w:rsidRDefault="00EC2D81" w:rsidP="00916888">
      <w:r w:rsidRPr="00EC2D81">
        <w:rPr>
          <w:noProof/>
        </w:rPr>
        <w:lastRenderedPageBreak/>
        <w:drawing>
          <wp:inline distT="0" distB="0" distL="0" distR="0" wp14:anchorId="3538B2BF" wp14:editId="2B845077">
            <wp:extent cx="5274310" cy="7249160"/>
            <wp:effectExtent l="0" t="0" r="2540" b="8890"/>
            <wp:docPr id="985437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791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818A" w14:textId="77777777" w:rsidR="00EC2D81" w:rsidRDefault="00EC2D81" w:rsidP="00916888"/>
    <w:p w14:paraId="6E26BB80" w14:textId="77777777" w:rsidR="00EC2D81" w:rsidRDefault="00EC2D81" w:rsidP="00916888"/>
    <w:p w14:paraId="565531DD" w14:textId="77777777" w:rsidR="00EC2D81" w:rsidRDefault="00EC2D81" w:rsidP="00916888"/>
    <w:p w14:paraId="0B93C391" w14:textId="77777777" w:rsidR="00EC2D81" w:rsidRDefault="00EC2D81" w:rsidP="00916888"/>
    <w:p w14:paraId="3E4E160E" w14:textId="77777777" w:rsidR="00EC2D81" w:rsidRDefault="00EC2D81" w:rsidP="00916888"/>
    <w:p w14:paraId="232BA4DE" w14:textId="77777777" w:rsidR="00EC2D81" w:rsidRDefault="00EC2D81" w:rsidP="00916888"/>
    <w:p w14:paraId="08264488" w14:textId="77777777" w:rsidR="00C648DF" w:rsidRDefault="00C648DF" w:rsidP="00916888">
      <w:pPr>
        <w:sectPr w:rsidR="00C648DF" w:rsidSect="003C02CC">
          <w:footerReference w:type="default" r:id="rId4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4849A7" w14:textId="0210532B" w:rsidR="00EC2D81" w:rsidRDefault="00EC2D81" w:rsidP="00916888">
      <w:r w:rsidRPr="00EC2D81">
        <w:rPr>
          <w:noProof/>
        </w:rPr>
        <w:lastRenderedPageBreak/>
        <w:drawing>
          <wp:inline distT="0" distB="0" distL="0" distR="0" wp14:anchorId="475344D4" wp14:editId="0212DFC1">
            <wp:extent cx="5274310" cy="4540250"/>
            <wp:effectExtent l="0" t="0" r="2540" b="0"/>
            <wp:docPr id="1698396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67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0C4" w14:textId="77777777" w:rsidR="00EC2D81" w:rsidRDefault="00EC2D81" w:rsidP="00916888"/>
    <w:p w14:paraId="61E59559" w14:textId="77777777" w:rsidR="00EC2D81" w:rsidRDefault="00EC2D81" w:rsidP="00916888"/>
    <w:p w14:paraId="600ABEDC" w14:textId="77777777" w:rsidR="00EC2D81" w:rsidRDefault="00EC2D81" w:rsidP="00916888"/>
    <w:p w14:paraId="15CF1DDD" w14:textId="77777777" w:rsidR="00EC2D81" w:rsidRDefault="00EC2D81" w:rsidP="00916888"/>
    <w:p w14:paraId="72C1DDAC" w14:textId="77777777" w:rsidR="00EC2D81" w:rsidRDefault="00EC2D81" w:rsidP="00916888"/>
    <w:p w14:paraId="56BE8795" w14:textId="77777777" w:rsidR="00EC2D81" w:rsidRDefault="00EC2D81" w:rsidP="00916888"/>
    <w:p w14:paraId="308DD560" w14:textId="77777777" w:rsidR="00EC2D81" w:rsidRDefault="00EC2D81" w:rsidP="00916888"/>
    <w:p w14:paraId="3E19B818" w14:textId="77777777" w:rsidR="00EC2D81" w:rsidRDefault="00EC2D81" w:rsidP="00916888"/>
    <w:p w14:paraId="686A3D9C" w14:textId="77777777" w:rsidR="00EC2D81" w:rsidRDefault="00EC2D81" w:rsidP="00916888"/>
    <w:p w14:paraId="4923FE8D" w14:textId="77777777" w:rsidR="00EC2D81" w:rsidRDefault="00EC2D81" w:rsidP="00916888"/>
    <w:p w14:paraId="019A69B3" w14:textId="77777777" w:rsidR="00EC2D81" w:rsidRDefault="00EC2D81" w:rsidP="00916888"/>
    <w:p w14:paraId="6CDC9FA8" w14:textId="77777777" w:rsidR="00EC2D81" w:rsidRDefault="00EC2D81" w:rsidP="00916888"/>
    <w:p w14:paraId="1E2B506D" w14:textId="77777777" w:rsidR="00EC2D81" w:rsidRDefault="00EC2D81" w:rsidP="00916888"/>
    <w:p w14:paraId="1DC7624B" w14:textId="77777777" w:rsidR="00EC2D81" w:rsidRDefault="00EC2D81" w:rsidP="00916888"/>
    <w:p w14:paraId="34CADC96" w14:textId="77777777" w:rsidR="00EC2D81" w:rsidRDefault="00EC2D81" w:rsidP="00916888"/>
    <w:p w14:paraId="0DF4F2C4" w14:textId="77777777" w:rsidR="00EC2D81" w:rsidRDefault="00EC2D81" w:rsidP="00916888"/>
    <w:p w14:paraId="12792C7D" w14:textId="77777777" w:rsidR="00EC2D81" w:rsidRDefault="00EC2D81" w:rsidP="00C648DF">
      <w:pPr>
        <w:jc w:val="center"/>
      </w:pPr>
    </w:p>
    <w:p w14:paraId="3E172EF1" w14:textId="77777777" w:rsidR="00C648DF" w:rsidRDefault="00C648DF" w:rsidP="00C648DF">
      <w:pPr>
        <w:pStyle w:val="1"/>
        <w:tabs>
          <w:tab w:val="center" w:pos="4153"/>
        </w:tabs>
        <w:spacing w:before="312" w:after="249"/>
        <w:sectPr w:rsidR="00C648DF" w:rsidSect="003C02CC">
          <w:footerReference w:type="default" r:id="rId5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7BC1E4" w14:textId="6438B4EE" w:rsidR="00EC2D81" w:rsidRDefault="00C648DF" w:rsidP="00C648DF">
      <w:pPr>
        <w:pStyle w:val="1"/>
        <w:tabs>
          <w:tab w:val="center" w:pos="4153"/>
        </w:tabs>
        <w:spacing w:before="312" w:after="249"/>
      </w:pPr>
      <w:r w:rsidRPr="00CD7E1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A05A8E" wp14:editId="0C231902">
            <wp:simplePos x="0" y="0"/>
            <wp:positionH relativeFrom="column">
              <wp:posOffset>4085590</wp:posOffset>
            </wp:positionH>
            <wp:positionV relativeFrom="paragraph">
              <wp:posOffset>1818640</wp:posOffset>
            </wp:positionV>
            <wp:extent cx="1394460" cy="2809875"/>
            <wp:effectExtent l="0" t="0" r="0" b="9525"/>
            <wp:wrapTopAndBottom/>
            <wp:docPr id="249191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9190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E10">
        <w:rPr>
          <w:noProof/>
        </w:rPr>
        <w:drawing>
          <wp:anchor distT="0" distB="0" distL="114300" distR="114300" simplePos="0" relativeHeight="251662336" behindDoc="0" locked="0" layoutInCell="1" allowOverlap="1" wp14:anchorId="5AD73FA2" wp14:editId="23EF9E79">
            <wp:simplePos x="0" y="0"/>
            <wp:positionH relativeFrom="margin">
              <wp:posOffset>2767012</wp:posOffset>
            </wp:positionH>
            <wp:positionV relativeFrom="paragraph">
              <wp:posOffset>1747520</wp:posOffset>
            </wp:positionV>
            <wp:extent cx="1348105" cy="2771775"/>
            <wp:effectExtent l="0" t="0" r="4445" b="9525"/>
            <wp:wrapTopAndBottom/>
            <wp:docPr id="2091449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9877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E10">
        <w:rPr>
          <w:noProof/>
        </w:rPr>
        <w:drawing>
          <wp:anchor distT="0" distB="0" distL="114300" distR="114300" simplePos="0" relativeHeight="251661312" behindDoc="0" locked="0" layoutInCell="1" allowOverlap="1" wp14:anchorId="14B46CCC" wp14:editId="21D6A6C6">
            <wp:simplePos x="0" y="0"/>
            <wp:positionH relativeFrom="column">
              <wp:posOffset>1499553</wp:posOffset>
            </wp:positionH>
            <wp:positionV relativeFrom="paragraph">
              <wp:posOffset>1747202</wp:posOffset>
            </wp:positionV>
            <wp:extent cx="1368425" cy="4719320"/>
            <wp:effectExtent l="0" t="0" r="3175" b="5080"/>
            <wp:wrapTopAndBottom/>
            <wp:docPr id="20879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654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E10">
        <w:rPr>
          <w:noProof/>
        </w:rPr>
        <w:drawing>
          <wp:anchor distT="0" distB="0" distL="114300" distR="114300" simplePos="0" relativeHeight="251660288" behindDoc="0" locked="0" layoutInCell="1" allowOverlap="1" wp14:anchorId="355D033F" wp14:editId="2D8BFB56">
            <wp:simplePos x="0" y="0"/>
            <wp:positionH relativeFrom="column">
              <wp:posOffset>-176530</wp:posOffset>
            </wp:positionH>
            <wp:positionV relativeFrom="paragraph">
              <wp:posOffset>1771650</wp:posOffset>
            </wp:positionV>
            <wp:extent cx="1607185" cy="4495800"/>
            <wp:effectExtent l="0" t="0" r="0" b="0"/>
            <wp:wrapTopAndBottom/>
            <wp:docPr id="986952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2642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CD7E10" w:rsidRPr="00CD7E10">
        <w:rPr>
          <w:noProof/>
        </w:rPr>
        <w:drawing>
          <wp:anchor distT="0" distB="0" distL="114300" distR="114300" simplePos="0" relativeHeight="251659264" behindDoc="0" locked="0" layoutInCell="1" allowOverlap="1" wp14:anchorId="7E4D14E9" wp14:editId="560C7B23">
            <wp:simplePos x="0" y="0"/>
            <wp:positionH relativeFrom="column">
              <wp:posOffset>-219075</wp:posOffset>
            </wp:positionH>
            <wp:positionV relativeFrom="paragraph">
              <wp:posOffset>401955</wp:posOffset>
            </wp:positionV>
            <wp:extent cx="2819400" cy="1253490"/>
            <wp:effectExtent l="0" t="0" r="0" b="3810"/>
            <wp:wrapTopAndBottom/>
            <wp:docPr id="168297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8857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D81">
        <w:rPr>
          <w:rFonts w:hint="eastAsia"/>
        </w:rPr>
        <w:t>5.</w:t>
      </w:r>
      <w:r w:rsidR="00EC2D81">
        <w:rPr>
          <w:rFonts w:hint="eastAsia"/>
        </w:rPr>
        <w:t>仿真结果</w:t>
      </w:r>
    </w:p>
    <w:p w14:paraId="747C320D" w14:textId="1783FEEF" w:rsidR="00C648DF" w:rsidRDefault="00C648DF" w:rsidP="00916888">
      <w:pPr>
        <w:rPr>
          <w:noProof/>
        </w:rPr>
        <w:sectPr w:rsidR="00C648DF" w:rsidSect="003C02CC">
          <w:footerReference w:type="default" r:id="rId5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4E7D8A" w14:textId="77777777" w:rsidR="00CD7E10" w:rsidRDefault="00CD7E10" w:rsidP="00916888">
      <w:pPr>
        <w:rPr>
          <w:noProof/>
        </w:rPr>
      </w:pPr>
    </w:p>
    <w:p w14:paraId="582D7147" w14:textId="2AD97B91" w:rsidR="00CD7E10" w:rsidRDefault="00CD7E10" w:rsidP="00CD7E10">
      <w:pPr>
        <w:pStyle w:val="1"/>
        <w:spacing w:before="312" w:after="249"/>
        <w:jc w:val="center"/>
        <w:rPr>
          <w:noProof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凸轮机构图</w:t>
      </w:r>
    </w:p>
    <w:p w14:paraId="0A610BF8" w14:textId="77777777" w:rsidR="00CD7E10" w:rsidRDefault="00CD7E10" w:rsidP="00916888">
      <w:pPr>
        <w:rPr>
          <w:noProof/>
        </w:rPr>
      </w:pPr>
    </w:p>
    <w:p w14:paraId="653049C2" w14:textId="7458F8B6" w:rsidR="00CD7E10" w:rsidRDefault="00CD7E10" w:rsidP="00916888">
      <w:pPr>
        <w:rPr>
          <w:noProof/>
        </w:rPr>
      </w:pPr>
      <w:r w:rsidRPr="00CD7E10">
        <w:rPr>
          <w:noProof/>
        </w:rPr>
        <w:drawing>
          <wp:inline distT="0" distB="0" distL="0" distR="0" wp14:anchorId="144A582E" wp14:editId="2405B898">
            <wp:extent cx="5274310" cy="3956050"/>
            <wp:effectExtent l="0" t="0" r="2540" b="6350"/>
            <wp:docPr id="493156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5628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B4D" w14:textId="7EE764AD" w:rsidR="00CD7E10" w:rsidRPr="0064633A" w:rsidRDefault="0064633A" w:rsidP="0064633A">
      <w:pPr>
        <w:jc w:val="center"/>
        <w:rPr>
          <w:rFonts w:ascii="宋体" w:hAnsi="宋体"/>
          <w:noProof/>
          <w:sz w:val="18"/>
          <w:szCs w:val="18"/>
        </w:rPr>
      </w:pPr>
      <w:r w:rsidRPr="0064633A">
        <w:rPr>
          <w:rFonts w:ascii="宋体" w:hAnsi="宋体" w:hint="eastAsia"/>
          <w:noProof/>
          <w:sz w:val="18"/>
          <w:szCs w:val="18"/>
        </w:rPr>
        <w:t>图6-1</w:t>
      </w:r>
    </w:p>
    <w:p w14:paraId="3899B703" w14:textId="77777777" w:rsidR="00CD7E10" w:rsidRDefault="00CD7E10" w:rsidP="00916888">
      <w:pPr>
        <w:rPr>
          <w:noProof/>
        </w:rPr>
      </w:pPr>
    </w:p>
    <w:p w14:paraId="5EA2C0EC" w14:textId="77777777" w:rsidR="00CD7E10" w:rsidRDefault="00CD7E10" w:rsidP="00916888">
      <w:pPr>
        <w:rPr>
          <w:noProof/>
        </w:rPr>
      </w:pPr>
    </w:p>
    <w:p w14:paraId="5E27DCB9" w14:textId="77777777" w:rsidR="00CD7E10" w:rsidRDefault="00CD7E10" w:rsidP="00916888">
      <w:pPr>
        <w:rPr>
          <w:noProof/>
        </w:rPr>
      </w:pPr>
    </w:p>
    <w:p w14:paraId="7D670040" w14:textId="77777777" w:rsidR="00CD7E10" w:rsidRDefault="00CD7E10" w:rsidP="00916888"/>
    <w:p w14:paraId="40BEFAF5" w14:textId="073759BA" w:rsidR="00EC2D81" w:rsidRDefault="00EC2D81" w:rsidP="00916888"/>
    <w:p w14:paraId="332C7D78" w14:textId="41B61C05" w:rsidR="00EC2D81" w:rsidRDefault="00EC2D81" w:rsidP="00916888"/>
    <w:p w14:paraId="4F0C9DB0" w14:textId="265366BF" w:rsidR="00EC2D81" w:rsidRDefault="00EC2D81" w:rsidP="00916888"/>
    <w:p w14:paraId="7831B13D" w14:textId="77777777" w:rsidR="00CD7E10" w:rsidRDefault="00CD7E10" w:rsidP="00916888"/>
    <w:p w14:paraId="236F5944" w14:textId="77777777" w:rsidR="00CD7E10" w:rsidRDefault="00CD7E10" w:rsidP="00916888"/>
    <w:p w14:paraId="484CD523" w14:textId="77777777" w:rsidR="00CD7E10" w:rsidRDefault="00CD7E10" w:rsidP="00916888"/>
    <w:p w14:paraId="0BCA4362" w14:textId="77777777" w:rsidR="00CD7E10" w:rsidRDefault="00CD7E10" w:rsidP="00916888"/>
    <w:p w14:paraId="14B89CEF" w14:textId="77777777" w:rsidR="00CD7E10" w:rsidRDefault="00CD7E10" w:rsidP="00916888"/>
    <w:p w14:paraId="71F76153" w14:textId="77777777" w:rsidR="00CD7E10" w:rsidRDefault="00CD7E10" w:rsidP="00916888"/>
    <w:p w14:paraId="14E25836" w14:textId="77777777" w:rsidR="00C648DF" w:rsidRDefault="00C648DF" w:rsidP="00C648DF">
      <w:pPr>
        <w:pStyle w:val="1"/>
        <w:tabs>
          <w:tab w:val="center" w:pos="4153"/>
        </w:tabs>
        <w:spacing w:before="312" w:after="249"/>
        <w:sectPr w:rsidR="00C648DF" w:rsidSect="003C02CC">
          <w:footerReference w:type="default" r:id="rId5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2FD781" w14:textId="1645F55B" w:rsidR="00CD7E10" w:rsidRDefault="00C648DF" w:rsidP="00C648DF">
      <w:pPr>
        <w:pStyle w:val="1"/>
        <w:tabs>
          <w:tab w:val="center" w:pos="4153"/>
        </w:tabs>
        <w:spacing w:before="312" w:after="249"/>
      </w:pPr>
      <w:r>
        <w:lastRenderedPageBreak/>
        <w:tab/>
      </w:r>
      <w:r w:rsidR="00CD7E10">
        <w:rPr>
          <w:rFonts w:hint="eastAsia"/>
        </w:rPr>
        <w:t>7.</w:t>
      </w:r>
      <w:r w:rsidR="00CD7E10">
        <w:rPr>
          <w:rFonts w:hint="eastAsia"/>
        </w:rPr>
        <w:t>总结与体会</w:t>
      </w:r>
    </w:p>
    <w:p w14:paraId="262884E3" w14:textId="5E4A7E66" w:rsidR="00CD7E10" w:rsidRDefault="00CD7E10" w:rsidP="00916888">
      <w:r>
        <w:tab/>
      </w:r>
      <w:r>
        <w:rPr>
          <w:rFonts w:hint="eastAsia"/>
        </w:rPr>
        <w:t>通过使用计算机辅助完成偏置</w:t>
      </w:r>
      <w:r w:rsidRPr="00CD7E10">
        <w:rPr>
          <w:rFonts w:hint="eastAsia"/>
        </w:rPr>
        <w:t>直动滚子推杆盘形凸轮机构</w:t>
      </w:r>
      <w:r>
        <w:rPr>
          <w:rFonts w:hint="eastAsia"/>
        </w:rPr>
        <w:t>的设计，我更加深刻的理解到了凸轮结构的原理与构成。在这种最简单的凸轮机构中，通过给定推杆的运动规律，相应的凸轮转角，以及其他已知参数，进行程序仿真。得到上述给定条件后，通过理论计算与公式推导，得出相应的表达式，再由反转法原理，由计算机进行反复多次的运算，最终得出凸轮的理论与实际轮廓。在选择题目中，我了解到五次多项式的推杆运动不会带来刚性冲击和柔性冲击，适合应用于高速场合，于是选择了该运动方案。</w:t>
      </w:r>
      <w:r w:rsidR="00244AD7">
        <w:rPr>
          <w:rFonts w:hint="eastAsia"/>
        </w:rPr>
        <w:t>在理论推导中，</w:t>
      </w:r>
      <w:r w:rsidR="000D3678">
        <w:rPr>
          <w:rFonts w:hint="eastAsia"/>
        </w:rPr>
        <w:t>发现</w:t>
      </w:r>
      <w:r w:rsidR="009F4342">
        <w:rPr>
          <w:rFonts w:hint="eastAsia"/>
        </w:rPr>
        <w:t>加速度没有发生突变。对公式进行复写后，也更加深入的理解了凸轮机构的设计方法与原理。</w:t>
      </w:r>
    </w:p>
    <w:p w14:paraId="4737DB78" w14:textId="77777777" w:rsidR="00CD7E10" w:rsidRDefault="00CD7E10" w:rsidP="00916888"/>
    <w:p w14:paraId="17DA2C95" w14:textId="77777777" w:rsidR="00CD7E10" w:rsidRDefault="00CD7E10" w:rsidP="00916888"/>
    <w:p w14:paraId="4BEC54C1" w14:textId="77777777" w:rsidR="00CD7E10" w:rsidRDefault="00CD7E10" w:rsidP="00916888"/>
    <w:p w14:paraId="0558CE1B" w14:textId="77777777" w:rsidR="00C648DF" w:rsidRDefault="00C648DF" w:rsidP="00916888"/>
    <w:p w14:paraId="6239F8F9" w14:textId="77777777" w:rsidR="00C648DF" w:rsidRDefault="00C648DF" w:rsidP="00916888"/>
    <w:p w14:paraId="650BEE0B" w14:textId="77777777" w:rsidR="00C648DF" w:rsidRDefault="00C648DF" w:rsidP="00916888"/>
    <w:p w14:paraId="4F8F6B32" w14:textId="77777777" w:rsidR="00C648DF" w:rsidRDefault="00C648DF" w:rsidP="00916888"/>
    <w:p w14:paraId="25575052" w14:textId="77777777" w:rsidR="00C648DF" w:rsidRDefault="00C648DF" w:rsidP="00916888"/>
    <w:p w14:paraId="248CAAE1" w14:textId="77777777" w:rsidR="00C648DF" w:rsidRDefault="00C648DF" w:rsidP="00916888"/>
    <w:p w14:paraId="44D519F7" w14:textId="77777777" w:rsidR="00C648DF" w:rsidRDefault="00C648DF" w:rsidP="00916888"/>
    <w:p w14:paraId="6A072EDF" w14:textId="77777777" w:rsidR="00C648DF" w:rsidRDefault="00C648DF" w:rsidP="00916888"/>
    <w:p w14:paraId="3A848E26" w14:textId="77777777" w:rsidR="00C648DF" w:rsidRDefault="00C648DF" w:rsidP="00916888"/>
    <w:p w14:paraId="7156B528" w14:textId="77777777" w:rsidR="00C648DF" w:rsidRDefault="00C648DF" w:rsidP="00916888"/>
    <w:p w14:paraId="4B116827" w14:textId="77777777" w:rsidR="00C648DF" w:rsidRDefault="00C648DF" w:rsidP="00916888"/>
    <w:p w14:paraId="1CCCECD6" w14:textId="77777777" w:rsidR="00C648DF" w:rsidRDefault="00C648DF" w:rsidP="00916888"/>
    <w:p w14:paraId="1D4D3546" w14:textId="77777777" w:rsidR="00C648DF" w:rsidRDefault="00C648DF" w:rsidP="00916888"/>
    <w:p w14:paraId="72199054" w14:textId="77777777" w:rsidR="00C648DF" w:rsidRDefault="00C648DF" w:rsidP="00916888"/>
    <w:p w14:paraId="2256D268" w14:textId="77777777" w:rsidR="00C648DF" w:rsidRDefault="00C648DF" w:rsidP="00916888"/>
    <w:p w14:paraId="67D4D534" w14:textId="77777777" w:rsidR="00C648DF" w:rsidRDefault="00C648DF" w:rsidP="00916888"/>
    <w:p w14:paraId="15AA199B" w14:textId="77777777" w:rsidR="00C648DF" w:rsidRDefault="00C648DF" w:rsidP="00916888"/>
    <w:p w14:paraId="0D768785" w14:textId="77777777" w:rsidR="00C648DF" w:rsidRDefault="00C648DF" w:rsidP="00916888"/>
    <w:p w14:paraId="195388AE" w14:textId="77777777" w:rsidR="00C648DF" w:rsidRDefault="00C648DF" w:rsidP="00916888"/>
    <w:p w14:paraId="43703BA3" w14:textId="77777777" w:rsidR="00C648DF" w:rsidRDefault="00C648DF" w:rsidP="00916888"/>
    <w:p w14:paraId="567D29FA" w14:textId="77777777" w:rsidR="00C648DF" w:rsidRDefault="00C648DF" w:rsidP="00916888"/>
    <w:p w14:paraId="5D444A21" w14:textId="77777777" w:rsidR="00C648DF" w:rsidRDefault="00C648DF" w:rsidP="00916888"/>
    <w:p w14:paraId="3942DE87" w14:textId="77777777" w:rsidR="00D65342" w:rsidRDefault="00D65342" w:rsidP="00D65342">
      <w:pPr>
        <w:pStyle w:val="1"/>
        <w:tabs>
          <w:tab w:val="center" w:pos="4153"/>
        </w:tabs>
        <w:spacing w:before="312" w:after="249"/>
        <w:sectPr w:rsidR="00D65342" w:rsidSect="003C02CC">
          <w:footerReference w:type="default" r:id="rId5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88FBB2" w14:textId="6C274304" w:rsidR="00C648DF" w:rsidRDefault="00D65342" w:rsidP="00D65342">
      <w:pPr>
        <w:pStyle w:val="1"/>
        <w:tabs>
          <w:tab w:val="center" w:pos="4153"/>
        </w:tabs>
        <w:spacing w:before="312" w:after="249"/>
      </w:pPr>
      <w:r>
        <w:lastRenderedPageBreak/>
        <w:tab/>
      </w:r>
      <w:r w:rsidR="00C648DF">
        <w:rPr>
          <w:rFonts w:hint="eastAsia"/>
        </w:rPr>
        <w:t>8.</w:t>
      </w:r>
      <w:r w:rsidR="00C648DF">
        <w:rPr>
          <w:rFonts w:hint="eastAsia"/>
        </w:rPr>
        <w:t>参考资料</w:t>
      </w:r>
    </w:p>
    <w:p w14:paraId="40DC3254" w14:textId="01B732DF" w:rsidR="00C648DF" w:rsidRDefault="00D65342" w:rsidP="00352CE8">
      <w:pPr>
        <w:ind w:firstLineChars="200" w:firstLine="480"/>
      </w:pPr>
      <w:r w:rsidRPr="00D65342">
        <w:rPr>
          <w:rFonts w:hint="eastAsia"/>
        </w:rPr>
        <w:t>机械原理</w:t>
      </w:r>
      <w:r w:rsidRPr="00D65342">
        <w:rPr>
          <w:rFonts w:hint="eastAsia"/>
        </w:rPr>
        <w:t>/</w:t>
      </w:r>
      <w:r w:rsidRPr="00D65342">
        <w:rPr>
          <w:rFonts w:hint="eastAsia"/>
        </w:rPr>
        <w:t>邓宗全，于红英，王知行主编；哈尔滨工业大学编</w:t>
      </w:r>
      <w:r w:rsidRPr="00D65342">
        <w:rPr>
          <w:rFonts w:hint="eastAsia"/>
        </w:rPr>
        <w:t>.</w:t>
      </w:r>
      <w:r w:rsidRPr="00D65342">
        <w:rPr>
          <w:rFonts w:hint="eastAsia"/>
        </w:rPr>
        <w:t>—</w:t>
      </w:r>
      <w:r w:rsidRPr="00D65342">
        <w:rPr>
          <w:rFonts w:hint="eastAsia"/>
        </w:rPr>
        <w:t>3</w:t>
      </w:r>
      <w:r w:rsidRPr="00D65342">
        <w:rPr>
          <w:rFonts w:hint="eastAsia"/>
        </w:rPr>
        <w:t>版</w:t>
      </w:r>
      <w:r w:rsidRPr="00D65342">
        <w:rPr>
          <w:rFonts w:hint="eastAsia"/>
        </w:rPr>
        <w:t>.</w:t>
      </w:r>
      <w:r w:rsidRPr="00D65342">
        <w:rPr>
          <w:rFonts w:hint="eastAsia"/>
        </w:rPr>
        <w:t>—北京；高等教育出版社，</w:t>
      </w:r>
      <w:r w:rsidRPr="00D65342">
        <w:rPr>
          <w:rFonts w:hint="eastAsia"/>
        </w:rPr>
        <w:t>2015.3</w:t>
      </w:r>
    </w:p>
    <w:p w14:paraId="05440C8E" w14:textId="77777777" w:rsidR="00C648DF" w:rsidRDefault="00C648DF" w:rsidP="00916888"/>
    <w:p w14:paraId="53ED3E41" w14:textId="77777777" w:rsidR="00C648DF" w:rsidRDefault="00C648DF" w:rsidP="00916888"/>
    <w:p w14:paraId="196CEC77" w14:textId="77777777" w:rsidR="00C648DF" w:rsidRPr="00916888" w:rsidRDefault="00C648DF" w:rsidP="00916888"/>
    <w:sectPr w:rsidR="00C648DF" w:rsidRPr="00916888" w:rsidSect="003C02CC">
      <w:foot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2FFE" w14:textId="77777777" w:rsidR="00D524A7" w:rsidRDefault="00D524A7" w:rsidP="00C11B86">
      <w:r>
        <w:separator/>
      </w:r>
    </w:p>
  </w:endnote>
  <w:endnote w:type="continuationSeparator" w:id="0">
    <w:p w14:paraId="199F708D" w14:textId="77777777" w:rsidR="00D524A7" w:rsidRDefault="00D524A7" w:rsidP="00C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F53B5" w14:textId="079EFB18" w:rsidR="00C648DF" w:rsidRDefault="00C648DF" w:rsidP="00C648DF">
    <w:pPr>
      <w:pStyle w:val="a5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= 1 \* ROMAN</w:instrText>
    </w:r>
    <w:r>
      <w:instrText xml:space="preserve"> </w:instrText>
    </w:r>
    <w:r>
      <w:fldChar w:fldCharType="separate"/>
    </w:r>
    <w:r w:rsidR="00352CE8">
      <w:rPr>
        <w:noProof/>
      </w:rPr>
      <w:t>I</w:t>
    </w:r>
    <w:r>
      <w:fldChar w:fldCharType="end"/>
    </w:r>
  </w:p>
  <w:p w14:paraId="4EEE6DEF" w14:textId="77777777" w:rsidR="00C648DF" w:rsidRDefault="00C648DF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999" w14:textId="06662FB0" w:rsidR="00C648DF" w:rsidRDefault="00C648DF" w:rsidP="00C648DF">
    <w:pPr>
      <w:pStyle w:val="a5"/>
      <w:jc w:val="center"/>
    </w:pPr>
    <w:r>
      <w:rPr>
        <w:rFonts w:hint="eastAsia"/>
      </w:rPr>
      <w:t>8</w:t>
    </w:r>
  </w:p>
  <w:p w14:paraId="278F84D9" w14:textId="77777777" w:rsidR="00C648DF" w:rsidRDefault="00C648DF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70ACF" w14:textId="3B7B827F" w:rsidR="00C648DF" w:rsidRDefault="00C648DF" w:rsidP="00C648DF">
    <w:pPr>
      <w:pStyle w:val="a5"/>
      <w:jc w:val="center"/>
    </w:pPr>
    <w:r>
      <w:rPr>
        <w:rFonts w:hint="eastAsia"/>
      </w:rPr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6DC6" w14:textId="0DE7792F" w:rsidR="00C648DF" w:rsidRDefault="00C648DF" w:rsidP="00C648DF">
    <w:pPr>
      <w:pStyle w:val="a5"/>
      <w:jc w:val="center"/>
    </w:pPr>
    <w:r>
      <w:rPr>
        <w:rFonts w:hint="eastAsia"/>
      </w:rPr>
      <w:t>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60668" w14:textId="713782E3" w:rsidR="00C648DF" w:rsidRDefault="00C648DF" w:rsidP="00C648DF">
    <w:pPr>
      <w:pStyle w:val="a5"/>
      <w:jc w:val="center"/>
    </w:pPr>
    <w:r>
      <w:rPr>
        <w:rFonts w:hint="eastAsia"/>
      </w:rPr>
      <w:t>1</w:t>
    </w:r>
    <w:r w:rsidR="00B344E8">
      <w:rPr>
        <w:rFonts w:hint="eastAsia"/>
      </w:rPr>
      <w:t>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64B7" w14:textId="77777777" w:rsidR="00B344E8" w:rsidRDefault="00B344E8" w:rsidP="00C648DF">
    <w:pPr>
      <w:pStyle w:val="a5"/>
      <w:jc w:val="center"/>
    </w:pPr>
    <w:r>
      <w:rPr>
        <w:rFonts w:hint="eastAsia"/>
      </w:rPr>
      <w:t>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D4ACB" w14:textId="525318F4" w:rsidR="00C648DF" w:rsidRDefault="00C648DF" w:rsidP="00C648DF">
    <w:pPr>
      <w:pStyle w:val="a5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= 2 \* ROMAN</w:instrText>
    </w:r>
    <w:r>
      <w:instrText xml:space="preserve"> </w:instrText>
    </w:r>
    <w:r>
      <w:fldChar w:fldCharType="separate"/>
    </w:r>
    <w:r w:rsidR="00352CE8">
      <w:rPr>
        <w:noProof/>
      </w:rPr>
      <w:t>II</w:t>
    </w:r>
    <w:r>
      <w:fldChar w:fldCharType="end"/>
    </w:r>
  </w:p>
  <w:p w14:paraId="54FB4B06" w14:textId="77777777" w:rsidR="00C648DF" w:rsidRDefault="00C648D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39998" w14:textId="4AFE1043" w:rsidR="00C648DF" w:rsidRDefault="00C648DF" w:rsidP="00C648DF">
    <w:pPr>
      <w:pStyle w:val="a5"/>
      <w:jc w:val="center"/>
    </w:pPr>
    <w:r>
      <w:rPr>
        <w:rFonts w:hint="eastAsia"/>
      </w:rPr>
      <w:t>1</w:t>
    </w:r>
  </w:p>
  <w:p w14:paraId="2E5839A8" w14:textId="77777777" w:rsidR="00C648DF" w:rsidRDefault="00C648D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9E7B9" w14:textId="1F0C4C28" w:rsidR="00C648DF" w:rsidRDefault="00C648DF" w:rsidP="00C648DF">
    <w:pPr>
      <w:pStyle w:val="a5"/>
      <w:jc w:val="center"/>
    </w:pPr>
    <w:r>
      <w:rPr>
        <w:rFonts w:hint="eastAsia"/>
      </w:rPr>
      <w:t>2</w:t>
    </w:r>
  </w:p>
  <w:p w14:paraId="7BABA681" w14:textId="77777777" w:rsidR="00C648DF" w:rsidRDefault="00C648D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95163" w14:textId="548B9400" w:rsidR="00C648DF" w:rsidRDefault="00C648DF" w:rsidP="00C648DF">
    <w:pPr>
      <w:pStyle w:val="a5"/>
      <w:jc w:val="center"/>
    </w:pPr>
    <w:r>
      <w:rPr>
        <w:rFonts w:hint="eastAsia"/>
      </w:rPr>
      <w:t>3</w:t>
    </w:r>
  </w:p>
  <w:p w14:paraId="2C242353" w14:textId="77777777" w:rsidR="00C648DF" w:rsidRDefault="00C648DF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5BDF0" w14:textId="24780630" w:rsidR="00C648DF" w:rsidRDefault="00C648DF" w:rsidP="00C648DF">
    <w:pPr>
      <w:pStyle w:val="a5"/>
      <w:jc w:val="center"/>
    </w:pPr>
    <w:r>
      <w:rPr>
        <w:rFonts w:hint="eastAsia"/>
      </w:rPr>
      <w:t>4</w:t>
    </w:r>
  </w:p>
  <w:p w14:paraId="42E47156" w14:textId="77777777" w:rsidR="00C648DF" w:rsidRDefault="00C648D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A14C" w14:textId="6018A771" w:rsidR="00C648DF" w:rsidRDefault="00C648DF" w:rsidP="00C648DF">
    <w:pPr>
      <w:pStyle w:val="a5"/>
      <w:jc w:val="center"/>
    </w:pPr>
    <w:r>
      <w:rPr>
        <w:rFonts w:hint="eastAsia"/>
      </w:rPr>
      <w:t>5</w:t>
    </w:r>
  </w:p>
  <w:p w14:paraId="488795A9" w14:textId="77777777" w:rsidR="00C648DF" w:rsidRDefault="00C648D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656F7" w14:textId="38C4C8CE" w:rsidR="00C648DF" w:rsidRDefault="00C648DF" w:rsidP="00C648DF">
    <w:pPr>
      <w:pStyle w:val="a5"/>
      <w:jc w:val="center"/>
    </w:pPr>
    <w:r>
      <w:rPr>
        <w:rFonts w:hint="eastAsia"/>
      </w:rPr>
      <w:t>6</w:t>
    </w:r>
  </w:p>
  <w:p w14:paraId="49434887" w14:textId="77777777" w:rsidR="00C648DF" w:rsidRDefault="00C648DF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910FF" w14:textId="6D4EE209" w:rsidR="00C648DF" w:rsidRDefault="00C648DF" w:rsidP="00C648DF">
    <w:pPr>
      <w:pStyle w:val="a5"/>
      <w:jc w:val="center"/>
    </w:pPr>
    <w:r>
      <w:rPr>
        <w:rFonts w:hint="eastAsia"/>
      </w:rPr>
      <w:t>7</w:t>
    </w:r>
  </w:p>
  <w:p w14:paraId="7A6DD0BD" w14:textId="77777777" w:rsidR="00C648DF" w:rsidRDefault="00C648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649B0" w14:textId="77777777" w:rsidR="00D524A7" w:rsidRDefault="00D524A7" w:rsidP="00C11B86">
      <w:r>
        <w:separator/>
      </w:r>
    </w:p>
  </w:footnote>
  <w:footnote w:type="continuationSeparator" w:id="0">
    <w:p w14:paraId="5FB37F8B" w14:textId="77777777" w:rsidR="00D524A7" w:rsidRDefault="00D524A7" w:rsidP="00C1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837A5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A4F5F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3474698">
    <w:abstractNumId w:val="1"/>
  </w:num>
  <w:num w:numId="2" w16cid:durableId="188548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52"/>
    <w:rsid w:val="00032D89"/>
    <w:rsid w:val="0007291E"/>
    <w:rsid w:val="000B5375"/>
    <w:rsid w:val="000B6917"/>
    <w:rsid w:val="000D3678"/>
    <w:rsid w:val="001017AB"/>
    <w:rsid w:val="001C1AD9"/>
    <w:rsid w:val="001E5621"/>
    <w:rsid w:val="00220231"/>
    <w:rsid w:val="00244AD7"/>
    <w:rsid w:val="002868A5"/>
    <w:rsid w:val="002A45D0"/>
    <w:rsid w:val="00326CD5"/>
    <w:rsid w:val="00333359"/>
    <w:rsid w:val="00352CE8"/>
    <w:rsid w:val="00360DBC"/>
    <w:rsid w:val="003C02CC"/>
    <w:rsid w:val="0044344E"/>
    <w:rsid w:val="0044628B"/>
    <w:rsid w:val="00485A52"/>
    <w:rsid w:val="00510308"/>
    <w:rsid w:val="00530E62"/>
    <w:rsid w:val="00563ED5"/>
    <w:rsid w:val="005B7B45"/>
    <w:rsid w:val="005F51C4"/>
    <w:rsid w:val="00601B3C"/>
    <w:rsid w:val="0064633A"/>
    <w:rsid w:val="006D190A"/>
    <w:rsid w:val="00717657"/>
    <w:rsid w:val="007313DB"/>
    <w:rsid w:val="00783027"/>
    <w:rsid w:val="007C452B"/>
    <w:rsid w:val="007E194B"/>
    <w:rsid w:val="00823FBF"/>
    <w:rsid w:val="008C1F42"/>
    <w:rsid w:val="008D41E1"/>
    <w:rsid w:val="00902F75"/>
    <w:rsid w:val="00916888"/>
    <w:rsid w:val="00940E88"/>
    <w:rsid w:val="009502E7"/>
    <w:rsid w:val="009835FF"/>
    <w:rsid w:val="00996150"/>
    <w:rsid w:val="009A74DE"/>
    <w:rsid w:val="009C7F82"/>
    <w:rsid w:val="009D0916"/>
    <w:rsid w:val="009D4FAE"/>
    <w:rsid w:val="009F4342"/>
    <w:rsid w:val="009F5F49"/>
    <w:rsid w:val="00A0525E"/>
    <w:rsid w:val="00A2151E"/>
    <w:rsid w:val="00A25F26"/>
    <w:rsid w:val="00A70DD2"/>
    <w:rsid w:val="00A9045C"/>
    <w:rsid w:val="00AA5CC1"/>
    <w:rsid w:val="00AE0B5D"/>
    <w:rsid w:val="00AE3E29"/>
    <w:rsid w:val="00B165A5"/>
    <w:rsid w:val="00B344E8"/>
    <w:rsid w:val="00B80823"/>
    <w:rsid w:val="00BD3B52"/>
    <w:rsid w:val="00BD6412"/>
    <w:rsid w:val="00BD65CB"/>
    <w:rsid w:val="00C0316D"/>
    <w:rsid w:val="00C11B86"/>
    <w:rsid w:val="00C30D53"/>
    <w:rsid w:val="00C378A3"/>
    <w:rsid w:val="00C623C6"/>
    <w:rsid w:val="00C648DF"/>
    <w:rsid w:val="00C75604"/>
    <w:rsid w:val="00CD7E10"/>
    <w:rsid w:val="00CE60F8"/>
    <w:rsid w:val="00CF550B"/>
    <w:rsid w:val="00D24C63"/>
    <w:rsid w:val="00D524A7"/>
    <w:rsid w:val="00D65342"/>
    <w:rsid w:val="00D84D77"/>
    <w:rsid w:val="00DC35A0"/>
    <w:rsid w:val="00DD1255"/>
    <w:rsid w:val="00DE72A2"/>
    <w:rsid w:val="00E3543F"/>
    <w:rsid w:val="00E556E7"/>
    <w:rsid w:val="00E73C32"/>
    <w:rsid w:val="00E846EE"/>
    <w:rsid w:val="00E943AD"/>
    <w:rsid w:val="00EA0C0B"/>
    <w:rsid w:val="00EC2D81"/>
    <w:rsid w:val="00ED41A6"/>
    <w:rsid w:val="00EE4380"/>
    <w:rsid w:val="00F67A90"/>
    <w:rsid w:val="00F77F0C"/>
    <w:rsid w:val="00F967EA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BB584"/>
  <w15:docId w15:val="{DAEF1676-AD9E-4FC3-9EB0-4F4ACDC4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C63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E4380"/>
    <w:pPr>
      <w:keepNext/>
      <w:keepLines/>
      <w:spacing w:beforeLines="100" w:before="100" w:afterLines="80" w:after="8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380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86"/>
    <w:rPr>
      <w:sz w:val="18"/>
      <w:szCs w:val="18"/>
    </w:rPr>
  </w:style>
  <w:style w:type="paragraph" w:styleId="a7">
    <w:name w:val="List Paragraph"/>
    <w:basedOn w:val="a"/>
    <w:uiPriority w:val="34"/>
    <w:qFormat/>
    <w:rsid w:val="00A0525E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semiHidden/>
    <w:unhideWhenUsed/>
    <w:rsid w:val="00D24C63"/>
    <w:pPr>
      <w:widowControl/>
      <w:spacing w:after="100" w:line="25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autoRedefine/>
    <w:uiPriority w:val="39"/>
    <w:semiHidden/>
    <w:unhideWhenUsed/>
    <w:rsid w:val="00D24C63"/>
    <w:pPr>
      <w:widowControl/>
      <w:spacing w:after="100" w:line="25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D24C63"/>
    <w:pPr>
      <w:widowControl/>
      <w:spacing w:after="100" w:line="25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EE4380"/>
    <w:rPr>
      <w:rFonts w:eastAsia="黑体"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4C63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4380"/>
    <w:rPr>
      <w:rFonts w:asciiTheme="majorHAnsi" w:eastAsia="黑体" w:hAnsiTheme="majorHAnsi" w:cstheme="majorBidi"/>
      <w:bCs/>
      <w:sz w:val="30"/>
      <w:szCs w:val="32"/>
    </w:rPr>
  </w:style>
  <w:style w:type="character" w:styleId="a8">
    <w:name w:val="Placeholder Text"/>
    <w:basedOn w:val="a0"/>
    <w:uiPriority w:val="99"/>
    <w:semiHidden/>
    <w:rsid w:val="00AE0B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4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footer" Target="footer6.xml"/><Relationship Id="rId47" Type="http://schemas.openxmlformats.org/officeDocument/2006/relationships/image" Target="media/image18.png"/><Relationship Id="rId50" Type="http://schemas.openxmlformats.org/officeDocument/2006/relationships/footer" Target="footer10.xml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footer" Target="footer5.xml"/><Relationship Id="rId54" Type="http://schemas.openxmlformats.org/officeDocument/2006/relationships/image" Target="media/image23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3" Type="http://schemas.openxmlformats.org/officeDocument/2006/relationships/image" Target="media/image22.png"/><Relationship Id="rId58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9.png"/><Relationship Id="rId57" Type="http://schemas.openxmlformats.org/officeDocument/2006/relationships/image" Target="media/image25.png"/><Relationship Id="rId61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7.xml"/><Relationship Id="rId52" Type="http://schemas.openxmlformats.org/officeDocument/2006/relationships/image" Target="media/image21.png"/><Relationship Id="rId60" Type="http://schemas.openxmlformats.org/officeDocument/2006/relationships/footer" Target="footer1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6.png"/><Relationship Id="rId48" Type="http://schemas.openxmlformats.org/officeDocument/2006/relationships/footer" Target="footer9.xml"/><Relationship Id="rId56" Type="http://schemas.openxmlformats.org/officeDocument/2006/relationships/footer" Target="footer11.xml"/><Relationship Id="rId8" Type="http://schemas.openxmlformats.org/officeDocument/2006/relationships/footer" Target="footer1.xml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oter" Target="footer3.xml"/><Relationship Id="rId46" Type="http://schemas.openxmlformats.org/officeDocument/2006/relationships/footer" Target="footer8.xml"/><Relationship Id="rId5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5DF7-9556-4DC7-8AD5-C70420FC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杨晓钧</dc:creator>
  <cp:lastModifiedBy>Meeka Pan</cp:lastModifiedBy>
  <cp:revision>24</cp:revision>
  <dcterms:created xsi:type="dcterms:W3CDTF">2024-06-01T06:58:00Z</dcterms:created>
  <dcterms:modified xsi:type="dcterms:W3CDTF">2024-06-05T13:32:00Z</dcterms:modified>
</cp:coreProperties>
</file>