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76D" w:rsidRDefault="00A2576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2950" w:type="dxa"/>
        <w:tblBorders>
          <w:top w:val="nil"/>
          <w:left w:val="nil"/>
          <w:bottom w:val="nil"/>
          <w:right w:val="nil"/>
          <w:insideH w:val="nil"/>
          <w:insideV w:val="nil"/>
        </w:tblBorders>
        <w:tblLayout w:type="fixed"/>
        <w:tblLook w:val="0400" w:firstRow="0" w:lastRow="0" w:firstColumn="0" w:lastColumn="0" w:noHBand="0" w:noVBand="1"/>
      </w:tblPr>
      <w:tblGrid>
        <w:gridCol w:w="2136"/>
        <w:gridCol w:w="10814"/>
      </w:tblGrid>
      <w:tr w:rsidR="00A2576D">
        <w:tc>
          <w:tcPr>
            <w:tcW w:w="2136" w:type="dxa"/>
          </w:tcPr>
          <w:p w:rsidR="00A2576D" w:rsidRDefault="00992EEC">
            <w:pPr>
              <w:jc w:val="center"/>
              <w:rPr>
                <w:b/>
                <w:sz w:val="30"/>
                <w:szCs w:val="30"/>
              </w:rPr>
            </w:pPr>
            <w:r>
              <w:rPr>
                <w:b/>
                <w:noProof/>
                <w:sz w:val="30"/>
                <w:szCs w:val="30"/>
                <w:lang w:val="en-IN"/>
              </w:rPr>
              <w:drawing>
                <wp:inline distT="0" distB="0" distL="0" distR="0">
                  <wp:extent cx="899964" cy="977913"/>
                  <wp:effectExtent l="0" t="0" r="0" b="0"/>
                  <wp:docPr id="1" name="image1.png" descr="C:\Users\user\Desktop\iit kharagpur logo.png"/>
                  <wp:cNvGraphicFramePr/>
                  <a:graphic xmlns:a="http://schemas.openxmlformats.org/drawingml/2006/main">
                    <a:graphicData uri="http://schemas.openxmlformats.org/drawingml/2006/picture">
                      <pic:pic xmlns:pic="http://schemas.openxmlformats.org/drawingml/2006/picture">
                        <pic:nvPicPr>
                          <pic:cNvPr id="0" name="image1.png" descr="C:\Users\user\Desktop\iit kharagpur logo.png"/>
                          <pic:cNvPicPr preferRelativeResize="0"/>
                        </pic:nvPicPr>
                        <pic:blipFill>
                          <a:blip r:embed="rId6"/>
                          <a:srcRect/>
                          <a:stretch>
                            <a:fillRect/>
                          </a:stretch>
                        </pic:blipFill>
                        <pic:spPr>
                          <a:xfrm>
                            <a:off x="0" y="0"/>
                            <a:ext cx="899964" cy="977913"/>
                          </a:xfrm>
                          <a:prstGeom prst="rect">
                            <a:avLst/>
                          </a:prstGeom>
                          <a:ln/>
                        </pic:spPr>
                      </pic:pic>
                    </a:graphicData>
                  </a:graphic>
                </wp:inline>
              </w:drawing>
            </w:r>
          </w:p>
        </w:tc>
        <w:tc>
          <w:tcPr>
            <w:tcW w:w="10814" w:type="dxa"/>
          </w:tcPr>
          <w:p w:rsidR="00A2576D" w:rsidRDefault="00992EEC">
            <w:pPr>
              <w:jc w:val="center"/>
              <w:rPr>
                <w:b/>
                <w:sz w:val="30"/>
                <w:szCs w:val="30"/>
              </w:rPr>
            </w:pPr>
            <w:r>
              <w:rPr>
                <w:b/>
                <w:sz w:val="30"/>
                <w:szCs w:val="30"/>
              </w:rPr>
              <w:t>Vinod Gupta School of Management</w:t>
            </w:r>
          </w:p>
          <w:p w:rsidR="00A2576D" w:rsidRDefault="00992EEC">
            <w:pPr>
              <w:jc w:val="center"/>
              <w:rPr>
                <w:b/>
                <w:sz w:val="30"/>
                <w:szCs w:val="30"/>
              </w:rPr>
            </w:pPr>
            <w:r>
              <w:rPr>
                <w:b/>
                <w:sz w:val="30"/>
                <w:szCs w:val="30"/>
              </w:rPr>
              <w:t>Indian Institute of Technology Kharagpur</w:t>
            </w:r>
          </w:p>
          <w:p w:rsidR="00A2576D" w:rsidRDefault="00992EEC">
            <w:pPr>
              <w:jc w:val="center"/>
              <w:rPr>
                <w:b/>
                <w:sz w:val="30"/>
                <w:szCs w:val="30"/>
              </w:rPr>
            </w:pPr>
            <w:r>
              <w:rPr>
                <w:b/>
                <w:sz w:val="30"/>
                <w:szCs w:val="30"/>
              </w:rPr>
              <w:t>Kharagpur – 721 302</w:t>
            </w:r>
          </w:p>
          <w:p w:rsidR="00A2576D" w:rsidRDefault="00992EEC">
            <w:pPr>
              <w:jc w:val="center"/>
              <w:rPr>
                <w:b/>
                <w:sz w:val="30"/>
                <w:szCs w:val="30"/>
              </w:rPr>
            </w:pPr>
            <w:r>
              <w:rPr>
                <w:b/>
                <w:sz w:val="30"/>
                <w:szCs w:val="30"/>
              </w:rPr>
              <w:t>Tel: 03222-282295; 282297</w:t>
            </w:r>
          </w:p>
          <w:p w:rsidR="00A2576D" w:rsidRDefault="00992EEC">
            <w:pPr>
              <w:jc w:val="center"/>
              <w:rPr>
                <w:b/>
                <w:sz w:val="30"/>
                <w:szCs w:val="30"/>
              </w:rPr>
            </w:pPr>
            <w:r>
              <w:rPr>
                <w:b/>
                <w:color w:val="FF0000"/>
                <w:u w:val="single"/>
              </w:rPr>
              <w:t>Profile of Faculty Members</w:t>
            </w:r>
          </w:p>
        </w:tc>
      </w:tr>
    </w:tbl>
    <w:p w:rsidR="00A2576D" w:rsidRDefault="00A2576D">
      <w:pPr>
        <w:jc w:val="center"/>
        <w:rPr>
          <w:b/>
          <w:u w:val="single"/>
        </w:rPr>
      </w:pPr>
    </w:p>
    <w:tbl>
      <w:tblPr>
        <w:tblStyle w:val="a0"/>
        <w:tblW w:w="138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0"/>
        <w:gridCol w:w="3026"/>
        <w:gridCol w:w="4253"/>
        <w:gridCol w:w="2121"/>
        <w:gridCol w:w="3759"/>
      </w:tblGrid>
      <w:tr w:rsidR="00A2576D" w:rsidTr="00A2576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color w:val="000000"/>
                <w:sz w:val="20"/>
                <w:szCs w:val="20"/>
              </w:rPr>
            </w:pPr>
            <w:r>
              <w:rPr>
                <w:rFonts w:ascii="Arial" w:eastAsia="Arial" w:hAnsi="Arial" w:cs="Arial"/>
                <w:color w:val="000000"/>
                <w:sz w:val="20"/>
                <w:szCs w:val="20"/>
              </w:rPr>
              <w:t>#</w:t>
            </w:r>
          </w:p>
        </w:tc>
        <w:tc>
          <w:tcPr>
            <w:tcW w:w="3026" w:type="dxa"/>
          </w:tcPr>
          <w:p w:rsidR="00A2576D" w:rsidRDefault="00992EEC">
            <w:pPr>
              <w:spacing w:before="40" w:after="4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Name of the Faculty Member</w:t>
            </w:r>
          </w:p>
        </w:tc>
        <w:tc>
          <w:tcPr>
            <w:tcW w:w="4253" w:type="dxa"/>
          </w:tcPr>
          <w:p w:rsidR="00A2576D" w:rsidRDefault="00992EEC">
            <w:pPr>
              <w:spacing w:before="40" w:after="4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Brief profile of faculty member</w:t>
            </w:r>
          </w:p>
        </w:tc>
        <w:tc>
          <w:tcPr>
            <w:tcW w:w="2121" w:type="dxa"/>
          </w:tcPr>
          <w:p w:rsidR="00A2576D" w:rsidRDefault="00992EEC">
            <w:pPr>
              <w:spacing w:before="40" w:after="4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Area(s) of interest</w:t>
            </w:r>
          </w:p>
        </w:tc>
        <w:tc>
          <w:tcPr>
            <w:tcW w:w="3759" w:type="dxa"/>
          </w:tcPr>
          <w:p w:rsidR="00A2576D" w:rsidRDefault="00992EEC">
            <w:pPr>
              <w:spacing w:before="40" w:after="4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rPr>
            </w:pPr>
            <w:r>
              <w:rPr>
                <w:rFonts w:ascii="Arial" w:eastAsia="Arial" w:hAnsi="Arial" w:cs="Arial"/>
                <w:color w:val="000000"/>
                <w:sz w:val="20"/>
                <w:szCs w:val="20"/>
              </w:rPr>
              <w:t>Select topic(s) of interest</w:t>
            </w:r>
          </w:p>
        </w:tc>
      </w:tr>
      <w:tr w:rsidR="00A2576D" w:rsidTr="00A2576D">
        <w:trPr>
          <w:cnfStyle w:val="000000100000" w:firstRow="0" w:lastRow="0" w:firstColumn="0" w:lastColumn="0" w:oddVBand="0" w:evenVBand="0" w:oddHBand="1" w:evenHBand="0" w:firstRowFirstColumn="0" w:firstRowLastColumn="0" w:lastRowFirstColumn="0" w:lastRowLastColumn="0"/>
          <w:trHeight w:val="196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color w:val="000000"/>
                <w:sz w:val="20"/>
                <w:szCs w:val="20"/>
              </w:rPr>
            </w:pPr>
            <w:r>
              <w:rPr>
                <w:rFonts w:ascii="Arial" w:eastAsia="Arial" w:hAnsi="Arial" w:cs="Arial"/>
                <w:color w:val="000000"/>
                <w:sz w:val="20"/>
                <w:szCs w:val="20"/>
              </w:rPr>
              <w:t>1</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Abhijeet</w:t>
            </w:r>
            <w:proofErr w:type="spellEnd"/>
            <w:r>
              <w:rPr>
                <w:rFonts w:ascii="Arial" w:eastAsia="Arial" w:hAnsi="Arial" w:cs="Arial"/>
                <w:sz w:val="20"/>
                <w:szCs w:val="20"/>
              </w:rPr>
              <w:t xml:space="preserve"> Chandra, PhD (JMI, New Delhi), Post Doc (IIT  Madras)</w:t>
            </w:r>
          </w:p>
        </w:tc>
        <w:tc>
          <w:tcPr>
            <w:tcW w:w="4253" w:type="dxa"/>
          </w:tcPr>
          <w:p w:rsidR="00A2576D" w:rsidRDefault="0059197F">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hAnsi="Arial" w:cs="Arial"/>
                <w:color w:val="000000"/>
                <w:sz w:val="19"/>
                <w:szCs w:val="19"/>
                <w:shd w:val="clear" w:color="auto" w:fill="DEEAF6"/>
              </w:rPr>
              <w:t xml:space="preserve">Prof. </w:t>
            </w:r>
            <w:proofErr w:type="spellStart"/>
            <w:r>
              <w:rPr>
                <w:rFonts w:ascii="Arial" w:hAnsi="Arial" w:cs="Arial"/>
                <w:color w:val="000000"/>
                <w:sz w:val="19"/>
                <w:szCs w:val="19"/>
                <w:shd w:val="clear" w:color="auto" w:fill="DEEAF6"/>
              </w:rPr>
              <w:t>Abhijeet</w:t>
            </w:r>
            <w:proofErr w:type="spellEnd"/>
            <w:r>
              <w:rPr>
                <w:rFonts w:ascii="Arial" w:hAnsi="Arial" w:cs="Arial"/>
                <w:color w:val="000000"/>
                <w:sz w:val="19"/>
                <w:szCs w:val="19"/>
                <w:shd w:val="clear" w:color="auto" w:fill="DEEAF6"/>
              </w:rPr>
              <w:t xml:space="preserve"> Chandra has more than 7-yr post-PhD experience. He offers graduate and post-graduate level courses in Corporate Finance, Cost &amp; Management Accounting, and Investment Management. Prof. Chandra has research interests in the areas of Behavioral &amp; Personal Finance, Financial Markets and Asset Pricing.</w:t>
            </w:r>
            <w:bookmarkStart w:id="0" w:name="_GoBack"/>
            <w:bookmarkEnd w:id="0"/>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Finance &amp; Accounting</w:t>
            </w:r>
          </w:p>
        </w:tc>
        <w:tc>
          <w:tcPr>
            <w:tcW w:w="3759" w:type="dxa"/>
          </w:tcPr>
          <w:p w:rsidR="0059197F" w:rsidRPr="0059197F" w:rsidRDefault="0059197F" w:rsidP="0059197F">
            <w:pPr>
              <w:spacing w:after="40"/>
              <w:cnfStyle w:val="000000100000" w:firstRow="0" w:lastRow="0" w:firstColumn="0" w:lastColumn="0" w:oddVBand="0" w:evenVBand="0" w:oddHBand="1" w:evenHBand="0" w:firstRowFirstColumn="0" w:firstRowLastColumn="0" w:lastRowFirstColumn="0" w:lastRowLastColumn="0"/>
              <w:rPr>
                <w:rFonts w:eastAsia="Times New Roman"/>
                <w:color w:val="000000"/>
                <w:lang w:val="en-IN"/>
              </w:rPr>
            </w:pPr>
            <w:proofErr w:type="spellStart"/>
            <w:r w:rsidRPr="0059197F">
              <w:rPr>
                <w:rFonts w:ascii="Arial" w:eastAsia="Times New Roman" w:hAnsi="Arial" w:cs="Arial"/>
                <w:color w:val="000000"/>
                <w:sz w:val="19"/>
                <w:szCs w:val="19"/>
                <w:lang w:val="en-IN"/>
              </w:rPr>
              <w:t>Behavioral</w:t>
            </w:r>
            <w:proofErr w:type="spellEnd"/>
            <w:r w:rsidRPr="0059197F">
              <w:rPr>
                <w:rFonts w:ascii="Arial" w:eastAsia="Times New Roman" w:hAnsi="Arial" w:cs="Arial"/>
                <w:color w:val="000000"/>
                <w:sz w:val="19"/>
                <w:szCs w:val="19"/>
                <w:lang w:val="en-IN"/>
              </w:rPr>
              <w:t xml:space="preserve"> and Personal Finance</w:t>
            </w:r>
          </w:p>
          <w:p w:rsidR="0059197F" w:rsidRPr="0059197F" w:rsidRDefault="0059197F" w:rsidP="0059197F">
            <w:pPr>
              <w:spacing w:after="40"/>
              <w:cnfStyle w:val="000000100000" w:firstRow="0" w:lastRow="0" w:firstColumn="0" w:lastColumn="0" w:oddVBand="0" w:evenVBand="0" w:oddHBand="1" w:evenHBand="0" w:firstRowFirstColumn="0" w:firstRowLastColumn="0" w:lastRowFirstColumn="0" w:lastRowLastColumn="0"/>
              <w:rPr>
                <w:rFonts w:eastAsia="Times New Roman"/>
                <w:color w:val="000000"/>
                <w:lang w:val="en-IN"/>
              </w:rPr>
            </w:pPr>
            <w:r w:rsidRPr="0059197F">
              <w:rPr>
                <w:rFonts w:ascii="Arial" w:eastAsia="Times New Roman" w:hAnsi="Arial" w:cs="Arial"/>
                <w:color w:val="000000"/>
                <w:sz w:val="19"/>
                <w:szCs w:val="19"/>
                <w:lang w:val="en-IN"/>
              </w:rPr>
              <w:t>Corporate Finance</w:t>
            </w:r>
          </w:p>
          <w:p w:rsidR="0059197F" w:rsidRPr="0059197F" w:rsidRDefault="0059197F" w:rsidP="0059197F">
            <w:pPr>
              <w:spacing w:after="40"/>
              <w:cnfStyle w:val="000000100000" w:firstRow="0" w:lastRow="0" w:firstColumn="0" w:lastColumn="0" w:oddVBand="0" w:evenVBand="0" w:oddHBand="1" w:evenHBand="0" w:firstRowFirstColumn="0" w:firstRowLastColumn="0" w:lastRowFirstColumn="0" w:lastRowLastColumn="0"/>
              <w:rPr>
                <w:rFonts w:eastAsia="Times New Roman"/>
                <w:color w:val="000000"/>
                <w:lang w:val="en-IN"/>
              </w:rPr>
            </w:pPr>
            <w:r w:rsidRPr="0059197F">
              <w:rPr>
                <w:rFonts w:ascii="Arial" w:eastAsia="Times New Roman" w:hAnsi="Arial" w:cs="Arial"/>
                <w:color w:val="000000"/>
                <w:sz w:val="19"/>
                <w:szCs w:val="19"/>
                <w:lang w:val="en-IN"/>
              </w:rPr>
              <w:t>Cost and Management Accounting</w:t>
            </w:r>
          </w:p>
          <w:p w:rsidR="00A2576D" w:rsidRDefault="00A2576D">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r>
      <w:tr w:rsidR="00A2576D" w:rsidTr="00A2576D">
        <w:trPr>
          <w:trHeight w:val="152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color w:val="000000"/>
                <w:sz w:val="20"/>
                <w:szCs w:val="20"/>
              </w:rPr>
            </w:pPr>
            <w:r>
              <w:rPr>
                <w:rFonts w:ascii="Arial" w:eastAsia="Arial" w:hAnsi="Arial" w:cs="Arial"/>
                <w:color w:val="000000"/>
                <w:sz w:val="20"/>
                <w:szCs w:val="20"/>
              </w:rPr>
              <w:t>2</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Prof. Ajay Kumar Mishra, PhD</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(IBS, IFHE Hyderabad)</w:t>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Dr. Ajay Kumar Mishra has more than four years of teaching and research experience in the Finance area. He received his Ph.D. in finance from IBS Hyderabad in 2014. He was a visiting research scholar in the Fogelman College of Business and Economics (FCBE)</w:t>
            </w:r>
            <w:r>
              <w:rPr>
                <w:rFonts w:ascii="Arial" w:eastAsia="Arial" w:hAnsi="Arial" w:cs="Arial"/>
                <w:sz w:val="20"/>
                <w:szCs w:val="20"/>
              </w:rPr>
              <w:t xml:space="preserve"> at the University of Memphis during 2011-2012. Prior to joining PhD program, he was a research fellow at Space Application Centre (ISRO), Ahmedabad India. He teaches Financial Management, Corporate Finance, Financial Markets, Security Analysis and Portfol</w:t>
            </w:r>
            <w:r>
              <w:rPr>
                <w:rFonts w:ascii="Arial" w:eastAsia="Arial" w:hAnsi="Arial" w:cs="Arial"/>
                <w:sz w:val="20"/>
                <w:szCs w:val="20"/>
              </w:rPr>
              <w:t xml:space="preserve">io Management courses at PG level and Market microstructure course at the doctoral level. </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Corporate Finance, Market Microstructure, Asset Pricing, Valuation</w:t>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Information Asymmetry</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Stock Liquidity</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Algorithmic Trading</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Mutual Fund Investment</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Short Selling</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Ban</w:t>
            </w:r>
            <w:r>
              <w:rPr>
                <w:rFonts w:ascii="Arial" w:eastAsia="Arial" w:hAnsi="Arial" w:cs="Arial"/>
                <w:sz w:val="20"/>
                <w:szCs w:val="20"/>
              </w:rPr>
              <w:t>king Regulation</w:t>
            </w:r>
          </w:p>
        </w:tc>
      </w:tr>
      <w:tr w:rsidR="00A2576D" w:rsidTr="00A2576D">
        <w:trPr>
          <w:cnfStyle w:val="000000100000" w:firstRow="0" w:lastRow="0" w:firstColumn="0" w:lastColumn="0" w:oddVBand="0" w:evenVBand="0" w:oddHBand="1"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color w:val="000000"/>
                <w:sz w:val="20"/>
                <w:szCs w:val="20"/>
              </w:rPr>
            </w:pPr>
            <w:r>
              <w:rPr>
                <w:rFonts w:ascii="Arial" w:eastAsia="Arial" w:hAnsi="Arial" w:cs="Arial"/>
                <w:color w:val="000000"/>
                <w:sz w:val="20"/>
                <w:szCs w:val="20"/>
              </w:rPr>
              <w:t>3</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Amit </w:t>
            </w:r>
            <w:proofErr w:type="spellStart"/>
            <w:r>
              <w:rPr>
                <w:rFonts w:ascii="Arial" w:eastAsia="Arial" w:hAnsi="Arial" w:cs="Arial"/>
                <w:sz w:val="20"/>
                <w:szCs w:val="20"/>
              </w:rPr>
              <w:t>Upadhyay</w:t>
            </w:r>
            <w:proofErr w:type="spellEnd"/>
            <w:r>
              <w:rPr>
                <w:rFonts w:ascii="Arial" w:eastAsia="Arial" w:hAnsi="Arial" w:cs="Arial"/>
                <w:sz w:val="20"/>
                <w:szCs w:val="20"/>
              </w:rPr>
              <w:t>, PhD (IIT Delhi)</w:t>
            </w:r>
          </w:p>
        </w:tc>
        <w:tc>
          <w:tcPr>
            <w:tcW w:w="4253" w:type="dxa"/>
          </w:tcPr>
          <w:p w:rsidR="00A2576D" w:rsidRDefault="00BC4105">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sidRPr="00BC4105">
              <w:rPr>
                <w:rFonts w:ascii="Arial" w:eastAsia="Arial" w:hAnsi="Arial" w:cs="Arial"/>
                <w:sz w:val="20"/>
                <w:szCs w:val="20"/>
              </w:rPr>
              <w:t xml:space="preserve">Dr. Amit </w:t>
            </w:r>
            <w:proofErr w:type="spellStart"/>
            <w:r w:rsidRPr="00BC4105">
              <w:rPr>
                <w:rFonts w:ascii="Arial" w:eastAsia="Arial" w:hAnsi="Arial" w:cs="Arial"/>
                <w:sz w:val="20"/>
                <w:szCs w:val="20"/>
              </w:rPr>
              <w:t>Upadhyay</w:t>
            </w:r>
            <w:proofErr w:type="spellEnd"/>
            <w:r w:rsidRPr="00BC4105">
              <w:rPr>
                <w:rFonts w:ascii="Arial" w:eastAsia="Arial" w:hAnsi="Arial" w:cs="Arial"/>
                <w:sz w:val="20"/>
                <w:szCs w:val="20"/>
              </w:rPr>
              <w:t xml:space="preserve"> did his postdoctoral research at NUS Singapore and </w:t>
            </w:r>
            <w:proofErr w:type="spellStart"/>
            <w:r w:rsidRPr="00BC4105">
              <w:rPr>
                <w:rFonts w:ascii="Arial" w:eastAsia="Arial" w:hAnsi="Arial" w:cs="Arial"/>
                <w:sz w:val="20"/>
                <w:szCs w:val="20"/>
              </w:rPr>
              <w:t>PolyU</w:t>
            </w:r>
            <w:proofErr w:type="spellEnd"/>
            <w:r w:rsidRPr="00BC4105">
              <w:rPr>
                <w:rFonts w:ascii="Arial" w:eastAsia="Arial" w:hAnsi="Arial" w:cs="Arial"/>
                <w:sz w:val="20"/>
                <w:szCs w:val="20"/>
              </w:rPr>
              <w:t xml:space="preserve"> Hong Kong.  His research interests include Operations Research, Railway analytics, Transportation and Logistics management. He has published in reputed international </w:t>
            </w:r>
            <w:r w:rsidRPr="00BC4105">
              <w:rPr>
                <w:rFonts w:ascii="Arial" w:eastAsia="Arial" w:hAnsi="Arial" w:cs="Arial"/>
                <w:sz w:val="20"/>
                <w:szCs w:val="20"/>
              </w:rPr>
              <w:lastRenderedPageBreak/>
              <w:t xml:space="preserve">journals and conferences. </w:t>
            </w:r>
            <w:proofErr w:type="gramStart"/>
            <w:r w:rsidRPr="00BC4105">
              <w:rPr>
                <w:rFonts w:ascii="Arial" w:eastAsia="Arial" w:hAnsi="Arial" w:cs="Arial"/>
                <w:sz w:val="20"/>
                <w:szCs w:val="20"/>
              </w:rPr>
              <w:t xml:space="preserve">His analytics models are also being used by Container Corporation of India, Proctor &amp; Gamble, and </w:t>
            </w:r>
            <w:proofErr w:type="spellStart"/>
            <w:r w:rsidRPr="00BC4105">
              <w:rPr>
                <w:rFonts w:ascii="Arial" w:eastAsia="Arial" w:hAnsi="Arial" w:cs="Arial"/>
                <w:sz w:val="20"/>
                <w:szCs w:val="20"/>
              </w:rPr>
              <w:t>GatewayRail</w:t>
            </w:r>
            <w:proofErr w:type="spellEnd"/>
            <w:proofErr w:type="gramEnd"/>
            <w:r w:rsidRPr="00BC4105">
              <w:rPr>
                <w:rFonts w:ascii="Arial" w:eastAsia="Arial" w:hAnsi="Arial" w:cs="Arial"/>
                <w:sz w:val="20"/>
                <w:szCs w:val="20"/>
              </w:rPr>
              <w:t xml:space="preserve"> for efficient operations planning.</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lastRenderedPageBreak/>
              <w:t>Operations Management</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Operations Research</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Transportation and Logist</w:t>
            </w:r>
            <w:r>
              <w:rPr>
                <w:rFonts w:ascii="Arial" w:eastAsia="Arial" w:hAnsi="Arial" w:cs="Arial"/>
                <w:sz w:val="20"/>
                <w:szCs w:val="20"/>
              </w:rPr>
              <w:t>ics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Production planning.</w:t>
            </w:r>
          </w:p>
        </w:tc>
      </w:tr>
      <w:tr w:rsidR="00A2576D" w:rsidTr="00A2576D">
        <w:trPr>
          <w:trHeight w:val="84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4</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Anupam</w:t>
            </w:r>
            <w:proofErr w:type="spellEnd"/>
            <w:r>
              <w:rPr>
                <w:rFonts w:ascii="Arial" w:eastAsia="Arial" w:hAnsi="Arial" w:cs="Arial"/>
                <w:sz w:val="20"/>
                <w:szCs w:val="20"/>
              </w:rPr>
              <w:t xml:space="preserve"> Ghosh, PhD (ICFAI University)</w:t>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Anupam</w:t>
            </w:r>
            <w:proofErr w:type="spellEnd"/>
            <w:r>
              <w:rPr>
                <w:rFonts w:ascii="Arial" w:eastAsia="Arial" w:hAnsi="Arial" w:cs="Arial"/>
                <w:sz w:val="20"/>
                <w:szCs w:val="20"/>
              </w:rPr>
              <w:t xml:space="preserve"> Ghosh has more than 14 years of teaching experience in areas of Supply Chain Management and Marketing. He has offered courses at the post-graduate and doctoral level in Supply Chain Analytics, Supply Chain Management, Warehousing and Materials</w:t>
            </w:r>
            <w:r>
              <w:rPr>
                <w:rFonts w:ascii="Arial" w:eastAsia="Arial" w:hAnsi="Arial" w:cs="Arial"/>
                <w:sz w:val="20"/>
                <w:szCs w:val="20"/>
              </w:rPr>
              <w:t xml:space="preserve"> Management, and International Marketing. He was a Visiting Scholar to Bentley University, Waltham, MA, USA during 2004-05. He has worked on research projects on Information visibility in supply chain, fare fixation for public transportation system etc.</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Su</w:t>
            </w:r>
            <w:r>
              <w:rPr>
                <w:rFonts w:ascii="Arial" w:eastAsia="Arial" w:hAnsi="Arial" w:cs="Arial"/>
                <w:sz w:val="20"/>
                <w:szCs w:val="20"/>
              </w:rPr>
              <w:t>pply Chain</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Operations Management</w:t>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Supply Chain Analytics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Supply Chain Management</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Warehousing Management </w:t>
            </w:r>
          </w:p>
        </w:tc>
      </w:tr>
      <w:tr w:rsidR="00A2576D" w:rsidTr="00A2576D">
        <w:trPr>
          <w:cnfStyle w:val="000000100000" w:firstRow="0" w:lastRow="0" w:firstColumn="0" w:lastColumn="0" w:oddVBand="0" w:evenVBand="0" w:oddHBand="1" w:evenHBand="0" w:firstRowFirstColumn="0" w:firstRowLastColumn="0" w:lastRowFirstColumn="0" w:lastRowLastColumn="0"/>
          <w:trHeight w:val="12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5</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Aradhna</w:t>
            </w:r>
            <w:proofErr w:type="spellEnd"/>
            <w:r>
              <w:rPr>
                <w:rFonts w:ascii="Arial" w:eastAsia="Arial" w:hAnsi="Arial" w:cs="Arial"/>
                <w:sz w:val="20"/>
                <w:szCs w:val="20"/>
              </w:rPr>
              <w:t xml:space="preserve"> Malik, PhD (University of Denver, USA)</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Aradhna</w:t>
            </w:r>
            <w:proofErr w:type="spellEnd"/>
            <w:r>
              <w:rPr>
                <w:rFonts w:ascii="Arial" w:eastAsia="Arial" w:hAnsi="Arial" w:cs="Arial"/>
                <w:sz w:val="20"/>
                <w:szCs w:val="20"/>
              </w:rPr>
              <w:t xml:space="preserve"> Malik teaches intercultural communication, business ethics and organizational beha</w:t>
            </w:r>
            <w:r>
              <w:rPr>
                <w:rFonts w:ascii="Arial" w:eastAsia="Arial" w:hAnsi="Arial" w:cs="Arial"/>
                <w:sz w:val="20"/>
                <w:szCs w:val="20"/>
              </w:rPr>
              <w:t xml:space="preserve">vior to Undergraduate, Masters and Doctoral level students. Her research and academic interests </w:t>
            </w:r>
            <w:proofErr w:type="gramStart"/>
            <w:r>
              <w:rPr>
                <w:rFonts w:ascii="Arial" w:eastAsia="Arial" w:hAnsi="Arial" w:cs="Arial"/>
                <w:sz w:val="20"/>
                <w:szCs w:val="20"/>
              </w:rPr>
              <w:t>include,</w:t>
            </w:r>
            <w:proofErr w:type="gramEnd"/>
            <w:r>
              <w:rPr>
                <w:rFonts w:ascii="Arial" w:eastAsia="Arial" w:hAnsi="Arial" w:cs="Arial"/>
                <w:sz w:val="20"/>
                <w:szCs w:val="20"/>
              </w:rPr>
              <w:t xml:space="preserve"> ageing, orality, human technology interaction, intercultural communication, communication disorders, management of public health and social welfare, co</w:t>
            </w:r>
            <w:r>
              <w:rPr>
                <w:rFonts w:ascii="Arial" w:eastAsia="Arial" w:hAnsi="Arial" w:cs="Arial"/>
                <w:sz w:val="20"/>
                <w:szCs w:val="20"/>
              </w:rPr>
              <w:t>rporate social responsibility, and neuro-linguistic programming (NLP).</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Strategy, HR and OB, Communication, Corporate Social Responsibility, &amp; Business Ethics</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Communication</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Ethics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Innovation</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Corporate Social Responsibility</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Develop</w:t>
            </w:r>
            <w:r>
              <w:rPr>
                <w:rFonts w:ascii="Arial" w:eastAsia="Arial" w:hAnsi="Arial" w:cs="Arial"/>
                <w:sz w:val="20"/>
                <w:szCs w:val="20"/>
              </w:rPr>
              <w:t>ing Leadership Competencies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Emotional Intelligence</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Employee Engagement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Human Resource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Intercultural Communication</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Management of Social Welfare</w:t>
            </w:r>
          </w:p>
        </w:tc>
      </w:tr>
      <w:tr w:rsidR="00A2576D" w:rsidTr="00A2576D">
        <w:trPr>
          <w:trHeight w:val="98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6</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Arun</w:t>
            </w:r>
            <w:proofErr w:type="spellEnd"/>
            <w:r>
              <w:rPr>
                <w:rFonts w:ascii="Arial" w:eastAsia="Arial" w:hAnsi="Arial" w:cs="Arial"/>
                <w:sz w:val="20"/>
                <w:szCs w:val="20"/>
              </w:rPr>
              <w:t xml:space="preserve"> Kumar </w:t>
            </w:r>
            <w:proofErr w:type="spellStart"/>
            <w:r>
              <w:rPr>
                <w:rFonts w:ascii="Arial" w:eastAsia="Arial" w:hAnsi="Arial" w:cs="Arial"/>
                <w:sz w:val="20"/>
                <w:szCs w:val="20"/>
              </w:rPr>
              <w:t>Misra</w:t>
            </w:r>
            <w:proofErr w:type="spellEnd"/>
            <w:r>
              <w:rPr>
                <w:rFonts w:ascii="Arial" w:eastAsia="Arial" w:hAnsi="Arial" w:cs="Arial"/>
                <w:sz w:val="20"/>
                <w:szCs w:val="20"/>
              </w:rPr>
              <w:t>, PhD (IIT Bombay)</w:t>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After completing PhD, Prof. </w:t>
            </w:r>
            <w:proofErr w:type="spellStart"/>
            <w:r>
              <w:rPr>
                <w:rFonts w:ascii="Arial" w:eastAsia="Arial" w:hAnsi="Arial" w:cs="Arial"/>
                <w:sz w:val="20"/>
                <w:szCs w:val="20"/>
              </w:rPr>
              <w:t>Arun</w:t>
            </w:r>
            <w:proofErr w:type="spellEnd"/>
            <w:r>
              <w:rPr>
                <w:rFonts w:ascii="Arial" w:eastAsia="Arial" w:hAnsi="Arial" w:cs="Arial"/>
                <w:sz w:val="20"/>
                <w:szCs w:val="20"/>
              </w:rPr>
              <w:t xml:space="preserve"> Kumar </w:t>
            </w:r>
            <w:proofErr w:type="spellStart"/>
            <w:r>
              <w:rPr>
                <w:rFonts w:ascii="Arial" w:eastAsia="Arial" w:hAnsi="Arial" w:cs="Arial"/>
                <w:sz w:val="20"/>
                <w:szCs w:val="20"/>
              </w:rPr>
              <w:t>Misra</w:t>
            </w:r>
            <w:proofErr w:type="spellEnd"/>
            <w:r>
              <w:rPr>
                <w:rFonts w:ascii="Arial" w:eastAsia="Arial" w:hAnsi="Arial" w:cs="Arial"/>
                <w:sz w:val="20"/>
                <w:szCs w:val="20"/>
              </w:rPr>
              <w:t xml:space="preserve"> has worked in Banking Sector for about 7 years and then joined VGSOM, IIT Kharagpur. Prof. </w:t>
            </w:r>
            <w:proofErr w:type="spellStart"/>
            <w:r>
              <w:rPr>
                <w:rFonts w:ascii="Arial" w:eastAsia="Arial" w:hAnsi="Arial" w:cs="Arial"/>
                <w:sz w:val="20"/>
                <w:szCs w:val="20"/>
              </w:rPr>
              <w:t>Misra's</w:t>
            </w:r>
            <w:proofErr w:type="spellEnd"/>
            <w:r>
              <w:rPr>
                <w:rFonts w:ascii="Arial" w:eastAsia="Arial" w:hAnsi="Arial" w:cs="Arial"/>
                <w:sz w:val="20"/>
                <w:szCs w:val="20"/>
              </w:rPr>
              <w:t xml:space="preserve"> areas of research include banking, capital market, corporate finance and market microstructure.  Prof. </w:t>
            </w:r>
            <w:proofErr w:type="spellStart"/>
            <w:r>
              <w:rPr>
                <w:rFonts w:ascii="Arial" w:eastAsia="Arial" w:hAnsi="Arial" w:cs="Arial"/>
                <w:sz w:val="20"/>
                <w:szCs w:val="20"/>
              </w:rPr>
              <w:t>Misra</w:t>
            </w:r>
            <w:proofErr w:type="spellEnd"/>
            <w:r>
              <w:rPr>
                <w:rFonts w:ascii="Arial" w:eastAsia="Arial" w:hAnsi="Arial" w:cs="Arial"/>
                <w:sz w:val="20"/>
                <w:szCs w:val="20"/>
              </w:rPr>
              <w:t xml:space="preserve"> der</w:t>
            </w:r>
            <w:r>
              <w:rPr>
                <w:rFonts w:ascii="Arial" w:eastAsia="Arial" w:hAnsi="Arial" w:cs="Arial"/>
                <w:sz w:val="20"/>
                <w:szCs w:val="20"/>
              </w:rPr>
              <w:t>ives his competencies from the work experience in banks where he supervised risk management, ALM and Basel guidelines implementations.</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Finance, Business Analytics &amp; Banking </w:t>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Analytics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Commercial Banking</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Power Trading </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Project Finance</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Financial Sta</w:t>
            </w:r>
            <w:r>
              <w:rPr>
                <w:rFonts w:ascii="Arial" w:eastAsia="Arial" w:hAnsi="Arial" w:cs="Arial"/>
                <w:sz w:val="20"/>
                <w:szCs w:val="20"/>
              </w:rPr>
              <w:t>tements Analysis</w:t>
            </w:r>
          </w:p>
          <w:p w:rsidR="00A2576D" w:rsidRDefault="00A2576D">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A2576D" w:rsidTr="00A2576D">
        <w:trPr>
          <w:cnfStyle w:val="000000100000" w:firstRow="0" w:lastRow="0" w:firstColumn="0" w:lastColumn="0" w:oddVBand="0" w:evenVBand="0" w:oddHBand="1" w:evenHBand="0" w:firstRowFirstColumn="0" w:firstRowLastColumn="0" w:lastRowFirstColumn="0" w:lastRowLastColumn="0"/>
          <w:trHeight w:val="98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lastRenderedPageBreak/>
              <w:t>7</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Barnali</w:t>
            </w:r>
            <w:proofErr w:type="spellEnd"/>
            <w:r>
              <w:rPr>
                <w:rFonts w:ascii="Arial" w:eastAsia="Arial" w:hAnsi="Arial" w:cs="Arial"/>
                <w:sz w:val="20"/>
                <w:szCs w:val="20"/>
              </w:rPr>
              <w:t xml:space="preserve"> Nag, PhD (IGIDR, Mumbai)</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Barnali</w:t>
            </w:r>
            <w:proofErr w:type="spellEnd"/>
            <w:r>
              <w:rPr>
                <w:rFonts w:ascii="Arial" w:eastAsia="Arial" w:hAnsi="Arial" w:cs="Arial"/>
                <w:sz w:val="20"/>
                <w:szCs w:val="20"/>
              </w:rPr>
              <w:t xml:space="preserve"> Nag did her post-doctoral research from Wharton Business School, University of Pennsylvania. Prior to that, she was a Business Research Fellow at the Indian School of Business, Hyderabad. Prof. Nag has also worked in RIS, New Delhi, Ministry </w:t>
            </w:r>
            <w:r>
              <w:rPr>
                <w:rFonts w:ascii="Arial" w:eastAsia="Arial" w:hAnsi="Arial" w:cs="Arial"/>
                <w:sz w:val="20"/>
                <w:szCs w:val="20"/>
              </w:rPr>
              <w:t xml:space="preserve">of External Affairs, </w:t>
            </w:r>
            <w:proofErr w:type="spellStart"/>
            <w:r>
              <w:rPr>
                <w:rFonts w:ascii="Arial" w:eastAsia="Arial" w:hAnsi="Arial" w:cs="Arial"/>
                <w:sz w:val="20"/>
                <w:szCs w:val="20"/>
              </w:rPr>
              <w:t>GoI</w:t>
            </w:r>
            <w:proofErr w:type="spellEnd"/>
            <w:r>
              <w:rPr>
                <w:rFonts w:ascii="Arial" w:eastAsia="Arial" w:hAnsi="Arial" w:cs="Arial"/>
                <w:sz w:val="20"/>
                <w:szCs w:val="20"/>
              </w:rPr>
              <w:t xml:space="preserve">, </w:t>
            </w:r>
            <w:proofErr w:type="gramStart"/>
            <w:r>
              <w:rPr>
                <w:rFonts w:ascii="Arial" w:eastAsia="Arial" w:hAnsi="Arial" w:cs="Arial"/>
                <w:sz w:val="20"/>
                <w:szCs w:val="20"/>
              </w:rPr>
              <w:t>an</w:t>
            </w:r>
            <w:proofErr w:type="gramEnd"/>
            <w:r>
              <w:rPr>
                <w:rFonts w:ascii="Arial" w:eastAsia="Arial" w:hAnsi="Arial" w:cs="Arial"/>
                <w:sz w:val="20"/>
                <w:szCs w:val="20"/>
              </w:rPr>
              <w:t xml:space="preserve"> advanced Institute for actionable research. Before joining VGSoM, IIT Kharagpur, she was a faculty in Indian Institute of Management </w:t>
            </w:r>
            <w:proofErr w:type="spellStart"/>
            <w:r>
              <w:rPr>
                <w:rFonts w:ascii="Arial" w:eastAsia="Arial" w:hAnsi="Arial" w:cs="Arial"/>
                <w:sz w:val="20"/>
                <w:szCs w:val="20"/>
              </w:rPr>
              <w:t>Kashipur</w:t>
            </w:r>
            <w:proofErr w:type="spellEnd"/>
            <w:r>
              <w:rPr>
                <w:rFonts w:ascii="Arial" w:eastAsia="Arial" w:hAnsi="Arial" w:cs="Arial"/>
                <w:sz w:val="20"/>
                <w:szCs w:val="20"/>
              </w:rPr>
              <w:t>. Her research interests pertain to Public Policy, Competition Policy and Competitiven</w:t>
            </w:r>
            <w:r>
              <w:rPr>
                <w:rFonts w:ascii="Arial" w:eastAsia="Arial" w:hAnsi="Arial" w:cs="Arial"/>
                <w:sz w:val="20"/>
                <w:szCs w:val="20"/>
              </w:rPr>
              <w:t>ess, Economics of Climate Change, Policy and planning in the infrastructure sector and Energy security issues of India.</w:t>
            </w:r>
          </w:p>
          <w:p w:rsidR="00A2576D" w:rsidRDefault="00A2576D">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Economics, Strategy, Business Environment, International Economics, Energy Policy</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Global Economics and Macroeconomic Environment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Manage</w:t>
            </w:r>
            <w:r>
              <w:rPr>
                <w:rFonts w:ascii="Arial" w:eastAsia="Arial" w:hAnsi="Arial" w:cs="Arial"/>
                <w:sz w:val="20"/>
                <w:szCs w:val="20"/>
              </w:rPr>
              <w:t>rial Economics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Introduction to Strategy</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Energy Policy </w:t>
            </w:r>
          </w:p>
        </w:tc>
      </w:tr>
      <w:tr w:rsidR="00A2576D" w:rsidTr="00A2576D">
        <w:trPr>
          <w:trHeight w:val="178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8</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Biplab</w:t>
            </w:r>
            <w:proofErr w:type="spellEnd"/>
            <w:r>
              <w:rPr>
                <w:rFonts w:ascii="Arial" w:eastAsia="Arial" w:hAnsi="Arial" w:cs="Arial"/>
                <w:sz w:val="20"/>
                <w:szCs w:val="20"/>
              </w:rPr>
              <w:t xml:space="preserve"> </w:t>
            </w:r>
            <w:proofErr w:type="spellStart"/>
            <w:r>
              <w:rPr>
                <w:rFonts w:ascii="Arial" w:eastAsia="Arial" w:hAnsi="Arial" w:cs="Arial"/>
                <w:sz w:val="20"/>
                <w:szCs w:val="20"/>
              </w:rPr>
              <w:t>Datta</w:t>
            </w:r>
            <w:proofErr w:type="spellEnd"/>
            <w:r>
              <w:rPr>
                <w:rFonts w:ascii="Arial" w:eastAsia="Arial" w:hAnsi="Arial" w:cs="Arial"/>
                <w:sz w:val="20"/>
                <w:szCs w:val="20"/>
              </w:rPr>
              <w:t>, PhD (IIT Delhi)</w:t>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Biplab</w:t>
            </w:r>
            <w:proofErr w:type="spellEnd"/>
            <w:r>
              <w:rPr>
                <w:rFonts w:ascii="Arial" w:eastAsia="Arial" w:hAnsi="Arial" w:cs="Arial"/>
                <w:sz w:val="20"/>
                <w:szCs w:val="20"/>
              </w:rPr>
              <w:t xml:space="preserve"> </w:t>
            </w:r>
            <w:proofErr w:type="spellStart"/>
            <w:r>
              <w:rPr>
                <w:rFonts w:ascii="Arial" w:eastAsia="Arial" w:hAnsi="Arial" w:cs="Arial"/>
                <w:sz w:val="20"/>
                <w:szCs w:val="20"/>
              </w:rPr>
              <w:t>Datta’s</w:t>
            </w:r>
            <w:proofErr w:type="spellEnd"/>
            <w:r>
              <w:rPr>
                <w:rFonts w:ascii="Arial" w:eastAsia="Arial" w:hAnsi="Arial" w:cs="Arial"/>
                <w:sz w:val="20"/>
                <w:szCs w:val="20"/>
              </w:rPr>
              <w:t xml:space="preserve"> research interests include </w:t>
            </w:r>
            <w:proofErr w:type="spellStart"/>
            <w:r>
              <w:rPr>
                <w:rFonts w:ascii="Arial" w:eastAsia="Arial" w:hAnsi="Arial" w:cs="Arial"/>
                <w:sz w:val="20"/>
                <w:szCs w:val="20"/>
              </w:rPr>
              <w:t>organisational</w:t>
            </w:r>
            <w:proofErr w:type="spellEnd"/>
            <w:r>
              <w:rPr>
                <w:rFonts w:ascii="Arial" w:eastAsia="Arial" w:hAnsi="Arial" w:cs="Arial"/>
                <w:sz w:val="20"/>
                <w:szCs w:val="20"/>
              </w:rPr>
              <w:t xml:space="preserve"> leadership, marketing management, service quality management and customer relationship management. </w:t>
            </w:r>
            <w:r>
              <w:rPr>
                <w:rFonts w:ascii="Arial" w:eastAsia="Arial" w:hAnsi="Arial" w:cs="Arial"/>
                <w:sz w:val="20"/>
                <w:szCs w:val="20"/>
              </w:rPr>
              <w:t xml:space="preserve">Prof. </w:t>
            </w:r>
            <w:proofErr w:type="spellStart"/>
            <w:r>
              <w:rPr>
                <w:rFonts w:ascii="Arial" w:eastAsia="Arial" w:hAnsi="Arial" w:cs="Arial"/>
                <w:sz w:val="20"/>
                <w:szCs w:val="20"/>
              </w:rPr>
              <w:t>Datta</w:t>
            </w:r>
            <w:proofErr w:type="spellEnd"/>
            <w:r>
              <w:rPr>
                <w:rFonts w:ascii="Arial" w:eastAsia="Arial" w:hAnsi="Arial" w:cs="Arial"/>
                <w:sz w:val="20"/>
                <w:szCs w:val="20"/>
              </w:rPr>
              <w:t xml:space="preserve"> earned ISO 9000 Lead Auditor Certificate from NBA, U. K. Prof. </w:t>
            </w:r>
            <w:proofErr w:type="spellStart"/>
            <w:r>
              <w:rPr>
                <w:rFonts w:ascii="Arial" w:eastAsia="Arial" w:hAnsi="Arial" w:cs="Arial"/>
                <w:sz w:val="20"/>
                <w:szCs w:val="20"/>
              </w:rPr>
              <w:t>Datta</w:t>
            </w:r>
            <w:proofErr w:type="spellEnd"/>
            <w:r>
              <w:rPr>
                <w:rFonts w:ascii="Arial" w:eastAsia="Arial" w:hAnsi="Arial" w:cs="Arial"/>
                <w:sz w:val="20"/>
                <w:szCs w:val="20"/>
              </w:rPr>
              <w:t xml:space="preserve"> has published papers in national and international journals.</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Strategy, Marketing, Business Analytics, </w:t>
            </w:r>
            <w:proofErr w:type="spellStart"/>
            <w:r>
              <w:rPr>
                <w:rFonts w:ascii="Arial" w:eastAsia="Arial" w:hAnsi="Arial" w:cs="Arial"/>
                <w:sz w:val="20"/>
                <w:szCs w:val="20"/>
              </w:rPr>
              <w:t>Organisational</w:t>
            </w:r>
            <w:proofErr w:type="spellEnd"/>
            <w:r>
              <w:rPr>
                <w:rFonts w:ascii="Arial" w:eastAsia="Arial" w:hAnsi="Arial" w:cs="Arial"/>
                <w:sz w:val="20"/>
                <w:szCs w:val="20"/>
              </w:rPr>
              <w:t xml:space="preserve"> Leadership, &amp; Marketing Analytics</w:t>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Customer Relationship Ma</w:t>
            </w:r>
            <w:r>
              <w:rPr>
                <w:rFonts w:ascii="Arial" w:eastAsia="Arial" w:hAnsi="Arial" w:cs="Arial"/>
                <w:sz w:val="20"/>
                <w:szCs w:val="20"/>
              </w:rPr>
              <w:t>nagement</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Developing Leadership Competencies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Marketing Management</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Strategy</w:t>
            </w:r>
          </w:p>
        </w:tc>
      </w:tr>
      <w:tr w:rsidR="00A2576D" w:rsidTr="00A2576D">
        <w:trPr>
          <w:cnfStyle w:val="000000100000" w:firstRow="0" w:lastRow="0" w:firstColumn="0" w:lastColumn="0" w:oddVBand="0" w:evenVBand="0" w:oddHBand="1" w:evenHBand="0" w:firstRowFirstColumn="0" w:firstRowLastColumn="0" w:lastRowFirstColumn="0" w:lastRowLastColumn="0"/>
          <w:trHeight w:val="474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lastRenderedPageBreak/>
              <w:t>9</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Biswarup</w:t>
            </w:r>
            <w:proofErr w:type="spellEnd"/>
            <w:r>
              <w:rPr>
                <w:rFonts w:ascii="Arial" w:eastAsia="Arial" w:hAnsi="Arial" w:cs="Arial"/>
                <w:sz w:val="20"/>
                <w:szCs w:val="20"/>
              </w:rPr>
              <w:t xml:space="preserve"> Ghosh, (MBA – IIT Kharagpur, PhD)</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roofErr w:type="spellStart"/>
            <w:r>
              <w:rPr>
                <w:rFonts w:ascii="Arial" w:eastAsia="Arial" w:hAnsi="Arial" w:cs="Arial"/>
                <w:sz w:val="20"/>
                <w:szCs w:val="20"/>
              </w:rPr>
              <w:t>Biswarup</w:t>
            </w:r>
            <w:proofErr w:type="spellEnd"/>
            <w:r>
              <w:rPr>
                <w:rFonts w:ascii="Arial" w:eastAsia="Arial" w:hAnsi="Arial" w:cs="Arial"/>
                <w:sz w:val="20"/>
                <w:szCs w:val="20"/>
              </w:rPr>
              <w:t xml:space="preserve"> Ghosh teaches Marketing Management, International Marketing &amp; Strategic Marketing courses at VGSOM. </w:t>
            </w:r>
            <w:proofErr w:type="gramStart"/>
            <w:r>
              <w:rPr>
                <w:rFonts w:ascii="Arial" w:eastAsia="Arial" w:hAnsi="Arial" w:cs="Arial"/>
                <w:sz w:val="20"/>
                <w:szCs w:val="20"/>
              </w:rPr>
              <w:t>He has more than 30+ years Healthcare Industry experience &amp; worked as Head of Healthcare at Linde India Ltd (Part of Linde Group, Germany), Directo</w:t>
            </w:r>
            <w:r>
              <w:rPr>
                <w:rFonts w:ascii="Arial" w:eastAsia="Arial" w:hAnsi="Arial" w:cs="Arial"/>
                <w:sz w:val="20"/>
                <w:szCs w:val="20"/>
              </w:rPr>
              <w:t xml:space="preserve">r South East Asia at STERIS India Ltd (a wholly owned subsidiary of STERIS Corporation USA) , General Manager -Marketing at </w:t>
            </w:r>
            <w:proofErr w:type="spellStart"/>
            <w:r>
              <w:rPr>
                <w:rFonts w:ascii="Arial" w:eastAsia="Arial" w:hAnsi="Arial" w:cs="Arial"/>
                <w:sz w:val="20"/>
                <w:szCs w:val="20"/>
              </w:rPr>
              <w:t>Datex-Ohmeda</w:t>
            </w:r>
            <w:proofErr w:type="spellEnd"/>
            <w:r>
              <w:rPr>
                <w:rFonts w:ascii="Arial" w:eastAsia="Arial" w:hAnsi="Arial" w:cs="Arial"/>
                <w:sz w:val="20"/>
                <w:szCs w:val="20"/>
              </w:rPr>
              <w:t xml:space="preserve"> (Part of GE Healthcare USA), Zonal Business Head at BOC India Ltd (Part of BOC Plc. UK).</w:t>
            </w:r>
            <w:proofErr w:type="gramEnd"/>
            <w:r>
              <w:rPr>
                <w:rFonts w:ascii="Arial" w:eastAsia="Arial" w:hAnsi="Arial" w:cs="Arial"/>
                <w:sz w:val="20"/>
                <w:szCs w:val="20"/>
              </w:rPr>
              <w:t xml:space="preserve"> He has extensive industry expe</w:t>
            </w:r>
            <w:r>
              <w:rPr>
                <w:rFonts w:ascii="Arial" w:eastAsia="Arial" w:hAnsi="Arial" w:cs="Arial"/>
                <w:sz w:val="20"/>
                <w:szCs w:val="20"/>
              </w:rPr>
              <w:t>rience on General Management, Establishing Indian entity of large US MNC, Managing P &amp; L of large Healthcare Business of India &amp; Indian Subcontinent, International Marketing exposure in Singapore, Thailand &amp; Malaysia markets. He did his PhD in Plasma Physi</w:t>
            </w:r>
            <w:r>
              <w:rPr>
                <w:rFonts w:ascii="Arial" w:eastAsia="Arial" w:hAnsi="Arial" w:cs="Arial"/>
                <w:sz w:val="20"/>
                <w:szCs w:val="20"/>
              </w:rPr>
              <w:t>cs &amp; MBA from VGSOM, IIT Kharagpur.</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Strategic Marketing</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Product Management </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B2B Marketing</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Competitive Strategy &amp; Organizational Integration</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International Business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Marketing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New Product Development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Product Life Cycle Analysis </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Marketing to Bottom</w:t>
            </w:r>
            <w:r>
              <w:rPr>
                <w:rFonts w:ascii="Arial" w:eastAsia="Arial" w:hAnsi="Arial" w:cs="Arial"/>
                <w:sz w:val="20"/>
                <w:szCs w:val="20"/>
              </w:rPr>
              <w:t xml:space="preserve"> of Pyramid Customers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Sales &amp; Distribution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Managing Luxury Product Business</w:t>
            </w:r>
          </w:p>
        </w:tc>
      </w:tr>
      <w:tr w:rsidR="00A2576D" w:rsidTr="00A2576D">
        <w:trPr>
          <w:trHeight w:val="114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10</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Chandra </w:t>
            </w:r>
            <w:proofErr w:type="spellStart"/>
            <w:r>
              <w:rPr>
                <w:rFonts w:ascii="Arial" w:eastAsia="Arial" w:hAnsi="Arial" w:cs="Arial"/>
                <w:sz w:val="20"/>
                <w:szCs w:val="20"/>
              </w:rPr>
              <w:t>Sekhar</w:t>
            </w:r>
            <w:proofErr w:type="spellEnd"/>
            <w:r>
              <w:rPr>
                <w:rFonts w:ascii="Arial" w:eastAsia="Arial" w:hAnsi="Arial" w:cs="Arial"/>
                <w:sz w:val="20"/>
                <w:szCs w:val="20"/>
              </w:rPr>
              <w:t xml:space="preserve"> Mishra, PhD (</w:t>
            </w:r>
            <w:proofErr w:type="spellStart"/>
            <w:r>
              <w:rPr>
                <w:rFonts w:ascii="Arial" w:eastAsia="Arial" w:hAnsi="Arial" w:cs="Arial"/>
                <w:sz w:val="20"/>
                <w:szCs w:val="20"/>
              </w:rPr>
              <w:t>Utkal</w:t>
            </w:r>
            <w:proofErr w:type="spellEnd"/>
            <w:r>
              <w:rPr>
                <w:rFonts w:ascii="Arial" w:eastAsia="Arial" w:hAnsi="Arial" w:cs="Arial"/>
                <w:sz w:val="20"/>
                <w:szCs w:val="20"/>
              </w:rPr>
              <w:t xml:space="preserve"> University)</w:t>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Prof. CS Mishra's areas of interest are Financial Reporting &amp; Analysis, Business Valuation, and Mergers &amp; Acquisitions.</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Finance &amp; Accounting</w:t>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Cost and Management Accounting</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Mergers &amp; Acquisitions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Project Finance</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Financial Statements Analysis</w:t>
            </w:r>
          </w:p>
        </w:tc>
      </w:tr>
      <w:tr w:rsidR="00A2576D" w:rsidTr="00A2576D">
        <w:trPr>
          <w:cnfStyle w:val="000000100000" w:firstRow="0" w:lastRow="0" w:firstColumn="0" w:lastColumn="0" w:oddVBand="0" w:evenVBand="0" w:oddHBand="1" w:evenHBand="0" w:firstRowFirstColumn="0" w:firstRowLastColumn="0" w:lastRowFirstColumn="0" w:lastRowLastColumn="0"/>
          <w:trHeight w:val="172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11</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Kunal</w:t>
            </w:r>
            <w:proofErr w:type="spellEnd"/>
            <w:r>
              <w:rPr>
                <w:rFonts w:ascii="Arial" w:eastAsia="Arial" w:hAnsi="Arial" w:cs="Arial"/>
                <w:sz w:val="20"/>
                <w:szCs w:val="20"/>
              </w:rPr>
              <w:t xml:space="preserve"> </w:t>
            </w:r>
            <w:proofErr w:type="spellStart"/>
            <w:r>
              <w:rPr>
                <w:rFonts w:ascii="Arial" w:eastAsia="Arial" w:hAnsi="Arial" w:cs="Arial"/>
                <w:sz w:val="20"/>
                <w:szCs w:val="20"/>
              </w:rPr>
              <w:t>Kanti</w:t>
            </w:r>
            <w:proofErr w:type="spellEnd"/>
            <w:r>
              <w:rPr>
                <w:rFonts w:ascii="Arial" w:eastAsia="Arial" w:hAnsi="Arial" w:cs="Arial"/>
                <w:sz w:val="20"/>
                <w:szCs w:val="20"/>
              </w:rPr>
              <w:t xml:space="preserve"> Ghosh, PhD (IIT Kharagpur), Fellow (Institute of Engineers), </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Kunal</w:t>
            </w:r>
            <w:proofErr w:type="spellEnd"/>
            <w:r>
              <w:rPr>
                <w:rFonts w:ascii="Arial" w:eastAsia="Arial" w:hAnsi="Arial" w:cs="Arial"/>
                <w:sz w:val="20"/>
                <w:szCs w:val="20"/>
              </w:rPr>
              <w:t xml:space="preserve"> Ghosh has 30 </w:t>
            </w:r>
            <w:proofErr w:type="spellStart"/>
            <w:r>
              <w:rPr>
                <w:rFonts w:ascii="Arial" w:eastAsia="Arial" w:hAnsi="Arial" w:cs="Arial"/>
                <w:sz w:val="20"/>
                <w:szCs w:val="20"/>
              </w:rPr>
              <w:t>years experience</w:t>
            </w:r>
            <w:proofErr w:type="spellEnd"/>
            <w:r>
              <w:rPr>
                <w:rFonts w:ascii="Arial" w:eastAsia="Arial" w:hAnsi="Arial" w:cs="Arial"/>
                <w:sz w:val="20"/>
                <w:szCs w:val="20"/>
              </w:rPr>
              <w:t xml:space="preserve"> in Tata Motors in the area of Automotive Design, Production, Quality, IT, Strategy Formulation &amp; Execution. Prof. Ghosh's competence i</w:t>
            </w:r>
            <w:r>
              <w:rPr>
                <w:rFonts w:ascii="Arial" w:eastAsia="Arial" w:hAnsi="Arial" w:cs="Arial"/>
                <w:sz w:val="20"/>
                <w:szCs w:val="20"/>
              </w:rPr>
              <w:t>s in Supply Network Management and Business Analytics</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Strategy, </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Operations Management Business Analytics</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Analytics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Innovation</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Strategy</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Contract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Supply Chain Analytics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Supply Chain Management</w:t>
            </w:r>
          </w:p>
        </w:tc>
      </w:tr>
      <w:tr w:rsidR="00A2576D" w:rsidTr="00A2576D">
        <w:trPr>
          <w:trHeight w:val="172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12</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M. </w:t>
            </w:r>
            <w:proofErr w:type="spellStart"/>
            <w:r>
              <w:rPr>
                <w:rFonts w:ascii="Arial" w:eastAsia="Arial" w:hAnsi="Arial" w:cs="Arial"/>
                <w:sz w:val="20"/>
                <w:szCs w:val="20"/>
              </w:rPr>
              <w:t>Vimala</w:t>
            </w:r>
            <w:proofErr w:type="spellEnd"/>
            <w:r>
              <w:rPr>
                <w:rFonts w:ascii="Arial" w:eastAsia="Arial" w:hAnsi="Arial" w:cs="Arial"/>
                <w:sz w:val="20"/>
                <w:szCs w:val="20"/>
              </w:rPr>
              <w:t xml:space="preserve"> Rani, </w:t>
            </w:r>
            <w:r>
              <w:rPr>
                <w:rFonts w:ascii="Arial" w:eastAsia="Arial" w:hAnsi="Arial" w:cs="Arial"/>
                <w:sz w:val="20"/>
                <w:szCs w:val="20"/>
              </w:rPr>
              <w:t>PhD (</w:t>
            </w:r>
            <w:proofErr w:type="spellStart"/>
            <w:r>
              <w:rPr>
                <w:rFonts w:ascii="Arial" w:eastAsia="Arial" w:hAnsi="Arial" w:cs="Arial"/>
                <w:sz w:val="20"/>
                <w:szCs w:val="20"/>
              </w:rPr>
              <w:t>IISc</w:t>
            </w:r>
            <w:proofErr w:type="spellEnd"/>
            <w:r>
              <w:rPr>
                <w:rFonts w:ascii="Arial" w:eastAsia="Arial" w:hAnsi="Arial" w:cs="Arial"/>
                <w:sz w:val="20"/>
                <w:szCs w:val="20"/>
              </w:rPr>
              <w:t>)</w:t>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M. </w:t>
            </w:r>
            <w:proofErr w:type="spellStart"/>
            <w:r>
              <w:rPr>
                <w:rFonts w:ascii="Arial" w:eastAsia="Arial" w:hAnsi="Arial" w:cs="Arial"/>
                <w:sz w:val="20"/>
                <w:szCs w:val="20"/>
              </w:rPr>
              <w:t>Vimala</w:t>
            </w:r>
            <w:proofErr w:type="spellEnd"/>
            <w:r>
              <w:rPr>
                <w:rFonts w:ascii="Arial" w:eastAsia="Arial" w:hAnsi="Arial" w:cs="Arial"/>
                <w:sz w:val="20"/>
                <w:szCs w:val="20"/>
              </w:rPr>
              <w:t xml:space="preserve"> Rani obtained her Ph. D. degree in Operations Management from Indian Institute of Science, Bangalore. She also received her M. E. degree in Software Engineering and B. E. degree in Computer Science Engineering from Anna Universit</w:t>
            </w:r>
            <w:r>
              <w:rPr>
                <w:rFonts w:ascii="Arial" w:eastAsia="Arial" w:hAnsi="Arial" w:cs="Arial"/>
                <w:sz w:val="20"/>
                <w:szCs w:val="20"/>
              </w:rPr>
              <w:t xml:space="preserve">y and Madurai </w:t>
            </w:r>
            <w:proofErr w:type="spellStart"/>
            <w:r>
              <w:rPr>
                <w:rFonts w:ascii="Arial" w:eastAsia="Arial" w:hAnsi="Arial" w:cs="Arial"/>
                <w:sz w:val="20"/>
                <w:szCs w:val="20"/>
              </w:rPr>
              <w:t>Kamaraj</w:t>
            </w:r>
            <w:proofErr w:type="spellEnd"/>
            <w:r>
              <w:rPr>
                <w:rFonts w:ascii="Arial" w:eastAsia="Arial" w:hAnsi="Arial" w:cs="Arial"/>
                <w:sz w:val="20"/>
                <w:szCs w:val="20"/>
              </w:rPr>
              <w:t xml:space="preserve"> University respectively. After her PhD, she has worked as “</w:t>
            </w:r>
            <w:proofErr w:type="spellStart"/>
            <w:r>
              <w:rPr>
                <w:rFonts w:ascii="Arial" w:eastAsia="Arial" w:hAnsi="Arial" w:cs="Arial"/>
                <w:sz w:val="20"/>
                <w:szCs w:val="20"/>
              </w:rPr>
              <w:t>IISc</w:t>
            </w:r>
            <w:proofErr w:type="spellEnd"/>
            <w:r>
              <w:rPr>
                <w:rFonts w:ascii="Arial" w:eastAsia="Arial" w:hAnsi="Arial" w:cs="Arial"/>
                <w:sz w:val="20"/>
                <w:szCs w:val="20"/>
              </w:rPr>
              <w:t xml:space="preserve"> Research Associate” at the Department of </w:t>
            </w:r>
            <w:r>
              <w:rPr>
                <w:rFonts w:ascii="Arial" w:eastAsia="Arial" w:hAnsi="Arial" w:cs="Arial"/>
                <w:sz w:val="20"/>
                <w:szCs w:val="20"/>
              </w:rPr>
              <w:lastRenderedPageBreak/>
              <w:t xml:space="preserve">Management Studies, </w:t>
            </w:r>
            <w:proofErr w:type="spellStart"/>
            <w:r>
              <w:rPr>
                <w:rFonts w:ascii="Arial" w:eastAsia="Arial" w:hAnsi="Arial" w:cs="Arial"/>
                <w:sz w:val="20"/>
                <w:szCs w:val="20"/>
              </w:rPr>
              <w:t>IISc</w:t>
            </w:r>
            <w:proofErr w:type="spellEnd"/>
            <w:r>
              <w:rPr>
                <w:rFonts w:ascii="Arial" w:eastAsia="Arial" w:hAnsi="Arial" w:cs="Arial"/>
                <w:sz w:val="20"/>
                <w:szCs w:val="20"/>
              </w:rPr>
              <w:t>. She also worked as an Assistant Professor at Amrita School of Business, Bangalore. She teaches Operatio</w:t>
            </w:r>
            <w:r>
              <w:rPr>
                <w:rFonts w:ascii="Arial" w:eastAsia="Arial" w:hAnsi="Arial" w:cs="Arial"/>
                <w:sz w:val="20"/>
                <w:szCs w:val="20"/>
              </w:rPr>
              <w:t>ns Management and Supply Chain Management to Masters Students. Her research interest is on developing the mathematical and heuristic algorithms for the problems related to Industrial Engineering and Management.</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lastRenderedPageBreak/>
              <w:t>Operations Management</w:t>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Operations Research, Sc</w:t>
            </w:r>
            <w:r>
              <w:rPr>
                <w:rFonts w:ascii="Arial" w:eastAsia="Arial" w:hAnsi="Arial" w:cs="Arial"/>
                <w:sz w:val="20"/>
                <w:szCs w:val="20"/>
              </w:rPr>
              <w:t>heduling</w:t>
            </w:r>
          </w:p>
        </w:tc>
      </w:tr>
      <w:tr w:rsidR="00A2576D" w:rsidTr="00A2576D">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13</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Parama</w:t>
            </w:r>
            <w:proofErr w:type="spellEnd"/>
            <w:r>
              <w:rPr>
                <w:rFonts w:ascii="Arial" w:eastAsia="Arial" w:hAnsi="Arial" w:cs="Arial"/>
                <w:sz w:val="20"/>
                <w:szCs w:val="20"/>
              </w:rPr>
              <w:t xml:space="preserve"> </w:t>
            </w:r>
            <w:proofErr w:type="spellStart"/>
            <w:r>
              <w:rPr>
                <w:rFonts w:ascii="Arial" w:eastAsia="Arial" w:hAnsi="Arial" w:cs="Arial"/>
                <w:sz w:val="20"/>
                <w:szCs w:val="20"/>
              </w:rPr>
              <w:t>Barai</w:t>
            </w:r>
            <w:proofErr w:type="spellEnd"/>
            <w:r>
              <w:rPr>
                <w:rFonts w:ascii="Arial" w:eastAsia="Arial" w:hAnsi="Arial" w:cs="Arial"/>
                <w:sz w:val="20"/>
                <w:szCs w:val="20"/>
              </w:rPr>
              <w:t>, FPM (XLRI)</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Parama</w:t>
            </w:r>
            <w:proofErr w:type="spellEnd"/>
            <w:r>
              <w:rPr>
                <w:rFonts w:ascii="Arial" w:eastAsia="Arial" w:hAnsi="Arial" w:cs="Arial"/>
                <w:sz w:val="20"/>
                <w:szCs w:val="20"/>
              </w:rPr>
              <w:t xml:space="preserve"> </w:t>
            </w:r>
            <w:proofErr w:type="spellStart"/>
            <w:r>
              <w:rPr>
                <w:rFonts w:ascii="Arial" w:eastAsia="Arial" w:hAnsi="Arial" w:cs="Arial"/>
                <w:sz w:val="20"/>
                <w:szCs w:val="20"/>
              </w:rPr>
              <w:t>Barai</w:t>
            </w:r>
            <w:proofErr w:type="spellEnd"/>
            <w:r>
              <w:rPr>
                <w:rFonts w:ascii="Arial" w:eastAsia="Arial" w:hAnsi="Arial" w:cs="Arial"/>
                <w:sz w:val="20"/>
                <w:szCs w:val="20"/>
              </w:rPr>
              <w:t xml:space="preserve"> has six years' teaching experience in finance related subjects, specifically in the areas of investment management, financial analytics, financial risk modeling, derivatives, capital budgeting, and corporate finance. Prof. </w:t>
            </w:r>
            <w:proofErr w:type="spellStart"/>
            <w:r>
              <w:rPr>
                <w:rFonts w:ascii="Arial" w:eastAsia="Arial" w:hAnsi="Arial" w:cs="Arial"/>
                <w:sz w:val="20"/>
                <w:szCs w:val="20"/>
              </w:rPr>
              <w:t>Barai</w:t>
            </w:r>
            <w:proofErr w:type="spellEnd"/>
            <w:r>
              <w:rPr>
                <w:rFonts w:ascii="Arial" w:eastAsia="Arial" w:hAnsi="Arial" w:cs="Arial"/>
                <w:sz w:val="20"/>
                <w:szCs w:val="20"/>
              </w:rPr>
              <w:t xml:space="preserve"> also con</w:t>
            </w:r>
            <w:r>
              <w:rPr>
                <w:rFonts w:ascii="Arial" w:eastAsia="Arial" w:hAnsi="Arial" w:cs="Arial"/>
                <w:sz w:val="20"/>
                <w:szCs w:val="20"/>
              </w:rPr>
              <w:t>ducts research in these areas.</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Finance</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Analytics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Statistics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Investment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Project Finance</w:t>
            </w:r>
          </w:p>
        </w:tc>
      </w:tr>
      <w:tr w:rsidR="00A2576D" w:rsidTr="00A2576D">
        <w:trPr>
          <w:trHeight w:val="228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14</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Prabina</w:t>
            </w:r>
            <w:proofErr w:type="spellEnd"/>
            <w:r>
              <w:rPr>
                <w:rFonts w:ascii="Arial" w:eastAsia="Arial" w:hAnsi="Arial" w:cs="Arial"/>
                <w:sz w:val="20"/>
                <w:szCs w:val="20"/>
              </w:rPr>
              <w:t xml:space="preserve"> </w:t>
            </w:r>
            <w:proofErr w:type="spellStart"/>
            <w:r>
              <w:rPr>
                <w:rFonts w:ascii="Arial" w:eastAsia="Arial" w:hAnsi="Arial" w:cs="Arial"/>
                <w:sz w:val="20"/>
                <w:szCs w:val="20"/>
              </w:rPr>
              <w:t>Rajib</w:t>
            </w:r>
            <w:proofErr w:type="spellEnd"/>
            <w:r>
              <w:rPr>
                <w:rFonts w:ascii="Arial" w:eastAsia="Arial" w:hAnsi="Arial" w:cs="Arial"/>
                <w:sz w:val="20"/>
                <w:szCs w:val="20"/>
              </w:rPr>
              <w:t xml:space="preserve">, PhD (IIT Kharagpur) </w:t>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Prabina</w:t>
            </w:r>
            <w:proofErr w:type="spellEnd"/>
            <w:r>
              <w:rPr>
                <w:rFonts w:ascii="Arial" w:eastAsia="Arial" w:hAnsi="Arial" w:cs="Arial"/>
                <w:sz w:val="20"/>
                <w:szCs w:val="20"/>
              </w:rPr>
              <w:t xml:space="preserve"> </w:t>
            </w:r>
            <w:proofErr w:type="spellStart"/>
            <w:r>
              <w:rPr>
                <w:rFonts w:ascii="Arial" w:eastAsia="Arial" w:hAnsi="Arial" w:cs="Arial"/>
                <w:sz w:val="20"/>
                <w:szCs w:val="20"/>
              </w:rPr>
              <w:t>Rajib</w:t>
            </w:r>
            <w:proofErr w:type="spellEnd"/>
            <w:r>
              <w:rPr>
                <w:rFonts w:ascii="Arial" w:eastAsia="Arial" w:hAnsi="Arial" w:cs="Arial"/>
                <w:sz w:val="20"/>
                <w:szCs w:val="20"/>
              </w:rPr>
              <w:t xml:space="preserve"> has more than one decade of academic experience. Prof. </w:t>
            </w:r>
            <w:proofErr w:type="spellStart"/>
            <w:r>
              <w:rPr>
                <w:rFonts w:ascii="Arial" w:eastAsia="Arial" w:hAnsi="Arial" w:cs="Arial"/>
                <w:sz w:val="20"/>
                <w:szCs w:val="20"/>
              </w:rPr>
              <w:t>Rajib</w:t>
            </w:r>
            <w:proofErr w:type="spellEnd"/>
            <w:r>
              <w:rPr>
                <w:rFonts w:ascii="Arial" w:eastAsia="Arial" w:hAnsi="Arial" w:cs="Arial"/>
                <w:sz w:val="20"/>
                <w:szCs w:val="20"/>
              </w:rPr>
              <w:t xml:space="preserve"> has authored </w:t>
            </w:r>
            <w:r>
              <w:rPr>
                <w:rFonts w:ascii="Arial" w:eastAsia="Arial" w:hAnsi="Arial" w:cs="Arial"/>
                <w:sz w:val="20"/>
                <w:szCs w:val="20"/>
              </w:rPr>
              <w:t xml:space="preserve">two books i.e., 1) Commodity Derivatives &amp; Risk Management, 2) Stock Exchanges, </w:t>
            </w:r>
            <w:proofErr w:type="gramStart"/>
            <w:r>
              <w:rPr>
                <w:rFonts w:ascii="Arial" w:eastAsia="Arial" w:hAnsi="Arial" w:cs="Arial"/>
                <w:sz w:val="20"/>
                <w:szCs w:val="20"/>
              </w:rPr>
              <w:t>Investments</w:t>
            </w:r>
            <w:proofErr w:type="gramEnd"/>
            <w:r>
              <w:rPr>
                <w:rFonts w:ascii="Arial" w:eastAsia="Arial" w:hAnsi="Arial" w:cs="Arial"/>
                <w:sz w:val="20"/>
                <w:szCs w:val="20"/>
              </w:rPr>
              <w:t xml:space="preserve"> &amp; Derivatives: Straight Answer to 250 Nagging Questions.  Prof. </w:t>
            </w:r>
            <w:proofErr w:type="spellStart"/>
            <w:r>
              <w:rPr>
                <w:rFonts w:ascii="Arial" w:eastAsia="Arial" w:hAnsi="Arial" w:cs="Arial"/>
                <w:sz w:val="20"/>
                <w:szCs w:val="20"/>
              </w:rPr>
              <w:t>Rajib's</w:t>
            </w:r>
            <w:proofErr w:type="spellEnd"/>
            <w:r>
              <w:rPr>
                <w:rFonts w:ascii="Arial" w:eastAsia="Arial" w:hAnsi="Arial" w:cs="Arial"/>
                <w:sz w:val="20"/>
                <w:szCs w:val="20"/>
              </w:rPr>
              <w:t xml:space="preserve"> teaching &amp; research interests include Financial Accounting, Corporate Finance, Financial Mar</w:t>
            </w:r>
            <w:r>
              <w:rPr>
                <w:rFonts w:ascii="Arial" w:eastAsia="Arial" w:hAnsi="Arial" w:cs="Arial"/>
                <w:sz w:val="20"/>
                <w:szCs w:val="20"/>
              </w:rPr>
              <w:t xml:space="preserve">kets, </w:t>
            </w:r>
            <w:proofErr w:type="gramStart"/>
            <w:r>
              <w:rPr>
                <w:rFonts w:ascii="Arial" w:eastAsia="Arial" w:hAnsi="Arial" w:cs="Arial"/>
                <w:sz w:val="20"/>
                <w:szCs w:val="20"/>
              </w:rPr>
              <w:t>Risk</w:t>
            </w:r>
            <w:proofErr w:type="gramEnd"/>
            <w:r>
              <w:rPr>
                <w:rFonts w:ascii="Arial" w:eastAsia="Arial" w:hAnsi="Arial" w:cs="Arial"/>
                <w:sz w:val="20"/>
                <w:szCs w:val="20"/>
              </w:rPr>
              <w:t xml:space="preserve"> Management using Financial &amp; Commodity Derivatives. Prof. </w:t>
            </w:r>
            <w:proofErr w:type="spellStart"/>
            <w:r>
              <w:rPr>
                <w:rFonts w:ascii="Arial" w:eastAsia="Arial" w:hAnsi="Arial" w:cs="Arial"/>
                <w:sz w:val="20"/>
                <w:szCs w:val="20"/>
              </w:rPr>
              <w:t>Rajib</w:t>
            </w:r>
            <w:proofErr w:type="spellEnd"/>
            <w:r>
              <w:rPr>
                <w:rFonts w:ascii="Arial" w:eastAsia="Arial" w:hAnsi="Arial" w:cs="Arial"/>
                <w:sz w:val="20"/>
                <w:szCs w:val="20"/>
              </w:rPr>
              <w:t xml:space="preserve"> is also a Fulbright Scholar. </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Finance &amp; Accounting</w:t>
            </w:r>
          </w:p>
        </w:tc>
        <w:tc>
          <w:tcPr>
            <w:tcW w:w="3759" w:type="dxa"/>
          </w:tcPr>
          <w:p w:rsidR="00A2576D" w:rsidRDefault="00992EEC">
            <w:pPr>
              <w:spacing w:before="40" w:after="4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Financial &amp; Commodity Price Risk Management</w:t>
            </w:r>
          </w:p>
          <w:p w:rsidR="00A2576D" w:rsidRDefault="00992EEC">
            <w:pPr>
              <w:spacing w:before="40" w:after="4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Power Trading</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Project Finance</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Understanding Financial Statements</w:t>
            </w:r>
          </w:p>
        </w:tc>
      </w:tr>
      <w:tr w:rsidR="00A2576D" w:rsidTr="00A2576D">
        <w:trPr>
          <w:cnfStyle w:val="000000100000" w:firstRow="0" w:lastRow="0" w:firstColumn="0" w:lastColumn="0" w:oddVBand="0" w:evenVBand="0" w:oddHBand="1" w:evenHBand="0" w:firstRowFirstColumn="0" w:firstRowLastColumn="0" w:lastRowFirstColumn="0" w:lastRowLastColumn="0"/>
          <w:trHeight w:val="176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15</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Rudra</w:t>
            </w:r>
            <w:proofErr w:type="spellEnd"/>
            <w:r>
              <w:rPr>
                <w:rFonts w:ascii="Arial" w:eastAsia="Arial" w:hAnsi="Arial" w:cs="Arial"/>
                <w:sz w:val="20"/>
                <w:szCs w:val="20"/>
              </w:rPr>
              <w:t xml:space="preserve"> P Pradhan</w:t>
            </w:r>
            <w:r>
              <w:t xml:space="preserve"> </w:t>
            </w:r>
            <w:r>
              <w:rPr>
                <w:rFonts w:ascii="Arial" w:eastAsia="Arial" w:hAnsi="Arial" w:cs="Arial"/>
                <w:sz w:val="20"/>
                <w:szCs w:val="20"/>
              </w:rPr>
              <w:t>PhD (IIT Kharagpur)</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Rudra</w:t>
            </w:r>
            <w:proofErr w:type="spellEnd"/>
            <w:r>
              <w:rPr>
                <w:rFonts w:ascii="Arial" w:eastAsia="Arial" w:hAnsi="Arial" w:cs="Arial"/>
                <w:sz w:val="20"/>
                <w:szCs w:val="20"/>
              </w:rPr>
              <w:t xml:space="preserve"> P Pradhan has more than a decade of teaching and research experience. His research interests include infrastructure finance, foreign direct investments and econometric modelling. Prof. Pradhan has publi</w:t>
            </w:r>
            <w:r>
              <w:rPr>
                <w:rFonts w:ascii="Arial" w:eastAsia="Arial" w:hAnsi="Arial" w:cs="Arial"/>
                <w:sz w:val="20"/>
                <w:szCs w:val="20"/>
              </w:rPr>
              <w:t>shed several research papers in various national and international refereed journals.</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Finance</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Econometric Modelling</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Infrastructure and Project Finance</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Analytics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Financial Economics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Transport Economics</w:t>
            </w:r>
          </w:p>
        </w:tc>
      </w:tr>
      <w:tr w:rsidR="00A2576D" w:rsidTr="00A2576D">
        <w:trPr>
          <w:trHeight w:val="280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lastRenderedPageBreak/>
              <w:t>16</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Prof. Saini Das, FPM (IIM Lucknow)</w:t>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Prof. Saini Das has served as a faculty member at IIM Indore for three years before joining IIT Kharagpur. She also worked as a software engineer at Infosys Technologies Ltd. prior to her PhD.  Her major teaching interests and competencies are in the areas</w:t>
            </w:r>
            <w:r>
              <w:rPr>
                <w:rFonts w:ascii="Arial" w:eastAsia="Arial" w:hAnsi="Arial" w:cs="Arial"/>
                <w:sz w:val="20"/>
                <w:szCs w:val="20"/>
              </w:rPr>
              <w:t xml:space="preserve"> of business analytics, information security risk management in networks, management information systems (MIS), e-commerce technology &amp; applications, data privacy and digital piracy. Prof. Das has taught in many management development programs across indus</w:t>
            </w:r>
            <w:r>
              <w:rPr>
                <w:rFonts w:ascii="Arial" w:eastAsia="Arial" w:hAnsi="Arial" w:cs="Arial"/>
                <w:sz w:val="20"/>
                <w:szCs w:val="20"/>
              </w:rPr>
              <w:t>tries. She has authored papers in many national and international journals of repute.</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Information System</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Analytics</w:t>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Analytics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Customer Relationship Management</w:t>
            </w:r>
          </w:p>
        </w:tc>
      </w:tr>
      <w:tr w:rsidR="00A2576D" w:rsidTr="00A2576D">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17</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Sangeeta</w:t>
            </w:r>
            <w:proofErr w:type="spellEnd"/>
            <w:r>
              <w:rPr>
                <w:rFonts w:ascii="Arial" w:eastAsia="Arial" w:hAnsi="Arial" w:cs="Arial"/>
                <w:sz w:val="20"/>
                <w:szCs w:val="20"/>
              </w:rPr>
              <w:t xml:space="preserve"> </w:t>
            </w:r>
            <w:proofErr w:type="spellStart"/>
            <w:r>
              <w:rPr>
                <w:rFonts w:ascii="Arial" w:eastAsia="Arial" w:hAnsi="Arial" w:cs="Arial"/>
                <w:sz w:val="20"/>
                <w:szCs w:val="20"/>
              </w:rPr>
              <w:t>Sahney</w:t>
            </w:r>
            <w:proofErr w:type="spellEnd"/>
            <w:r>
              <w:rPr>
                <w:rFonts w:ascii="Arial" w:eastAsia="Arial" w:hAnsi="Arial" w:cs="Arial"/>
                <w:sz w:val="20"/>
                <w:szCs w:val="20"/>
              </w:rPr>
              <w:t>, PhD (IIT Delhi)</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Sangeet</w:t>
            </w:r>
            <w:proofErr w:type="spellEnd"/>
            <w:r>
              <w:rPr>
                <w:rFonts w:ascii="Arial" w:eastAsia="Arial" w:hAnsi="Arial" w:cs="Arial"/>
                <w:sz w:val="20"/>
                <w:szCs w:val="20"/>
              </w:rPr>
              <w:t xml:space="preserve"> </w:t>
            </w:r>
            <w:proofErr w:type="spellStart"/>
            <w:r>
              <w:rPr>
                <w:rFonts w:ascii="Arial" w:eastAsia="Arial" w:hAnsi="Arial" w:cs="Arial"/>
                <w:sz w:val="20"/>
                <w:szCs w:val="20"/>
              </w:rPr>
              <w:t>Sahney</w:t>
            </w:r>
            <w:proofErr w:type="spellEnd"/>
            <w:r>
              <w:rPr>
                <w:rFonts w:ascii="Arial" w:eastAsia="Arial" w:hAnsi="Arial" w:cs="Arial"/>
                <w:sz w:val="20"/>
                <w:szCs w:val="20"/>
              </w:rPr>
              <w:t xml:space="preserve"> has served as a </w:t>
            </w:r>
            <w:r>
              <w:rPr>
                <w:rFonts w:ascii="Arial" w:eastAsia="Arial" w:hAnsi="Arial" w:cs="Arial"/>
                <w:sz w:val="20"/>
                <w:szCs w:val="20"/>
              </w:rPr>
              <w:t xml:space="preserve">faculty member at U.P Technical University and IIT </w:t>
            </w:r>
            <w:proofErr w:type="spellStart"/>
            <w:r>
              <w:rPr>
                <w:rFonts w:ascii="Arial" w:eastAsia="Arial" w:hAnsi="Arial" w:cs="Arial"/>
                <w:sz w:val="20"/>
                <w:szCs w:val="20"/>
              </w:rPr>
              <w:t>Roorkee</w:t>
            </w:r>
            <w:proofErr w:type="spellEnd"/>
            <w:r>
              <w:rPr>
                <w:rFonts w:ascii="Arial" w:eastAsia="Arial" w:hAnsi="Arial" w:cs="Arial"/>
                <w:sz w:val="20"/>
                <w:szCs w:val="20"/>
              </w:rPr>
              <w:t xml:space="preserve">, before joining IIT Kharagpur. With a specialization in Marketing, Prof. </w:t>
            </w:r>
            <w:proofErr w:type="spellStart"/>
            <w:r>
              <w:rPr>
                <w:rFonts w:ascii="Arial" w:eastAsia="Arial" w:hAnsi="Arial" w:cs="Arial"/>
                <w:sz w:val="20"/>
                <w:szCs w:val="20"/>
              </w:rPr>
              <w:t>Sahney</w:t>
            </w:r>
            <w:proofErr w:type="spellEnd"/>
            <w:r>
              <w:rPr>
                <w:rFonts w:ascii="Arial" w:eastAsia="Arial" w:hAnsi="Arial" w:cs="Arial"/>
                <w:sz w:val="20"/>
                <w:szCs w:val="20"/>
              </w:rPr>
              <w:t xml:space="preserve"> also teaches Organizational Behavior and Human Resources Management. Prof. </w:t>
            </w:r>
            <w:proofErr w:type="spellStart"/>
            <w:r>
              <w:rPr>
                <w:rFonts w:ascii="Arial" w:eastAsia="Arial" w:hAnsi="Arial" w:cs="Arial"/>
                <w:sz w:val="20"/>
                <w:szCs w:val="20"/>
              </w:rPr>
              <w:t>Sahney's</w:t>
            </w:r>
            <w:proofErr w:type="spellEnd"/>
            <w:r>
              <w:rPr>
                <w:rFonts w:ascii="Arial" w:eastAsia="Arial" w:hAnsi="Arial" w:cs="Arial"/>
                <w:sz w:val="20"/>
                <w:szCs w:val="20"/>
              </w:rPr>
              <w:t xml:space="preserve"> research interests include studie</w:t>
            </w:r>
            <w:r>
              <w:rPr>
                <w:rFonts w:ascii="Arial" w:eastAsia="Arial" w:hAnsi="Arial" w:cs="Arial"/>
                <w:sz w:val="20"/>
                <w:szCs w:val="20"/>
              </w:rPr>
              <w:t xml:space="preserve">s in consumer behavior, organizational behavior and quality management in education. Prof. </w:t>
            </w:r>
            <w:proofErr w:type="spellStart"/>
            <w:r>
              <w:rPr>
                <w:rFonts w:ascii="Arial" w:eastAsia="Arial" w:hAnsi="Arial" w:cs="Arial"/>
                <w:sz w:val="20"/>
                <w:szCs w:val="20"/>
              </w:rPr>
              <w:t>Sahney</w:t>
            </w:r>
            <w:proofErr w:type="spellEnd"/>
            <w:r>
              <w:rPr>
                <w:rFonts w:ascii="Arial" w:eastAsia="Arial" w:hAnsi="Arial" w:cs="Arial"/>
                <w:sz w:val="20"/>
                <w:szCs w:val="20"/>
              </w:rPr>
              <w:t xml:space="preserve"> </w:t>
            </w:r>
            <w:proofErr w:type="gramStart"/>
            <w:r>
              <w:rPr>
                <w:rFonts w:ascii="Arial" w:eastAsia="Arial" w:hAnsi="Arial" w:cs="Arial"/>
                <w:sz w:val="20"/>
                <w:szCs w:val="20"/>
              </w:rPr>
              <w:t>has been seconded</w:t>
            </w:r>
            <w:proofErr w:type="gramEnd"/>
            <w:r>
              <w:rPr>
                <w:rFonts w:ascii="Arial" w:eastAsia="Arial" w:hAnsi="Arial" w:cs="Arial"/>
                <w:sz w:val="20"/>
                <w:szCs w:val="20"/>
              </w:rPr>
              <w:t xml:space="preserve"> by MHRD to teach at AIT, Bangkok twice, in 2009 and 2016. Prof. </w:t>
            </w:r>
            <w:proofErr w:type="spellStart"/>
            <w:r>
              <w:rPr>
                <w:rFonts w:ascii="Arial" w:eastAsia="Arial" w:hAnsi="Arial" w:cs="Arial"/>
                <w:sz w:val="20"/>
                <w:szCs w:val="20"/>
              </w:rPr>
              <w:t>Sahney</w:t>
            </w:r>
            <w:proofErr w:type="spellEnd"/>
            <w:r>
              <w:rPr>
                <w:rFonts w:ascii="Arial" w:eastAsia="Arial" w:hAnsi="Arial" w:cs="Arial"/>
                <w:sz w:val="20"/>
                <w:szCs w:val="20"/>
              </w:rPr>
              <w:t xml:space="preserve"> has authored a book on Consumer </w:t>
            </w:r>
            <w:proofErr w:type="spellStart"/>
            <w:r>
              <w:rPr>
                <w:rFonts w:ascii="Arial" w:eastAsia="Arial" w:hAnsi="Arial" w:cs="Arial"/>
                <w:sz w:val="20"/>
                <w:szCs w:val="20"/>
              </w:rPr>
              <w:t>Behaviour</w:t>
            </w:r>
            <w:proofErr w:type="spellEnd"/>
            <w:r>
              <w:rPr>
                <w:rFonts w:ascii="Arial" w:eastAsia="Arial" w:hAnsi="Arial" w:cs="Arial"/>
                <w:sz w:val="20"/>
                <w:szCs w:val="20"/>
              </w:rPr>
              <w:t xml:space="preserve"> published by Oxford Univers</w:t>
            </w:r>
            <w:r>
              <w:rPr>
                <w:rFonts w:ascii="Arial" w:eastAsia="Arial" w:hAnsi="Arial" w:cs="Arial"/>
                <w:sz w:val="20"/>
                <w:szCs w:val="20"/>
              </w:rPr>
              <w:t xml:space="preserve">ity Press. Prof. </w:t>
            </w:r>
            <w:proofErr w:type="spellStart"/>
            <w:r>
              <w:rPr>
                <w:rFonts w:ascii="Arial" w:eastAsia="Arial" w:hAnsi="Arial" w:cs="Arial"/>
                <w:sz w:val="20"/>
                <w:szCs w:val="20"/>
              </w:rPr>
              <w:t>Sahney</w:t>
            </w:r>
            <w:proofErr w:type="spellEnd"/>
            <w:r>
              <w:rPr>
                <w:rFonts w:ascii="Arial" w:eastAsia="Arial" w:hAnsi="Arial" w:cs="Arial"/>
                <w:sz w:val="20"/>
                <w:szCs w:val="20"/>
              </w:rPr>
              <w:t xml:space="preserve"> has authored several papers in peer reviewed national and international journals.</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HR and OB &amp; Marketing</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Consumer Behavior</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Customer Relationship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Developing Leadership Competencies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Emotional Intelligence</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Employee Engagement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Marketing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Performance Management System,</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Principles of HRM</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Services Marketing</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Services Management</w:t>
            </w:r>
          </w:p>
        </w:tc>
      </w:tr>
      <w:tr w:rsidR="00A2576D" w:rsidTr="00A2576D">
        <w:trPr>
          <w:trHeight w:val="170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18</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Sanjib</w:t>
            </w:r>
            <w:proofErr w:type="spellEnd"/>
            <w:r>
              <w:rPr>
                <w:rFonts w:ascii="Arial" w:eastAsia="Arial" w:hAnsi="Arial" w:cs="Arial"/>
                <w:sz w:val="20"/>
                <w:szCs w:val="20"/>
              </w:rPr>
              <w:t xml:space="preserve"> Chowdhury, PhD (IIT Kharagpur)</w:t>
            </w:r>
          </w:p>
        </w:tc>
        <w:tc>
          <w:tcPr>
            <w:tcW w:w="4253" w:type="dxa"/>
          </w:tcPr>
          <w:p w:rsidR="00A2576D" w:rsidRDefault="00992EEC">
            <w:pPr>
              <w:spacing w:before="40" w:after="40" w:line="25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roofErr w:type="spellStart"/>
            <w:r>
              <w:rPr>
                <w:rFonts w:ascii="Arial" w:eastAsia="Arial" w:hAnsi="Arial" w:cs="Arial"/>
                <w:sz w:val="20"/>
                <w:szCs w:val="20"/>
              </w:rPr>
              <w:t>Dr.Sanjib</w:t>
            </w:r>
            <w:proofErr w:type="spellEnd"/>
            <w:r>
              <w:rPr>
                <w:rFonts w:ascii="Arial" w:eastAsia="Arial" w:hAnsi="Arial" w:cs="Arial"/>
                <w:sz w:val="20"/>
                <w:szCs w:val="20"/>
              </w:rPr>
              <w:t xml:space="preserve"> Chowdhury is currently Visiting Faculty at VGSoM, IIT Kharagpur in the areas of:  (a) Strategic Management (b) Production and Operations Management. He worked for 34 years in two major oil companies in India and Kuwait, and had held responsible p</w:t>
            </w:r>
            <w:r>
              <w:rPr>
                <w:rFonts w:ascii="Arial" w:eastAsia="Arial" w:hAnsi="Arial" w:cs="Arial"/>
                <w:sz w:val="20"/>
                <w:szCs w:val="20"/>
              </w:rPr>
              <w:t xml:space="preserve">ositions. He is the recipient of Kuwait Gulf Oil Company (KGOC) Ideal </w:t>
            </w:r>
            <w:r>
              <w:rPr>
                <w:rFonts w:ascii="Arial" w:eastAsia="Arial" w:hAnsi="Arial" w:cs="Arial"/>
                <w:sz w:val="20"/>
                <w:szCs w:val="20"/>
              </w:rPr>
              <w:lastRenderedPageBreak/>
              <w:t>Employee Award, ONGC Chairman’s Award, ONGC  Director’s Award to mention a few.</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He holds B. Tech., M. Tech., and Ph. D. degrees in Industrial Engineering and Management all from the Indi</w:t>
            </w:r>
            <w:r>
              <w:rPr>
                <w:rFonts w:ascii="Arial" w:eastAsia="Arial" w:hAnsi="Arial" w:cs="Arial"/>
                <w:sz w:val="20"/>
                <w:szCs w:val="20"/>
              </w:rPr>
              <w:t>an Institute of Technology, Kharagpur, and published several technical papers in journals of repute.</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lastRenderedPageBreak/>
              <w:t>Strategic Management</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General Management</w:t>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Strategic and Corporate Planning</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Performance Improvement</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Optimization</w:t>
            </w:r>
          </w:p>
        </w:tc>
      </w:tr>
      <w:tr w:rsidR="00A2576D" w:rsidTr="00A2576D">
        <w:trPr>
          <w:cnfStyle w:val="000000100000" w:firstRow="0" w:lastRow="0" w:firstColumn="0" w:lastColumn="0" w:oddVBand="0" w:evenVBand="0" w:oddHBand="1" w:evenHBand="0" w:firstRowFirstColumn="0" w:firstRowLastColumn="0" w:lastRowFirstColumn="0" w:lastRowLastColumn="0"/>
          <w:trHeight w:val="330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19</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Srabanti</w:t>
            </w:r>
            <w:proofErr w:type="spellEnd"/>
            <w:r>
              <w:rPr>
                <w:rFonts w:ascii="Arial" w:eastAsia="Arial" w:hAnsi="Arial" w:cs="Arial"/>
                <w:sz w:val="20"/>
                <w:szCs w:val="20"/>
              </w:rPr>
              <w:t xml:space="preserve"> Mukherjee, PhD (IIEST, </w:t>
            </w:r>
            <w:proofErr w:type="spellStart"/>
            <w:r>
              <w:rPr>
                <w:rFonts w:ascii="Arial" w:eastAsia="Arial" w:hAnsi="Arial" w:cs="Arial"/>
                <w:sz w:val="20"/>
                <w:szCs w:val="20"/>
              </w:rPr>
              <w:t>Shibpur</w:t>
            </w:r>
            <w:proofErr w:type="spellEnd"/>
            <w:r>
              <w:rPr>
                <w:rFonts w:ascii="Arial" w:eastAsia="Arial" w:hAnsi="Arial" w:cs="Arial"/>
                <w:sz w:val="20"/>
                <w:szCs w:val="20"/>
              </w:rPr>
              <w:t>)</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Dr. </w:t>
            </w:r>
            <w:proofErr w:type="spellStart"/>
            <w:r>
              <w:rPr>
                <w:rFonts w:ascii="Arial" w:eastAsia="Arial" w:hAnsi="Arial" w:cs="Arial"/>
                <w:sz w:val="20"/>
                <w:szCs w:val="20"/>
              </w:rPr>
              <w:t>Srabanti</w:t>
            </w:r>
            <w:proofErr w:type="spellEnd"/>
            <w:r>
              <w:rPr>
                <w:rFonts w:ascii="Arial" w:eastAsia="Arial" w:hAnsi="Arial" w:cs="Arial"/>
                <w:sz w:val="20"/>
                <w:szCs w:val="20"/>
              </w:rPr>
              <w:t xml:space="preserve"> Mukherjee has special interest in Consumer </w:t>
            </w:r>
            <w:proofErr w:type="spellStart"/>
            <w:r>
              <w:rPr>
                <w:rFonts w:ascii="Arial" w:eastAsia="Arial" w:hAnsi="Arial" w:cs="Arial"/>
                <w:sz w:val="20"/>
                <w:szCs w:val="20"/>
              </w:rPr>
              <w:t>Behaviour</w:t>
            </w:r>
            <w:proofErr w:type="spellEnd"/>
            <w:r>
              <w:rPr>
                <w:rFonts w:ascii="Arial" w:eastAsia="Arial" w:hAnsi="Arial" w:cs="Arial"/>
                <w:sz w:val="20"/>
                <w:szCs w:val="20"/>
              </w:rPr>
              <w:t>, Marketing Research, Brand Management, Management of Services, Managing customer's expectations and marketing to the bottom of the pyramid. Pri</w:t>
            </w:r>
            <w:r>
              <w:rPr>
                <w:rFonts w:ascii="Arial" w:eastAsia="Arial" w:hAnsi="Arial" w:cs="Arial"/>
                <w:sz w:val="20"/>
                <w:szCs w:val="20"/>
              </w:rPr>
              <w:t xml:space="preserve">or to VGSOM, Prof. Mukherjee has worked in premiere management Institutes including IIM Indore and IIEST </w:t>
            </w:r>
            <w:proofErr w:type="spellStart"/>
            <w:r>
              <w:rPr>
                <w:rFonts w:ascii="Arial" w:eastAsia="Arial" w:hAnsi="Arial" w:cs="Arial"/>
                <w:sz w:val="20"/>
                <w:szCs w:val="20"/>
              </w:rPr>
              <w:t>Shibpur</w:t>
            </w:r>
            <w:proofErr w:type="spellEnd"/>
            <w:r>
              <w:rPr>
                <w:rFonts w:ascii="Arial" w:eastAsia="Arial" w:hAnsi="Arial" w:cs="Arial"/>
                <w:sz w:val="20"/>
                <w:szCs w:val="20"/>
              </w:rPr>
              <w:t xml:space="preserve">. Prof. Mukherjee has conducted and taught in several management development </w:t>
            </w:r>
            <w:proofErr w:type="spellStart"/>
            <w:r>
              <w:rPr>
                <w:rFonts w:ascii="Arial" w:eastAsia="Arial" w:hAnsi="Arial" w:cs="Arial"/>
                <w:sz w:val="20"/>
                <w:szCs w:val="20"/>
              </w:rPr>
              <w:t>programmes</w:t>
            </w:r>
            <w:proofErr w:type="spellEnd"/>
            <w:r>
              <w:rPr>
                <w:rFonts w:ascii="Arial" w:eastAsia="Arial" w:hAnsi="Arial" w:cs="Arial"/>
                <w:sz w:val="20"/>
                <w:szCs w:val="20"/>
              </w:rPr>
              <w:t xml:space="preserve"> across industries. Prof. Mukherjee has authored a book o</w:t>
            </w:r>
            <w:r>
              <w:rPr>
                <w:rFonts w:ascii="Arial" w:eastAsia="Arial" w:hAnsi="Arial" w:cs="Arial"/>
                <w:sz w:val="20"/>
                <w:szCs w:val="20"/>
              </w:rPr>
              <w:t xml:space="preserve">n Consumer </w:t>
            </w:r>
            <w:proofErr w:type="spellStart"/>
            <w:r>
              <w:rPr>
                <w:rFonts w:ascii="Arial" w:eastAsia="Arial" w:hAnsi="Arial" w:cs="Arial"/>
                <w:sz w:val="20"/>
                <w:szCs w:val="20"/>
              </w:rPr>
              <w:t>Behaviour</w:t>
            </w:r>
            <w:proofErr w:type="spellEnd"/>
            <w:r>
              <w:rPr>
                <w:rFonts w:ascii="Arial" w:eastAsia="Arial" w:hAnsi="Arial" w:cs="Arial"/>
                <w:sz w:val="20"/>
                <w:szCs w:val="20"/>
              </w:rPr>
              <w:t xml:space="preserve"> from Cengage Learning and published cases in Ivey Publishing. Prof. Mukherjee has authored papers in many </w:t>
            </w:r>
            <w:proofErr w:type="gramStart"/>
            <w:r>
              <w:rPr>
                <w:rFonts w:ascii="Arial" w:eastAsia="Arial" w:hAnsi="Arial" w:cs="Arial"/>
                <w:sz w:val="20"/>
                <w:szCs w:val="20"/>
              </w:rPr>
              <w:t>peer reviewed</w:t>
            </w:r>
            <w:proofErr w:type="gramEnd"/>
            <w:r>
              <w:rPr>
                <w:rFonts w:ascii="Arial" w:eastAsia="Arial" w:hAnsi="Arial" w:cs="Arial"/>
                <w:sz w:val="20"/>
                <w:szCs w:val="20"/>
              </w:rPr>
              <w:t xml:space="preserve"> journals and presented papers in topmost conferences in Marketing domain.</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Marketing</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Brand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Customer Relat</w:t>
            </w:r>
            <w:r>
              <w:rPr>
                <w:rFonts w:ascii="Arial" w:eastAsia="Arial" w:hAnsi="Arial" w:cs="Arial"/>
                <w:sz w:val="20"/>
                <w:szCs w:val="20"/>
              </w:rPr>
              <w:t>ionship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Introduction to Marketing</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Management of Services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Managing customer's expectations </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Marketing Research</w:t>
            </w:r>
          </w:p>
        </w:tc>
      </w:tr>
      <w:tr w:rsidR="00A2576D" w:rsidTr="00A2576D">
        <w:trPr>
          <w:trHeight w:val="330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20</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Prof. S Srinivasan, PhD (IIT Madras)</w:t>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Dr. Srinivasan has more than one year of teaching and five years of research experience in Organization Behavior and Human Resource area. He received his </w:t>
            </w:r>
            <w:proofErr w:type="spellStart"/>
            <w:r>
              <w:rPr>
                <w:rFonts w:ascii="Arial" w:eastAsia="Arial" w:hAnsi="Arial" w:cs="Arial"/>
                <w:sz w:val="20"/>
                <w:szCs w:val="20"/>
              </w:rPr>
              <w:t>Ph.D</w:t>
            </w:r>
            <w:proofErr w:type="spellEnd"/>
            <w:r>
              <w:rPr>
                <w:rFonts w:ascii="Arial" w:eastAsia="Arial" w:hAnsi="Arial" w:cs="Arial"/>
                <w:sz w:val="20"/>
                <w:szCs w:val="20"/>
              </w:rPr>
              <w:t xml:space="preserve"> in OB &amp; HR from IIT Madras in 2018. He is a certified Labor and ESH compliance auditor. He has au</w:t>
            </w:r>
            <w:r>
              <w:rPr>
                <w:rFonts w:ascii="Arial" w:eastAsia="Arial" w:hAnsi="Arial" w:cs="Arial"/>
                <w:sz w:val="20"/>
                <w:szCs w:val="20"/>
              </w:rPr>
              <w:t xml:space="preserve">dited several factories for established European and American Brands. Prior to joining Ph.D. program, he was a research associate in a collaborative research project between IIT Madras and the University of Guelph, Canada. He was engaged in socio-economic </w:t>
            </w:r>
            <w:r>
              <w:rPr>
                <w:rFonts w:ascii="Arial" w:eastAsia="Arial" w:hAnsi="Arial" w:cs="Arial"/>
                <w:sz w:val="20"/>
                <w:szCs w:val="20"/>
              </w:rPr>
              <w:t>impact assessment with NTPC. He was a recipient of the DAAD Fellowship.</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Organization Behavior</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bookmarkStart w:id="1" w:name="_xcvq67ou7scd" w:colFirst="0" w:colLast="0"/>
            <w:bookmarkEnd w:id="1"/>
            <w:r>
              <w:rPr>
                <w:rFonts w:ascii="Arial" w:eastAsia="Arial" w:hAnsi="Arial" w:cs="Arial"/>
                <w:sz w:val="20"/>
                <w:szCs w:val="20"/>
              </w:rPr>
              <w:t>Human Resource Management</w:t>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bookmarkStart w:id="2" w:name="_gjdgxs" w:colFirst="0" w:colLast="0"/>
            <w:bookmarkEnd w:id="2"/>
            <w:r>
              <w:rPr>
                <w:rFonts w:ascii="Arial" w:eastAsia="Arial" w:hAnsi="Arial" w:cs="Arial"/>
                <w:sz w:val="20"/>
                <w:szCs w:val="20"/>
              </w:rPr>
              <w:t>Talent Management</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bookmarkStart w:id="3" w:name="_568wbclmxvqu" w:colFirst="0" w:colLast="0"/>
            <w:bookmarkEnd w:id="3"/>
            <w:r>
              <w:rPr>
                <w:rFonts w:ascii="Arial" w:eastAsia="Arial" w:hAnsi="Arial" w:cs="Arial"/>
                <w:sz w:val="20"/>
                <w:szCs w:val="20"/>
              </w:rPr>
              <w:t>Compliance Management.</w:t>
            </w:r>
          </w:p>
        </w:tc>
      </w:tr>
      <w:tr w:rsidR="00A2576D" w:rsidTr="00A2576D">
        <w:trPr>
          <w:cnfStyle w:val="000000100000" w:firstRow="0" w:lastRow="0" w:firstColumn="0" w:lastColumn="0" w:oddVBand="0" w:evenVBand="0" w:oddHBand="1" w:evenHBand="0" w:firstRowFirstColumn="0" w:firstRowLastColumn="0" w:lastRowFirstColumn="0" w:lastRowLastColumn="0"/>
          <w:trHeight w:val="102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lastRenderedPageBreak/>
              <w:t>21</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Prof. Sujoy Bhattacharya, PhD (IIITM, Gwalior)</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Sujoy Bhattacharya's area of interest </w:t>
            </w:r>
            <w:r>
              <w:rPr>
                <w:rFonts w:ascii="Arial" w:eastAsia="Arial" w:hAnsi="Arial" w:cs="Arial"/>
                <w:sz w:val="20"/>
                <w:szCs w:val="20"/>
              </w:rPr>
              <w:t xml:space="preserve">is business analytics. Prof. Bhattacharya is proficient in R and Python software. Prof. Bhattacharya can handle </w:t>
            </w:r>
            <w:proofErr w:type="gramStart"/>
            <w:r>
              <w:rPr>
                <w:rFonts w:ascii="Arial" w:eastAsia="Arial" w:hAnsi="Arial" w:cs="Arial"/>
                <w:sz w:val="20"/>
                <w:szCs w:val="20"/>
              </w:rPr>
              <w:t>complex business analytics problems</w:t>
            </w:r>
            <w:proofErr w:type="gramEnd"/>
            <w:r>
              <w:rPr>
                <w:rFonts w:ascii="Arial" w:eastAsia="Arial" w:hAnsi="Arial" w:cs="Arial"/>
                <w:sz w:val="20"/>
                <w:szCs w:val="20"/>
              </w:rPr>
              <w:t xml:space="preserve"> with varied applications.</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Marketing</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Analytics</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Analytics</w:t>
            </w:r>
          </w:p>
        </w:tc>
      </w:tr>
      <w:tr w:rsidR="00A2576D" w:rsidTr="00A2576D">
        <w:trPr>
          <w:trHeight w:val="280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22</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Surojit Mookherjee </w:t>
            </w:r>
            <w:r>
              <w:rPr>
                <w:rFonts w:ascii="Arial" w:eastAsia="Arial" w:hAnsi="Arial" w:cs="Arial"/>
                <w:sz w:val="20"/>
                <w:szCs w:val="20"/>
              </w:rPr>
              <w:br/>
            </w:r>
            <w:r>
              <w:rPr>
                <w:rFonts w:ascii="Arial" w:eastAsia="Arial" w:hAnsi="Arial" w:cs="Arial"/>
                <w:sz w:val="20"/>
                <w:szCs w:val="20"/>
              </w:rPr>
              <w:t>PhD (IIT Kharagpur)</w:t>
            </w:r>
            <w:r>
              <w:rPr>
                <w:rFonts w:ascii="Arial" w:eastAsia="Arial" w:hAnsi="Arial" w:cs="Arial"/>
                <w:sz w:val="20"/>
                <w:szCs w:val="20"/>
              </w:rPr>
              <w:br/>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Mookherjee's</w:t>
            </w:r>
            <w:proofErr w:type="spellEnd"/>
            <w:r>
              <w:rPr>
                <w:rFonts w:ascii="Arial" w:eastAsia="Arial" w:hAnsi="Arial" w:cs="Arial"/>
                <w:sz w:val="20"/>
                <w:szCs w:val="20"/>
              </w:rPr>
              <w:t xml:space="preserve"> experience includes  15 </w:t>
            </w:r>
            <w:proofErr w:type="spellStart"/>
            <w:r>
              <w:rPr>
                <w:rFonts w:ascii="Arial" w:eastAsia="Arial" w:hAnsi="Arial" w:cs="Arial"/>
                <w:sz w:val="20"/>
                <w:szCs w:val="20"/>
              </w:rPr>
              <w:t>yrs</w:t>
            </w:r>
            <w:proofErr w:type="spellEnd"/>
            <w:r>
              <w:rPr>
                <w:rFonts w:ascii="Arial" w:eastAsia="Arial" w:hAnsi="Arial" w:cs="Arial"/>
                <w:sz w:val="20"/>
                <w:szCs w:val="20"/>
              </w:rPr>
              <w:t xml:space="preserve"> of  industrial research , manufacturing , Operations , Joint Venture set up in the field of metal cutting tool and powder metallurgy. Post his industrial </w:t>
            </w:r>
            <w:proofErr w:type="gramStart"/>
            <w:r>
              <w:rPr>
                <w:rFonts w:ascii="Arial" w:eastAsia="Arial" w:hAnsi="Arial" w:cs="Arial"/>
                <w:sz w:val="20"/>
                <w:szCs w:val="20"/>
              </w:rPr>
              <w:t>stint ,</w:t>
            </w:r>
            <w:proofErr w:type="gramEnd"/>
            <w:r>
              <w:rPr>
                <w:rFonts w:ascii="Arial" w:eastAsia="Arial" w:hAnsi="Arial" w:cs="Arial"/>
                <w:sz w:val="20"/>
                <w:szCs w:val="20"/>
              </w:rPr>
              <w:t xml:space="preserve"> he migrated to SAP project</w:t>
            </w:r>
            <w:r>
              <w:rPr>
                <w:rFonts w:ascii="Arial" w:eastAsia="Arial" w:hAnsi="Arial" w:cs="Arial"/>
                <w:sz w:val="20"/>
                <w:szCs w:val="20"/>
              </w:rPr>
              <w:t xml:space="preserve"> implementation and management , Business consulting , IT Outsourcing , Program management  and IT Service sales for global clients. During this period of 18 </w:t>
            </w:r>
            <w:proofErr w:type="spellStart"/>
            <w:r>
              <w:rPr>
                <w:rFonts w:ascii="Arial" w:eastAsia="Arial" w:hAnsi="Arial" w:cs="Arial"/>
                <w:sz w:val="20"/>
                <w:szCs w:val="20"/>
              </w:rPr>
              <w:t>years</w:t>
            </w:r>
            <w:proofErr w:type="gramStart"/>
            <w:r>
              <w:rPr>
                <w:rFonts w:ascii="Arial" w:eastAsia="Arial" w:hAnsi="Arial" w:cs="Arial"/>
                <w:sz w:val="20"/>
                <w:szCs w:val="20"/>
              </w:rPr>
              <w:t>,he</w:t>
            </w:r>
            <w:proofErr w:type="spellEnd"/>
            <w:proofErr w:type="gramEnd"/>
            <w:r>
              <w:rPr>
                <w:rFonts w:ascii="Arial" w:eastAsia="Arial" w:hAnsi="Arial" w:cs="Arial"/>
                <w:sz w:val="20"/>
                <w:szCs w:val="20"/>
              </w:rPr>
              <w:t xml:space="preserve"> worked with </w:t>
            </w:r>
            <w:proofErr w:type="spellStart"/>
            <w:r>
              <w:rPr>
                <w:rFonts w:ascii="Arial" w:eastAsia="Arial" w:hAnsi="Arial" w:cs="Arial"/>
                <w:sz w:val="20"/>
                <w:szCs w:val="20"/>
              </w:rPr>
              <w:t>Pricewaterhousecoopers</w:t>
            </w:r>
            <w:proofErr w:type="spellEnd"/>
            <w:r>
              <w:rPr>
                <w:rFonts w:ascii="Arial" w:eastAsia="Arial" w:hAnsi="Arial" w:cs="Arial"/>
                <w:sz w:val="20"/>
                <w:szCs w:val="20"/>
              </w:rPr>
              <w:t xml:space="preserve"> and IBM India.</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Soft-skills training</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Project Management</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Industry 4.</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Future of Work and Futurism. </w:t>
            </w:r>
            <w:r>
              <w:rPr>
                <w:rFonts w:ascii="Arial" w:eastAsia="Arial" w:hAnsi="Arial" w:cs="Arial"/>
                <w:sz w:val="20"/>
                <w:szCs w:val="20"/>
              </w:rPr>
              <w:br/>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Futurism</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Developing and increasing acceptability of IT enabled education tools for school students from underprivileged and rural background.</w:t>
            </w:r>
            <w:r>
              <w:rPr>
                <w:rFonts w:ascii="Arial" w:eastAsia="Arial" w:hAnsi="Arial" w:cs="Arial"/>
                <w:sz w:val="20"/>
                <w:szCs w:val="20"/>
              </w:rPr>
              <w:br/>
            </w:r>
          </w:p>
        </w:tc>
      </w:tr>
      <w:tr w:rsidR="00A2576D" w:rsidTr="00A2576D">
        <w:trPr>
          <w:cnfStyle w:val="000000100000" w:firstRow="0" w:lastRow="0" w:firstColumn="0" w:lastColumn="0" w:oddVBand="0" w:evenVBand="0" w:oddHBand="1" w:evenHBand="0" w:firstRowFirstColumn="0" w:firstRowLastColumn="0" w:lastRowFirstColumn="0" w:lastRowLastColumn="0"/>
          <w:trHeight w:val="280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23</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Susmita</w:t>
            </w:r>
            <w:proofErr w:type="spellEnd"/>
            <w:r>
              <w:rPr>
                <w:rFonts w:ascii="Arial" w:eastAsia="Arial" w:hAnsi="Arial" w:cs="Arial"/>
                <w:sz w:val="20"/>
                <w:szCs w:val="20"/>
              </w:rPr>
              <w:t xml:space="preserve"> </w:t>
            </w:r>
            <w:proofErr w:type="spellStart"/>
            <w:r>
              <w:rPr>
                <w:rFonts w:ascii="Arial" w:eastAsia="Arial" w:hAnsi="Arial" w:cs="Arial"/>
                <w:sz w:val="20"/>
                <w:szCs w:val="20"/>
              </w:rPr>
              <w:t>Mukhopadhyay</w:t>
            </w:r>
            <w:proofErr w:type="spellEnd"/>
            <w:r>
              <w:rPr>
                <w:rFonts w:ascii="Arial" w:eastAsia="Arial" w:hAnsi="Arial" w:cs="Arial"/>
                <w:sz w:val="20"/>
                <w:szCs w:val="20"/>
              </w:rPr>
              <w:t>, PhD (Calcutta University, fellow ISI Kolkata)</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Susmita</w:t>
            </w:r>
            <w:proofErr w:type="spellEnd"/>
            <w:r>
              <w:rPr>
                <w:rFonts w:ascii="Arial" w:eastAsia="Arial" w:hAnsi="Arial" w:cs="Arial"/>
                <w:sz w:val="20"/>
                <w:szCs w:val="20"/>
              </w:rPr>
              <w:t xml:space="preserve"> </w:t>
            </w:r>
            <w:proofErr w:type="spellStart"/>
            <w:r>
              <w:rPr>
                <w:rFonts w:ascii="Arial" w:eastAsia="Arial" w:hAnsi="Arial" w:cs="Arial"/>
                <w:sz w:val="20"/>
                <w:szCs w:val="20"/>
              </w:rPr>
              <w:t>Mukhopadhyay</w:t>
            </w:r>
            <w:proofErr w:type="spellEnd"/>
            <w:r>
              <w:rPr>
                <w:rFonts w:ascii="Arial" w:eastAsia="Arial" w:hAnsi="Arial" w:cs="Arial"/>
                <w:sz w:val="20"/>
                <w:szCs w:val="20"/>
              </w:rPr>
              <w:t xml:space="preserve"> has interest in organizational </w:t>
            </w:r>
            <w:proofErr w:type="spellStart"/>
            <w:r>
              <w:rPr>
                <w:rFonts w:ascii="Arial" w:eastAsia="Arial" w:hAnsi="Arial" w:cs="Arial"/>
                <w:sz w:val="20"/>
                <w:szCs w:val="20"/>
              </w:rPr>
              <w:t>behaviour</w:t>
            </w:r>
            <w:proofErr w:type="spellEnd"/>
            <w:r>
              <w:rPr>
                <w:rFonts w:ascii="Arial" w:eastAsia="Arial" w:hAnsi="Arial" w:cs="Arial"/>
                <w:sz w:val="20"/>
                <w:szCs w:val="20"/>
              </w:rPr>
              <w:t>, leadership, competition and cooperation, relationship management, retirement management, team building, competenc</w:t>
            </w:r>
            <w:r>
              <w:rPr>
                <w:rFonts w:ascii="Arial" w:eastAsia="Arial" w:hAnsi="Arial" w:cs="Arial"/>
                <w:sz w:val="20"/>
                <w:szCs w:val="20"/>
              </w:rPr>
              <w:t xml:space="preserve">y management, HR analytics, professional excellence, HRM, business ethics, CSR, self-development and effective habits. Prof. </w:t>
            </w:r>
            <w:proofErr w:type="spellStart"/>
            <w:r>
              <w:rPr>
                <w:rFonts w:ascii="Arial" w:eastAsia="Arial" w:hAnsi="Arial" w:cs="Arial"/>
                <w:sz w:val="20"/>
                <w:szCs w:val="20"/>
              </w:rPr>
              <w:t>Mukhopadhyay</w:t>
            </w:r>
            <w:proofErr w:type="spellEnd"/>
            <w:r>
              <w:rPr>
                <w:rFonts w:ascii="Arial" w:eastAsia="Arial" w:hAnsi="Arial" w:cs="Arial"/>
                <w:sz w:val="20"/>
                <w:szCs w:val="20"/>
              </w:rPr>
              <w:t xml:space="preserve"> has conducted </w:t>
            </w:r>
            <w:proofErr w:type="gramStart"/>
            <w:r>
              <w:rPr>
                <w:rFonts w:ascii="Arial" w:eastAsia="Arial" w:hAnsi="Arial" w:cs="Arial"/>
                <w:sz w:val="20"/>
                <w:szCs w:val="20"/>
              </w:rPr>
              <w:t>short term</w:t>
            </w:r>
            <w:proofErr w:type="gramEnd"/>
            <w:r>
              <w:rPr>
                <w:rFonts w:ascii="Arial" w:eastAsia="Arial" w:hAnsi="Arial" w:cs="Arial"/>
                <w:sz w:val="20"/>
                <w:szCs w:val="20"/>
              </w:rPr>
              <w:t xml:space="preserve"> courses, MDPs and in company </w:t>
            </w:r>
            <w:proofErr w:type="spellStart"/>
            <w:r>
              <w:rPr>
                <w:rFonts w:ascii="Arial" w:eastAsia="Arial" w:hAnsi="Arial" w:cs="Arial"/>
                <w:sz w:val="20"/>
                <w:szCs w:val="20"/>
              </w:rPr>
              <w:t>programmes</w:t>
            </w:r>
            <w:proofErr w:type="spellEnd"/>
            <w:r>
              <w:rPr>
                <w:rFonts w:ascii="Arial" w:eastAsia="Arial" w:hAnsi="Arial" w:cs="Arial"/>
                <w:sz w:val="20"/>
                <w:szCs w:val="20"/>
              </w:rPr>
              <w:t xml:space="preserve"> for several Institutes and companies across industrie</w:t>
            </w:r>
            <w:r>
              <w:rPr>
                <w:rFonts w:ascii="Arial" w:eastAsia="Arial" w:hAnsi="Arial" w:cs="Arial"/>
                <w:sz w:val="20"/>
                <w:szCs w:val="20"/>
              </w:rPr>
              <w:t>s.</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HR and OB, Marketing, Business Analytics, CSR, HR Analytics &amp; Professional Excellence</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Customer Relationship Management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Developing Leadership Competencies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Emotional Intelligence</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Employee Engagement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HR Analytics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Performance Management System</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Principles of HRM</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Professional excellence</w:t>
            </w:r>
          </w:p>
        </w:tc>
      </w:tr>
      <w:tr w:rsidR="00A2576D" w:rsidTr="00A2576D">
        <w:trPr>
          <w:trHeight w:val="206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992EEC">
            <w:pPr>
              <w:spacing w:before="40" w:after="40"/>
              <w:rPr>
                <w:rFonts w:ascii="Arial" w:eastAsia="Arial" w:hAnsi="Arial" w:cs="Arial"/>
                <w:sz w:val="20"/>
                <w:szCs w:val="20"/>
              </w:rPr>
            </w:pPr>
            <w:r>
              <w:rPr>
                <w:rFonts w:ascii="Arial" w:eastAsia="Arial" w:hAnsi="Arial" w:cs="Arial"/>
                <w:sz w:val="20"/>
                <w:szCs w:val="20"/>
              </w:rPr>
              <w:t>24</w:t>
            </w:r>
          </w:p>
        </w:tc>
        <w:tc>
          <w:tcPr>
            <w:tcW w:w="3026"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Swagato</w:t>
            </w:r>
            <w:proofErr w:type="spellEnd"/>
            <w:r>
              <w:rPr>
                <w:rFonts w:ascii="Arial" w:eastAsia="Arial" w:hAnsi="Arial" w:cs="Arial"/>
                <w:sz w:val="20"/>
                <w:szCs w:val="20"/>
              </w:rPr>
              <w:t xml:space="preserve"> Chatterjee, FPM (IIM Bangalore)</w:t>
            </w:r>
          </w:p>
        </w:tc>
        <w:tc>
          <w:tcPr>
            <w:tcW w:w="4253"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Swagato</w:t>
            </w:r>
            <w:proofErr w:type="spellEnd"/>
            <w:r>
              <w:rPr>
                <w:rFonts w:ascii="Arial" w:eastAsia="Arial" w:hAnsi="Arial" w:cs="Arial"/>
                <w:sz w:val="20"/>
                <w:szCs w:val="20"/>
              </w:rPr>
              <w:t xml:space="preserve"> Chatterjee, </w:t>
            </w:r>
            <w:proofErr w:type="gramStart"/>
            <w:r>
              <w:rPr>
                <w:rFonts w:ascii="Arial" w:eastAsia="Arial" w:hAnsi="Arial" w:cs="Arial"/>
                <w:sz w:val="20"/>
                <w:szCs w:val="20"/>
              </w:rPr>
              <w:t>an IIT-IIM alumni</w:t>
            </w:r>
            <w:proofErr w:type="gramEnd"/>
            <w:r>
              <w:rPr>
                <w:rFonts w:ascii="Arial" w:eastAsia="Arial" w:hAnsi="Arial" w:cs="Arial"/>
                <w:sz w:val="20"/>
                <w:szCs w:val="20"/>
              </w:rPr>
              <w:t xml:space="preserve">, has a rich client base for MDP and consultancy projects on analytics: Ernst &amp; Young, Yes Bank, CSC, Namura, Mitsubishi, </w:t>
            </w:r>
            <w:r>
              <w:rPr>
                <w:rFonts w:ascii="Arial" w:eastAsia="Arial" w:hAnsi="Arial" w:cs="Arial"/>
                <w:sz w:val="20"/>
                <w:szCs w:val="20"/>
              </w:rPr>
              <w:t xml:space="preserve">Toyota, GE, Times of India, </w:t>
            </w:r>
            <w:proofErr w:type="spellStart"/>
            <w:r>
              <w:rPr>
                <w:rFonts w:ascii="Arial" w:eastAsia="Arial" w:hAnsi="Arial" w:cs="Arial"/>
                <w:sz w:val="20"/>
                <w:szCs w:val="20"/>
              </w:rPr>
              <w:t>Coca-cola</w:t>
            </w:r>
            <w:proofErr w:type="spellEnd"/>
            <w:r>
              <w:rPr>
                <w:rFonts w:ascii="Arial" w:eastAsia="Arial" w:hAnsi="Arial" w:cs="Arial"/>
                <w:sz w:val="20"/>
                <w:szCs w:val="20"/>
              </w:rPr>
              <w:t>, NTPC, HPCL, Philips, RPG Group etc. He brings in a mixture of industry experience and academic knowledge in the class to cater to the audience of different seniority levels.</w:t>
            </w:r>
          </w:p>
        </w:tc>
        <w:tc>
          <w:tcPr>
            <w:tcW w:w="2121"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Marketing</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Analytics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Operations Res</w:t>
            </w:r>
            <w:r>
              <w:rPr>
                <w:rFonts w:ascii="Arial" w:eastAsia="Arial" w:hAnsi="Arial" w:cs="Arial"/>
                <w:sz w:val="20"/>
                <w:szCs w:val="20"/>
              </w:rPr>
              <w:t>earch</w:t>
            </w:r>
          </w:p>
        </w:tc>
        <w:tc>
          <w:tcPr>
            <w:tcW w:w="3759" w:type="dxa"/>
          </w:tcPr>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Big Data and Business Analytics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Marketing Analytics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HR Analytics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Supply Chain Analytics</w:t>
            </w:r>
          </w:p>
          <w:p w:rsidR="00A2576D" w:rsidRDefault="00992EEC">
            <w:pPr>
              <w:spacing w:before="40" w:after="4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Marketing</w:t>
            </w:r>
          </w:p>
        </w:tc>
      </w:tr>
      <w:tr w:rsidR="00A2576D" w:rsidTr="00A2576D">
        <w:trPr>
          <w:cnfStyle w:val="000000100000" w:firstRow="0" w:lastRow="0" w:firstColumn="0" w:lastColumn="0" w:oddVBand="0" w:evenVBand="0" w:oddHBand="1" w:evenHBand="0" w:firstRowFirstColumn="0" w:firstRowLastColumn="0" w:lastRowFirstColumn="0" w:lastRowLastColumn="0"/>
          <w:trHeight w:val="2800"/>
          <w:jc w:val="center"/>
        </w:trPr>
        <w:tc>
          <w:tcPr>
            <w:cnfStyle w:val="001000000000" w:firstRow="0" w:lastRow="0" w:firstColumn="1" w:lastColumn="0" w:oddVBand="0" w:evenVBand="0" w:oddHBand="0" w:evenHBand="0" w:firstRowFirstColumn="0" w:firstRowLastColumn="0" w:lastRowFirstColumn="0" w:lastRowLastColumn="0"/>
            <w:tcW w:w="660" w:type="dxa"/>
          </w:tcPr>
          <w:p w:rsidR="00A2576D" w:rsidRDefault="00467C84">
            <w:pPr>
              <w:spacing w:before="40" w:after="40"/>
              <w:rPr>
                <w:rFonts w:ascii="Arial" w:eastAsia="Arial" w:hAnsi="Arial" w:cs="Arial"/>
                <w:sz w:val="20"/>
                <w:szCs w:val="20"/>
              </w:rPr>
            </w:pPr>
            <w:r>
              <w:rPr>
                <w:rFonts w:ascii="Arial" w:eastAsia="Arial" w:hAnsi="Arial" w:cs="Arial"/>
                <w:sz w:val="20"/>
                <w:szCs w:val="20"/>
              </w:rPr>
              <w:lastRenderedPageBreak/>
              <w:t>25</w:t>
            </w:r>
          </w:p>
        </w:tc>
        <w:tc>
          <w:tcPr>
            <w:tcW w:w="3026"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Tutan</w:t>
            </w:r>
            <w:proofErr w:type="spellEnd"/>
            <w:r>
              <w:rPr>
                <w:rFonts w:ascii="Arial" w:eastAsia="Arial" w:hAnsi="Arial" w:cs="Arial"/>
                <w:sz w:val="20"/>
                <w:szCs w:val="20"/>
              </w:rPr>
              <w:t xml:space="preserve"> Ahmed, FPM (IIM Calcutta)</w:t>
            </w:r>
          </w:p>
        </w:tc>
        <w:tc>
          <w:tcPr>
            <w:tcW w:w="4253"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Prof. </w:t>
            </w:r>
            <w:proofErr w:type="spellStart"/>
            <w:r>
              <w:rPr>
                <w:rFonts w:ascii="Arial" w:eastAsia="Arial" w:hAnsi="Arial" w:cs="Arial"/>
                <w:sz w:val="20"/>
                <w:szCs w:val="20"/>
              </w:rPr>
              <w:t>Tutan</w:t>
            </w:r>
            <w:proofErr w:type="spellEnd"/>
            <w:r>
              <w:rPr>
                <w:rFonts w:ascii="Arial" w:eastAsia="Arial" w:hAnsi="Arial" w:cs="Arial"/>
                <w:sz w:val="20"/>
                <w:szCs w:val="20"/>
              </w:rPr>
              <w:t xml:space="preserve"> Ahmed, with engineering background from </w:t>
            </w:r>
            <w:proofErr w:type="spellStart"/>
            <w:r>
              <w:rPr>
                <w:rFonts w:ascii="Arial" w:eastAsia="Arial" w:hAnsi="Arial" w:cs="Arial"/>
                <w:sz w:val="20"/>
                <w:szCs w:val="20"/>
              </w:rPr>
              <w:t>Jadavpur</w:t>
            </w:r>
            <w:proofErr w:type="spellEnd"/>
            <w:r>
              <w:rPr>
                <w:rFonts w:ascii="Arial" w:eastAsia="Arial" w:hAnsi="Arial" w:cs="Arial"/>
                <w:sz w:val="20"/>
                <w:szCs w:val="20"/>
              </w:rPr>
              <w:t xml:space="preserve"> University, pursued his doctoral in Public Policy from IIM Calcutta. His interest in </w:t>
            </w:r>
            <w:proofErr w:type="gramStart"/>
            <w:r>
              <w:rPr>
                <w:rFonts w:ascii="Arial" w:eastAsia="Arial" w:hAnsi="Arial" w:cs="Arial"/>
                <w:sz w:val="20"/>
                <w:szCs w:val="20"/>
              </w:rPr>
              <w:t>policy making</w:t>
            </w:r>
            <w:proofErr w:type="gramEnd"/>
            <w:r>
              <w:rPr>
                <w:rFonts w:ascii="Arial" w:eastAsia="Arial" w:hAnsi="Arial" w:cs="Arial"/>
                <w:sz w:val="20"/>
                <w:szCs w:val="20"/>
              </w:rPr>
              <w:t xml:space="preserve"> led him to work with the World Bank, United Nations Development Program (UNDP) and Ministry of S</w:t>
            </w:r>
            <w:r>
              <w:rPr>
                <w:rFonts w:ascii="Arial" w:eastAsia="Arial" w:hAnsi="Arial" w:cs="Arial"/>
                <w:sz w:val="20"/>
                <w:szCs w:val="20"/>
              </w:rPr>
              <w:t>kill Development &amp; Entrepreneurship (MSDE), India. With MSDE, he led a consultation of 36 different Union Ministries/ Departments. At UNDP, he initiated data analytics projects for job forecasting. At the World Bank, he worked on different state and nation</w:t>
            </w:r>
            <w:r>
              <w:rPr>
                <w:rFonts w:ascii="Arial" w:eastAsia="Arial" w:hAnsi="Arial" w:cs="Arial"/>
                <w:sz w:val="20"/>
                <w:szCs w:val="20"/>
              </w:rPr>
              <w:t xml:space="preserve">al level projects. With World </w:t>
            </w:r>
            <w:proofErr w:type="spellStart"/>
            <w:r>
              <w:rPr>
                <w:rFonts w:ascii="Arial" w:eastAsia="Arial" w:hAnsi="Arial" w:cs="Arial"/>
                <w:sz w:val="20"/>
                <w:szCs w:val="20"/>
              </w:rPr>
              <w:t>Bank</w:t>
            </w:r>
            <w:proofErr w:type="gramStart"/>
            <w:r>
              <w:rPr>
                <w:rFonts w:ascii="Arial" w:eastAsia="Arial" w:hAnsi="Arial" w:cs="Arial"/>
                <w:sz w:val="20"/>
                <w:szCs w:val="20"/>
              </w:rPr>
              <w:t>,he</w:t>
            </w:r>
            <w:proofErr w:type="spellEnd"/>
            <w:proofErr w:type="gramEnd"/>
            <w:r>
              <w:rPr>
                <w:rFonts w:ascii="Arial" w:eastAsia="Arial" w:hAnsi="Arial" w:cs="Arial"/>
                <w:sz w:val="20"/>
                <w:szCs w:val="20"/>
              </w:rPr>
              <w:t xml:space="preserve"> has been working on the online labor-market project for Pakistan. His research interest is in the application of technology in Public Policy. His teaching interest lies in Econometrics; Technology &amp; Future of Public Po</w:t>
            </w:r>
            <w:r>
              <w:rPr>
                <w:rFonts w:ascii="Arial" w:eastAsia="Arial" w:hAnsi="Arial" w:cs="Arial"/>
                <w:sz w:val="20"/>
                <w:szCs w:val="20"/>
              </w:rPr>
              <w:t>licy</w:t>
            </w:r>
          </w:p>
        </w:tc>
        <w:tc>
          <w:tcPr>
            <w:tcW w:w="2121"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Public Policy</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Technology</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Economics</w:t>
            </w:r>
          </w:p>
        </w:tc>
        <w:tc>
          <w:tcPr>
            <w:tcW w:w="3759" w:type="dxa"/>
          </w:tcPr>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Data &amp; Public Policy</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Technology in Public Policy</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Econometrics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Economics</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Business and Government</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Education</w:t>
            </w:r>
          </w:p>
          <w:p w:rsidR="00A2576D" w:rsidRDefault="00992EEC">
            <w:pPr>
              <w:spacing w:before="40" w:after="4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Labor Economics</w:t>
            </w:r>
          </w:p>
        </w:tc>
      </w:tr>
    </w:tbl>
    <w:p w:rsidR="00A2576D" w:rsidRDefault="00A2576D">
      <w:pPr>
        <w:spacing w:before="20" w:after="20"/>
        <w:rPr>
          <w:b/>
        </w:rPr>
      </w:pPr>
    </w:p>
    <w:p w:rsidR="00A2576D" w:rsidRDefault="00992EEC">
      <w:pPr>
        <w:spacing w:before="20" w:after="20"/>
        <w:rPr>
          <w:b/>
        </w:rPr>
      </w:pPr>
      <w:r>
        <w:rPr>
          <w:b/>
        </w:rPr>
        <w:t>Contact:</w:t>
      </w:r>
    </w:p>
    <w:p w:rsidR="00A2576D" w:rsidRDefault="00A2576D">
      <w:pPr>
        <w:spacing w:before="20" w:after="20"/>
      </w:pPr>
    </w:p>
    <w:tbl>
      <w:tblPr>
        <w:tblStyle w:val="a1"/>
        <w:tblW w:w="129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gridCol w:w="6475"/>
      </w:tblGrid>
      <w:tr w:rsidR="00A2576D">
        <w:trPr>
          <w:trHeight w:val="1160"/>
          <w:jc w:val="center"/>
        </w:trPr>
        <w:tc>
          <w:tcPr>
            <w:tcW w:w="6475" w:type="dxa"/>
          </w:tcPr>
          <w:p w:rsidR="00A2576D" w:rsidRDefault="00992EEC">
            <w:pPr>
              <w:spacing w:before="20" w:after="20"/>
              <w:rPr>
                <w:b/>
              </w:rPr>
            </w:pPr>
            <w:r>
              <w:rPr>
                <w:b/>
              </w:rPr>
              <w:t xml:space="preserve">Prof. </w:t>
            </w:r>
            <w:proofErr w:type="spellStart"/>
            <w:r>
              <w:rPr>
                <w:b/>
              </w:rPr>
              <w:t>Prabina</w:t>
            </w:r>
            <w:proofErr w:type="spellEnd"/>
            <w:r>
              <w:rPr>
                <w:b/>
              </w:rPr>
              <w:t xml:space="preserve"> </w:t>
            </w:r>
            <w:proofErr w:type="spellStart"/>
            <w:r>
              <w:rPr>
                <w:b/>
              </w:rPr>
              <w:t>Rajib</w:t>
            </w:r>
            <w:proofErr w:type="spellEnd"/>
            <w:r>
              <w:rPr>
                <w:b/>
              </w:rPr>
              <w:t>,</w:t>
            </w:r>
          </w:p>
          <w:p w:rsidR="00A2576D" w:rsidRDefault="00992EEC">
            <w:pPr>
              <w:spacing w:before="20" w:after="20"/>
              <w:rPr>
                <w:b/>
              </w:rPr>
            </w:pPr>
            <w:r>
              <w:rPr>
                <w:b/>
              </w:rPr>
              <w:t>Dean, VGSOM, IIT Kharagpur</w:t>
            </w:r>
          </w:p>
          <w:p w:rsidR="00A2576D" w:rsidRDefault="00992EEC">
            <w:pPr>
              <w:spacing w:before="20" w:after="20"/>
            </w:pPr>
            <w:r>
              <w:t xml:space="preserve">Email: prabina@vgsom.iitkgp.ernet.in </w:t>
            </w:r>
          </w:p>
          <w:p w:rsidR="00A2576D" w:rsidRDefault="00992EEC">
            <w:pPr>
              <w:spacing w:before="20" w:after="20"/>
            </w:pPr>
            <w:r>
              <w:t>(O)+91-3222-283886 (M) 94340 04940</w:t>
            </w:r>
          </w:p>
        </w:tc>
        <w:tc>
          <w:tcPr>
            <w:tcW w:w="6475" w:type="dxa"/>
          </w:tcPr>
          <w:p w:rsidR="00A2576D" w:rsidRDefault="00992EEC">
            <w:pPr>
              <w:spacing w:before="20" w:after="20"/>
              <w:rPr>
                <w:b/>
              </w:rPr>
            </w:pPr>
            <w:r>
              <w:rPr>
                <w:b/>
              </w:rPr>
              <w:t xml:space="preserve">Prof. Chandra </w:t>
            </w:r>
            <w:proofErr w:type="spellStart"/>
            <w:r>
              <w:rPr>
                <w:b/>
              </w:rPr>
              <w:t>Sekhar</w:t>
            </w:r>
            <w:proofErr w:type="spellEnd"/>
            <w:r>
              <w:rPr>
                <w:b/>
              </w:rPr>
              <w:t xml:space="preserve"> Mishra,</w:t>
            </w:r>
          </w:p>
          <w:p w:rsidR="00A2576D" w:rsidRDefault="00992EEC">
            <w:pPr>
              <w:spacing w:before="20" w:after="20"/>
              <w:rPr>
                <w:b/>
              </w:rPr>
            </w:pPr>
            <w:r>
              <w:rPr>
                <w:b/>
              </w:rPr>
              <w:t>MDP Coordinator, VGSOM, IIT Kharagpur</w:t>
            </w:r>
          </w:p>
          <w:p w:rsidR="00A2576D" w:rsidRDefault="00992EEC">
            <w:pPr>
              <w:spacing w:before="20" w:after="20"/>
            </w:pPr>
            <w:r>
              <w:t xml:space="preserve">Email: csmishra@vgsom.iitkgp.ernet.in </w:t>
            </w:r>
          </w:p>
          <w:p w:rsidR="00A2576D" w:rsidRDefault="00992EEC">
            <w:pPr>
              <w:spacing w:before="20" w:after="20"/>
            </w:pPr>
            <w:r>
              <w:t>(O)+91-3222-282318; (M) 94343 43011</w:t>
            </w:r>
          </w:p>
        </w:tc>
      </w:tr>
    </w:tbl>
    <w:p w:rsidR="00A2576D" w:rsidRDefault="00A2576D">
      <w:pPr>
        <w:spacing w:before="20" w:after="20"/>
      </w:pPr>
    </w:p>
    <w:p w:rsidR="00A2576D" w:rsidRDefault="00A2576D">
      <w:pPr>
        <w:spacing w:before="20" w:after="20"/>
      </w:pPr>
    </w:p>
    <w:sectPr w:rsidR="00A2576D">
      <w:footerReference w:type="default" r:id="rId7"/>
      <w:pgSz w:w="15840" w:h="122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EEC" w:rsidRDefault="00992EEC">
      <w:pPr>
        <w:spacing w:after="0" w:line="240" w:lineRule="auto"/>
      </w:pPr>
      <w:r>
        <w:separator/>
      </w:r>
    </w:p>
  </w:endnote>
  <w:endnote w:type="continuationSeparator" w:id="0">
    <w:p w:rsidR="00992EEC" w:rsidRDefault="0099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76D" w:rsidRDefault="00992EEC">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sidR="00467C84">
      <w:rPr>
        <w:color w:val="000000"/>
      </w:rPr>
      <w:fldChar w:fldCharType="separate"/>
    </w:r>
    <w:r w:rsidR="0059197F">
      <w:rPr>
        <w:noProof/>
        <w:color w:val="000000"/>
      </w:rPr>
      <w:t>9</w:t>
    </w:r>
    <w:r>
      <w:rPr>
        <w:color w:val="000000"/>
      </w:rPr>
      <w:fldChar w:fldCharType="end"/>
    </w:r>
    <w:r>
      <w:rPr>
        <w:color w:val="000000"/>
      </w:rPr>
      <w:t xml:space="preserve"> | </w:t>
    </w:r>
    <w:r>
      <w:rPr>
        <w:color w:val="7F7F7F"/>
      </w:rPr>
      <w:t>Page</w:t>
    </w:r>
  </w:p>
  <w:p w:rsidR="00A2576D" w:rsidRDefault="00A2576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EEC" w:rsidRDefault="00992EEC">
      <w:pPr>
        <w:spacing w:after="0" w:line="240" w:lineRule="auto"/>
      </w:pPr>
      <w:r>
        <w:separator/>
      </w:r>
    </w:p>
  </w:footnote>
  <w:footnote w:type="continuationSeparator" w:id="0">
    <w:p w:rsidR="00992EEC" w:rsidRDefault="00992E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6D"/>
    <w:rsid w:val="00467C84"/>
    <w:rsid w:val="0059197F"/>
    <w:rsid w:val="00992EEC"/>
    <w:rsid w:val="00A2576D"/>
    <w:rsid w:val="00BC4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F731"/>
  <w15:docId w15:val="{C9BBEE6D-7009-4459-BB80-0836CE98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844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vgspm27</dc:creator>
  <cp:lastModifiedBy>vgspm27</cp:lastModifiedBy>
  <cp:revision>4</cp:revision>
  <dcterms:created xsi:type="dcterms:W3CDTF">2019-06-27T06:28:00Z</dcterms:created>
  <dcterms:modified xsi:type="dcterms:W3CDTF">2019-06-27T06:32:00Z</dcterms:modified>
</cp:coreProperties>
</file>