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6A91" w:rsidTr="00816A91">
        <w:tc>
          <w:tcPr>
            <w:tcW w:w="3005" w:type="dxa"/>
          </w:tcPr>
          <w:p w:rsidR="00816A91" w:rsidRDefault="00816A91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3005" w:type="dxa"/>
          </w:tcPr>
          <w:p w:rsidR="00816A91" w:rsidRDefault="00816A91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3006" w:type="dxa"/>
          </w:tcPr>
          <w:p w:rsidR="00816A91" w:rsidRDefault="00816A91">
            <w:pPr>
              <w:rPr>
                <w:rtl/>
              </w:rPr>
            </w:pPr>
            <w:r>
              <w:rPr>
                <w:rFonts w:hint="cs"/>
                <w:rtl/>
              </w:rPr>
              <w:t>חברה</w:t>
            </w:r>
          </w:p>
        </w:tc>
      </w:tr>
      <w:tr w:rsidR="00816A91" w:rsidTr="00816A91"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ביצוע הזמנה</w:t>
            </w:r>
          </w:p>
        </w:tc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הוספת מנהל</w:t>
            </w:r>
          </w:p>
        </w:tc>
        <w:tc>
          <w:tcPr>
            <w:tcW w:w="3006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שליחת מייל למנהל</w:t>
            </w:r>
          </w:p>
        </w:tc>
      </w:tr>
      <w:tr w:rsidR="00816A91" w:rsidTr="00816A91"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הזמנה חוזרת</w:t>
            </w:r>
          </w:p>
        </w:tc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צפייה בהזמנות</w:t>
            </w:r>
          </w:p>
        </w:tc>
        <w:tc>
          <w:tcPr>
            <w:tcW w:w="3006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צפייה בכמות הזמנות</w:t>
            </w:r>
          </w:p>
        </w:tc>
      </w:tr>
      <w:tr w:rsidR="00816A91" w:rsidTr="00816A91">
        <w:tc>
          <w:tcPr>
            <w:tcW w:w="3005" w:type="dxa"/>
          </w:tcPr>
          <w:p w:rsidR="00816A91" w:rsidRPr="00C04641" w:rsidRDefault="00816A91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שליחת מייל לחברה</w:t>
            </w:r>
          </w:p>
        </w:tc>
        <w:tc>
          <w:tcPr>
            <w:tcW w:w="3005" w:type="dxa"/>
          </w:tcPr>
          <w:p w:rsidR="00816A91" w:rsidRPr="00C04641" w:rsidRDefault="00FB44C6" w:rsidP="00FB44C6">
            <w:pPr>
              <w:rPr>
                <w:highlight w:val="yellow"/>
                <w:rtl/>
              </w:rPr>
            </w:pPr>
            <w:proofErr w:type="spellStart"/>
            <w:r w:rsidRPr="00C04641">
              <w:rPr>
                <w:rFonts w:hint="cs"/>
                <w:highlight w:val="yellow"/>
                <w:rtl/>
              </w:rPr>
              <w:t>דו''ח</w:t>
            </w:r>
            <w:proofErr w:type="spellEnd"/>
            <w:r w:rsidRPr="00C04641">
              <w:rPr>
                <w:rFonts w:hint="cs"/>
                <w:highlight w:val="yellow"/>
                <w:rtl/>
              </w:rPr>
              <w:t xml:space="preserve"> הכנסות חודשי</w:t>
            </w:r>
          </w:p>
        </w:tc>
        <w:tc>
          <w:tcPr>
            <w:tcW w:w="3006" w:type="dxa"/>
          </w:tcPr>
          <w:p w:rsidR="00816A91" w:rsidRPr="00E622DB" w:rsidRDefault="00B20DB7">
            <w:pPr>
              <w:rPr>
                <w:highlight w:val="red"/>
                <w:rtl/>
              </w:rPr>
            </w:pPr>
            <w:r w:rsidRPr="00B20DB7">
              <w:rPr>
                <w:rFonts w:hint="cs"/>
                <w:highlight w:val="yellow"/>
                <w:rtl/>
              </w:rPr>
              <w:t>צפייה בפרטי המוצר</w:t>
            </w:r>
          </w:p>
        </w:tc>
      </w:tr>
      <w:tr w:rsidR="00B20DB7" w:rsidTr="00816A91">
        <w:tc>
          <w:tcPr>
            <w:tcW w:w="3005" w:type="dxa"/>
          </w:tcPr>
          <w:p w:rsidR="00B20DB7" w:rsidRPr="00C04641" w:rsidRDefault="00B20DB7" w:rsidP="00B20DB7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לכתוב ביקורת</w:t>
            </w:r>
          </w:p>
        </w:tc>
        <w:tc>
          <w:tcPr>
            <w:tcW w:w="3005" w:type="dxa"/>
          </w:tcPr>
          <w:p w:rsidR="00B20DB7" w:rsidRPr="00C04641" w:rsidRDefault="00B20DB7" w:rsidP="00B20DB7">
            <w:pPr>
              <w:rPr>
                <w:highlight w:val="yellow"/>
                <w:rtl/>
              </w:rPr>
            </w:pPr>
            <w:r w:rsidRPr="00C04641">
              <w:rPr>
                <w:rFonts w:hint="cs"/>
                <w:highlight w:val="yellow"/>
                <w:rtl/>
              </w:rPr>
              <w:t>צפייה במספר ההזמנות של חברה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B20DB7">
              <w:rPr>
                <w:rFonts w:hint="cs"/>
                <w:highlight w:val="yellow"/>
                <w:rtl/>
              </w:rPr>
              <w:t>עריכת פרטי המוצר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חיפוש מוצר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yellow"/>
                <w:rtl/>
              </w:rPr>
            </w:pPr>
            <w:r w:rsidRPr="00E622DB">
              <w:rPr>
                <w:rFonts w:hint="cs"/>
                <w:highlight w:val="yellow"/>
                <w:rtl/>
              </w:rPr>
              <w:t>צפייה בחברות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חיפוש מוצר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צפייה בחברות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הוספת חברה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</w:rPr>
            </w:pPr>
            <w:r w:rsidRPr="00E622DB">
              <w:rPr>
                <w:rFonts w:hint="cs"/>
                <w:highlight w:val="red"/>
                <w:rtl/>
              </w:rPr>
              <w:t>מחיקת מוצר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שינוי סיסמא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צפייה במשתמשים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הוספת מוצר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צפייה במוצרים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מחיקת משתמש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שינוי סיסמא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>
              <w:rPr>
                <w:rFonts w:hint="cs"/>
                <w:highlight w:val="blue"/>
                <w:rtl/>
              </w:rPr>
              <w:t>הרשמה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מחיקת חברה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צפייה במוצרים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>
              <w:rPr>
                <w:rFonts w:hint="cs"/>
                <w:highlight w:val="blue"/>
                <w:rtl/>
              </w:rPr>
              <w:t>התנתקות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חיפוש מוצר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>
              <w:rPr>
                <w:rFonts w:hint="cs"/>
                <w:highlight w:val="blue"/>
                <w:rtl/>
              </w:rPr>
              <w:t>התנתקות</w:t>
            </w:r>
          </w:p>
        </w:tc>
      </w:tr>
      <w:tr w:rsidR="00B20DB7" w:rsidTr="00816A91"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התחברות</w:t>
            </w: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red"/>
                <w:rtl/>
              </w:rPr>
            </w:pPr>
            <w:r w:rsidRPr="00E622DB">
              <w:rPr>
                <w:rFonts w:hint="cs"/>
                <w:highlight w:val="red"/>
                <w:rtl/>
              </w:rPr>
              <w:t>שינוי סיסמא</w:t>
            </w:r>
          </w:p>
        </w:tc>
        <w:tc>
          <w:tcPr>
            <w:tcW w:w="3006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התחברות</w:t>
            </w:r>
          </w:p>
        </w:tc>
      </w:tr>
      <w:tr w:rsidR="00B20DB7" w:rsidTr="00816A91">
        <w:tc>
          <w:tcPr>
            <w:tcW w:w="3005" w:type="dxa"/>
          </w:tcPr>
          <w:p w:rsidR="00B20DB7" w:rsidRPr="00B23FD9" w:rsidRDefault="00B20DB7" w:rsidP="00B20DB7">
            <w:pPr>
              <w:rPr>
                <w:highlight w:val="yellow"/>
                <w:rtl/>
              </w:rPr>
            </w:pPr>
            <w:r w:rsidRPr="00B23FD9">
              <w:rPr>
                <w:rFonts w:hint="cs"/>
                <w:highlight w:val="yellow"/>
                <w:rtl/>
              </w:rPr>
              <w:t>הגדלת הכתב</w:t>
            </w:r>
            <w:bookmarkStart w:id="0" w:name="_GoBack"/>
            <w:bookmarkEnd w:id="0"/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 w:rsidRPr="00E622DB">
              <w:rPr>
                <w:rFonts w:hint="cs"/>
                <w:highlight w:val="blue"/>
                <w:rtl/>
              </w:rPr>
              <w:t>צפייה במוצרים</w:t>
            </w:r>
          </w:p>
        </w:tc>
        <w:tc>
          <w:tcPr>
            <w:tcW w:w="3006" w:type="dxa"/>
          </w:tcPr>
          <w:p w:rsidR="00B20DB7" w:rsidRPr="00B23FD9" w:rsidRDefault="00925FD4" w:rsidP="00B20DB7">
            <w:pPr>
              <w:rPr>
                <w:highlight w:val="yellow"/>
                <w:rtl/>
              </w:rPr>
            </w:pPr>
            <w:r w:rsidRPr="00B23FD9">
              <w:rPr>
                <w:rFonts w:hint="cs"/>
                <w:highlight w:val="yellow"/>
                <w:rtl/>
              </w:rPr>
              <w:t>צפייה בביקורות על המוצרים</w:t>
            </w:r>
          </w:p>
        </w:tc>
      </w:tr>
      <w:tr w:rsidR="00B20DB7" w:rsidTr="00816A91">
        <w:tc>
          <w:tcPr>
            <w:tcW w:w="3005" w:type="dxa"/>
          </w:tcPr>
          <w:p w:rsidR="00B20DB7" w:rsidRPr="003D32D9" w:rsidRDefault="00B20DB7" w:rsidP="00B20DB7">
            <w:pPr>
              <w:rPr>
                <w:rtl/>
              </w:rPr>
            </w:pP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  <w:rtl/>
              </w:rPr>
            </w:pPr>
            <w:r>
              <w:rPr>
                <w:rFonts w:hint="cs"/>
                <w:highlight w:val="blue"/>
                <w:rtl/>
              </w:rPr>
              <w:t>התנתקות</w:t>
            </w:r>
          </w:p>
        </w:tc>
        <w:tc>
          <w:tcPr>
            <w:tcW w:w="3006" w:type="dxa"/>
          </w:tcPr>
          <w:p w:rsidR="00B20DB7" w:rsidRPr="003D32D9" w:rsidRDefault="00B20DB7" w:rsidP="00B20DB7">
            <w:pPr>
              <w:rPr>
                <w:rtl/>
              </w:rPr>
            </w:pPr>
          </w:p>
        </w:tc>
      </w:tr>
      <w:tr w:rsidR="00B20DB7" w:rsidTr="00816A91">
        <w:tc>
          <w:tcPr>
            <w:tcW w:w="3005" w:type="dxa"/>
          </w:tcPr>
          <w:p w:rsidR="00B20DB7" w:rsidRPr="003D32D9" w:rsidRDefault="00B20DB7" w:rsidP="00B20DB7">
            <w:pPr>
              <w:rPr>
                <w:rtl/>
              </w:rPr>
            </w:pPr>
          </w:p>
        </w:tc>
        <w:tc>
          <w:tcPr>
            <w:tcW w:w="3005" w:type="dxa"/>
          </w:tcPr>
          <w:p w:rsidR="00B20DB7" w:rsidRPr="00E622DB" w:rsidRDefault="00B20DB7" w:rsidP="00B20DB7">
            <w:pPr>
              <w:rPr>
                <w:highlight w:val="blue"/>
              </w:rPr>
            </w:pPr>
            <w:r w:rsidRPr="00E622DB">
              <w:rPr>
                <w:rFonts w:hint="cs"/>
                <w:highlight w:val="blue"/>
                <w:rtl/>
              </w:rPr>
              <w:t>התחברות</w:t>
            </w:r>
          </w:p>
        </w:tc>
        <w:tc>
          <w:tcPr>
            <w:tcW w:w="3006" w:type="dxa"/>
          </w:tcPr>
          <w:p w:rsidR="00B20DB7" w:rsidRPr="003D32D9" w:rsidRDefault="00B20DB7" w:rsidP="00B20DB7"/>
        </w:tc>
      </w:tr>
    </w:tbl>
    <w:p w:rsidR="00CC2EE4" w:rsidRDefault="00CC2EE4"/>
    <w:sectPr w:rsidR="00CC2EE4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C2"/>
    <w:rsid w:val="00020F61"/>
    <w:rsid w:val="000D65AA"/>
    <w:rsid w:val="002E43B4"/>
    <w:rsid w:val="003D32D9"/>
    <w:rsid w:val="00816A91"/>
    <w:rsid w:val="009150C2"/>
    <w:rsid w:val="00925FD4"/>
    <w:rsid w:val="00B20DB7"/>
    <w:rsid w:val="00B23FD9"/>
    <w:rsid w:val="00C04641"/>
    <w:rsid w:val="00CC2EE4"/>
    <w:rsid w:val="00E622DB"/>
    <w:rsid w:val="00E91F5C"/>
    <w:rsid w:val="00FB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ABBFE-1C9F-4578-9C24-40BDE82B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88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6</cp:revision>
  <dcterms:created xsi:type="dcterms:W3CDTF">2019-04-29T08:28:00Z</dcterms:created>
  <dcterms:modified xsi:type="dcterms:W3CDTF">2019-05-01T20:30:00Z</dcterms:modified>
</cp:coreProperties>
</file>