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householdID is an identifier variable for the households in the dataset.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total_ppl is the number of individuals living in the home.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own_rent is a categorical variable that indicates whether the home is owned or rented by its occupants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square_foot indicates the number of square feet in the residence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household_income is an estimate of total annual income for the household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number_pets is the total number of pets owned by members of the household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county is a categorical variable.  The counties in this dataset are: Cumberland, Sagadahoc, and York.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entertainment_spend_est is an estimate of the household's annual spending on entertainment.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travel_spend_est is an estimate of the household's annual spending on travel.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under_12 is the number of members of the household who are less than 12 years old.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LL_passholder is a categorical variable indicating whether anyone in the household is a current Lobster Land season passholder.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