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i w:val="1"/>
          <w:sz w:val="36"/>
          <w:szCs w:val="36"/>
        </w:rPr>
      </w:pPr>
      <w:r w:rsidDel="00000000" w:rsidR="00000000" w:rsidRPr="00000000">
        <w:rPr>
          <w:b w:val="1"/>
          <w:i w:val="1"/>
          <w:sz w:val="36"/>
          <w:szCs w:val="36"/>
          <w:rtl w:val="0"/>
        </w:rPr>
        <w:t xml:space="preserve">Project Management  Assessment1</w:t>
      </w:r>
      <w:r w:rsidDel="00000000" w:rsidR="00000000" w:rsidRPr="00000000">
        <w:rPr>
          <w:rtl w:val="0"/>
        </w:rPr>
      </w:r>
    </w:p>
    <w:p w:rsidR="00000000" w:rsidDel="00000000" w:rsidP="00000000" w:rsidRDefault="00000000" w:rsidRPr="00000000" w14:paraId="00000002">
      <w:pPr>
        <w:spacing w:after="160" w:before="0" w:line="259" w:lineRule="auto"/>
        <w:ind w:left="0" w:firstLine="0"/>
        <w:rPr/>
      </w:pPr>
      <w:r w:rsidDel="00000000" w:rsidR="00000000" w:rsidRPr="00000000">
        <w:rPr>
          <w:rtl w:val="0"/>
        </w:rPr>
      </w:r>
    </w:p>
    <w:tbl>
      <w:tblPr>
        <w:tblStyle w:val="Table1"/>
        <w:tblW w:w="9003.0" w:type="dxa"/>
        <w:jc w:val="left"/>
        <w:tblInd w:w="-108.0" w:type="dxa"/>
        <w:tblLayout w:type="fixed"/>
        <w:tblLook w:val="0400"/>
      </w:tblPr>
      <w:tblGrid>
        <w:gridCol w:w="2264"/>
        <w:gridCol w:w="3951"/>
        <w:gridCol w:w="1097"/>
        <w:gridCol w:w="1691"/>
        <w:tblGridChange w:id="0">
          <w:tblGrid>
            <w:gridCol w:w="2264"/>
            <w:gridCol w:w="3951"/>
            <w:gridCol w:w="1097"/>
            <w:gridCol w:w="1691"/>
          </w:tblGrid>
        </w:tblGridChange>
      </w:tblGrid>
      <w:tr>
        <w:trPr>
          <w:cantSplit w:val="0"/>
          <w:trHeight w:val="6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of Student</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widowControl w:val="0"/>
              <w:spacing w:after="0" w:before="0" w:lineRule="auto"/>
              <w:rPr/>
            </w:pPr>
            <w:r w:rsidDel="00000000" w:rsidR="00000000" w:rsidRPr="00000000">
              <w:rPr>
                <w:rtl w:val="0"/>
              </w:rPr>
              <w:t xml:space="preserve">Shimpei Oshikiri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sz w:val="22"/>
                <w:szCs w:val="22"/>
                <w:rtl w:val="0"/>
              </w:rPr>
              <w:t xml:space="preserve">70359</w:t>
            </w:r>
            <w:r w:rsidDel="00000000" w:rsidR="00000000" w:rsidRPr="00000000">
              <w:rPr>
                <w:rtl w:val="0"/>
              </w:rPr>
            </w:r>
          </w:p>
        </w:tc>
      </w:tr>
    </w:tbl>
    <w:p w:rsidR="00000000" w:rsidDel="00000000" w:rsidP="00000000" w:rsidRDefault="00000000" w:rsidRPr="00000000" w14:paraId="00000007">
      <w:pPr>
        <w:spacing w:after="102" w:before="0" w:line="259" w:lineRule="auto"/>
        <w:ind w:left="0" w:firstLine="0"/>
        <w:rPr/>
      </w:pPr>
      <w:r w:rsidDel="00000000" w:rsidR="00000000" w:rsidRPr="00000000">
        <w:rPr>
          <w:rtl w:val="0"/>
        </w:rPr>
      </w:r>
    </w:p>
    <w:p w:rsidR="00000000" w:rsidDel="00000000" w:rsidP="00000000" w:rsidRDefault="00000000" w:rsidRPr="00000000" w14:paraId="00000008">
      <w:pPr>
        <w:spacing w:after="90" w:before="0" w:line="259" w:lineRule="auto"/>
        <w:ind w:left="0" w:firstLine="0"/>
        <w:rPr/>
      </w:pPr>
      <w:r w:rsidDel="00000000" w:rsidR="00000000" w:rsidRPr="00000000">
        <w:rPr>
          <w:rFonts w:ascii="Cambria" w:cs="Cambria" w:eastAsia="Cambria" w:hAnsi="Cambria"/>
          <w:color w:val="0f243e"/>
          <w:sz w:val="32"/>
          <w:szCs w:val="32"/>
          <w:rtl w:val="0"/>
        </w:rPr>
        <w:t xml:space="preserve"> </w:t>
      </w:r>
      <w:r w:rsidDel="00000000" w:rsidR="00000000" w:rsidRPr="00000000">
        <w:rPr>
          <w:rFonts w:ascii="Cambria" w:cs="Cambria" w:eastAsia="Cambria" w:hAnsi="Cambria"/>
          <w:b w:val="1"/>
          <w:color w:val="0f243e"/>
          <w:sz w:val="48"/>
          <w:szCs w:val="48"/>
          <w:rtl w:val="0"/>
        </w:rPr>
        <w:t xml:space="preserve">Assessment 1 – </w:t>
      </w:r>
      <w:r w:rsidDel="00000000" w:rsidR="00000000" w:rsidRPr="00000000">
        <w:rPr>
          <w:rFonts w:ascii="Cambria" w:cs="Cambria" w:eastAsia="Cambria" w:hAnsi="Cambria"/>
          <w:b w:val="1"/>
          <w:color w:val="0f243e"/>
          <w:sz w:val="40"/>
          <w:szCs w:val="40"/>
          <w:rtl w:val="0"/>
        </w:rPr>
        <w:t xml:space="preserve">Case Study </w:t>
      </w:r>
      <w:r w:rsidDel="00000000" w:rsidR="00000000" w:rsidRPr="00000000">
        <w:rPr>
          <w:rtl w:val="0"/>
        </w:rPr>
      </w:r>
    </w:p>
    <w:p w:rsidR="00000000" w:rsidDel="00000000" w:rsidP="00000000" w:rsidRDefault="00000000" w:rsidRPr="00000000" w14:paraId="00000009">
      <w:pPr>
        <w:spacing w:after="337" w:before="0" w:line="259" w:lineRule="auto"/>
        <w:ind w:left="-29" w:right="-52" w:firstLine="0"/>
        <w:rPr/>
      </w:pPr>
      <w:r w:rsidDel="00000000" w:rsidR="00000000" w:rsidRPr="00000000">
        <w:rPr/>
        <mc:AlternateContent>
          <mc:Choice Requires="wpg">
            <w:drawing>
              <wp:inline distB="0" distT="0" distL="114300" distR="114300">
                <wp:extent cx="5769610" cy="12700"/>
                <wp:effectExtent b="0" l="0" r="0" t="0"/>
                <wp:docPr id="15" name=""/>
                <a:graphic>
                  <a:graphicData uri="http://schemas.microsoft.com/office/word/2010/wordprocessingGroup">
                    <wpg:wgp>
                      <wpg:cNvGrpSpPr/>
                      <wpg:grpSpPr>
                        <a:xfrm>
                          <a:off x="2461500" y="3773875"/>
                          <a:ext cx="5769610" cy="12700"/>
                          <a:chOff x="2461500" y="3773875"/>
                          <a:chExt cx="5769000" cy="12250"/>
                        </a:xfrm>
                      </wpg:grpSpPr>
                      <wpg:grpSp>
                        <wpg:cNvGrpSpPr/>
                        <wpg:grpSpPr>
                          <a:xfrm>
                            <a:off x="2461500" y="3773880"/>
                            <a:ext cx="5769000" cy="12240"/>
                            <a:chOff x="0" y="-12600"/>
                            <a:chExt cx="5769000" cy="12240"/>
                          </a:xfrm>
                        </wpg:grpSpPr>
                        <wps:wsp>
                          <wps:cNvSpPr/>
                          <wps:cNvPr id="3" name="Shape 3"/>
                          <wps:spPr>
                            <a:xfrm>
                              <a:off x="0" y="-12600"/>
                              <a:ext cx="5769000" cy="1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12600"/>
                              <a:ext cx="5769000" cy="12240"/>
                            </a:xfrm>
                            <a:custGeom>
                              <a:rect b="b" l="l" r="r" t="t"/>
                              <a:pathLst>
                                <a:path extrusionOk="0" h="35" w="16026">
                                  <a:moveTo>
                                    <a:pt x="0" y="0"/>
                                  </a:moveTo>
                                  <a:lnTo>
                                    <a:pt x="16025" y="0"/>
                                  </a:lnTo>
                                  <a:lnTo>
                                    <a:pt x="16025" y="34"/>
                                  </a:lnTo>
                                  <a:lnTo>
                                    <a:pt x="0" y="34"/>
                                  </a:lnTo>
                                  <a:lnTo>
                                    <a:pt x="0" y="0"/>
                                  </a:lnTo>
                                  <a:close/>
                                </a:path>
                              </a:pathLst>
                            </a:custGeom>
                            <a:solidFill>
                              <a:srgbClr val="0F243E"/>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769610" cy="12700"/>
                <wp:effectExtent b="0" l="0" r="0" t="0"/>
                <wp:docPr id="15"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76961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200" w:right="0" w:hanging="1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Instruction:</w:t>
              <w:tab/>
              <w:t xml:space="preserve">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Duration:</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2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Case Study:</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Going Green application, Green IT Project Management</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profile</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Here is my software running on my phone! Or Access by:</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Business situation</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2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Your tasks:</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1: Identify Business Strategy and Gap</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Analyse Strategy</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2: Recommend a feasible solution</w:t>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3: Produce a Project Charter</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4: Project Document</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4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5: Project Closure</w:t>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2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Helpful web links to complete the assessment:</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94"/>
            </w:tabs>
            <w:spacing w:after="100" w:before="0" w:line="246.99999999999994" w:lineRule="auto"/>
            <w:ind w:left="200" w:right="0" w:hanging="1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Index</w:t>
              <w:tab/>
              <w:t xml:space="preserve">13</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rPr/>
      </w:pPr>
      <w:r w:rsidDel="00000000" w:rsidR="00000000" w:rsidRPr="00000000">
        <w:rPr>
          <w:rtl w:val="0"/>
        </w:rPr>
      </w:r>
    </w:p>
    <w:p w:rsidR="00000000" w:rsidDel="00000000" w:rsidP="00000000" w:rsidRDefault="00000000" w:rsidRPr="00000000" w14:paraId="0000001D">
      <w:pPr>
        <w:pStyle w:val="Heading2"/>
        <w:rPr/>
      </w:pPr>
      <w:bookmarkStart w:colFirst="0" w:colLast="0" w:name="_heading=h.gjdgxs" w:id="0"/>
      <w:bookmarkEnd w:id="0"/>
      <w:r w:rsidDel="00000000" w:rsidR="00000000" w:rsidRPr="00000000">
        <w:rPr>
          <w:rtl w:val="0"/>
        </w:rPr>
        <w:t xml:space="preserve">Instruction: </w:t>
      </w:r>
    </w:p>
    <w:p w:rsidR="00000000" w:rsidDel="00000000" w:rsidP="00000000" w:rsidRDefault="00000000" w:rsidRPr="00000000" w14:paraId="0000001E">
      <w:pPr>
        <w:spacing w:after="114" w:before="0" w:lineRule="auto"/>
        <w:rPr/>
      </w:pPr>
      <w:r w:rsidDel="00000000" w:rsidR="00000000" w:rsidRPr="00000000">
        <w:rPr>
          <w:rtl w:val="0"/>
        </w:rPr>
        <w:t xml:space="preserve">This task is to be completed individually. You need to analyse a case scenario and complete all the tasks mentioned after the scenario. </w:t>
      </w:r>
    </w:p>
    <w:p w:rsidR="00000000" w:rsidDel="00000000" w:rsidP="00000000" w:rsidRDefault="00000000" w:rsidRPr="00000000" w14:paraId="0000001F">
      <w:pPr>
        <w:spacing w:after="212" w:before="0" w:lineRule="auto"/>
        <w:rPr/>
      </w:pPr>
      <w:r w:rsidDel="00000000" w:rsidR="00000000" w:rsidRPr="00000000">
        <w:rPr>
          <w:rtl w:val="0"/>
        </w:rPr>
        <w:t xml:space="preserve">You need to demonstrate your IT project management ability to identify business strategy and gaps. You will also need to suggest a feasible solution to overcome identified gaps and produce a project charter along with a WBS to implement the proposed solution. </w:t>
      </w:r>
    </w:p>
    <w:p w:rsidR="00000000" w:rsidDel="00000000" w:rsidP="00000000" w:rsidRDefault="00000000" w:rsidRPr="00000000" w14:paraId="00000020">
      <w:pPr>
        <w:pStyle w:val="Heading3"/>
        <w:rPr/>
      </w:pPr>
      <w:bookmarkStart w:colFirst="0" w:colLast="0" w:name="_heading=h.30j0zll" w:id="1"/>
      <w:bookmarkEnd w:id="1"/>
      <w:r w:rsidDel="00000000" w:rsidR="00000000" w:rsidRPr="00000000">
        <w:rPr>
          <w:rtl w:val="0"/>
        </w:rPr>
        <w:t xml:space="preserve">Duration: </w:t>
      </w:r>
    </w:p>
    <w:p w:rsidR="00000000" w:rsidDel="00000000" w:rsidP="00000000" w:rsidRDefault="00000000" w:rsidRPr="00000000" w14:paraId="00000021">
      <w:pPr>
        <w:spacing w:after="108" w:before="0" w:lineRule="auto"/>
        <w:rPr/>
      </w:pPr>
      <w:r w:rsidDel="00000000" w:rsidR="00000000" w:rsidRPr="00000000">
        <w:rPr>
          <w:rtl w:val="0"/>
        </w:rPr>
        <w:t xml:space="preserve">Trainer will set the duration of the assessment. </w:t>
      </w:r>
    </w:p>
    <w:p w:rsidR="00000000" w:rsidDel="00000000" w:rsidP="00000000" w:rsidRDefault="00000000" w:rsidRPr="00000000" w14:paraId="00000022">
      <w:pPr>
        <w:spacing w:after="95" w:before="0" w:line="259" w:lineRule="auto"/>
        <w:ind w:left="0" w:firstLine="0"/>
        <w:rPr/>
      </w:pPr>
      <w:r w:rsidDel="00000000" w:rsidR="00000000" w:rsidRPr="00000000">
        <w:rPr>
          <w:rtl w:val="0"/>
        </w:rPr>
        <w:t xml:space="preserve"> </w:t>
      </w:r>
    </w:p>
    <w:p w:rsidR="00000000" w:rsidDel="00000000" w:rsidP="00000000" w:rsidRDefault="00000000" w:rsidRPr="00000000" w14:paraId="00000023">
      <w:pPr>
        <w:spacing w:after="0" w:before="0" w:line="259" w:lineRule="auto"/>
        <w:ind w:left="0" w:firstLine="0"/>
        <w:rPr/>
      </w:pPr>
      <w:r w:rsidDel="00000000" w:rsidR="00000000" w:rsidRPr="00000000">
        <w:rPr>
          <w:rFonts w:ascii="Arial" w:cs="Arial" w:eastAsia="Arial" w:hAnsi="Arial"/>
          <w:b w:val="1"/>
          <w:rtl w:val="0"/>
        </w:rPr>
        <w:t xml:space="preserve"> </w:t>
        <w:tab/>
        <w:t xml:space="preserve"> </w:t>
      </w:r>
      <w:r w:rsidDel="00000000" w:rsidR="00000000" w:rsidRPr="00000000">
        <w:rPr>
          <w:rtl w:val="0"/>
        </w:rPr>
      </w:r>
    </w:p>
    <w:p w:rsidR="00000000" w:rsidDel="00000000" w:rsidP="00000000" w:rsidRDefault="00000000" w:rsidRPr="00000000" w14:paraId="00000024">
      <w:pPr>
        <w:pStyle w:val="Heading2"/>
        <w:rPr/>
      </w:pPr>
      <w:bookmarkStart w:colFirst="0" w:colLast="0" w:name="_heading=h.1fob9te" w:id="2"/>
      <w:bookmarkEnd w:id="2"/>
      <w:r w:rsidDel="00000000" w:rsidR="00000000" w:rsidRPr="00000000">
        <w:rPr>
          <w:rtl w:val="0"/>
        </w:rPr>
        <w:t xml:space="preserve">Case Study: </w:t>
      </w:r>
    </w:p>
    <w:p w:rsidR="00000000" w:rsidDel="00000000" w:rsidP="00000000" w:rsidRDefault="00000000" w:rsidRPr="00000000" w14:paraId="00000025">
      <w:pPr>
        <w:pStyle w:val="Heading3"/>
        <w:rPr>
          <w:sz w:val="24"/>
          <w:szCs w:val="24"/>
        </w:rPr>
      </w:pPr>
      <w:bookmarkStart w:colFirst="0" w:colLast="0" w:name="_heading=h.3znysh7" w:id="3"/>
      <w:bookmarkEnd w:id="3"/>
      <w:r w:rsidDel="00000000" w:rsidR="00000000" w:rsidRPr="00000000">
        <w:rPr>
          <w:sz w:val="24"/>
          <w:szCs w:val="24"/>
          <w:rtl w:val="0"/>
        </w:rPr>
        <w:t xml:space="preserve">Going Green application, Green IT Project Management </w:t>
      </w:r>
    </w:p>
    <w:p w:rsidR="00000000" w:rsidDel="00000000" w:rsidP="00000000" w:rsidRDefault="00000000" w:rsidRPr="00000000" w14:paraId="00000026">
      <w:pPr>
        <w:pStyle w:val="Heading1"/>
        <w:ind w:left="-5" w:hanging="10"/>
        <w:rPr>
          <w:sz w:val="26"/>
          <w:szCs w:val="26"/>
        </w:rPr>
      </w:pPr>
      <w:bookmarkStart w:colFirst="0" w:colLast="0" w:name="_heading=h.2et92p0" w:id="4"/>
      <w:bookmarkEnd w:id="4"/>
      <w:r w:rsidDel="00000000" w:rsidR="00000000" w:rsidRPr="00000000">
        <w:rPr>
          <w:sz w:val="26"/>
          <w:szCs w:val="26"/>
          <w:rtl w:val="0"/>
        </w:rPr>
        <w:t xml:space="preserve">Project profile </w:t>
      </w:r>
    </w:p>
    <w:p w:rsidR="00000000" w:rsidDel="00000000" w:rsidP="00000000" w:rsidRDefault="00000000" w:rsidRPr="00000000" w14:paraId="00000027">
      <w:pPr>
        <w:spacing w:after="111" w:before="0" w:lineRule="auto"/>
        <w:rPr/>
      </w:pPr>
      <w:r w:rsidDel="00000000" w:rsidR="00000000" w:rsidRPr="00000000">
        <w:rPr>
          <w:rtl w:val="0"/>
        </w:rPr>
        <w:t xml:space="preserve">Going “Green” is a mission of many companies around the globe not just for reasons of environmental responsibility, but also for cutting costs in these extremely tight economic times. Green IT efforts represent a specific focus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endeavour requires an effective project management function in order to identify and prioritize goals. A Green IT transformation can be a complex process. </w:t>
      </w:r>
    </w:p>
    <w:p w:rsidR="00000000" w:rsidDel="00000000" w:rsidP="00000000" w:rsidRDefault="00000000" w:rsidRPr="00000000" w14:paraId="00000028">
      <w:pPr>
        <w:spacing w:after="141" w:before="0" w:lineRule="auto"/>
        <w:rPr/>
      </w:pPr>
      <w:r w:rsidDel="00000000" w:rsidR="00000000" w:rsidRPr="00000000">
        <w:rPr>
          <w:rtl w:val="0"/>
        </w:rPr>
        <w:t xml:space="preserve">Vital Statistics: 　</w:t>
      </w:r>
    </w:p>
    <w:p w:rsidR="00000000" w:rsidDel="00000000" w:rsidP="00000000" w:rsidRDefault="00000000" w:rsidRPr="00000000" w14:paraId="00000029">
      <w:pPr>
        <w:numPr>
          <w:ilvl w:val="0"/>
          <w:numId w:val="3"/>
        </w:numPr>
        <w:ind w:left="705" w:hanging="360"/>
        <w:rPr/>
      </w:pPr>
      <w:r w:rsidDel="00000000" w:rsidR="00000000" w:rsidRPr="00000000">
        <w:rPr>
          <w:rtl w:val="0"/>
        </w:rPr>
        <w:t xml:space="preserve">Number of project tasks - 12 </w:t>
      </w:r>
    </w:p>
    <w:p w:rsidR="00000000" w:rsidDel="00000000" w:rsidP="00000000" w:rsidRDefault="00000000" w:rsidRPr="00000000" w14:paraId="0000002A">
      <w:pPr>
        <w:numPr>
          <w:ilvl w:val="0"/>
          <w:numId w:val="3"/>
        </w:numPr>
        <w:ind w:left="705" w:hanging="360"/>
        <w:rPr/>
      </w:pPr>
      <w:r w:rsidDel="00000000" w:rsidR="00000000" w:rsidRPr="00000000">
        <w:rPr>
          <w:rtl w:val="0"/>
        </w:rPr>
        <w:t xml:space="preserve">Project duration - 16 months </w:t>
      </w:r>
    </w:p>
    <w:p w:rsidR="00000000" w:rsidDel="00000000" w:rsidP="00000000" w:rsidRDefault="00000000" w:rsidRPr="00000000" w14:paraId="0000002B">
      <w:pPr>
        <w:numPr>
          <w:ilvl w:val="0"/>
          <w:numId w:val="3"/>
        </w:numPr>
        <w:ind w:left="705" w:hanging="360"/>
        <w:rPr/>
      </w:pPr>
      <w:r w:rsidDel="00000000" w:rsidR="00000000" w:rsidRPr="00000000">
        <w:rPr>
          <w:rtl w:val="0"/>
        </w:rPr>
        <w:t xml:space="preserve">Project budget - $1,200,000 </w:t>
      </w:r>
    </w:p>
    <w:p w:rsidR="00000000" w:rsidDel="00000000" w:rsidP="00000000" w:rsidRDefault="00000000" w:rsidRPr="00000000" w14:paraId="0000002C">
      <w:pPr>
        <w:numPr>
          <w:ilvl w:val="0"/>
          <w:numId w:val="3"/>
        </w:numPr>
        <w:spacing w:after="207" w:before="0" w:lineRule="auto"/>
        <w:ind w:left="705" w:hanging="360"/>
        <w:rPr/>
      </w:pPr>
      <w:r w:rsidDel="00000000" w:rsidR="00000000" w:rsidRPr="00000000">
        <w:rPr>
          <w:rtl w:val="0"/>
        </w:rPr>
        <w:t xml:space="preserve">Number of users - 50 </w:t>
      </w:r>
    </w:p>
    <w:p w:rsidR="00000000" w:rsidDel="00000000" w:rsidP="00000000" w:rsidRDefault="00000000" w:rsidRPr="00000000" w14:paraId="0000002D">
      <w:pPr>
        <w:spacing w:after="207" w:before="0" w:lineRule="auto"/>
        <w:ind w:left="0"/>
        <w:rPr/>
      </w:pPr>
      <w:r w:rsidDel="00000000" w:rsidR="00000000" w:rsidRPr="00000000">
        <w:rPr/>
        <w:drawing>
          <wp:inline distB="114300" distT="114300" distL="114300" distR="114300">
            <wp:extent cx="5717230" cy="321310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172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07" w:lineRule="auto"/>
        <w:ind w:left="0"/>
        <w:rPr>
          <w:sz w:val="24"/>
          <w:szCs w:val="24"/>
        </w:rPr>
      </w:pPr>
      <w:r w:rsidDel="00000000" w:rsidR="00000000" w:rsidRPr="00000000">
        <w:rPr>
          <w:sz w:val="24"/>
          <w:szCs w:val="24"/>
          <w:rtl w:val="0"/>
        </w:rPr>
        <w:t xml:space="preserve"> refer : </w:t>
      </w:r>
      <w:hyperlink r:id="rId9">
        <w:r w:rsidDel="00000000" w:rsidR="00000000" w:rsidRPr="00000000">
          <w:rPr>
            <w:color w:val="1155cc"/>
            <w:u w:val="single"/>
            <w:rtl w:val="0"/>
          </w:rPr>
          <w:t xml:space="preserve">https://docs.google.com/spreadsheets/d/1zISPPFw78-0Gd-jjS9tPRYNopVBjzWZiJTgDjEPDeTA/edit?usp=sharing</w:t>
        </w:r>
      </w:hyperlink>
      <w:r w:rsidDel="00000000" w:rsidR="00000000" w:rsidRPr="00000000">
        <w:rPr>
          <w:rtl w:val="0"/>
        </w:rPr>
      </w:r>
    </w:p>
    <w:p w:rsidR="00000000" w:rsidDel="00000000" w:rsidP="00000000" w:rsidRDefault="00000000" w:rsidRPr="00000000" w14:paraId="0000002F">
      <w:pPr>
        <w:spacing w:after="207" w:before="0" w:lineRule="auto"/>
        <w:ind w:left="0"/>
        <w:rPr>
          <w:b w:val="1"/>
        </w:rPr>
      </w:pPr>
      <w:r w:rsidDel="00000000" w:rsidR="00000000" w:rsidRPr="00000000">
        <w:rPr>
          <w:sz w:val="24"/>
          <w:szCs w:val="24"/>
          <w:rtl w:val="0"/>
        </w:rPr>
        <w:t xml:space="preserve">I made a Gantt chart using a Google spreadsheet because it is  a popular tool nowadays and  easy to share with project teams.</w:t>
      </w:r>
      <w:r w:rsidDel="00000000" w:rsidR="00000000" w:rsidRPr="00000000">
        <w:rPr>
          <w:rtl w:val="0"/>
        </w:rPr>
      </w:r>
    </w:p>
    <w:p w:rsidR="00000000" w:rsidDel="00000000" w:rsidP="00000000" w:rsidRDefault="00000000" w:rsidRPr="00000000" w14:paraId="00000030">
      <w:pPr>
        <w:pStyle w:val="Heading2"/>
        <w:rPr/>
      </w:pPr>
      <w:bookmarkStart w:colFirst="0" w:colLast="0" w:name="_heading=h.3dy6vkm" w:id="5"/>
      <w:bookmarkEnd w:id="5"/>
      <w:r w:rsidDel="00000000" w:rsidR="00000000" w:rsidRPr="00000000">
        <w:rPr>
          <w:rtl w:val="0"/>
        </w:rPr>
        <w:t xml:space="preserve">Your tasks: </w:t>
      </w:r>
    </w:p>
    <w:p w:rsidR="00000000" w:rsidDel="00000000" w:rsidP="00000000" w:rsidRDefault="00000000" w:rsidRPr="00000000" w14:paraId="00000031">
      <w:pPr>
        <w:pStyle w:val="Heading3"/>
        <w:rPr/>
      </w:pPr>
      <w:bookmarkStart w:colFirst="0" w:colLast="0" w:name="_heading=h.1t3h5sf" w:id="6"/>
      <w:bookmarkEnd w:id="6"/>
      <w:r w:rsidDel="00000000" w:rsidR="00000000" w:rsidRPr="00000000">
        <w:rPr>
          <w:rtl w:val="0"/>
        </w:rPr>
        <w:t xml:space="preserve">Task 1: Identify Business Strategy and Gap </w:t>
      </w:r>
    </w:p>
    <w:p w:rsidR="00000000" w:rsidDel="00000000" w:rsidP="00000000" w:rsidRDefault="00000000" w:rsidRPr="00000000" w14:paraId="00000032">
      <w:pPr>
        <w:spacing w:after="210" w:before="0" w:lineRule="auto"/>
        <w:rPr/>
      </w:pPr>
      <w:r w:rsidDel="00000000" w:rsidR="00000000" w:rsidRPr="00000000">
        <w:rPr>
          <w:rtl w:val="0"/>
        </w:rPr>
        <w:t xml:space="preserve">Document the business’s strategies of “Green IT” and also summarise the components required changes for the participating organisation to implement “Green IT Project”. (Min. 300 words) </w:t>
      </w:r>
    </w:p>
    <w:p w:rsidR="00000000" w:rsidDel="00000000" w:rsidP="00000000" w:rsidRDefault="00000000" w:rsidRPr="00000000" w14:paraId="00000033">
      <w:pPr>
        <w:pStyle w:val="Heading3"/>
        <w:rPr/>
      </w:pPr>
      <w:bookmarkStart w:colFirst="0" w:colLast="0" w:name="_heading=h.4d34og8" w:id="7"/>
      <w:bookmarkEnd w:id="7"/>
      <w:r w:rsidDel="00000000" w:rsidR="00000000" w:rsidRPr="00000000">
        <w:rPr>
          <w:rtl w:val="0"/>
        </w:rPr>
        <w:t xml:space="preserve">------------------------------------------------------------------------------------------------------------------------------</w:t>
      </w:r>
    </w:p>
    <w:p w:rsidR="00000000" w:rsidDel="00000000" w:rsidP="00000000" w:rsidRDefault="00000000" w:rsidRPr="00000000" w14:paraId="00000034">
      <w:pPr>
        <w:pStyle w:val="Heading3"/>
        <w:rPr>
          <w:color w:val="000000"/>
        </w:rPr>
      </w:pPr>
      <w:bookmarkStart w:colFirst="0" w:colLast="0" w:name="_heading=h.tc74knjbqi4e" w:id="8"/>
      <w:bookmarkEnd w:id="8"/>
      <w:r w:rsidDel="00000000" w:rsidR="00000000" w:rsidRPr="00000000">
        <w:rPr>
          <w:color w:val="000000"/>
          <w:rtl w:val="0"/>
        </w:rPr>
        <w:t xml:space="preserve">“Green IT” is a computer technology strategy  that is considered a global environment. Green IT must be </w:t>
      </w:r>
      <w:r w:rsidDel="00000000" w:rsidR="00000000" w:rsidRPr="00000000">
        <w:rPr>
          <w:color w:val="000000"/>
          <w:rtl w:val="0"/>
        </w:rPr>
        <w:t xml:space="preserve">thought</w:t>
      </w:r>
      <w:r w:rsidDel="00000000" w:rsidR="00000000" w:rsidRPr="00000000">
        <w:rPr>
          <w:color w:val="000000"/>
          <w:rtl w:val="0"/>
        </w:rPr>
        <w:t xml:space="preserve">  through whole things related to climate changes, such as lack of resources, rising CO2 and sea level, and global warming.</w:t>
      </w:r>
    </w:p>
    <w:p w:rsidR="00000000" w:rsidDel="00000000" w:rsidP="00000000" w:rsidRDefault="00000000" w:rsidRPr="00000000" w14:paraId="00000035">
      <w:pPr>
        <w:rPr>
          <w:b w:val="1"/>
        </w:rPr>
      </w:pPr>
      <w:r w:rsidDel="00000000" w:rsidR="00000000" w:rsidRPr="00000000">
        <w:rPr>
          <w:b w:val="1"/>
          <w:rtl w:val="0"/>
        </w:rPr>
        <w:t xml:space="preserve">Computers and computing typically  need a lot of natural resources from raw materials </w:t>
      </w:r>
      <w:r w:rsidDel="00000000" w:rsidR="00000000" w:rsidRPr="00000000">
        <w:rPr>
          <w:b w:val="1"/>
          <w:rtl w:val="0"/>
        </w:rPr>
        <w:t xml:space="preserve">for being manufactured  and running. </w:t>
      </w:r>
    </w:p>
    <w:p w:rsidR="00000000" w:rsidDel="00000000" w:rsidP="00000000" w:rsidRDefault="00000000" w:rsidRPr="00000000" w14:paraId="00000036">
      <w:pPr>
        <w:rPr>
          <w:b w:val="1"/>
        </w:rPr>
      </w:pPr>
      <w:r w:rsidDel="00000000" w:rsidR="00000000" w:rsidRPr="00000000">
        <w:rPr>
          <w:b w:val="1"/>
          <w:rtl w:val="0"/>
        </w:rPr>
        <w:t xml:space="preserve">Today, All businesses ,including small and big,  rely on computer technologies.Everybody has IT devices like smartphones, PCs, and  laptops and they use them in their daily life frequently.  IT technologies are essential things for human beings  and their manufacturing cycle is so fast.</w:t>
      </w:r>
    </w:p>
    <w:p w:rsidR="00000000" w:rsidDel="00000000" w:rsidP="00000000" w:rsidRDefault="00000000" w:rsidRPr="00000000" w14:paraId="00000037">
      <w:pPr>
        <w:rPr>
          <w:b w:val="1"/>
        </w:rPr>
      </w:pPr>
      <w:r w:rsidDel="00000000" w:rsidR="00000000" w:rsidRPr="00000000">
        <w:rPr>
          <w:b w:val="1"/>
          <w:rtl w:val="0"/>
        </w:rPr>
        <w:t xml:space="preserve"> “Green IT” is not only for the global environment, but also for increased sustainable productivity and cost reduction for organizations.  </w:t>
      </w:r>
    </w:p>
    <w:p w:rsidR="00000000" w:rsidDel="00000000" w:rsidP="00000000" w:rsidRDefault="00000000" w:rsidRPr="00000000" w14:paraId="00000038">
      <w:pPr>
        <w:ind w:left="0" w:firstLine="0"/>
        <w:rPr>
          <w:b w:val="1"/>
        </w:rPr>
      </w:pPr>
      <w:r w:rsidDel="00000000" w:rsidR="00000000" w:rsidRPr="00000000">
        <w:rPr>
          <w:b w:val="1"/>
          <w:rtl w:val="0"/>
        </w:rPr>
        <w:t xml:space="preserve">The concept involves a set of more ecological practices,including cloud storage, improved energy consumption,modernization of equipment to increase its useful life, and efficient disposal policy. </w:t>
      </w:r>
    </w:p>
    <w:p w:rsidR="00000000" w:rsidDel="00000000" w:rsidP="00000000" w:rsidRDefault="00000000" w:rsidRPr="00000000" w14:paraId="00000039">
      <w:pPr>
        <w:pStyle w:val="Heading3"/>
        <w:rPr>
          <w:color w:val="000000"/>
        </w:rPr>
      </w:pPr>
      <w:bookmarkStart w:colFirst="0" w:colLast="0" w:name="_heading=h.4v2ys6vg3xmi" w:id="9"/>
      <w:bookmarkEnd w:id="9"/>
      <w:r w:rsidDel="00000000" w:rsidR="00000000" w:rsidRPr="00000000">
        <w:rPr>
          <w:color w:val="000000"/>
          <w:rtl w:val="0"/>
        </w:rPr>
        <w:t xml:space="preserve"> To turn into a “Green IT”,you must set a goal and plan  business strategies  by analysis.It helps you to recognize a gap between present and the goal  and deal with it  clearly.  </w:t>
      </w:r>
    </w:p>
    <w:p w:rsidR="00000000" w:rsidDel="00000000" w:rsidP="00000000" w:rsidRDefault="00000000" w:rsidRPr="00000000" w14:paraId="0000003A">
      <w:pPr>
        <w:rPr/>
      </w:pPr>
      <w:r w:rsidDel="00000000" w:rsidR="00000000" w:rsidRPr="00000000">
        <w:rPr/>
        <w:drawing>
          <wp:inline distB="114300" distT="114300" distL="114300" distR="114300">
            <wp:extent cx="4414838" cy="2479667"/>
            <wp:effectExtent b="0" l="0" r="0" t="0"/>
            <wp:docPr id="2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414838" cy="247966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Hiring an outside party is a good way to  fill the gap for you. You will get your business structure more flexibility and lower costs throughout the business cycle.</w:t>
      </w:r>
    </w:p>
    <w:p w:rsidR="00000000" w:rsidDel="00000000" w:rsidP="00000000" w:rsidRDefault="00000000" w:rsidRPr="00000000" w14:paraId="0000003D">
      <w:pPr>
        <w:rPr>
          <w:b w:val="1"/>
        </w:rPr>
      </w:pPr>
      <w:r w:rsidDel="00000000" w:rsidR="00000000" w:rsidRPr="00000000">
        <w:rPr>
          <w:b w:val="1"/>
          <w:rtl w:val="0"/>
        </w:rPr>
        <w:t xml:space="preserve"> </w:t>
      </w:r>
      <w:r w:rsidDel="00000000" w:rsidR="00000000" w:rsidRPr="00000000">
        <w:rPr>
          <w:b w:val="1"/>
          <w:color w:val="000000"/>
          <w:rtl w:val="0"/>
        </w:rPr>
        <w:t xml:space="preserve">You also have to understand about  ISO 14001, which is the determination of environmental management systems for using “Green IT”</w:t>
      </w:r>
      <w:r w:rsidDel="00000000" w:rsidR="00000000" w:rsidRPr="00000000">
        <w:rPr>
          <w:b w:val="1"/>
          <w:rtl w:val="0"/>
        </w:rPr>
        <w:t xml:space="preserve"> and follow the ISO14001 </w:t>
      </w:r>
      <w:r w:rsidDel="00000000" w:rsidR="00000000" w:rsidRPr="00000000">
        <w:rPr>
          <w:b w:val="1"/>
          <w:rtl w:val="0"/>
        </w:rPr>
        <w:t xml:space="preserve">prosecce</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3E">
      <w:pPr>
        <w:pStyle w:val="Heading3"/>
        <w:rPr/>
      </w:pPr>
      <w:bookmarkStart w:colFirst="0" w:colLast="0" w:name="_heading=h.z8xecsm7saeu" w:id="10"/>
      <w:bookmarkEnd w:id="10"/>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238125</wp:posOffset>
            </wp:positionV>
            <wp:extent cx="4162425" cy="2782252"/>
            <wp:effectExtent b="0" l="0" r="0" t="0"/>
            <wp:wrapTopAndBottom distB="114300" distT="11430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162425" cy="2782252"/>
                    </a:xfrm>
                    <a:prstGeom prst="rect"/>
                    <a:ln/>
                  </pic:spPr>
                </pic:pic>
              </a:graphicData>
            </a:graphic>
          </wp:anchor>
        </w:drawing>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spacing w:after="210" w:before="0" w:lineRule="auto"/>
        <w:rPr>
          <w:b w:val="1"/>
        </w:rPr>
      </w:pPr>
      <w:r w:rsidDel="00000000" w:rsidR="00000000" w:rsidRPr="00000000">
        <w:rPr>
          <w:b w:val="1"/>
          <w:rtl w:val="0"/>
        </w:rPr>
        <w:t xml:space="preserve">To keep your project without slowing down, it would be better to have a conversation so often with your team without wasting chat time.This is a good thing for </w:t>
      </w:r>
      <w:r w:rsidDel="00000000" w:rsidR="00000000" w:rsidRPr="00000000">
        <w:rPr>
          <w:b w:val="1"/>
          <w:rtl w:val="0"/>
        </w:rPr>
        <w:t xml:space="preserve">making</w:t>
      </w:r>
      <w:r w:rsidDel="00000000" w:rsidR="00000000" w:rsidRPr="00000000">
        <w:rPr>
          <w:b w:val="1"/>
          <w:rtl w:val="0"/>
        </w:rPr>
        <w:t xml:space="preserve"> your team around the right way. </w:t>
      </w:r>
    </w:p>
    <w:p w:rsidR="00000000" w:rsidDel="00000000" w:rsidP="00000000" w:rsidRDefault="00000000" w:rsidRPr="00000000" w14:paraId="00000044">
      <w:pPr>
        <w:spacing w:after="210" w:before="0" w:lineRule="auto"/>
        <w:rPr>
          <w:b w:val="1"/>
        </w:rPr>
      </w:pPr>
      <w:r w:rsidDel="00000000" w:rsidR="00000000" w:rsidRPr="00000000">
        <w:rPr>
          <w:b w:val="1"/>
          <w:rtl w:val="0"/>
        </w:rPr>
        <w:t xml:space="preserve">These are 10 tips to be Green IT.</w:t>
      </w:r>
    </w:p>
    <w:p w:rsidR="00000000" w:rsidDel="00000000" w:rsidP="00000000" w:rsidRDefault="00000000" w:rsidRPr="00000000" w14:paraId="00000045">
      <w:pPr>
        <w:spacing w:after="210" w:before="0" w:lineRule="auto"/>
        <w:rPr>
          <w:b w:val="1"/>
        </w:rPr>
      </w:pPr>
      <w:r w:rsidDel="00000000" w:rsidR="00000000" w:rsidRPr="00000000">
        <w:rPr>
          <w:b w:val="1"/>
          <w:rtl w:val="0"/>
        </w:rPr>
        <w:t xml:space="preserve">1.Replace older hardware with new hardware</w:t>
      </w:r>
    </w:p>
    <w:p w:rsidR="00000000" w:rsidDel="00000000" w:rsidP="00000000" w:rsidRDefault="00000000" w:rsidRPr="00000000" w14:paraId="00000046">
      <w:pPr>
        <w:spacing w:after="210" w:before="0" w:lineRule="auto"/>
        <w:rPr>
          <w:b w:val="1"/>
        </w:rPr>
      </w:pPr>
      <w:r w:rsidDel="00000000" w:rsidR="00000000" w:rsidRPr="00000000">
        <w:rPr>
          <w:b w:val="1"/>
          <w:rtl w:val="0"/>
        </w:rPr>
        <w:t xml:space="preserve">2. Use a virtualized environment where possible</w:t>
      </w:r>
    </w:p>
    <w:p w:rsidR="00000000" w:rsidDel="00000000" w:rsidP="00000000" w:rsidRDefault="00000000" w:rsidRPr="00000000" w14:paraId="00000047">
      <w:pPr>
        <w:spacing w:after="210" w:before="0" w:lineRule="auto"/>
        <w:rPr>
          <w:b w:val="1"/>
        </w:rPr>
      </w:pPr>
      <w:r w:rsidDel="00000000" w:rsidR="00000000" w:rsidRPr="00000000">
        <w:rPr>
          <w:b w:val="1"/>
          <w:rtl w:val="0"/>
        </w:rPr>
        <w:t xml:space="preserve">3.Make use of the energy efficiency setting offered by the hardware and virtualisation layer</w:t>
      </w:r>
    </w:p>
    <w:p w:rsidR="00000000" w:rsidDel="00000000" w:rsidP="00000000" w:rsidRDefault="00000000" w:rsidRPr="00000000" w14:paraId="00000048">
      <w:pPr>
        <w:spacing w:after="210" w:before="0" w:lineRule="auto"/>
        <w:rPr>
          <w:b w:val="1"/>
        </w:rPr>
      </w:pPr>
      <w:r w:rsidDel="00000000" w:rsidR="00000000" w:rsidRPr="00000000">
        <w:rPr>
          <w:b w:val="1"/>
          <w:rtl w:val="0"/>
        </w:rPr>
        <w:t xml:space="preserve">4.Provide a measurement infrastructure for determining energy KPIs during the rollout of the application in its  production environment.</w:t>
      </w:r>
    </w:p>
    <w:p w:rsidR="00000000" w:rsidDel="00000000" w:rsidP="00000000" w:rsidRDefault="00000000" w:rsidRPr="00000000" w14:paraId="00000049">
      <w:pPr>
        <w:spacing w:after="210" w:before="0" w:lineRule="auto"/>
        <w:rPr>
          <w:b w:val="1"/>
        </w:rPr>
      </w:pPr>
      <w:r w:rsidDel="00000000" w:rsidR="00000000" w:rsidRPr="00000000">
        <w:rPr>
          <w:b w:val="1"/>
          <w:rtl w:val="0"/>
        </w:rPr>
        <w:t xml:space="preserve">5.dare to consider approaches that lead to more energy effective solution</w:t>
      </w:r>
    </w:p>
    <w:p w:rsidR="00000000" w:rsidDel="00000000" w:rsidP="00000000" w:rsidRDefault="00000000" w:rsidRPr="00000000" w14:paraId="0000004A">
      <w:pPr>
        <w:spacing w:after="210" w:before="0" w:lineRule="auto"/>
        <w:rPr>
          <w:b w:val="1"/>
        </w:rPr>
      </w:pPr>
      <w:r w:rsidDel="00000000" w:rsidR="00000000" w:rsidRPr="00000000">
        <w:rPr>
          <w:b w:val="1"/>
          <w:rtl w:val="0"/>
        </w:rPr>
        <w:t xml:space="preserve">6.Limit the oversizing of systems</w:t>
      </w:r>
    </w:p>
    <w:p w:rsidR="00000000" w:rsidDel="00000000" w:rsidP="00000000" w:rsidRDefault="00000000" w:rsidRPr="00000000" w14:paraId="0000004B">
      <w:pPr>
        <w:spacing w:after="210" w:before="0" w:lineRule="auto"/>
        <w:rPr>
          <w:b w:val="1"/>
        </w:rPr>
      </w:pPr>
      <w:r w:rsidDel="00000000" w:rsidR="00000000" w:rsidRPr="00000000">
        <w:rPr>
          <w:b w:val="1"/>
          <w:rtl w:val="0"/>
        </w:rPr>
        <w:t xml:space="preserve">7.Recognised availability requirements</w:t>
      </w:r>
    </w:p>
    <w:p w:rsidR="00000000" w:rsidDel="00000000" w:rsidP="00000000" w:rsidRDefault="00000000" w:rsidRPr="00000000" w14:paraId="0000004C">
      <w:pPr>
        <w:spacing w:after="210" w:before="0" w:lineRule="auto"/>
        <w:rPr>
          <w:b w:val="1"/>
        </w:rPr>
      </w:pPr>
      <w:r w:rsidDel="00000000" w:rsidR="00000000" w:rsidRPr="00000000">
        <w:rPr>
          <w:b w:val="1"/>
          <w:rtl w:val="0"/>
        </w:rPr>
        <w:t xml:space="preserve">8.Only activate the test and failover environment when needed</w:t>
      </w:r>
    </w:p>
    <w:p w:rsidR="00000000" w:rsidDel="00000000" w:rsidP="00000000" w:rsidRDefault="00000000" w:rsidRPr="00000000" w14:paraId="0000004D">
      <w:pPr>
        <w:spacing w:after="210" w:before="0" w:lineRule="auto"/>
        <w:rPr>
          <w:b w:val="1"/>
        </w:rPr>
      </w:pPr>
      <w:r w:rsidDel="00000000" w:rsidR="00000000" w:rsidRPr="00000000">
        <w:rPr>
          <w:b w:val="1"/>
          <w:rtl w:val="0"/>
        </w:rPr>
        <w:t xml:space="preserve">9.Optimise for performance</w:t>
      </w:r>
    </w:p>
    <w:p w:rsidR="00000000" w:rsidDel="00000000" w:rsidP="00000000" w:rsidRDefault="00000000" w:rsidRPr="00000000" w14:paraId="0000004E">
      <w:pPr>
        <w:spacing w:after="210" w:before="0" w:lineRule="auto"/>
        <w:rPr>
          <w:b w:val="1"/>
        </w:rPr>
      </w:pPr>
      <w:r w:rsidDel="00000000" w:rsidR="00000000" w:rsidRPr="00000000">
        <w:rPr>
          <w:b w:val="1"/>
          <w:rtl w:val="0"/>
        </w:rPr>
        <w:t xml:space="preserve">10.Take the workload pattern into account when sizing the system</w:t>
      </w:r>
    </w:p>
    <w:p w:rsidR="00000000" w:rsidDel="00000000" w:rsidP="00000000" w:rsidRDefault="00000000" w:rsidRPr="00000000" w14:paraId="0000004F">
      <w:pPr>
        <w:spacing w:after="210" w:before="0" w:lineRule="auto"/>
        <w:rPr>
          <w:b w:val="1"/>
        </w:rPr>
      </w:pPr>
      <w:r w:rsidDel="00000000" w:rsidR="00000000" w:rsidRPr="00000000">
        <w:rPr>
          <w:rtl w:val="0"/>
        </w:rPr>
      </w:r>
    </w:p>
    <w:p w:rsidR="00000000" w:rsidDel="00000000" w:rsidP="00000000" w:rsidRDefault="00000000" w:rsidRPr="00000000" w14:paraId="00000050">
      <w:pPr>
        <w:spacing w:after="210" w:before="0" w:lineRule="auto"/>
        <w:rPr>
          <w:b w:val="1"/>
        </w:rPr>
      </w:pPr>
      <w:r w:rsidDel="00000000" w:rsidR="00000000" w:rsidRPr="00000000">
        <w:rPr>
          <w:rtl w:val="0"/>
        </w:rPr>
      </w:r>
    </w:p>
    <w:p w:rsidR="00000000" w:rsidDel="00000000" w:rsidP="00000000" w:rsidRDefault="00000000" w:rsidRPr="00000000" w14:paraId="00000051">
      <w:pPr>
        <w:spacing w:after="210" w:before="0" w:lineRule="auto"/>
        <w:rPr>
          <w:b w:val="1"/>
        </w:rPr>
      </w:pPr>
      <w:r w:rsidDel="00000000" w:rsidR="00000000" w:rsidRPr="00000000">
        <w:rPr>
          <w:rtl w:val="0"/>
        </w:rPr>
      </w:r>
    </w:p>
    <w:p w:rsidR="00000000" w:rsidDel="00000000" w:rsidP="00000000" w:rsidRDefault="00000000" w:rsidRPr="00000000" w14:paraId="00000052">
      <w:pPr>
        <w:pStyle w:val="Heading3"/>
        <w:rPr/>
      </w:pPr>
      <w:bookmarkStart w:colFirst="0" w:colLast="0" w:name="_heading=h.2s8eyo1" w:id="11"/>
      <w:bookmarkEnd w:id="11"/>
      <w:r w:rsidDel="00000000" w:rsidR="00000000" w:rsidRPr="00000000">
        <w:rPr>
          <w:rtl w:val="0"/>
        </w:rPr>
        <w:t xml:space="preserve">Task 2: Recommend a feasible solution </w:t>
      </w:r>
    </w:p>
    <w:p w:rsidR="00000000" w:rsidDel="00000000" w:rsidP="00000000" w:rsidRDefault="00000000" w:rsidRPr="00000000" w14:paraId="00000053">
      <w:pPr>
        <w:spacing w:after="212" w:before="0" w:lineRule="auto"/>
        <w:rPr/>
      </w:pPr>
      <w:r w:rsidDel="00000000" w:rsidR="00000000" w:rsidRPr="00000000">
        <w:rPr>
          <w:rtl w:val="0"/>
        </w:rPr>
      </w:r>
    </w:p>
    <w:p w:rsidR="00000000" w:rsidDel="00000000" w:rsidP="00000000" w:rsidRDefault="00000000" w:rsidRPr="00000000" w14:paraId="00000054">
      <w:pPr>
        <w:spacing w:after="212" w:before="0" w:lineRule="auto"/>
        <w:rPr/>
      </w:pPr>
      <w:r w:rsidDel="00000000" w:rsidR="00000000" w:rsidRPr="00000000">
        <w:rPr>
          <w:rtl w:val="0"/>
        </w:rPr>
        <w:t xml:space="preserve">Assume “Wells International College” is thinking of going “Green” and asked for your assistance in this project.</w:t>
      </w:r>
      <w:r w:rsidDel="00000000" w:rsidR="00000000" w:rsidRPr="00000000">
        <w:rPr>
          <w:color w:val="0e233d"/>
          <w:rtl w:val="0"/>
        </w:rPr>
        <w:t xml:space="preserve"> </w:t>
      </w:r>
      <w:r w:rsidDel="00000000" w:rsidR="00000000" w:rsidRPr="00000000">
        <w:rPr>
          <w:rtl w:val="0"/>
        </w:rPr>
        <w:t xml:space="preserve">Research different project management applications on the Internet to compare with the Green IT project management application and recommend a feasible solution with proper reasons for Windsor. (Min. 300 words) </w:t>
      </w:r>
    </w:p>
    <w:p w:rsidR="00000000" w:rsidDel="00000000" w:rsidP="00000000" w:rsidRDefault="00000000" w:rsidRPr="00000000" w14:paraId="00000055">
      <w:pPr>
        <w:spacing w:after="212" w:before="0" w:lineRule="auto"/>
        <w:rPr/>
      </w:pPr>
      <w:r w:rsidDel="00000000" w:rsidR="00000000" w:rsidRPr="00000000">
        <w:rPr>
          <w:rtl w:val="0"/>
        </w:rPr>
        <w:t xml:space="preserve">Example; Tesla PTY LTD</w:t>
      </w:r>
    </w:p>
    <w:p w:rsidR="00000000" w:rsidDel="00000000" w:rsidP="00000000" w:rsidRDefault="00000000" w:rsidRPr="00000000" w14:paraId="00000056">
      <w:pPr>
        <w:spacing w:after="212" w:before="0" w:lineRule="auto"/>
        <w:rPr/>
      </w:pPr>
      <w:r w:rsidDel="00000000" w:rsidR="00000000" w:rsidRPr="00000000">
        <w:rPr>
          <w:rtl w:val="0"/>
        </w:rPr>
        <w:t xml:space="preserve">REFER: </w:t>
      </w:r>
      <w:hyperlink r:id="rId12">
        <w:r w:rsidDel="00000000" w:rsidR="00000000" w:rsidRPr="00000000">
          <w:rPr>
            <w:color w:val="1155cc"/>
            <w:u w:val="single"/>
            <w:rtl w:val="0"/>
          </w:rPr>
          <w:t xml:space="preserve">Feasibility Study Examples | Practical Examples with Excel Template (educba.com)</w:t>
        </w:r>
      </w:hyperlink>
      <w:r w:rsidDel="00000000" w:rsidR="00000000" w:rsidRPr="00000000">
        <w:rPr>
          <w:rtl w:val="0"/>
        </w:rPr>
      </w:r>
    </w:p>
    <w:p w:rsidR="00000000" w:rsidDel="00000000" w:rsidP="00000000" w:rsidRDefault="00000000" w:rsidRPr="00000000" w14:paraId="00000057">
      <w:pPr>
        <w:spacing w:after="212" w:before="0" w:lineRule="auto"/>
        <w:rPr/>
      </w:pPr>
      <w:r w:rsidDel="00000000" w:rsidR="00000000" w:rsidRPr="00000000">
        <w:rPr>
          <w:rtl w:val="0"/>
        </w:rPr>
        <w:t xml:space="preserve">Tesla LDT  wants to start a new solar power project with a life of 8 years. Mr. Will Smith is the project manager and he performs an economic feasibility study  about the project and reports. At first, he researched the solar power field and estimated their cost. It said--</w:t>
      </w:r>
    </w:p>
    <w:p w:rsidR="00000000" w:rsidDel="00000000" w:rsidP="00000000" w:rsidRDefault="00000000" w:rsidRPr="00000000" w14:paraId="00000058">
      <w:pPr>
        <w:spacing w:after="212" w:before="0" w:lineRule="auto"/>
        <w:rPr/>
      </w:pPr>
      <w:r w:rsidDel="00000000" w:rsidR="00000000" w:rsidRPr="00000000">
        <w:rPr>
          <w:rtl w:val="0"/>
        </w:rPr>
        <w:t xml:space="preserve">・State Government provides a tax free subsidy for $1.25 million dollars on initial capital investment at that         time.</w:t>
      </w:r>
    </w:p>
    <w:p w:rsidR="00000000" w:rsidDel="00000000" w:rsidP="00000000" w:rsidRDefault="00000000" w:rsidRPr="00000000" w14:paraId="00000059">
      <w:pPr>
        <w:spacing w:after="212" w:before="0" w:lineRule="auto"/>
        <w:rPr/>
      </w:pPr>
      <w:r w:rsidDel="00000000" w:rsidR="00000000" w:rsidRPr="00000000">
        <w:rPr>
          <w:rtl w:val="0"/>
        </w:rPr>
        <w:t xml:space="preserve">・The starting cost is estimated around $17.5 million and also the company will </w:t>
      </w:r>
      <w:r w:rsidDel="00000000" w:rsidR="00000000" w:rsidRPr="00000000">
        <w:rPr>
          <w:rtl w:val="0"/>
        </w:rPr>
        <w:t xml:space="preserve">be required</w:t>
      </w:r>
      <w:r w:rsidDel="00000000" w:rsidR="00000000" w:rsidRPr="00000000">
        <w:rPr>
          <w:rtl w:val="0"/>
        </w:rPr>
        <w:t xml:space="preserve"> some additional equipment for $1.25 million in 5 years.</w:t>
      </w:r>
    </w:p>
    <w:p w:rsidR="00000000" w:rsidDel="00000000" w:rsidP="00000000" w:rsidRDefault="00000000" w:rsidRPr="00000000" w14:paraId="0000005A">
      <w:pPr>
        <w:spacing w:after="212" w:before="0" w:lineRule="auto"/>
        <w:rPr/>
      </w:pPr>
      <w:r w:rsidDel="00000000" w:rsidR="00000000" w:rsidRPr="00000000">
        <w:rPr>
          <w:rtl w:val="0"/>
        </w:rPr>
        <w:t xml:space="preserve">・The working capital requirement at the initiation of the project is $2 million.</w:t>
      </w:r>
    </w:p>
    <w:p w:rsidR="00000000" w:rsidDel="00000000" w:rsidP="00000000" w:rsidRDefault="00000000" w:rsidRPr="00000000" w14:paraId="0000005B">
      <w:pPr>
        <w:spacing w:after="212" w:before="0" w:lineRule="auto"/>
        <w:rPr/>
      </w:pPr>
      <w:r w:rsidDel="00000000" w:rsidR="00000000" w:rsidRPr="00000000">
        <w:rPr>
          <w:rtl w:val="0"/>
        </w:rPr>
        <w:t xml:space="preserve">・The estimated sales volume over the 8 year period is--</w:t>
      </w:r>
    </w:p>
    <w:p w:rsidR="00000000" w:rsidDel="00000000" w:rsidP="00000000" w:rsidRDefault="00000000" w:rsidRPr="00000000" w14:paraId="0000005C">
      <w:pPr>
        <w:spacing w:after="212" w:before="0" w:lineRule="auto"/>
        <w:rPr/>
      </w:pPr>
      <w:r w:rsidDel="00000000" w:rsidR="00000000" w:rsidRPr="00000000">
        <w:rPr/>
        <w:drawing>
          <wp:inline distB="114300" distT="114300" distL="114300" distR="114300">
            <wp:extent cx="5717230" cy="889000"/>
            <wp:effectExtent b="0" l="0" r="0" t="0"/>
            <wp:docPr id="2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1723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12" w:before="0" w:lineRule="auto"/>
        <w:rPr/>
      </w:pPr>
      <w:r w:rsidDel="00000000" w:rsidR="00000000" w:rsidRPr="00000000">
        <w:rPr>
          <w:rtl w:val="0"/>
        </w:rPr>
        <w:t xml:space="preserve">・Expected sales price  = $120 per unit and variable expenses will amount to 60% of sales revenue.</w:t>
      </w:r>
    </w:p>
    <w:p w:rsidR="00000000" w:rsidDel="00000000" w:rsidP="00000000" w:rsidRDefault="00000000" w:rsidRPr="00000000" w14:paraId="0000005E">
      <w:pPr>
        <w:spacing w:after="212" w:before="0" w:lineRule="auto"/>
        <w:rPr/>
      </w:pPr>
      <w:r w:rsidDel="00000000" w:rsidR="00000000" w:rsidRPr="00000000">
        <w:rPr>
          <w:rtl w:val="0"/>
        </w:rPr>
        <w:t xml:space="preserve">・The managing cost will be $1.8million every year.</w:t>
      </w:r>
    </w:p>
    <w:p w:rsidR="00000000" w:rsidDel="00000000" w:rsidP="00000000" w:rsidRDefault="00000000" w:rsidRPr="00000000" w14:paraId="0000005F">
      <w:pPr>
        <w:spacing w:after="212" w:before="0" w:lineRule="auto"/>
        <w:ind w:left="0" w:firstLine="0"/>
        <w:rPr/>
      </w:pPr>
      <w:r w:rsidDel="00000000" w:rsidR="00000000" w:rsidRPr="00000000">
        <w:rPr>
          <w:rtl w:val="0"/>
        </w:rPr>
        <w:t xml:space="preserve">・Tesla is </w:t>
      </w:r>
      <w:r w:rsidDel="00000000" w:rsidR="00000000" w:rsidRPr="00000000">
        <w:rPr>
          <w:rtl w:val="0"/>
        </w:rPr>
        <w:t xml:space="preserve">subjected</w:t>
      </w:r>
      <w:r w:rsidDel="00000000" w:rsidR="00000000" w:rsidRPr="00000000">
        <w:rPr>
          <w:rtl w:val="0"/>
        </w:rPr>
        <w:t xml:space="preserve"> to a tax rate of 30%.</w:t>
      </w:r>
    </w:p>
    <w:p w:rsidR="00000000" w:rsidDel="00000000" w:rsidP="00000000" w:rsidRDefault="00000000" w:rsidRPr="00000000" w14:paraId="00000060">
      <w:pPr>
        <w:spacing w:after="212" w:before="0" w:lineRule="auto"/>
        <w:ind w:left="0" w:firstLine="0"/>
        <w:rPr/>
      </w:pPr>
      <w:r w:rsidDel="00000000" w:rsidR="00000000" w:rsidRPr="00000000">
        <w:rPr>
          <w:rtl w:val="0"/>
        </w:rPr>
        <w:t xml:space="preserve">Mr.Smith calculates the net present value of the project (NPV) by discounting the cash-flows at 12%.</w:t>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323850</wp:posOffset>
            </wp:positionV>
            <wp:extent cx="2373674" cy="1848803"/>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73674" cy="1848803"/>
                    </a:xfrm>
                    <a:prstGeom prst="rect"/>
                    <a:ln/>
                  </pic:spPr>
                </pic:pic>
              </a:graphicData>
            </a:graphic>
          </wp:anchor>
        </w:drawing>
      </w:r>
    </w:p>
    <w:p w:rsidR="00000000" w:rsidDel="00000000" w:rsidP="00000000" w:rsidRDefault="00000000" w:rsidRPr="00000000" w14:paraId="00000061">
      <w:pPr>
        <w:spacing w:after="212" w:before="0" w:lineRule="auto"/>
        <w:ind w:left="0" w:firstLine="0"/>
        <w:rPr/>
      </w:pPr>
      <w:r w:rsidDel="00000000" w:rsidR="00000000" w:rsidRPr="00000000">
        <w:rPr>
          <w:rtl w:val="0"/>
        </w:rPr>
      </w:r>
    </w:p>
    <w:p w:rsidR="00000000" w:rsidDel="00000000" w:rsidP="00000000" w:rsidRDefault="00000000" w:rsidRPr="00000000" w14:paraId="00000062">
      <w:pPr>
        <w:spacing w:after="212" w:before="0" w:lineRule="auto"/>
        <w:ind w:left="0" w:firstLine="0"/>
        <w:rPr/>
      </w:pPr>
      <w:r w:rsidDel="00000000" w:rsidR="00000000" w:rsidRPr="00000000">
        <w:rPr>
          <w:rtl w:val="0"/>
        </w:rPr>
        <w:t xml:space="preserve">This is a statement for initial cash flow--</w:t>
      </w:r>
    </w:p>
    <w:p w:rsidR="00000000" w:rsidDel="00000000" w:rsidP="00000000" w:rsidRDefault="00000000" w:rsidRPr="00000000" w14:paraId="00000063">
      <w:pPr>
        <w:spacing w:after="212" w:before="0" w:lineRule="auto"/>
        <w:ind w:left="0" w:firstLine="0"/>
        <w:rPr/>
      </w:pPr>
      <w:r w:rsidDel="00000000" w:rsidR="00000000" w:rsidRPr="00000000">
        <w:rPr>
          <w:rtl w:val="0"/>
        </w:rPr>
        <w:t xml:space="preserve">They also calculate their depreciation for 8 years.</w:t>
      </w:r>
    </w:p>
    <w:p w:rsidR="00000000" w:rsidDel="00000000" w:rsidP="00000000" w:rsidRDefault="00000000" w:rsidRPr="00000000" w14:paraId="00000064">
      <w:pPr>
        <w:spacing w:after="212" w:before="0" w:lineRule="auto"/>
        <w:ind w:left="0" w:firstLine="0"/>
        <w:rPr/>
      </w:pPr>
      <w:r w:rsidDel="00000000" w:rsidR="00000000" w:rsidRPr="00000000">
        <w:rPr>
          <w:rtl w:val="0"/>
        </w:rPr>
      </w:r>
    </w:p>
    <w:p w:rsidR="00000000" w:rsidDel="00000000" w:rsidP="00000000" w:rsidRDefault="00000000" w:rsidRPr="00000000" w14:paraId="00000065">
      <w:pPr>
        <w:spacing w:after="212" w:before="0" w:lineRule="auto"/>
        <w:rPr/>
      </w:pPr>
      <w:r w:rsidDel="00000000" w:rsidR="00000000" w:rsidRPr="00000000">
        <w:rPr>
          <w:rtl w:val="0"/>
        </w:rPr>
        <w:t xml:space="preserve"> </w:t>
      </w:r>
    </w:p>
    <w:p w:rsidR="00000000" w:rsidDel="00000000" w:rsidP="00000000" w:rsidRDefault="00000000" w:rsidRPr="00000000" w14:paraId="00000066">
      <w:pPr>
        <w:spacing w:after="212" w:before="0" w:lineRule="auto"/>
        <w:rPr/>
      </w:pPr>
      <w:r w:rsidDel="00000000" w:rsidR="00000000" w:rsidRPr="00000000">
        <w:rPr>
          <w:rtl w:val="0"/>
        </w:rPr>
      </w:r>
    </w:p>
    <w:p w:rsidR="00000000" w:rsidDel="00000000" w:rsidP="00000000" w:rsidRDefault="00000000" w:rsidRPr="00000000" w14:paraId="00000067">
      <w:pPr>
        <w:spacing w:after="212" w:before="0" w:lineRule="auto"/>
        <w:rPr/>
      </w:pPr>
      <w:r w:rsidDel="00000000" w:rsidR="00000000" w:rsidRPr="00000000">
        <w:rPr>
          <w:rtl w:val="0"/>
        </w:rPr>
      </w:r>
    </w:p>
    <w:p w:rsidR="00000000" w:rsidDel="00000000" w:rsidP="00000000" w:rsidRDefault="00000000" w:rsidRPr="00000000" w14:paraId="00000068">
      <w:pPr>
        <w:spacing w:after="212" w:before="0" w:lineRule="auto"/>
        <w:rPr/>
      </w:pPr>
      <w:r w:rsidDel="00000000" w:rsidR="00000000" w:rsidRPr="00000000">
        <w:rPr>
          <w:rtl w:val="0"/>
        </w:rPr>
      </w:r>
    </w:p>
    <w:p w:rsidR="00000000" w:rsidDel="00000000" w:rsidP="00000000" w:rsidRDefault="00000000" w:rsidRPr="00000000" w14:paraId="00000069">
      <w:pPr>
        <w:spacing w:after="212" w:before="0" w:lineRule="auto"/>
        <w:rPr/>
      </w:pPr>
      <w:r w:rsidDel="00000000" w:rsidR="00000000" w:rsidRPr="00000000">
        <w:rPr>
          <w:rtl w:val="0"/>
        </w:rPr>
        <w:t xml:space="preserve">Statement of Net cash inflow said they are going to lose its first year with no tax but would get profit in the last 2-8 years.</w:t>
      </w:r>
    </w:p>
    <w:p w:rsidR="00000000" w:rsidDel="00000000" w:rsidP="00000000" w:rsidRDefault="00000000" w:rsidRPr="00000000" w14:paraId="0000006A">
      <w:pPr>
        <w:spacing w:after="212" w:before="0" w:lineRule="auto"/>
        <w:rPr/>
      </w:pPr>
      <w:r w:rsidDel="00000000" w:rsidR="00000000" w:rsidRPr="00000000">
        <w:rPr/>
        <w:drawing>
          <wp:inline distB="114300" distT="114300" distL="114300" distR="114300">
            <wp:extent cx="3975182" cy="1757031"/>
            <wp:effectExtent b="0" l="0" r="0" t="0"/>
            <wp:docPr id="1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75182" cy="175703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12" w:before="0" w:lineRule="auto"/>
        <w:rPr/>
      </w:pPr>
      <w:r w:rsidDel="00000000" w:rsidR="00000000" w:rsidRPr="00000000">
        <w:rPr>
          <w:rtl w:val="0"/>
        </w:rPr>
        <w:t xml:space="preserve">statement for calculation discounted cash flows</w:t>
      </w:r>
    </w:p>
    <w:p w:rsidR="00000000" w:rsidDel="00000000" w:rsidP="00000000" w:rsidRDefault="00000000" w:rsidRPr="00000000" w14:paraId="0000006C">
      <w:pPr>
        <w:spacing w:after="212" w:before="0" w:lineRule="auto"/>
        <w:rPr/>
      </w:pPr>
      <w:r w:rsidDel="00000000" w:rsidR="00000000" w:rsidRPr="00000000">
        <w:rPr/>
        <w:drawing>
          <wp:inline distB="114300" distT="114300" distL="114300" distR="114300">
            <wp:extent cx="2890838" cy="2314188"/>
            <wp:effectExtent b="0" l="0" r="0" t="0"/>
            <wp:docPr id="2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90838" cy="231418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2057400</wp:posOffset>
                </wp:positionV>
                <wp:extent cx="923925" cy="190500"/>
                <wp:effectExtent b="0" l="0" r="0" t="0"/>
                <wp:wrapNone/>
                <wp:docPr id="16" name=""/>
                <a:graphic>
                  <a:graphicData uri="http://schemas.microsoft.com/office/word/2010/wordprocessingShape">
                    <wps:wsp>
                      <wps:cNvSpPr/>
                      <wps:cNvPr id="5" name="Shape 5"/>
                      <wps:spPr>
                        <a:xfrm>
                          <a:off x="1200000" y="433050"/>
                          <a:ext cx="600000" cy="246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2057400</wp:posOffset>
                </wp:positionV>
                <wp:extent cx="923925" cy="190500"/>
                <wp:effectExtent b="0" l="0" r="0" t="0"/>
                <wp:wrapNone/>
                <wp:docPr id="16"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923925" cy="190500"/>
                        </a:xfrm>
                        <a:prstGeom prst="rect"/>
                        <a:ln/>
                      </pic:spPr>
                    </pic:pic>
                  </a:graphicData>
                </a:graphic>
              </wp:anchor>
            </w:drawing>
          </mc:Fallback>
        </mc:AlternateContent>
      </w:r>
    </w:p>
    <w:p w:rsidR="00000000" w:rsidDel="00000000" w:rsidP="00000000" w:rsidRDefault="00000000" w:rsidRPr="00000000" w14:paraId="0000006D">
      <w:pPr>
        <w:spacing w:after="212" w:before="0" w:lineRule="auto"/>
        <w:rPr/>
      </w:pPr>
      <w:r w:rsidDel="00000000" w:rsidR="00000000" w:rsidRPr="00000000">
        <w:rPr>
          <w:rtl w:val="0"/>
        </w:rPr>
        <w:t xml:space="preserve">so NPV is</w:t>
      </w:r>
    </w:p>
    <w:p w:rsidR="00000000" w:rsidDel="00000000" w:rsidP="00000000" w:rsidRDefault="00000000" w:rsidRPr="00000000" w14:paraId="0000006E">
      <w:pPr>
        <w:spacing w:after="212" w:before="0" w:lineRule="auto"/>
        <w:rPr>
          <w:color w:val="0000ff"/>
        </w:rPr>
      </w:pPr>
      <w:r w:rsidDel="00000000" w:rsidR="00000000" w:rsidRPr="00000000">
        <w:rPr>
          <w:rtl w:val="0"/>
        </w:rPr>
        <w:t xml:space="preserve"> $27,553,937 - $17,000,000 =</w:t>
      </w:r>
      <w:r w:rsidDel="00000000" w:rsidR="00000000" w:rsidRPr="00000000">
        <w:rPr>
          <w:color w:val="ff0000"/>
          <w:rtl w:val="0"/>
        </w:rPr>
        <w:t xml:space="preserve"> </w:t>
      </w:r>
      <w:r w:rsidDel="00000000" w:rsidR="00000000" w:rsidRPr="00000000">
        <w:rPr>
          <w:color w:val="0000ff"/>
          <w:rtl w:val="0"/>
        </w:rPr>
        <w:t xml:space="preserve">$10,553,937 </w:t>
      </w:r>
    </w:p>
    <w:p w:rsidR="00000000" w:rsidDel="00000000" w:rsidP="00000000" w:rsidRDefault="00000000" w:rsidRPr="00000000" w14:paraId="0000006F">
      <w:pPr>
        <w:spacing w:after="212" w:before="0" w:lineRule="auto"/>
        <w:rPr/>
      </w:pPr>
      <w:r w:rsidDel="00000000" w:rsidR="00000000" w:rsidRPr="00000000">
        <w:rPr>
          <w:rtl w:val="0"/>
        </w:rPr>
        <w:t xml:space="preserve">Speaking of the analysis, this project gives Tesla high  profit. Tesla should accept this report and start this project.</w:t>
      </w:r>
    </w:p>
    <w:p w:rsidR="00000000" w:rsidDel="00000000" w:rsidP="00000000" w:rsidRDefault="00000000" w:rsidRPr="00000000" w14:paraId="00000070">
      <w:pPr>
        <w:spacing w:after="212" w:before="0" w:lineRule="auto"/>
        <w:rPr/>
      </w:pPr>
      <w:r w:rsidDel="00000000" w:rsidR="00000000" w:rsidRPr="00000000">
        <w:rPr>
          <w:rtl w:val="0"/>
        </w:rPr>
        <w:t xml:space="preserve">If this calculation was negative, Mr, Smith would talk to his boss to drop  the project and not to produce the solar products. The decision saved the company against loss of resources,time and plenty of money.</w:t>
      </w:r>
    </w:p>
    <w:p w:rsidR="00000000" w:rsidDel="00000000" w:rsidP="00000000" w:rsidRDefault="00000000" w:rsidRPr="00000000" w14:paraId="00000071">
      <w:pPr>
        <w:spacing w:after="212" w:before="0" w:lineRule="auto"/>
        <w:rPr>
          <w:sz w:val="22"/>
          <w:szCs w:val="22"/>
          <w:highlight w:val="white"/>
        </w:rPr>
      </w:pPr>
      <w:r w:rsidDel="00000000" w:rsidR="00000000" w:rsidRPr="00000000">
        <w:rPr>
          <w:rtl w:val="0"/>
        </w:rPr>
        <w:t xml:space="preserve">The feasibility analysis is the most important test that every entity should perform in advance  while undertaking  a new project</w:t>
      </w:r>
      <w:r w:rsidDel="00000000" w:rsidR="00000000" w:rsidRPr="00000000">
        <w:rPr>
          <w:sz w:val="18"/>
          <w:szCs w:val="18"/>
          <w:rtl w:val="0"/>
        </w:rPr>
        <w:t xml:space="preserve">.I</w:t>
      </w:r>
      <w:r w:rsidDel="00000000" w:rsidR="00000000" w:rsidRPr="00000000">
        <w:rPr>
          <w:sz w:val="22"/>
          <w:szCs w:val="22"/>
          <w:highlight w:val="white"/>
          <w:rtl w:val="0"/>
        </w:rPr>
        <w:t xml:space="preserve">t gives a clear picture of the proposed project and helps the management to choose the best out of various alternatives available by providing valid reasons to accept one and reject the other.</w:t>
      </w:r>
    </w:p>
    <w:p w:rsidR="00000000" w:rsidDel="00000000" w:rsidP="00000000" w:rsidRDefault="00000000" w:rsidRPr="00000000" w14:paraId="00000072">
      <w:pPr>
        <w:spacing w:after="212" w:before="0" w:lineRule="auto"/>
        <w:rPr>
          <w:sz w:val="22"/>
          <w:szCs w:val="22"/>
          <w:highlight w:val="white"/>
        </w:rPr>
      </w:pPr>
      <w:r w:rsidDel="00000000" w:rsidR="00000000" w:rsidRPr="00000000">
        <w:rPr>
          <w:rtl w:val="0"/>
        </w:rPr>
      </w:r>
    </w:p>
    <w:p w:rsidR="00000000" w:rsidDel="00000000" w:rsidP="00000000" w:rsidRDefault="00000000" w:rsidRPr="00000000" w14:paraId="00000073">
      <w:pPr>
        <w:pStyle w:val="Heading3"/>
        <w:rPr/>
      </w:pPr>
      <w:bookmarkStart w:colFirst="0" w:colLast="0" w:name="_heading=h.17dp8vu" w:id="12"/>
      <w:bookmarkEnd w:id="12"/>
      <w:r w:rsidDel="00000000" w:rsidR="00000000" w:rsidRPr="00000000">
        <w:rPr>
          <w:rtl w:val="0"/>
        </w:rPr>
        <w:t xml:space="preserve">Task 3: Produce a Project Charter </w:t>
      </w:r>
    </w:p>
    <w:p w:rsidR="00000000" w:rsidDel="00000000" w:rsidP="00000000" w:rsidRDefault="00000000" w:rsidRPr="00000000" w14:paraId="00000074">
      <w:pPr>
        <w:pStyle w:val="Heading3"/>
        <w:ind w:left="0" w:firstLine="0"/>
        <w:rPr/>
      </w:pPr>
      <w:r w:rsidDel="00000000" w:rsidR="00000000" w:rsidRPr="00000000">
        <w:rPr>
          <w:rtl w:val="0"/>
        </w:rPr>
        <w:t xml:space="preserve">A project charter is a short document that explains the project in clear,concise wording for high level management.</w:t>
      </w:r>
    </w:p>
    <w:p w:rsidR="00000000" w:rsidDel="00000000" w:rsidP="00000000" w:rsidRDefault="00000000" w:rsidRPr="00000000" w14:paraId="00000075">
      <w:pPr>
        <w:rPr/>
      </w:pPr>
      <w:r w:rsidDel="00000000" w:rsidR="00000000" w:rsidRPr="00000000">
        <w:rPr>
          <w:rtl w:val="0"/>
        </w:rPr>
        <w:t xml:space="preserve">Project charters outline the entirety of projects to help teams quickly understand the goals,tasks, timelines,and stakeholders.</w:t>
      </w:r>
    </w:p>
    <w:p w:rsidR="00000000" w:rsidDel="00000000" w:rsidP="00000000" w:rsidRDefault="00000000" w:rsidRPr="00000000" w14:paraId="00000076">
      <w:pPr>
        <w:rPr/>
      </w:pPr>
      <w:r w:rsidDel="00000000" w:rsidR="00000000" w:rsidRPr="00000000">
        <w:rPr>
          <w:rtl w:val="0"/>
        </w:rPr>
        <w:t xml:space="preserve">The project charter is required that it is written in brevity and clear so that everyone can understand the overall of the project.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When you prepare the project charter, the main components are</w:t>
      </w:r>
    </w:p>
    <w:p w:rsidR="00000000" w:rsidDel="00000000" w:rsidP="00000000" w:rsidRDefault="00000000" w:rsidRPr="00000000" w14:paraId="00000079">
      <w:pPr>
        <w:rPr/>
      </w:pPr>
      <w:r w:rsidDel="00000000" w:rsidR="00000000" w:rsidRPr="00000000">
        <w:rPr>
          <w:rtl w:val="0"/>
        </w:rPr>
        <w:t xml:space="preserve">1.Problem statement</w:t>
      </w:r>
    </w:p>
    <w:p w:rsidR="00000000" w:rsidDel="00000000" w:rsidP="00000000" w:rsidRDefault="00000000" w:rsidRPr="00000000" w14:paraId="0000007A">
      <w:pPr>
        <w:rPr/>
      </w:pPr>
      <w:r w:rsidDel="00000000" w:rsidR="00000000" w:rsidRPr="00000000">
        <w:rPr>
          <w:rtl w:val="0"/>
        </w:rPr>
        <w:t xml:space="preserve">2.Business case</w:t>
      </w:r>
    </w:p>
    <w:p w:rsidR="00000000" w:rsidDel="00000000" w:rsidP="00000000" w:rsidRDefault="00000000" w:rsidRPr="00000000" w14:paraId="0000007B">
      <w:pPr>
        <w:rPr/>
      </w:pPr>
      <w:r w:rsidDel="00000000" w:rsidR="00000000" w:rsidRPr="00000000">
        <w:rPr>
          <w:rtl w:val="0"/>
        </w:rPr>
        <w:t xml:space="preserve">3.Goal statement</w:t>
      </w:r>
    </w:p>
    <w:p w:rsidR="00000000" w:rsidDel="00000000" w:rsidP="00000000" w:rsidRDefault="00000000" w:rsidRPr="00000000" w14:paraId="0000007C">
      <w:pPr>
        <w:rPr/>
      </w:pPr>
      <w:r w:rsidDel="00000000" w:rsidR="00000000" w:rsidRPr="00000000">
        <w:rPr>
          <w:rtl w:val="0"/>
        </w:rPr>
        <w:t xml:space="preserve">4.Timeline</w:t>
      </w:r>
    </w:p>
    <w:p w:rsidR="00000000" w:rsidDel="00000000" w:rsidP="00000000" w:rsidRDefault="00000000" w:rsidRPr="00000000" w14:paraId="0000007D">
      <w:pPr>
        <w:rPr/>
      </w:pPr>
      <w:r w:rsidDel="00000000" w:rsidR="00000000" w:rsidRPr="00000000">
        <w:rPr>
          <w:rtl w:val="0"/>
        </w:rPr>
        <w:t xml:space="preserve">5.Scope</w:t>
      </w:r>
    </w:p>
    <w:p w:rsidR="00000000" w:rsidDel="00000000" w:rsidP="00000000" w:rsidRDefault="00000000" w:rsidRPr="00000000" w14:paraId="0000007E">
      <w:pPr>
        <w:rPr/>
      </w:pPr>
      <w:r w:rsidDel="00000000" w:rsidR="00000000" w:rsidRPr="00000000">
        <w:rPr>
          <w:rtl w:val="0"/>
        </w:rPr>
        <w:t xml:space="preserve">6.Team members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*example of project charter</w:t>
      </w:r>
    </w:p>
    <w:p w:rsidR="00000000" w:rsidDel="00000000" w:rsidP="00000000" w:rsidRDefault="00000000" w:rsidRPr="00000000" w14:paraId="00000081">
      <w:pPr>
        <w:rPr/>
      </w:pPr>
      <w:r w:rsidDel="00000000" w:rsidR="00000000" w:rsidRPr="00000000">
        <w:rPr/>
        <w:drawing>
          <wp:inline distB="114300" distT="114300" distL="114300" distR="114300">
            <wp:extent cx="4296070" cy="4925378"/>
            <wp:effectExtent b="0" l="0" r="0" t="0"/>
            <wp:docPr id="2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296070" cy="492537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pPr>
      <w:bookmarkStart w:colFirst="0" w:colLast="0" w:name="_heading=h.3rdcrjn" w:id="13"/>
      <w:bookmarkEnd w:id="13"/>
      <w:r w:rsidDel="00000000" w:rsidR="00000000" w:rsidRPr="00000000">
        <w:rPr>
          <w:rtl w:val="0"/>
        </w:rPr>
        <w:t xml:space="preserve">Task 4: Project Document </w:t>
      </w:r>
    </w:p>
    <w:p w:rsidR="00000000" w:rsidDel="00000000" w:rsidP="00000000" w:rsidRDefault="00000000" w:rsidRPr="00000000" w14:paraId="00000083">
      <w:pPr>
        <w:spacing w:after="145" w:before="0" w:lineRule="auto"/>
        <w:rPr/>
      </w:pPr>
      <w:r w:rsidDel="00000000" w:rsidR="00000000" w:rsidRPr="00000000">
        <w:rPr>
          <w:rtl w:val="0"/>
        </w:rPr>
      </w:r>
    </w:p>
    <w:p w:rsidR="00000000" w:rsidDel="00000000" w:rsidP="00000000" w:rsidRDefault="00000000" w:rsidRPr="00000000" w14:paraId="00000084">
      <w:pPr>
        <w:spacing w:after="145" w:before="0" w:lineRule="auto"/>
        <w:rPr/>
      </w:pPr>
      <w:r w:rsidDel="00000000" w:rsidR="00000000" w:rsidRPr="00000000">
        <w:rPr>
          <w:rtl w:val="0"/>
        </w:rPr>
        <w:t xml:space="preserve">Refer to your current project, you have been asked to develop a project plan for WIC. Project plan outline as following: </w:t>
      </w:r>
    </w:p>
    <w:p w:rsidR="00000000" w:rsidDel="00000000" w:rsidP="00000000" w:rsidRDefault="00000000" w:rsidRPr="00000000" w14:paraId="00000085">
      <w:pPr>
        <w:spacing w:after="145" w:before="0" w:lineRule="auto"/>
        <w:rPr/>
      </w:pPr>
      <w:r w:rsidDel="00000000" w:rsidR="00000000" w:rsidRPr="00000000">
        <w:rPr>
          <w:rtl w:val="0"/>
        </w:rPr>
        <w:t xml:space="preserve">In my Green project, I design following topics:</w:t>
      </w:r>
    </w:p>
    <w:p w:rsidR="00000000" w:rsidDel="00000000" w:rsidP="00000000" w:rsidRDefault="00000000" w:rsidRPr="00000000" w14:paraId="00000086">
      <w:pPr>
        <w:numPr>
          <w:ilvl w:val="0"/>
          <w:numId w:val="4"/>
        </w:numPr>
        <w:spacing w:after="0" w:line="240" w:lineRule="auto"/>
        <w:ind w:left="705" w:hanging="360"/>
        <w:rPr/>
      </w:pPr>
      <w:r w:rsidDel="00000000" w:rsidR="00000000" w:rsidRPr="00000000">
        <w:rPr>
          <w:rtl w:val="0"/>
        </w:rPr>
        <w:t xml:space="preserve">Introduction (Select one recommendation from Task 2 for implement project plan) </w:t>
      </w:r>
    </w:p>
    <w:p w:rsidR="00000000" w:rsidDel="00000000" w:rsidP="00000000" w:rsidRDefault="00000000" w:rsidRPr="00000000" w14:paraId="00000087">
      <w:pPr>
        <w:spacing w:after="0" w:line="240" w:lineRule="auto"/>
        <w:ind w:left="705" w:firstLine="0"/>
        <w:rPr/>
      </w:pPr>
      <w:r w:rsidDel="00000000" w:rsidR="00000000" w:rsidRPr="00000000">
        <w:rPr>
          <w:rtl w:val="0"/>
        </w:rPr>
        <w:t xml:space="preserve">(Please see above my project charter, it is clear indication)</w:t>
      </w:r>
    </w:p>
    <w:p w:rsidR="00000000" w:rsidDel="00000000" w:rsidP="00000000" w:rsidRDefault="00000000" w:rsidRPr="00000000" w14:paraId="00000088">
      <w:pPr>
        <w:numPr>
          <w:ilvl w:val="0"/>
          <w:numId w:val="4"/>
        </w:numPr>
        <w:spacing w:after="0" w:line="240" w:lineRule="auto"/>
        <w:ind w:left="705" w:hanging="360"/>
        <w:rPr/>
      </w:pPr>
      <w:r w:rsidDel="00000000" w:rsidR="00000000" w:rsidRPr="00000000">
        <w:rPr>
          <w:rtl w:val="0"/>
        </w:rPr>
        <w:t xml:space="preserve">Project background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Make promotion video for the college</w:t>
      </w: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w:t>
      </w:r>
    </w:p>
    <w:p w:rsidR="00000000" w:rsidDel="00000000" w:rsidP="00000000" w:rsidRDefault="00000000" w:rsidRPr="00000000" w14:paraId="0000008A">
      <w:pPr>
        <w:numPr>
          <w:ilvl w:val="0"/>
          <w:numId w:val="4"/>
        </w:numPr>
        <w:spacing w:after="0" w:line="240" w:lineRule="auto"/>
        <w:ind w:left="705" w:hanging="360"/>
        <w:rPr/>
      </w:pPr>
      <w:r w:rsidDel="00000000" w:rsidR="00000000" w:rsidRPr="00000000">
        <w:rPr>
          <w:rtl w:val="0"/>
        </w:rPr>
        <w:t xml:space="preserve">Related factor to organization </w:t>
      </w:r>
    </w:p>
    <w:p w:rsidR="00000000" w:rsidDel="00000000" w:rsidP="00000000" w:rsidRDefault="00000000" w:rsidRPr="00000000" w14:paraId="0000008B">
      <w:pPr>
        <w:numPr>
          <w:ilvl w:val="0"/>
          <w:numId w:val="4"/>
        </w:numPr>
        <w:spacing w:after="0" w:line="240" w:lineRule="auto"/>
        <w:ind w:left="705" w:hanging="360"/>
        <w:rPr/>
      </w:pPr>
      <w:r w:rsidDel="00000000" w:rsidR="00000000" w:rsidRPr="00000000">
        <w:rPr>
          <w:rtl w:val="0"/>
        </w:rPr>
        <w:t xml:space="preserve">Scope and objective of the project </w:t>
      </w:r>
    </w:p>
    <w:p w:rsidR="00000000" w:rsidDel="00000000" w:rsidP="00000000" w:rsidRDefault="00000000" w:rsidRPr="00000000" w14:paraId="0000008C">
      <w:pPr>
        <w:numPr>
          <w:ilvl w:val="0"/>
          <w:numId w:val="4"/>
        </w:numPr>
        <w:spacing w:after="0" w:line="240" w:lineRule="auto"/>
        <w:ind w:left="705" w:hanging="360"/>
        <w:rPr/>
      </w:pPr>
      <w:r w:rsidDel="00000000" w:rsidR="00000000" w:rsidRPr="00000000">
        <w:rPr>
          <w:rtl w:val="0"/>
        </w:rPr>
        <w:t xml:space="preserve">Information gathering plan and approach </w:t>
      </w:r>
    </w:p>
    <w:p w:rsidR="00000000" w:rsidDel="00000000" w:rsidP="00000000" w:rsidRDefault="00000000" w:rsidRPr="00000000" w14:paraId="0000008D">
      <w:pPr>
        <w:numPr>
          <w:ilvl w:val="0"/>
          <w:numId w:val="4"/>
        </w:numPr>
        <w:spacing w:after="0" w:line="240" w:lineRule="auto"/>
        <w:ind w:left="705" w:hanging="360"/>
        <w:rPr/>
      </w:pPr>
      <w:r w:rsidDel="00000000" w:rsidR="00000000" w:rsidRPr="00000000">
        <w:rPr>
          <w:rtl w:val="0"/>
        </w:rPr>
        <w:t xml:space="preserve">Gathering method, can be one of the following </w:t>
      </w:r>
    </w:p>
    <w:p w:rsidR="00000000" w:rsidDel="00000000" w:rsidP="00000000" w:rsidRDefault="00000000" w:rsidRPr="00000000" w14:paraId="0000008E">
      <w:pPr>
        <w:numPr>
          <w:ilvl w:val="0"/>
          <w:numId w:val="4"/>
        </w:numPr>
        <w:spacing w:after="0" w:line="240" w:lineRule="auto"/>
        <w:ind w:left="705" w:hanging="360"/>
        <w:rPr/>
      </w:pPr>
      <w:r w:rsidDel="00000000" w:rsidR="00000000" w:rsidRPr="00000000">
        <w:rPr>
          <w:rtl w:val="0"/>
        </w:rPr>
        <w:t xml:space="preserve">Interview </w:t>
      </w:r>
    </w:p>
    <w:p w:rsidR="00000000" w:rsidDel="00000000" w:rsidP="00000000" w:rsidRDefault="00000000" w:rsidRPr="00000000" w14:paraId="0000008F">
      <w:pPr>
        <w:numPr>
          <w:ilvl w:val="0"/>
          <w:numId w:val="4"/>
        </w:numPr>
        <w:spacing w:after="0" w:line="240" w:lineRule="auto"/>
        <w:ind w:left="705" w:hanging="360"/>
        <w:rPr/>
      </w:pPr>
      <w:r w:rsidDel="00000000" w:rsidR="00000000" w:rsidRPr="00000000">
        <w:rPr>
          <w:rtl w:val="0"/>
        </w:rPr>
        <w:t xml:space="preserve">Questionnaire </w:t>
      </w:r>
    </w:p>
    <w:p w:rsidR="00000000" w:rsidDel="00000000" w:rsidP="00000000" w:rsidRDefault="00000000" w:rsidRPr="00000000" w14:paraId="00000090">
      <w:pPr>
        <w:numPr>
          <w:ilvl w:val="0"/>
          <w:numId w:val="4"/>
        </w:numPr>
        <w:spacing w:after="0" w:line="240" w:lineRule="auto"/>
        <w:ind w:left="705" w:hanging="360"/>
        <w:rPr/>
      </w:pPr>
      <w:r w:rsidDel="00000000" w:rsidR="00000000" w:rsidRPr="00000000">
        <w:rPr>
          <w:rtl w:val="0"/>
        </w:rPr>
        <w:t xml:space="preserve">Observation </w:t>
      </w:r>
    </w:p>
    <w:p w:rsidR="00000000" w:rsidDel="00000000" w:rsidP="00000000" w:rsidRDefault="00000000" w:rsidRPr="00000000" w14:paraId="00000091">
      <w:pPr>
        <w:numPr>
          <w:ilvl w:val="0"/>
          <w:numId w:val="4"/>
        </w:numPr>
        <w:spacing w:after="0" w:line="240" w:lineRule="auto"/>
        <w:ind w:left="705" w:hanging="360"/>
        <w:rPr/>
      </w:pPr>
      <w:r w:rsidDel="00000000" w:rsidR="00000000" w:rsidRPr="00000000">
        <w:rPr>
          <w:rtl w:val="0"/>
        </w:rPr>
        <w:t xml:space="preserve">Detail of information repositories </w:t>
      </w:r>
    </w:p>
    <w:p w:rsidR="00000000" w:rsidDel="00000000" w:rsidP="00000000" w:rsidRDefault="00000000" w:rsidRPr="00000000" w14:paraId="00000092">
      <w:pPr>
        <w:numPr>
          <w:ilvl w:val="0"/>
          <w:numId w:val="4"/>
        </w:numPr>
        <w:spacing w:after="0" w:line="240" w:lineRule="auto"/>
        <w:ind w:left="705" w:hanging="360"/>
        <w:rPr/>
      </w:pPr>
      <w:r w:rsidDel="00000000" w:rsidR="00000000" w:rsidRPr="00000000">
        <w:rPr>
          <w:rtl w:val="0"/>
        </w:rPr>
        <w:t xml:space="preserve">Feasibility studies </w:t>
      </w:r>
    </w:p>
    <w:p w:rsidR="00000000" w:rsidDel="00000000" w:rsidP="00000000" w:rsidRDefault="00000000" w:rsidRPr="00000000" w14:paraId="00000093">
      <w:pPr>
        <w:numPr>
          <w:ilvl w:val="0"/>
          <w:numId w:val="4"/>
        </w:numPr>
        <w:spacing w:after="0" w:line="240" w:lineRule="auto"/>
        <w:ind w:left="705" w:hanging="360"/>
        <w:rPr/>
      </w:pPr>
      <w:r w:rsidDel="00000000" w:rsidR="00000000" w:rsidRPr="00000000">
        <w:rPr>
          <w:rtl w:val="0"/>
        </w:rPr>
        <w:t xml:space="preserve">Technical (</w:t>
      </w:r>
      <w:r w:rsidDel="00000000" w:rsidR="00000000" w:rsidRPr="00000000">
        <w:rPr>
          <w:rtl w:val="0"/>
        </w:rPr>
        <w:t xml:space="preserve">need higher tech made this software more stable and powerful)</w:t>
      </w:r>
    </w:p>
    <w:p w:rsidR="00000000" w:rsidDel="00000000" w:rsidP="00000000" w:rsidRDefault="00000000" w:rsidRPr="00000000" w14:paraId="00000094">
      <w:pPr>
        <w:numPr>
          <w:ilvl w:val="0"/>
          <w:numId w:val="4"/>
        </w:numPr>
        <w:spacing w:after="0" w:line="240" w:lineRule="auto"/>
        <w:ind w:left="705" w:hanging="360"/>
        <w:rPr/>
      </w:pPr>
      <w:r w:rsidDel="00000000" w:rsidR="00000000" w:rsidRPr="00000000">
        <w:rPr>
          <w:rtl w:val="0"/>
        </w:rPr>
        <w:t xml:space="preserve">Operational </w:t>
      </w:r>
    </w:p>
    <w:p w:rsidR="00000000" w:rsidDel="00000000" w:rsidP="00000000" w:rsidRDefault="00000000" w:rsidRPr="00000000" w14:paraId="00000095">
      <w:pPr>
        <w:numPr>
          <w:ilvl w:val="0"/>
          <w:numId w:val="4"/>
        </w:numPr>
        <w:spacing w:after="0" w:line="240" w:lineRule="auto"/>
        <w:ind w:left="705" w:hanging="360"/>
        <w:rPr/>
      </w:pPr>
      <w:r w:rsidDel="00000000" w:rsidR="00000000" w:rsidRPr="00000000">
        <w:rPr>
          <w:rtl w:val="0"/>
        </w:rPr>
        <w:t xml:space="preserve">Economical </w:t>
      </w:r>
    </w:p>
    <w:p w:rsidR="00000000" w:rsidDel="00000000" w:rsidP="00000000" w:rsidRDefault="00000000" w:rsidRPr="00000000" w14:paraId="00000096">
      <w:pPr>
        <w:numPr>
          <w:ilvl w:val="0"/>
          <w:numId w:val="4"/>
        </w:numPr>
        <w:spacing w:after="0" w:line="240" w:lineRule="auto"/>
        <w:ind w:left="705" w:hanging="360"/>
        <w:rPr/>
      </w:pPr>
      <w:r w:rsidDel="00000000" w:rsidR="00000000" w:rsidRPr="00000000">
        <w:rPr>
          <w:rtl w:val="0"/>
        </w:rPr>
        <w:t xml:space="preserve">Social </w:t>
      </w:r>
    </w:p>
    <w:p w:rsidR="00000000" w:rsidDel="00000000" w:rsidP="00000000" w:rsidRDefault="00000000" w:rsidRPr="00000000" w14:paraId="00000097">
      <w:pPr>
        <w:numPr>
          <w:ilvl w:val="0"/>
          <w:numId w:val="4"/>
        </w:numPr>
        <w:spacing w:after="0" w:line="240" w:lineRule="auto"/>
        <w:ind w:left="705" w:hanging="360"/>
        <w:rPr/>
      </w:pPr>
      <w:r w:rsidDel="00000000" w:rsidR="00000000" w:rsidRPr="00000000">
        <w:rPr>
          <w:rtl w:val="0"/>
        </w:rPr>
        <w:t xml:space="preserve">Project plan and schedule (Development and Maintenance) </w:t>
      </w:r>
    </w:p>
    <w:p w:rsidR="00000000" w:rsidDel="00000000" w:rsidP="00000000" w:rsidRDefault="00000000" w:rsidRPr="00000000" w14:paraId="00000098">
      <w:pPr>
        <w:numPr>
          <w:ilvl w:val="0"/>
          <w:numId w:val="4"/>
        </w:numPr>
        <w:spacing w:after="0" w:line="240" w:lineRule="auto"/>
        <w:ind w:left="705" w:hanging="360"/>
        <w:rPr/>
      </w:pPr>
      <w:r w:rsidDel="00000000" w:rsidR="00000000" w:rsidRPr="00000000">
        <w:rPr>
          <w:rtl w:val="0"/>
        </w:rPr>
        <w:t xml:space="preserve">Work breakdown structure </w:t>
      </w:r>
    </w:p>
    <w:p w:rsidR="00000000" w:rsidDel="00000000" w:rsidP="00000000" w:rsidRDefault="00000000" w:rsidRPr="00000000" w14:paraId="00000099">
      <w:pPr>
        <w:numPr>
          <w:ilvl w:val="0"/>
          <w:numId w:val="4"/>
        </w:numPr>
        <w:spacing w:after="0" w:line="240" w:lineRule="auto"/>
        <w:ind w:left="705" w:hanging="360"/>
        <w:rPr/>
      </w:pPr>
      <w:r w:rsidDel="00000000" w:rsidR="00000000" w:rsidRPr="00000000">
        <w:rPr>
          <w:rtl w:val="0"/>
        </w:rPr>
        <w:t xml:space="preserve">Gantt Chart </w:t>
      </w:r>
    </w:p>
    <w:p w:rsidR="00000000" w:rsidDel="00000000" w:rsidP="00000000" w:rsidRDefault="00000000" w:rsidRPr="00000000" w14:paraId="0000009A">
      <w:pPr>
        <w:numPr>
          <w:ilvl w:val="0"/>
          <w:numId w:val="4"/>
        </w:numPr>
        <w:spacing w:after="0" w:line="240" w:lineRule="auto"/>
        <w:ind w:left="705" w:hanging="360"/>
        <w:rPr/>
      </w:pPr>
      <w:r w:rsidDel="00000000" w:rsidR="00000000" w:rsidRPr="00000000">
        <w:rPr>
          <w:rtl w:val="0"/>
        </w:rPr>
        <w:t xml:space="preserve">Milestone </w:t>
      </w:r>
    </w:p>
    <w:p w:rsidR="00000000" w:rsidDel="00000000" w:rsidP="00000000" w:rsidRDefault="00000000" w:rsidRPr="00000000" w14:paraId="0000009B">
      <w:pPr>
        <w:spacing w:after="0" w:line="240" w:lineRule="auto"/>
        <w:ind w:left="705" w:firstLine="0"/>
        <w:rPr/>
      </w:pPr>
      <w:r w:rsidDel="00000000" w:rsidR="00000000" w:rsidRPr="00000000">
        <w:rPr>
          <w:rtl w:val="0"/>
        </w:rPr>
      </w:r>
    </w:p>
    <w:p w:rsidR="00000000" w:rsidDel="00000000" w:rsidP="00000000" w:rsidRDefault="00000000" w:rsidRPr="00000000" w14:paraId="0000009C">
      <w:pPr>
        <w:spacing w:after="0" w:line="240" w:lineRule="auto"/>
        <w:ind w:left="705" w:firstLine="0"/>
        <w:rPr/>
      </w:pPr>
      <w:r w:rsidDel="00000000" w:rsidR="00000000" w:rsidRPr="00000000">
        <w:rPr>
          <w:rtl w:val="0"/>
        </w:rPr>
        <w:t xml:space="preserve">Above last black diamond is the milestone!</w:t>
      </w:r>
    </w:p>
    <w:p w:rsidR="00000000" w:rsidDel="00000000" w:rsidP="00000000" w:rsidRDefault="00000000" w:rsidRPr="00000000" w14:paraId="0000009D">
      <w:pPr>
        <w:spacing w:after="0" w:line="240" w:lineRule="auto"/>
        <w:ind w:left="705" w:firstLine="0"/>
        <w:rPr/>
      </w:pPr>
      <w:r w:rsidDel="00000000" w:rsidR="00000000" w:rsidRPr="00000000">
        <w:rPr>
          <w:rtl w:val="0"/>
        </w:rPr>
        <w:t xml:space="preserve"> </w:t>
      </w:r>
    </w:p>
    <w:p w:rsidR="00000000" w:rsidDel="00000000" w:rsidP="00000000" w:rsidRDefault="00000000" w:rsidRPr="00000000" w14:paraId="0000009E">
      <w:pPr>
        <w:numPr>
          <w:ilvl w:val="0"/>
          <w:numId w:val="4"/>
        </w:numPr>
        <w:spacing w:after="0" w:line="240" w:lineRule="auto"/>
        <w:ind w:left="705" w:hanging="360"/>
        <w:rPr/>
      </w:pPr>
      <w:r w:rsidDel="00000000" w:rsidR="00000000" w:rsidRPr="00000000">
        <w:rPr>
          <w:rtl w:val="0"/>
        </w:rPr>
        <w:t xml:space="preserve">Project Deliverable </w:t>
      </w:r>
    </w:p>
    <w:p w:rsidR="00000000" w:rsidDel="00000000" w:rsidP="00000000" w:rsidRDefault="00000000" w:rsidRPr="00000000" w14:paraId="0000009F">
      <w:pPr>
        <w:numPr>
          <w:ilvl w:val="0"/>
          <w:numId w:val="4"/>
        </w:numPr>
        <w:ind w:left="705" w:hanging="360"/>
        <w:rPr/>
      </w:pPr>
      <w:r w:rsidDel="00000000" w:rsidR="00000000" w:rsidRPr="00000000">
        <w:rPr>
          <w:rtl w:val="0"/>
        </w:rPr>
        <w:t xml:space="preserve">Communication plan </w:t>
      </w:r>
    </w:p>
    <w:p w:rsidR="00000000" w:rsidDel="00000000" w:rsidP="00000000" w:rsidRDefault="00000000" w:rsidRPr="00000000" w14:paraId="000000A0">
      <w:pPr>
        <w:ind w:left="705" w:firstLine="0"/>
        <w:rPr/>
      </w:pPr>
      <w:r w:rsidDel="00000000" w:rsidR="00000000" w:rsidRPr="00000000">
        <w:rPr>
          <w:sz w:val="22"/>
          <w:szCs w:val="22"/>
          <w:rtl w:val="0"/>
        </w:rPr>
        <w:t xml:space="preserve">Communication plan should include communication and consultation with all the relevant stakeholders. (From college learn guide)</w:t>
      </w:r>
      <w:r w:rsidDel="00000000" w:rsidR="00000000" w:rsidRPr="00000000">
        <w:rPr>
          <w:rtl w:val="0"/>
        </w:rPr>
      </w:r>
    </w:p>
    <w:p w:rsidR="00000000" w:rsidDel="00000000" w:rsidP="00000000" w:rsidRDefault="00000000" w:rsidRPr="00000000" w14:paraId="000000A1">
      <w:pPr>
        <w:numPr>
          <w:ilvl w:val="0"/>
          <w:numId w:val="4"/>
        </w:numPr>
        <w:ind w:left="705" w:hanging="360"/>
        <w:rPr/>
      </w:pPr>
      <w:r w:rsidDel="00000000" w:rsidR="00000000" w:rsidRPr="00000000">
        <w:rPr>
          <w:rtl w:val="0"/>
        </w:rPr>
        <w:t xml:space="preserve">Deployment Plan (If needs) </w:t>
      </w:r>
    </w:p>
    <w:p w:rsidR="00000000" w:rsidDel="00000000" w:rsidP="00000000" w:rsidRDefault="00000000" w:rsidRPr="00000000" w14:paraId="000000A2">
      <w:pPr>
        <w:numPr>
          <w:ilvl w:val="0"/>
          <w:numId w:val="4"/>
        </w:numPr>
        <w:ind w:left="705" w:hanging="360"/>
        <w:rPr/>
      </w:pPr>
      <w:r w:rsidDel="00000000" w:rsidR="00000000" w:rsidRPr="00000000">
        <w:rPr>
          <w:rtl w:val="0"/>
        </w:rPr>
        <w:t xml:space="preserve">Training Plan (If needs) </w:t>
      </w:r>
    </w:p>
    <w:p w:rsidR="00000000" w:rsidDel="00000000" w:rsidP="00000000" w:rsidRDefault="00000000" w:rsidRPr="00000000" w14:paraId="000000A3">
      <w:pPr>
        <w:numPr>
          <w:ilvl w:val="0"/>
          <w:numId w:val="4"/>
        </w:numPr>
        <w:ind w:left="705" w:hanging="360"/>
        <w:rPr/>
      </w:pPr>
      <w:r w:rsidDel="00000000" w:rsidR="00000000" w:rsidRPr="00000000">
        <w:rPr>
          <w:rtl w:val="0"/>
        </w:rPr>
        <w:t xml:space="preserve">Recourse and budget, (budget has been limited by WIC Capital Expenditure of current fiscal year for Hardware $80,000, Software $10,000, and Outsourcing man-hours $100,000) </w:t>
      </w:r>
    </w:p>
    <w:p w:rsidR="00000000" w:rsidDel="00000000" w:rsidP="00000000" w:rsidRDefault="00000000" w:rsidRPr="00000000" w14:paraId="000000A4">
      <w:pPr>
        <w:ind w:left="705" w:firstLine="0"/>
        <w:rPr/>
      </w:pPr>
      <w:r w:rsidDel="00000000" w:rsidR="00000000" w:rsidRPr="00000000">
        <w:rPr>
          <w:rtl w:val="0"/>
        </w:rPr>
      </w:r>
    </w:p>
    <w:p w:rsidR="00000000" w:rsidDel="00000000" w:rsidP="00000000" w:rsidRDefault="00000000" w:rsidRPr="00000000" w14:paraId="000000A5">
      <w:pPr>
        <w:ind w:left="705" w:firstLine="0"/>
        <w:rPr/>
      </w:pPr>
      <w:r w:rsidDel="00000000" w:rsidR="00000000" w:rsidRPr="00000000">
        <w:rPr>
          <w:rtl w:val="0"/>
        </w:rPr>
        <w:t xml:space="preserve">Above image is showing my current green project displaying part of budget!</w:t>
      </w:r>
    </w:p>
    <w:p w:rsidR="00000000" w:rsidDel="00000000" w:rsidP="00000000" w:rsidRDefault="00000000" w:rsidRPr="00000000" w14:paraId="000000A6">
      <w:pPr>
        <w:numPr>
          <w:ilvl w:val="0"/>
          <w:numId w:val="4"/>
        </w:numPr>
        <w:ind w:left="705" w:hanging="360"/>
        <w:rPr/>
      </w:pPr>
      <w:r w:rsidDel="00000000" w:rsidR="00000000" w:rsidRPr="00000000">
        <w:rPr>
          <w:rtl w:val="0"/>
        </w:rPr>
        <w:t xml:space="preserve">Risk Management </w:t>
      </w:r>
    </w:p>
    <w:p w:rsidR="00000000" w:rsidDel="00000000" w:rsidP="00000000" w:rsidRDefault="00000000" w:rsidRPr="00000000" w14:paraId="000000A7">
      <w:pPr>
        <w:numPr>
          <w:ilvl w:val="0"/>
          <w:numId w:val="4"/>
        </w:numPr>
        <w:ind w:left="705" w:hanging="360"/>
        <w:rPr/>
      </w:pPr>
      <w:r w:rsidDel="00000000" w:rsidR="00000000" w:rsidRPr="00000000">
        <w:rPr>
          <w:rtl w:val="0"/>
        </w:rPr>
        <w:t xml:space="preserve">Risk identified </w:t>
      </w:r>
    </w:p>
    <w:p w:rsidR="00000000" w:rsidDel="00000000" w:rsidP="00000000" w:rsidRDefault="00000000" w:rsidRPr="00000000" w14:paraId="000000A8">
      <w:pPr>
        <w:numPr>
          <w:ilvl w:val="0"/>
          <w:numId w:val="4"/>
        </w:numPr>
        <w:ind w:left="705" w:hanging="360"/>
        <w:rPr/>
      </w:pPr>
      <w:r w:rsidDel="00000000" w:rsidR="00000000" w:rsidRPr="00000000">
        <w:rPr>
          <w:rtl w:val="0"/>
        </w:rPr>
        <w:t xml:space="preserve">Contingency plan </w:t>
      </w:r>
    </w:p>
    <w:p w:rsidR="00000000" w:rsidDel="00000000" w:rsidP="00000000" w:rsidRDefault="00000000" w:rsidRPr="00000000" w14:paraId="000000A9">
      <w:pPr>
        <w:numPr>
          <w:ilvl w:val="0"/>
          <w:numId w:val="4"/>
        </w:numPr>
        <w:ind w:left="705" w:hanging="360"/>
        <w:rPr/>
      </w:pPr>
      <w:r w:rsidDel="00000000" w:rsidR="00000000" w:rsidRPr="00000000">
        <w:rPr>
          <w:rtl w:val="0"/>
        </w:rPr>
        <w:t xml:space="preserve">Change management </w:t>
      </w:r>
    </w:p>
    <w:p w:rsidR="00000000" w:rsidDel="00000000" w:rsidP="00000000" w:rsidRDefault="00000000" w:rsidRPr="00000000" w14:paraId="000000AA">
      <w:pPr>
        <w:numPr>
          <w:ilvl w:val="0"/>
          <w:numId w:val="4"/>
        </w:numPr>
        <w:ind w:left="705" w:hanging="360"/>
        <w:rPr/>
      </w:pPr>
      <w:r w:rsidDel="00000000" w:rsidR="00000000" w:rsidRPr="00000000">
        <w:rPr>
          <w:rtl w:val="0"/>
        </w:rPr>
        <w:t xml:space="preserve">Change control </w:t>
      </w:r>
    </w:p>
    <w:p w:rsidR="00000000" w:rsidDel="00000000" w:rsidP="00000000" w:rsidRDefault="00000000" w:rsidRPr="00000000" w14:paraId="000000AB">
      <w:pPr>
        <w:numPr>
          <w:ilvl w:val="0"/>
          <w:numId w:val="4"/>
        </w:numPr>
        <w:spacing w:after="207" w:before="0" w:lineRule="auto"/>
        <w:ind w:left="705" w:hanging="360"/>
        <w:rPr/>
      </w:pPr>
      <w:r w:rsidDel="00000000" w:rsidR="00000000" w:rsidRPr="00000000">
        <w:rPr>
          <w:rtl w:val="0"/>
        </w:rPr>
        <w:t xml:space="preserve">Conflict management </w:t>
      </w:r>
    </w:p>
    <w:p w:rsidR="00000000" w:rsidDel="00000000" w:rsidP="00000000" w:rsidRDefault="00000000" w:rsidRPr="00000000" w14:paraId="000000AC">
      <w:pPr>
        <w:pStyle w:val="Heading3"/>
        <w:rPr/>
      </w:pPr>
      <w:bookmarkStart w:colFirst="0" w:colLast="0" w:name="_heading=h.26in1rg" w:id="14"/>
      <w:bookmarkEnd w:id="14"/>
      <w:r w:rsidDel="00000000" w:rsidR="00000000" w:rsidRPr="00000000">
        <w:rPr>
          <w:rtl w:val="0"/>
        </w:rPr>
        <w:t xml:space="preserve">Task 5: Project Closure </w:t>
      </w:r>
    </w:p>
    <w:p w:rsidR="00000000" w:rsidDel="00000000" w:rsidP="00000000" w:rsidRDefault="00000000" w:rsidRPr="00000000" w14:paraId="000000AD">
      <w:pPr>
        <w:spacing w:after="138" w:before="0" w:lineRule="auto"/>
        <w:rPr/>
      </w:pPr>
      <w:r w:rsidDel="00000000" w:rsidR="00000000" w:rsidRPr="00000000">
        <w:rPr>
          <w:rtl w:val="0"/>
        </w:rPr>
        <w:t xml:space="preserve">Prepare project closure document template as following: </w:t>
      </w:r>
    </w:p>
    <w:p w:rsidR="00000000" w:rsidDel="00000000" w:rsidP="00000000" w:rsidRDefault="00000000" w:rsidRPr="00000000" w14:paraId="000000AE">
      <w:pPr>
        <w:ind w:left="705" w:firstLine="0"/>
        <w:rPr/>
      </w:pPr>
      <w:r w:rsidDel="00000000" w:rsidR="00000000" w:rsidRPr="00000000">
        <w:rPr>
          <w:rtl w:val="0"/>
        </w:rPr>
        <w:t xml:space="preserve">When project sign off, it means your project finished. So you need make one clear sheet to tell everyone about your project. It will include: </w:t>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start date </w:t>
      </w:r>
    </w:p>
    <w:p w:rsidR="00000000" w:rsidDel="00000000" w:rsidP="00000000" w:rsidRDefault="00000000" w:rsidRPr="00000000" w14:paraId="000000B0">
      <w:pPr>
        <w:numPr>
          <w:ilvl w:val="0"/>
          <w:numId w:val="1"/>
        </w:numPr>
        <w:ind w:left="1425" w:hanging="360"/>
      </w:pPr>
      <w:r w:rsidDel="00000000" w:rsidR="00000000" w:rsidRPr="00000000">
        <w:rPr>
          <w:rtl w:val="0"/>
        </w:rPr>
        <w:t xml:space="preserve">Project Sign-off document </w:t>
      </w:r>
    </w:p>
    <w:p w:rsidR="00000000" w:rsidDel="00000000" w:rsidP="00000000" w:rsidRDefault="00000000" w:rsidRPr="00000000" w14:paraId="000000B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manager</w:t>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finish date</w:t>
      </w:r>
    </w:p>
    <w:p w:rsidR="00000000" w:rsidDel="00000000" w:rsidP="00000000" w:rsidRDefault="00000000" w:rsidRPr="00000000" w14:paraId="000000B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something is going wrong</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2"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project goal</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2" w:before="0" w:line="246.99999999999994" w:lineRule="auto"/>
        <w:ind w:left="1425" w:right="0" w:hanging="360"/>
        <w:jc w:val="left"/>
        <w:rPr>
          <w:u w:val="none"/>
        </w:rPr>
      </w:pPr>
      <w:r w:rsidDel="00000000" w:rsidR="00000000" w:rsidRPr="00000000">
        <w:rPr>
          <w:rtl w:val="0"/>
        </w:rPr>
        <w:t xml:space="preserve">project deliverables</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2" w:before="0" w:line="246.99999999999994" w:lineRule="auto"/>
        <w:ind w:left="1425" w:right="0" w:hanging="360"/>
        <w:jc w:val="left"/>
        <w:rPr>
          <w:u w:val="none"/>
        </w:rPr>
      </w:pPr>
      <w:r w:rsidDel="00000000" w:rsidR="00000000" w:rsidRPr="00000000">
        <w:rPr>
          <w:rtl w:val="0"/>
        </w:rPr>
        <w:t xml:space="preserve">clients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62" w:before="0" w:line="246.99999999999994" w:lineRule="auto"/>
        <w:ind w:left="1425"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62" w:before="0" w:line="246.99999999999994" w:lineRule="auto"/>
        <w:ind w:left="1425" w:right="0" w:firstLine="0"/>
        <w:jc w:val="left"/>
        <w:rPr/>
      </w:pPr>
      <w:r w:rsidDel="00000000" w:rsidR="00000000" w:rsidRPr="00000000">
        <w:rPr>
          <w:rtl w:val="0"/>
        </w:rPr>
      </w:r>
    </w:p>
    <w:p w:rsidR="00000000" w:rsidDel="00000000" w:rsidP="00000000" w:rsidRDefault="00000000" w:rsidRPr="00000000" w14:paraId="000000B9">
      <w:pPr>
        <w:ind w:left="705" w:firstLine="0"/>
        <w:rPr/>
      </w:pPr>
      <w:r w:rsidDel="00000000" w:rsidR="00000000" w:rsidRPr="00000000">
        <w:rPr/>
        <w:drawing>
          <wp:inline distB="0" distT="0" distL="0" distR="0">
            <wp:extent cx="5142865" cy="6657975"/>
            <wp:effectExtent b="0" l="0" r="0" t="0"/>
            <wp:docPr descr="Image result for project sign off document example" id="21" name="image9.jpg"/>
            <a:graphic>
              <a:graphicData uri="http://schemas.openxmlformats.org/drawingml/2006/picture">
                <pic:pic>
                  <pic:nvPicPr>
                    <pic:cNvPr descr="Image result for project sign off document example" id="0" name="image9.jpg"/>
                    <pic:cNvPicPr preferRelativeResize="0"/>
                  </pic:nvPicPr>
                  <pic:blipFill>
                    <a:blip r:embed="rId19"/>
                    <a:srcRect b="0" l="0" r="0" t="0"/>
                    <a:stretch>
                      <a:fillRect/>
                    </a:stretch>
                  </pic:blipFill>
                  <pic:spPr>
                    <a:xfrm>
                      <a:off x="0" y="0"/>
                      <a:ext cx="514286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0"/>
          <w:numId w:val="5"/>
        </w:numPr>
        <w:ind w:left="705" w:hanging="360"/>
        <w:rPr/>
      </w:pPr>
      <w:r w:rsidDel="00000000" w:rsidR="00000000" w:rsidRPr="00000000">
        <w:rPr>
          <w:rtl w:val="0"/>
        </w:rPr>
        <w:t xml:space="preserve">Project evaluation document </w:t>
      </w:r>
    </w:p>
    <w:p w:rsidR="00000000" w:rsidDel="00000000" w:rsidP="00000000" w:rsidRDefault="00000000" w:rsidRPr="00000000" w14:paraId="000000BB">
      <w:pPr>
        <w:ind w:left="705" w:firstLine="0"/>
        <w:rPr/>
      </w:pPr>
      <w:r w:rsidDel="00000000" w:rsidR="00000000" w:rsidRPr="00000000">
        <w:rPr>
          <w:rtl w:val="0"/>
        </w:rPr>
        <w:t xml:space="preserve">You need to show your project, good or not enough. Summary all about your project</w:t>
      </w:r>
    </w:p>
    <w:p w:rsidR="00000000" w:rsidDel="00000000" w:rsidP="00000000" w:rsidRDefault="00000000" w:rsidRPr="00000000" w14:paraId="000000BC">
      <w:pPr>
        <w:ind w:left="705" w:firstLine="0"/>
        <w:rPr/>
      </w:pPr>
      <w:r w:rsidDel="00000000" w:rsidR="00000000" w:rsidRPr="00000000">
        <w:rPr>
          <w:rtl w:val="0"/>
        </w:rPr>
        <w:t xml:space="preserve">It may include:</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Budget evaluation</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Quality evaluation</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Benefit evaluation</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2" w:before="0" w:line="246.99999999999994" w:lineRule="auto"/>
        <w:ind w:left="1425"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planning evaluation(time keeping, dead line)</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2" w:before="0" w:line="246.99999999999994" w:lineRule="auto"/>
        <w:ind w:left="1425" w:right="0" w:hanging="360"/>
        <w:jc w:val="left"/>
        <w:rPr>
          <w:u w:val="none"/>
        </w:rPr>
      </w:pPr>
      <w:r w:rsidDel="00000000" w:rsidR="00000000" w:rsidRPr="00000000">
        <w:rPr>
          <w:rtl w:val="0"/>
        </w:rPr>
        <w:t xml:space="preserve">task evaluation</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2" w:before="0" w:line="246.99999999999994" w:lineRule="auto"/>
        <w:ind w:left="1425" w:right="0" w:hanging="360"/>
        <w:jc w:val="left"/>
        <w:rPr>
          <w:u w:val="none"/>
        </w:rPr>
      </w:pPr>
      <w:r w:rsidDel="00000000" w:rsidR="00000000" w:rsidRPr="00000000">
        <w:rPr>
          <w:rtl w:val="0"/>
        </w:rPr>
        <w:t xml:space="preserve">risk evaluation(if an issue happened. how serious is the issue.)</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2" w:before="0" w:line="246.99999999999994" w:lineRule="auto"/>
        <w:ind w:left="1425" w:right="0" w:hanging="360"/>
        <w:jc w:val="left"/>
        <w:rPr>
          <w:u w:val="none"/>
        </w:rPr>
      </w:pPr>
      <w:r w:rsidDel="00000000" w:rsidR="00000000" w:rsidRPr="00000000">
        <w:rPr>
          <w:rtl w:val="0"/>
        </w:rPr>
        <w:t xml:space="preserve">strategic or technical issue </w:t>
      </w:r>
    </w:p>
    <w:p w:rsidR="00000000" w:rsidDel="00000000" w:rsidP="00000000" w:rsidRDefault="00000000" w:rsidRPr="00000000" w14:paraId="000000C4">
      <w:pPr>
        <w:ind w:left="705" w:firstLine="0"/>
        <w:rPr/>
      </w:pPr>
      <w:r w:rsidDel="00000000" w:rsidR="00000000" w:rsidRPr="00000000">
        <w:rPr/>
        <w:drawing>
          <wp:inline distB="0" distT="0" distL="0" distR="0">
            <wp:extent cx="3714750" cy="4286250"/>
            <wp:effectExtent b="0" l="0" r="0" t="0"/>
            <wp:docPr descr="Image result for ï§ Project evaluation document" id="23" name="image3.jpg"/>
            <a:graphic>
              <a:graphicData uri="http://schemas.openxmlformats.org/drawingml/2006/picture">
                <pic:pic>
                  <pic:nvPicPr>
                    <pic:cNvPr descr="Image result for ï§ Project evaluation document" id="0" name="image3.jpg"/>
                    <pic:cNvPicPr preferRelativeResize="0"/>
                  </pic:nvPicPr>
                  <pic:blipFill>
                    <a:blip r:embed="rId20"/>
                    <a:srcRect b="0" l="0" r="0" t="0"/>
                    <a:stretch>
                      <a:fillRect/>
                    </a:stretch>
                  </pic:blipFill>
                  <pic:spPr>
                    <a:xfrm>
                      <a:off x="0" y="0"/>
                      <a:ext cx="37147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numPr>
          <w:ilvl w:val="0"/>
          <w:numId w:val="5"/>
        </w:numPr>
        <w:spacing w:after="246" w:before="0" w:lineRule="auto"/>
        <w:ind w:left="705" w:hanging="360"/>
        <w:rPr/>
      </w:pPr>
      <w:r w:rsidDel="00000000" w:rsidR="00000000" w:rsidRPr="00000000">
        <w:rPr>
          <w:rtl w:val="0"/>
        </w:rPr>
        <w:t xml:space="preserve">Lesson learned template </w:t>
      </w:r>
    </w:p>
    <w:p w:rsidR="00000000" w:rsidDel="00000000" w:rsidP="00000000" w:rsidRDefault="00000000" w:rsidRPr="00000000" w14:paraId="000000C6">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6.99999999999994" w:lineRule="auto"/>
        <w:ind w:left="70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we have learnt through this project</w:t>
      </w:r>
    </w:p>
    <w:p w:rsidR="00000000" w:rsidDel="00000000" w:rsidP="00000000" w:rsidRDefault="00000000" w:rsidRPr="00000000" w14:paraId="000000C7">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we need to do if next project start</w:t>
      </w:r>
    </w:p>
    <w:p w:rsidR="00000000" w:rsidDel="00000000" w:rsidP="00000000" w:rsidRDefault="00000000" w:rsidRPr="00000000" w14:paraId="000000C8">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we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learn some </w:t>
      </w:r>
      <w:r w:rsidDel="00000000" w:rsidR="00000000" w:rsidRPr="00000000">
        <w:rPr>
          <w:rtl w:val="0"/>
        </w:rPr>
        <w:t xml:space="preserve">lessons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We could not </w:t>
      </w:r>
      <w:r w:rsidDel="00000000" w:rsidR="00000000" w:rsidRPr="00000000">
        <w:rPr>
          <w:rtl w:val="0"/>
        </w:rPr>
        <w:t xml:space="preserve">make the same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mistake again.</w:t>
      </w:r>
    </w:p>
    <w:p w:rsidR="00000000" w:rsidDel="00000000" w:rsidP="00000000" w:rsidRDefault="00000000" w:rsidRPr="00000000" w14:paraId="000000C9">
      <w:pPr>
        <w:keepNext w:val="1"/>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7.2" w:lineRule="auto"/>
        <w:ind w:left="705" w:right="0" w:firstLine="0"/>
        <w:jc w:val="left"/>
        <w:rPr>
          <w:u w:val="none"/>
        </w:rPr>
      </w:pPr>
      <w:r w:rsidDel="00000000" w:rsidR="00000000" w:rsidRPr="00000000">
        <w:rPr>
          <w:rtl w:val="0"/>
        </w:rPr>
        <w:t xml:space="preserve">Recognition through the project</w:t>
      </w:r>
    </w:p>
    <w:p w:rsidR="00000000" w:rsidDel="00000000" w:rsidP="00000000" w:rsidRDefault="00000000" w:rsidRPr="00000000" w14:paraId="000000CA">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7.2" w:lineRule="auto"/>
        <w:ind w:left="705" w:right="0" w:firstLine="0"/>
        <w:jc w:val="left"/>
        <w:rPr>
          <w:u w:val="none"/>
        </w:rPr>
      </w:pPr>
      <w:r w:rsidDel="00000000" w:rsidR="00000000" w:rsidRPr="00000000">
        <w:rPr>
          <w:rtl w:val="0"/>
        </w:rPr>
        <w:t xml:space="preserve">How will  we avoid taking same mistake again </w:t>
      </w:r>
    </w:p>
    <w:p w:rsidR="00000000" w:rsidDel="00000000" w:rsidP="00000000" w:rsidRDefault="00000000" w:rsidRPr="00000000" w14:paraId="000000CB">
      <w:pPr>
        <w:keepNext w:val="0"/>
        <w:keepLines w:val="1"/>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7.2" w:lineRule="auto"/>
        <w:ind w:left="705" w:right="0" w:firstLine="0"/>
        <w:jc w:val="left"/>
        <w:rPr>
          <w:u w:val="none"/>
        </w:rPr>
      </w:pPr>
      <w:r w:rsidDel="00000000" w:rsidR="00000000" w:rsidRPr="00000000">
        <w:rPr>
          <w:rtl w:val="0"/>
        </w:rPr>
        <w:t xml:space="preserve">Is there a better way than what we have done in the project?</w:t>
      </w:r>
    </w:p>
    <w:p w:rsidR="00000000" w:rsidDel="00000000" w:rsidP="00000000" w:rsidRDefault="00000000" w:rsidRPr="00000000" w14:paraId="000000CC">
      <w:pPr>
        <w:spacing w:after="246" w:before="0" w:lineRule="auto"/>
        <w:ind w:left="705" w:firstLine="0"/>
        <w:rPr/>
      </w:pPr>
      <w:r w:rsidDel="00000000" w:rsidR="00000000" w:rsidRPr="00000000">
        <w:rPr/>
        <w:drawing>
          <wp:inline distB="0" distT="0" distL="0" distR="0">
            <wp:extent cx="4667250" cy="3286125"/>
            <wp:effectExtent b="0" l="0" r="0" t="0"/>
            <wp:docPr descr="Related image" id="22" name="image8.jpg"/>
            <a:graphic>
              <a:graphicData uri="http://schemas.openxmlformats.org/drawingml/2006/picture">
                <pic:pic>
                  <pic:nvPicPr>
                    <pic:cNvPr descr="Related image" id="0" name="image8.jpg"/>
                    <pic:cNvPicPr preferRelativeResize="0"/>
                  </pic:nvPicPr>
                  <pic:blipFill>
                    <a:blip r:embed="rId21"/>
                    <a:srcRect b="0" l="0" r="0" t="0"/>
                    <a:stretch>
                      <a:fillRect/>
                    </a:stretch>
                  </pic:blipFill>
                  <pic:spPr>
                    <a:xfrm>
                      <a:off x="0" y="0"/>
                      <a:ext cx="46672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6" w:before="0" w:lineRule="auto"/>
        <w:ind w:left="705" w:firstLine="0"/>
        <w:rPr/>
      </w:pPr>
      <w:r w:rsidDel="00000000" w:rsidR="00000000" w:rsidRPr="00000000">
        <w:rPr/>
        <w:drawing>
          <wp:inline distB="0" distT="0" distL="0" distR="0">
            <wp:extent cx="4933950" cy="3895725"/>
            <wp:effectExtent b="0" l="0" r="0" t="0"/>
            <wp:docPr descr="Image result for ï§ Project Lesson learned template" id="25" name="image10.jpg"/>
            <a:graphic>
              <a:graphicData uri="http://schemas.openxmlformats.org/drawingml/2006/picture">
                <pic:pic>
                  <pic:nvPicPr>
                    <pic:cNvPr descr="Image result for ï§ Project Lesson learned template" id="0" name="image10.jpg"/>
                    <pic:cNvPicPr preferRelativeResize="0"/>
                  </pic:nvPicPr>
                  <pic:blipFill>
                    <a:blip r:embed="rId22"/>
                    <a:srcRect b="0" l="0" r="0" t="0"/>
                    <a:stretch>
                      <a:fillRect/>
                    </a:stretch>
                  </pic:blipFill>
                  <pic:spPr>
                    <a:xfrm>
                      <a:off x="0" y="0"/>
                      <a:ext cx="49339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6" w:before="0" w:lineRule="auto"/>
        <w:ind w:left="705" w:firstLine="0"/>
        <w:rPr/>
      </w:pPr>
      <w:r w:rsidDel="00000000" w:rsidR="00000000" w:rsidRPr="00000000">
        <w:rPr>
          <w:rtl w:val="0"/>
        </w:rPr>
      </w:r>
    </w:p>
    <w:p w:rsidR="00000000" w:rsidDel="00000000" w:rsidP="00000000" w:rsidRDefault="00000000" w:rsidRPr="00000000" w14:paraId="000000CF">
      <w:pPr>
        <w:spacing w:after="246" w:before="0" w:lineRule="auto"/>
        <w:ind w:left="705" w:firstLine="0"/>
        <w:rPr/>
      </w:pPr>
      <w:r w:rsidDel="00000000" w:rsidR="00000000" w:rsidRPr="00000000">
        <w:rPr>
          <w:rtl w:val="0"/>
        </w:rPr>
      </w:r>
    </w:p>
    <w:p w:rsidR="00000000" w:rsidDel="00000000" w:rsidP="00000000" w:rsidRDefault="00000000" w:rsidRPr="00000000" w14:paraId="000000D0">
      <w:pPr>
        <w:spacing w:after="246" w:before="0" w:lineRule="auto"/>
        <w:ind w:left="0" w:firstLine="0"/>
        <w:rPr/>
      </w:pPr>
      <w:r w:rsidDel="00000000" w:rsidR="00000000" w:rsidRPr="00000000">
        <w:rPr>
          <w:rtl w:val="0"/>
        </w:rPr>
        <w:t xml:space="preserve">This is my web page for Project Management</w:t>
      </w:r>
    </w:p>
    <w:p w:rsidR="00000000" w:rsidDel="00000000" w:rsidP="00000000" w:rsidRDefault="00000000" w:rsidRPr="00000000" w14:paraId="000000D1">
      <w:pPr>
        <w:pStyle w:val="Heading2"/>
        <w:ind w:left="0" w:firstLine="0"/>
        <w:rPr>
          <w:u w:val="single"/>
        </w:rPr>
        <w:sectPr>
          <w:pgSz w:h="16838" w:w="11906" w:orient="portrait"/>
          <w:pgMar w:bottom="1241" w:top="2421" w:left="1440" w:right="1462" w:header="569" w:footer="440"/>
          <w:pgNumType w:start="1"/>
        </w:sectPr>
      </w:pPr>
      <w:bookmarkStart w:colFirst="0" w:colLast="0" w:name="_heading=h.lnxbz9" w:id="15"/>
      <w:bookmarkEnd w:id="15"/>
      <w:r w:rsidDel="00000000" w:rsidR="00000000" w:rsidRPr="00000000">
        <w:rPr>
          <w:u w:val="single"/>
        </w:rPr>
        <w:drawing>
          <wp:inline distB="114300" distT="114300" distL="114300" distR="114300">
            <wp:extent cx="4442952" cy="2525078"/>
            <wp:effectExtent b="0" l="0" r="0" t="0"/>
            <wp:docPr id="2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4442952" cy="252507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1"/>
        <w:spacing w:after="62" w:before="0" w:line="246.99999999999994" w:lineRule="auto"/>
        <w:ind w:left="0" w:firstLine="0"/>
        <w:jc w:val="left"/>
        <w:rPr/>
      </w:pPr>
      <w:hyperlink r:id="rId24">
        <w:r w:rsidDel="00000000" w:rsidR="00000000" w:rsidRPr="00000000">
          <w:rPr>
            <w:color w:val="1155cc"/>
            <w:u w:val="single"/>
            <w:rtl w:val="0"/>
          </w:rPr>
          <w:t xml:space="preserve">Project Management (shimpei70359.github.io)</w:t>
        </w:r>
      </w:hyperlink>
      <w:r w:rsidDel="00000000" w:rsidR="00000000" w:rsidRPr="00000000">
        <w:rPr>
          <w:rtl w:val="0"/>
        </w:rPr>
      </w:r>
    </w:p>
    <w:sectPr>
      <w:type w:val="continuous"/>
      <w:pgSz w:h="16838" w:w="11906" w:orient="portrait"/>
      <w:pgMar w:bottom="1241" w:top="2421" w:left="1440" w:right="1462" w:header="569" w:footer="440"/>
      <w:cols w:equalWidth="0" w:num="2">
        <w:col w:space="720" w:w="4141.999999999999"/>
        <w:col w:space="0" w:w="414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2">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3">
    <w:lvl w:ilvl="0">
      <w:start w:val="1"/>
      <w:numFmt w:val="bullet"/>
      <w:lvlText w:val="▪"/>
      <w:lvlJc w:val="left"/>
      <w:pPr>
        <w:ind w:left="705"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firstLine="0"/>
      </w:pPr>
      <w:rPr>
        <w:rFonts w:ascii="Noto Sans Symbols" w:cs="Noto Sans Symbols" w:eastAsia="Noto Sans Symbols" w:hAnsi="Noto Sans Symbols"/>
        <w:b w:val="0"/>
        <w:i w:val="0"/>
        <w:strike w:val="0"/>
        <w:color w:val="000000"/>
        <w:sz w:val="20"/>
        <w:szCs w:val="20"/>
        <w:u w:val="none"/>
        <w:shd w:fill="auto" w:val="clear"/>
        <w:vertAlign w:val="baseline"/>
      </w:rPr>
    </w:lvl>
  </w:abstractNum>
  <w:abstractNum w:abstractNumId="4">
    <w:lvl w:ilvl="0">
      <w:start w:val="1"/>
      <w:numFmt w:val="bullet"/>
      <w:lvlText w:val="▪"/>
      <w:lvlJc w:val="left"/>
      <w:pPr>
        <w:ind w:left="705"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firstLine="0"/>
      </w:pPr>
      <w:rPr>
        <w:rFonts w:ascii="Noto Sans Symbols" w:cs="Noto Sans Symbols" w:eastAsia="Noto Sans Symbols" w:hAnsi="Noto Sans Symbols"/>
        <w:b w:val="0"/>
        <w:i w:val="0"/>
        <w:strike w:val="0"/>
        <w:color w:val="000000"/>
        <w:sz w:val="20"/>
        <w:szCs w:val="20"/>
        <w:u w:val="none"/>
        <w:shd w:fill="auto" w:val="clear"/>
        <w:vertAlign w:val="baseline"/>
      </w:rPr>
    </w:lvl>
  </w:abstractNum>
  <w:abstractNum w:abstractNumId="5">
    <w:lvl w:ilvl="0">
      <w:start w:val="1"/>
      <w:numFmt w:val="bullet"/>
      <w:lvlText w:val="▪"/>
      <w:lvlJc w:val="left"/>
      <w:pPr>
        <w:ind w:left="705"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firstLine="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firstLine="0"/>
      </w:pPr>
      <w:rPr>
        <w:rFonts w:ascii="Noto Sans Symbols" w:cs="Noto Sans Symbols" w:eastAsia="Noto Sans Symbols" w:hAnsi="Noto Sans Symbols"/>
        <w:b w:val="0"/>
        <w:i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AU"/>
      </w:rPr>
    </w:rPrDefault>
    <w:pPrDefault>
      <w:pPr>
        <w:spacing w:after="62" w:line="246.99999999999994"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Cambria" w:cs="Cambria" w:eastAsia="Cambria" w:hAnsi="Cambria"/>
      <w:b w:val="1"/>
      <w:i w:val="1"/>
      <w:smallCaps w:val="0"/>
      <w:strike w:val="0"/>
      <w:color w:val="0f243e"/>
      <w:sz w:val="22"/>
      <w:szCs w:val="22"/>
      <w:u w:val="none"/>
      <w:shd w:fill="auto" w:val="clear"/>
      <w:vertAlign w:val="baseline"/>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93ED8"/>
    <w:pPr>
      <w:widowControl w:val="1"/>
      <w:bidi w:val="0"/>
      <w:spacing w:after="62" w:before="0" w:line="247" w:lineRule="auto"/>
      <w:ind w:left="10" w:hanging="10"/>
      <w:jc w:val="left"/>
    </w:pPr>
    <w:rPr>
      <w:rFonts w:ascii="Calibri" w:cs="Calibri" w:eastAsia="Calibri" w:hAnsi="Calibri"/>
      <w:color w:val="000000"/>
      <w:kern w:val="0"/>
      <w:sz w:val="20"/>
      <w:szCs w:val="22"/>
      <w:lang w:bidi="ar-SA" w:eastAsia="zh-CN" w:val="en-AU"/>
    </w:rPr>
  </w:style>
  <w:style w:type="paragraph" w:styleId="Heading1">
    <w:name w:val="Heading 1"/>
    <w:next w:val="Normal"/>
    <w:link w:val="Heading1Char"/>
    <w:uiPriority w:val="9"/>
    <w:unhideWhenUsed w:val="1"/>
    <w:qFormat w:val="1"/>
    <w:rsid w:val="00293ED8"/>
    <w:pPr>
      <w:keepNext w:val="1"/>
      <w:keepLines w:val="1"/>
      <w:widowControl w:val="1"/>
      <w:bidi w:val="0"/>
      <w:spacing w:after="0" w:before="0" w:line="259" w:lineRule="auto"/>
      <w:ind w:left="10" w:hanging="10"/>
      <w:jc w:val="left"/>
      <w:outlineLvl w:val="0"/>
    </w:pPr>
    <w:rPr>
      <w:rFonts w:ascii="Cambria" w:cs="Cambria" w:eastAsia="Cambria" w:hAnsi="Cambria"/>
      <w:b w:val="1"/>
      <w:i w:val="1"/>
      <w:color w:val="0f243e"/>
      <w:kern w:val="0"/>
      <w:sz w:val="22"/>
      <w:szCs w:val="22"/>
      <w:lang w:bidi="ar-SA" w:eastAsia="zh-CN" w:val="en-AU"/>
    </w:rPr>
  </w:style>
  <w:style w:type="paragraph" w:styleId="Heading2">
    <w:name w:val="Heading 2"/>
    <w:basedOn w:val="Normal"/>
    <w:next w:val="Normal"/>
    <w:link w:val="Heading2Char"/>
    <w:uiPriority w:val="9"/>
    <w:unhideWhenUsed w:val="1"/>
    <w:qFormat w:val="1"/>
    <w:rsid w:val="000B62F9"/>
    <w:pPr>
      <w:keepNext w:val="1"/>
      <w:keepLines w:val="1"/>
      <w:spacing w:after="0" w:before="200"/>
      <w:outlineLvl w:val="1"/>
    </w:pPr>
    <w:rPr>
      <w:rFonts w:ascii="Calibri Light" w:cs="" w:eastAsia="等线 Light" w:hAnsi="Calibri Light" w:asciiTheme="majorHAnsi" w:cstheme="majorBidi" w:eastAsiaTheme="majorEastAsia" w:hAnsiTheme="majorHAnsi"/>
      <w:b w:val="1"/>
      <w:bCs w:val="1"/>
      <w:color w:val="4472c4" w:themeColor="accent1"/>
      <w:sz w:val="26"/>
      <w:szCs w:val="26"/>
    </w:rPr>
  </w:style>
  <w:style w:type="paragraph" w:styleId="Heading3">
    <w:name w:val="Heading 3"/>
    <w:basedOn w:val="Normal"/>
    <w:next w:val="Normal"/>
    <w:link w:val="Heading3Char"/>
    <w:uiPriority w:val="9"/>
    <w:unhideWhenUsed w:val="1"/>
    <w:qFormat w:val="1"/>
    <w:rsid w:val="000B62F9"/>
    <w:pPr>
      <w:keepNext w:val="1"/>
      <w:keepLines w:val="1"/>
      <w:spacing w:after="0" w:before="200"/>
      <w:outlineLvl w:val="2"/>
    </w:pPr>
    <w:rPr>
      <w:rFonts w:ascii="Calibri Light" w:cs="" w:eastAsia="等线 Light" w:hAnsi="Calibri Light" w:asciiTheme="majorHAnsi" w:cstheme="majorBidi" w:eastAsiaTheme="majorEastAsia" w:hAnsiTheme="majorHAnsi"/>
      <w:b w:val="1"/>
      <w:bCs w:val="1"/>
      <w:color w:val="4472c4" w:themeColor="accent1"/>
    </w:rPr>
  </w:style>
  <w:style w:type="character" w:styleId="DefaultParagraphFont" w:default="1">
    <w:name w:val="Default Paragraph Font"/>
    <w:uiPriority w:val="1"/>
    <w:semiHidden w:val="1"/>
    <w:unhideWhenUsed w:val="1"/>
    <w:qFormat w:val="1"/>
    <w:rPr/>
  </w:style>
  <w:style w:type="character" w:styleId="Heading1Char" w:customStyle="1">
    <w:name w:val="Heading 1 Char"/>
    <w:link w:val="Heading1"/>
    <w:qFormat w:val="1"/>
    <w:rsid w:val="00293ED8"/>
    <w:rPr>
      <w:rFonts w:ascii="Cambria" w:cs="Cambria" w:eastAsia="Cambria" w:hAnsi="Cambria"/>
      <w:b w:val="1"/>
      <w:i w:val="1"/>
      <w:color w:val="0f243e"/>
      <w:sz w:val="22"/>
    </w:rPr>
  </w:style>
  <w:style w:type="character" w:styleId="BalloonTextChar" w:customStyle="1">
    <w:name w:val="Balloon Text Char"/>
    <w:basedOn w:val="DefaultParagraphFont"/>
    <w:link w:val="BalloonText"/>
    <w:uiPriority w:val="99"/>
    <w:semiHidden w:val="1"/>
    <w:qFormat w:val="1"/>
    <w:rsid w:val="006E24F2"/>
    <w:rPr>
      <w:rFonts w:ascii="Tahoma" w:cs="Tahoma" w:eastAsia="Calibri" w:hAnsi="Tahoma"/>
      <w:color w:val="000000"/>
      <w:sz w:val="16"/>
      <w:szCs w:val="16"/>
    </w:rPr>
  </w:style>
  <w:style w:type="character" w:styleId="InternetLink">
    <w:name w:val="Hyperlink"/>
    <w:basedOn w:val="DefaultParagraphFont"/>
    <w:uiPriority w:val="99"/>
    <w:unhideWhenUsed w:val="1"/>
    <w:rsid w:val="00EA21C4"/>
    <w:rPr>
      <w:color w:val="0000ff"/>
      <w:u w:val="single"/>
    </w:rPr>
  </w:style>
  <w:style w:type="character" w:styleId="Heading2Char" w:customStyle="1">
    <w:name w:val="Heading 2 Char"/>
    <w:basedOn w:val="DefaultParagraphFont"/>
    <w:link w:val="Heading2"/>
    <w:uiPriority w:val="9"/>
    <w:qFormat w:val="1"/>
    <w:rsid w:val="000B62F9"/>
    <w:rPr>
      <w:rFonts w:ascii="Calibri Light" w:cs="" w:eastAsia="等线 Light" w:hAnsi="Calibri Light" w:asciiTheme="majorHAnsi" w:cstheme="majorBidi" w:eastAsiaTheme="majorEastAsia" w:hAnsiTheme="majorHAnsi"/>
      <w:b w:val="1"/>
      <w:bCs w:val="1"/>
      <w:color w:val="4472c4" w:themeColor="accent1"/>
      <w:sz w:val="26"/>
      <w:szCs w:val="26"/>
    </w:rPr>
  </w:style>
  <w:style w:type="character" w:styleId="Heading3Char" w:customStyle="1">
    <w:name w:val="Heading 3 Char"/>
    <w:basedOn w:val="DefaultParagraphFont"/>
    <w:link w:val="Heading3"/>
    <w:uiPriority w:val="9"/>
    <w:qFormat w:val="1"/>
    <w:rsid w:val="000B62F9"/>
    <w:rPr>
      <w:rFonts w:ascii="Calibri Light" w:cs="" w:eastAsia="等线 Light" w:hAnsi="Calibri Light" w:asciiTheme="majorHAnsi" w:cstheme="majorBidi" w:eastAsiaTheme="majorEastAsia" w:hAnsiTheme="majorHAnsi"/>
      <w:b w:val="1"/>
      <w:bCs w:val="1"/>
      <w:color w:val="4472c4" w:themeColor="accent1"/>
      <w:sz w:val="20"/>
    </w:rPr>
  </w:style>
  <w:style w:type="character" w:styleId="NoSpacingChar" w:customStyle="1">
    <w:name w:val="No Spacing Char"/>
    <w:basedOn w:val="DefaultParagraphFont"/>
    <w:link w:val="NoSpacing"/>
    <w:uiPriority w:val="1"/>
    <w:qFormat w:val="1"/>
    <w:rsid w:val="000F1A85"/>
    <w:rPr>
      <w:lang w:eastAsia="en-US" w:val="en-US"/>
    </w:rPr>
  </w:style>
  <w:style w:type="character" w:styleId="VisitedInternetLink">
    <w:name w:val="FollowedHyperlink"/>
    <w:basedOn w:val="DefaultParagraphFont"/>
    <w:uiPriority w:val="99"/>
    <w:semiHidden w:val="1"/>
    <w:unhideWhenUsed w:val="1"/>
    <w:rsid w:val="000D7D30"/>
    <w:rPr>
      <w:color w:val="954f72" w:themeColor="followedHyperlink"/>
      <w:u w:val="single"/>
    </w:rPr>
  </w:style>
  <w:style w:type="character" w:styleId="UnresolvedMention">
    <w:name w:val="Unresolved Mention"/>
    <w:basedOn w:val="DefaultParagraphFont"/>
    <w:uiPriority w:val="99"/>
    <w:semiHidden w:val="1"/>
    <w:unhideWhenUsed w:val="1"/>
    <w:qFormat w:val="1"/>
    <w:rsid w:val="000464DC"/>
    <w:rPr>
      <w:color w:val="605e5c"/>
      <w:shd w:fill="e1dfdd" w:val="clear"/>
    </w:rPr>
  </w:style>
  <w:style w:type="character" w:styleId="IndexLink">
    <w:name w:val="Index Link"/>
    <w:qFormat w:val="1"/>
    <w:rPr/>
  </w:style>
  <w:style w:type="paragraph" w:styleId="Heading">
    <w:name w:val="Heading"/>
    <w:basedOn w:val="Normal"/>
    <w:next w:val="TextBody"/>
    <w:qFormat w:val="1"/>
    <w:pPr>
      <w:keepNext w:val="1"/>
      <w:spacing w:after="120" w:before="240"/>
    </w:pPr>
    <w:rPr>
      <w:rFonts w:ascii="Liberation Sans" w:cs="Lucida Sans" w:eastAsia="游ゴシック"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rPr>
  </w:style>
  <w:style w:type="paragraph" w:styleId="BalloonText">
    <w:name w:val="Balloon Text"/>
    <w:basedOn w:val="Normal"/>
    <w:link w:val="BalloonTextChar"/>
    <w:uiPriority w:val="99"/>
    <w:semiHidden w:val="1"/>
    <w:unhideWhenUsed w:val="1"/>
    <w:qFormat w:val="1"/>
    <w:rsid w:val="006E24F2"/>
    <w:pPr>
      <w:spacing w:after="0" w:before="0" w:line="240" w:lineRule="auto"/>
    </w:pPr>
    <w:rPr>
      <w:rFonts w:ascii="Tahoma" w:cs="Tahoma" w:hAnsi="Tahoma"/>
      <w:sz w:val="16"/>
      <w:szCs w:val="16"/>
    </w:rPr>
  </w:style>
  <w:style w:type="paragraph" w:styleId="Default" w:customStyle="1">
    <w:name w:val="Default"/>
    <w:qFormat w:val="1"/>
    <w:rsid w:val="004820C5"/>
    <w:pPr>
      <w:widowControl w:val="1"/>
      <w:bidi w:val="0"/>
      <w:spacing w:after="0" w:before="0" w:line="240" w:lineRule="auto"/>
      <w:jc w:val="left"/>
    </w:pPr>
    <w:rPr>
      <w:rFonts w:ascii="Calibri" w:cs="Calibri" w:eastAsia="等线" w:hAnsi="Calibri"/>
      <w:color w:val="000000"/>
      <w:kern w:val="0"/>
      <w:sz w:val="24"/>
      <w:szCs w:val="24"/>
      <w:lang w:bidi="ar-SA" w:eastAsia="zh-CN" w:val="en-AU"/>
    </w:rPr>
  </w:style>
  <w:style w:type="paragraph" w:styleId="ListParagraph">
    <w:name w:val="List Paragraph"/>
    <w:basedOn w:val="Normal"/>
    <w:uiPriority w:val="34"/>
    <w:qFormat w:val="1"/>
    <w:rsid w:val="007B4DBC"/>
    <w:pPr>
      <w:spacing w:after="62" w:before="0"/>
      <w:ind w:left="720" w:hanging="10"/>
      <w:contextualSpacing w:val="1"/>
    </w:pPr>
    <w:rPr/>
  </w:style>
  <w:style w:type="paragraph" w:styleId="TOCHeading">
    <w:name w:val="TOC Heading"/>
    <w:basedOn w:val="Heading1"/>
    <w:next w:val="Normal"/>
    <w:uiPriority w:val="39"/>
    <w:semiHidden w:val="1"/>
    <w:unhideWhenUsed w:val="1"/>
    <w:qFormat w:val="1"/>
    <w:rsid w:val="000B62F9"/>
    <w:pPr>
      <w:spacing w:after="0" w:before="480" w:line="276" w:lineRule="auto"/>
      <w:ind w:left="0" w:hanging="0"/>
    </w:pPr>
    <w:rPr>
      <w:rFonts w:ascii="Calibri Light" w:cs="" w:eastAsia="等线 Light" w:hAnsi="Calibri Light" w:asciiTheme="majorHAnsi" w:cstheme="majorBidi" w:eastAsiaTheme="majorEastAsia" w:hAnsiTheme="majorHAnsi"/>
      <w:bCs w:val="1"/>
      <w:i w:val="0"/>
      <w:color w:val="2f5496" w:themeColor="accent1" w:themeShade="0000BF"/>
      <w:sz w:val="28"/>
      <w:szCs w:val="28"/>
      <w:lang w:eastAsia="en-US" w:val="en-US"/>
    </w:rPr>
  </w:style>
  <w:style w:type="paragraph" w:styleId="Contents2">
    <w:name w:val="TOC 2"/>
    <w:basedOn w:val="Normal"/>
    <w:next w:val="Normal"/>
    <w:autoRedefine w:val="1"/>
    <w:uiPriority w:val="39"/>
    <w:unhideWhenUsed w:val="1"/>
    <w:rsid w:val="000B62F9"/>
    <w:pPr>
      <w:spacing w:after="100" w:before="0"/>
      <w:ind w:left="200" w:hanging="10"/>
    </w:pPr>
    <w:rPr/>
  </w:style>
  <w:style w:type="paragraph" w:styleId="Contents3">
    <w:name w:val="TOC 3"/>
    <w:basedOn w:val="Normal"/>
    <w:next w:val="Normal"/>
    <w:autoRedefine w:val="1"/>
    <w:uiPriority w:val="39"/>
    <w:unhideWhenUsed w:val="1"/>
    <w:rsid w:val="000B62F9"/>
    <w:pPr>
      <w:spacing w:after="100" w:before="0"/>
      <w:ind w:left="400" w:hanging="10"/>
    </w:pPr>
    <w:rPr/>
  </w:style>
  <w:style w:type="paragraph" w:styleId="Contents1">
    <w:name w:val="TOC 1"/>
    <w:basedOn w:val="Normal"/>
    <w:next w:val="Normal"/>
    <w:autoRedefine w:val="1"/>
    <w:uiPriority w:val="39"/>
    <w:unhideWhenUsed w:val="1"/>
    <w:rsid w:val="000B62F9"/>
    <w:pPr>
      <w:spacing w:after="100" w:before="0"/>
      <w:ind w:left="0" w:hanging="10"/>
    </w:pPr>
    <w:rPr/>
  </w:style>
  <w:style w:type="paragraph" w:styleId="Index1">
    <w:name w:val="index 1"/>
    <w:basedOn w:val="Normal"/>
    <w:next w:val="Normal"/>
    <w:autoRedefine w:val="1"/>
    <w:uiPriority w:val="99"/>
    <w:unhideWhenUsed w:val="1"/>
    <w:qFormat w:val="1"/>
    <w:rsid w:val="00921AC3"/>
    <w:pPr>
      <w:spacing w:after="0" w:before="0"/>
      <w:ind w:left="200" w:hanging="200"/>
    </w:pPr>
    <w:rPr>
      <w:rFonts w:ascii="Calibri" w:hAnsi="Calibri" w:asciiTheme="minorHAnsi" w:hAnsiTheme="minorHAnsi"/>
      <w:sz w:val="18"/>
      <w:szCs w:val="18"/>
    </w:rPr>
  </w:style>
  <w:style w:type="paragraph" w:styleId="Index2">
    <w:name w:val="index 2"/>
    <w:basedOn w:val="Normal"/>
    <w:next w:val="Normal"/>
    <w:autoRedefine w:val="1"/>
    <w:uiPriority w:val="99"/>
    <w:unhideWhenUsed w:val="1"/>
    <w:qFormat w:val="1"/>
    <w:rsid w:val="00921AC3"/>
    <w:pPr>
      <w:spacing w:after="0" w:before="0"/>
      <w:ind w:left="400" w:hanging="200"/>
    </w:pPr>
    <w:rPr>
      <w:rFonts w:ascii="Calibri" w:hAnsi="Calibri" w:asciiTheme="minorHAnsi" w:hAnsiTheme="minorHAnsi"/>
      <w:sz w:val="18"/>
      <w:szCs w:val="18"/>
    </w:rPr>
  </w:style>
  <w:style w:type="paragraph" w:styleId="Index3">
    <w:name w:val="index 3"/>
    <w:basedOn w:val="Normal"/>
    <w:next w:val="Normal"/>
    <w:autoRedefine w:val="1"/>
    <w:uiPriority w:val="99"/>
    <w:unhideWhenUsed w:val="1"/>
    <w:qFormat w:val="1"/>
    <w:rsid w:val="00921AC3"/>
    <w:pPr>
      <w:spacing w:after="0" w:before="0"/>
      <w:ind w:left="600" w:hanging="200"/>
    </w:pPr>
    <w:rPr>
      <w:rFonts w:ascii="Calibri" w:hAnsi="Calibri" w:asciiTheme="minorHAnsi" w:hAnsiTheme="minorHAnsi"/>
      <w:sz w:val="18"/>
      <w:szCs w:val="18"/>
    </w:rPr>
  </w:style>
  <w:style w:type="paragraph" w:styleId="Index4">
    <w:name w:val="index 4"/>
    <w:basedOn w:val="Normal"/>
    <w:next w:val="Normal"/>
    <w:autoRedefine w:val="1"/>
    <w:uiPriority w:val="99"/>
    <w:unhideWhenUsed w:val="1"/>
    <w:qFormat w:val="1"/>
    <w:rsid w:val="00921AC3"/>
    <w:pPr>
      <w:spacing w:after="0" w:before="0"/>
      <w:ind w:left="800" w:hanging="200"/>
    </w:pPr>
    <w:rPr>
      <w:rFonts w:ascii="Calibri" w:hAnsi="Calibri" w:asciiTheme="minorHAnsi" w:hAnsiTheme="minorHAnsi"/>
      <w:sz w:val="18"/>
      <w:szCs w:val="18"/>
    </w:rPr>
  </w:style>
  <w:style w:type="paragraph" w:styleId="Index5">
    <w:name w:val="index 5"/>
    <w:basedOn w:val="Normal"/>
    <w:next w:val="Normal"/>
    <w:autoRedefine w:val="1"/>
    <w:uiPriority w:val="99"/>
    <w:unhideWhenUsed w:val="1"/>
    <w:qFormat w:val="1"/>
    <w:rsid w:val="00921AC3"/>
    <w:pPr>
      <w:spacing w:after="0" w:before="0"/>
      <w:ind w:left="1000" w:hanging="200"/>
    </w:pPr>
    <w:rPr>
      <w:rFonts w:ascii="Calibri" w:hAnsi="Calibri" w:asciiTheme="minorHAnsi" w:hAnsiTheme="minorHAnsi"/>
      <w:sz w:val="18"/>
      <w:szCs w:val="18"/>
    </w:rPr>
  </w:style>
  <w:style w:type="paragraph" w:styleId="Index6">
    <w:name w:val="index 6"/>
    <w:basedOn w:val="Normal"/>
    <w:next w:val="Normal"/>
    <w:autoRedefine w:val="1"/>
    <w:uiPriority w:val="99"/>
    <w:unhideWhenUsed w:val="1"/>
    <w:qFormat w:val="1"/>
    <w:rsid w:val="00921AC3"/>
    <w:pPr>
      <w:spacing w:after="0" w:before="0"/>
      <w:ind w:left="1200" w:hanging="200"/>
    </w:pPr>
    <w:rPr>
      <w:rFonts w:ascii="Calibri" w:hAnsi="Calibri" w:asciiTheme="minorHAnsi" w:hAnsiTheme="minorHAnsi"/>
      <w:sz w:val="18"/>
      <w:szCs w:val="18"/>
    </w:rPr>
  </w:style>
  <w:style w:type="paragraph" w:styleId="Index7">
    <w:name w:val="index 7"/>
    <w:basedOn w:val="Normal"/>
    <w:next w:val="Normal"/>
    <w:autoRedefine w:val="1"/>
    <w:uiPriority w:val="99"/>
    <w:unhideWhenUsed w:val="1"/>
    <w:qFormat w:val="1"/>
    <w:rsid w:val="00921AC3"/>
    <w:pPr>
      <w:spacing w:after="0" w:before="0"/>
      <w:ind w:left="1400" w:hanging="200"/>
    </w:pPr>
    <w:rPr>
      <w:rFonts w:ascii="Calibri" w:hAnsi="Calibri" w:asciiTheme="minorHAnsi" w:hAnsiTheme="minorHAnsi"/>
      <w:sz w:val="18"/>
      <w:szCs w:val="18"/>
    </w:rPr>
  </w:style>
  <w:style w:type="paragraph" w:styleId="Index8">
    <w:name w:val="index 8"/>
    <w:basedOn w:val="Normal"/>
    <w:next w:val="Normal"/>
    <w:autoRedefine w:val="1"/>
    <w:uiPriority w:val="99"/>
    <w:unhideWhenUsed w:val="1"/>
    <w:qFormat w:val="1"/>
    <w:rsid w:val="00921AC3"/>
    <w:pPr>
      <w:spacing w:after="0" w:before="0"/>
      <w:ind w:left="1600" w:hanging="200"/>
    </w:pPr>
    <w:rPr>
      <w:rFonts w:ascii="Calibri" w:hAnsi="Calibri" w:asciiTheme="minorHAnsi" w:hAnsiTheme="minorHAnsi"/>
      <w:sz w:val="18"/>
      <w:szCs w:val="18"/>
    </w:rPr>
  </w:style>
  <w:style w:type="paragraph" w:styleId="Index9">
    <w:name w:val="index 9"/>
    <w:basedOn w:val="Normal"/>
    <w:next w:val="Normal"/>
    <w:autoRedefine w:val="1"/>
    <w:uiPriority w:val="99"/>
    <w:unhideWhenUsed w:val="1"/>
    <w:qFormat w:val="1"/>
    <w:rsid w:val="00921AC3"/>
    <w:pPr>
      <w:spacing w:after="0" w:before="0"/>
      <w:ind w:left="1800" w:hanging="200"/>
    </w:pPr>
    <w:rPr>
      <w:rFonts w:ascii="Calibri" w:hAnsi="Calibri" w:asciiTheme="minorHAnsi" w:hAnsiTheme="minorHAnsi"/>
      <w:sz w:val="18"/>
      <w:szCs w:val="18"/>
    </w:rPr>
  </w:style>
  <w:style w:type="paragraph" w:styleId="Indexheading">
    <w:name w:val="index heading"/>
    <w:basedOn w:val="Normal"/>
    <w:next w:val="Index1"/>
    <w:uiPriority w:val="99"/>
    <w:unhideWhenUsed w:val="1"/>
    <w:qFormat w:val="1"/>
    <w:rsid w:val="00921AC3"/>
    <w:pPr>
      <w:pBdr>
        <w:top w:color="000000" w:shadow="1" w:space="0" w:sz="6" w:val="double"/>
        <w:left w:color="000000" w:shadow="1" w:space="0" w:sz="6" w:val="double"/>
        <w:bottom w:color="000000" w:shadow="1" w:space="0" w:sz="6" w:val="double"/>
        <w:right w:color="000000" w:shadow="1" w:space="0" w:sz="6" w:val="double"/>
      </w:pBdr>
      <w:spacing w:after="120" w:before="240"/>
      <w:jc w:val="center"/>
    </w:pPr>
    <w:rPr>
      <w:rFonts w:ascii="Calibri Light" w:hAnsi="Calibri Light" w:asciiTheme="majorHAnsi" w:hAnsiTheme="majorHAnsi"/>
      <w:b w:val="1"/>
      <w:bCs w:val="1"/>
      <w:sz w:val="22"/>
    </w:rPr>
  </w:style>
  <w:style w:type="paragraph" w:styleId="NoSpacing">
    <w:name w:val="No Spacing"/>
    <w:link w:val="NoSpacingChar"/>
    <w:uiPriority w:val="1"/>
    <w:qFormat w:val="1"/>
    <w:rsid w:val="000F1A85"/>
    <w:pPr>
      <w:widowControl w:val="1"/>
      <w:bidi w:val="0"/>
      <w:spacing w:after="0" w:before="0" w:line="240" w:lineRule="auto"/>
      <w:jc w:val="left"/>
    </w:pPr>
    <w:rPr>
      <w:rFonts w:ascii="Calibri" w:cs="" w:eastAsia="等线" w:hAnsi="Calibri" w:asciiTheme="minorHAnsi" w:cstheme="minorBidi" w:eastAsiaTheme="minorEastAsia" w:hAnsiTheme="minorHAnsi"/>
      <w:color w:val="auto"/>
      <w:kern w:val="0"/>
      <w:sz w:val="22"/>
      <w:szCs w:val="22"/>
      <w:lang w:bidi="ar-SA" w:eastAsia="en-US" w:val="en-US"/>
    </w:rPr>
  </w:style>
  <w:style w:type="paragraph" w:styleId="FrameContents">
    <w:name w:val="Frame Contents"/>
    <w:basedOn w:val="Normal"/>
    <w:qFormat w:val="1"/>
    <w:pPr/>
    <w:rPr/>
  </w:style>
  <w:style w:type="paragraph" w:styleId="HeaderandFooter">
    <w:name w:val="Header and Footer"/>
    <w:basedOn w:val="Normal"/>
    <w:qFormat w:val="1"/>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11" Type="http://schemas.openxmlformats.org/officeDocument/2006/relationships/image" Target="media/image11.png"/><Relationship Id="rId22" Type="http://schemas.openxmlformats.org/officeDocument/2006/relationships/image" Target="media/image10.jpg"/><Relationship Id="rId10" Type="http://schemas.openxmlformats.org/officeDocument/2006/relationships/image" Target="media/image14.png"/><Relationship Id="rId21" Type="http://schemas.openxmlformats.org/officeDocument/2006/relationships/image" Target="media/image8.jpg"/><Relationship Id="rId13" Type="http://schemas.openxmlformats.org/officeDocument/2006/relationships/image" Target="media/image7.png"/><Relationship Id="rId24" Type="http://schemas.openxmlformats.org/officeDocument/2006/relationships/hyperlink" Target="https://shimpei70359.github.io/ProjectManagement/" TargetMode="External"/><Relationship Id="rId12" Type="http://schemas.openxmlformats.org/officeDocument/2006/relationships/hyperlink" Target="https://www.educba.com/feasibility-study-examples/"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zISPPFw78-0Gd-jjS9tPRYNopVBjzWZiJTgDjEPDeTA/edit?usp=sharing" TargetMode="External"/><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KgveHoR9egB9EqWMAPEg3xJyg==">AMUW2mVwbig/HSG3HlW8G26lZHwD8nwTuWEBfGBv60gTWy+k7lXV7f+lLe3k4ye5Xvt2955t3jv5EkB+ndYpBMo3MNuCKMBdX2pNeik3scib8J4mCvK19RMUfOx7QAAhCdssWV3Ikr2v1ADjH9lPiUU/4C0W58FgFSvRtJzAsl2ifiNNKddanf8qQpG9bsl9vPkM2AegQ7mE3BbLgKDsVuiKtPniWQfoA38vyu5+7Q1e/vlVUXbVrdM8UUS7ffhMBvAwNlp+BDG0YB5JbnfcApGVzUbCFDHj+jO8rqeu0RaotATSAgUGl7TCSXWivLjxfH1qNZaHw9FzyvpR083S6M03JnIGddf0sFqAopXZqXrCXENsujDe1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2019-01-29T04:08:00Z</dcterms:created>
  <dc:creator>Windsor</dc:creator>
</cp:coreProperties>
</file>

<file path=docProps/custom.xml><?xml version="1.0" encoding="utf-8"?>
<Properties xmlns="http://schemas.openxmlformats.org/officeDocument/2006/custom-properties" xmlns:vt="http://schemas.openxmlformats.org/officeDocument/2006/docPropsVTypes"/>
</file>