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092" w:rsidRPr="00117092" w:rsidRDefault="00117092" w:rsidP="00117092">
      <w:pPr>
        <w:rPr>
          <w:b/>
          <w:bCs/>
        </w:rPr>
      </w:pPr>
      <w:r w:rsidRPr="00117092">
        <w:rPr>
          <w:b/>
          <w:bCs/>
        </w:rPr>
        <w:t xml:space="preserve">Al Gore was using data visualisation in the video clip to communicate his points on climate change. </w:t>
      </w:r>
    </w:p>
    <w:p w:rsidR="00117092" w:rsidRPr="00117092" w:rsidRDefault="00117092" w:rsidP="00117092">
      <w:pPr>
        <w:rPr>
          <w:b/>
          <w:bCs/>
        </w:rPr>
      </w:pPr>
      <w:r w:rsidRPr="00117092">
        <w:rPr>
          <w:b/>
          <w:bCs/>
        </w:rPr>
        <w:t xml:space="preserve">What happens after an inconvenient truth? https://www.ted.com/talks/al_gore_what_comes_after_an_inconvenient_truth?language=en </w:t>
      </w:r>
    </w:p>
    <w:p w:rsidR="00117092" w:rsidRPr="00117092" w:rsidRDefault="00117092" w:rsidP="00117092">
      <w:pPr>
        <w:rPr>
          <w:b/>
          <w:bCs/>
        </w:rPr>
      </w:pPr>
    </w:p>
    <w:p w:rsidR="00117092" w:rsidRPr="00117092" w:rsidRDefault="00117092" w:rsidP="00117092">
      <w:pPr>
        <w:rPr>
          <w:b/>
          <w:bCs/>
        </w:rPr>
      </w:pPr>
      <w:r w:rsidRPr="00117092">
        <w:rPr>
          <w:b/>
          <w:bCs/>
        </w:rPr>
        <w:t>You will also be aware that Tamara Munzner presents a theoretical framework with 4 levels and three questions.</w:t>
      </w:r>
    </w:p>
    <w:p w:rsidR="00117092" w:rsidRPr="00117092" w:rsidRDefault="00117092" w:rsidP="00117092">
      <w:pPr>
        <w:rPr>
          <w:b/>
          <w:bCs/>
        </w:rPr>
      </w:pPr>
      <w:r w:rsidRPr="00117092">
        <w:rPr>
          <w:b/>
          <w:bCs/>
        </w:rPr>
        <w:t>Explain in detail how her framework links to the presentation that Al Gore made. Limit your answers between 300-500 words.</w:t>
      </w:r>
    </w:p>
    <w:p w:rsidR="00117092" w:rsidRDefault="00117092" w:rsidP="00117092"/>
    <w:p w:rsidR="00117092" w:rsidRDefault="00117092" w:rsidP="00117092"/>
    <w:p w:rsidR="00117092" w:rsidRPr="00117092" w:rsidRDefault="00117092" w:rsidP="00117092">
      <w:pPr>
        <w:rPr>
          <w:lang w:val="en-US"/>
        </w:rPr>
      </w:pPr>
      <w:r>
        <w:rPr>
          <w:lang w:val="en-US"/>
        </w:rPr>
        <w:t>When I first look through the ted talk, I notice that AI Gore talk about the changes of the climate during these 25 years. The melting of the ice, the dehydration for river, the increase in temperature around the whole and the overflow of sea water due to melting of ice, this leads to global warming.</w:t>
      </w:r>
    </w:p>
    <w:p w:rsidR="00117092" w:rsidRDefault="00117092" w:rsidP="00117092"/>
    <w:p w:rsidR="00117092" w:rsidRDefault="00117092" w:rsidP="00117092">
      <w:r>
        <w:t>Addressing the pressing issue of global warming caused by carbon-based fuels, particularly dirty fuels, and advocating for the transition to clean fuel alternatives is crucial for mitigating climate change. Using a theoretical framework with four levels and three key questions, this analysis aims to underscore the urgency of the problem and highlight the imperative shift towards clean fuel.</w:t>
      </w:r>
    </w:p>
    <w:p w:rsidR="00117092" w:rsidRDefault="00117092" w:rsidP="00117092"/>
    <w:p w:rsidR="00117092" w:rsidRPr="00117092" w:rsidRDefault="00117092" w:rsidP="00117092">
      <w:pPr>
        <w:rPr>
          <w:b/>
          <w:bCs/>
        </w:rPr>
      </w:pPr>
      <w:r w:rsidRPr="00117092">
        <w:rPr>
          <w:b/>
          <w:bCs/>
        </w:rPr>
        <w:t>Conceptual Level - Understanding the Climate Crisis:</w:t>
      </w:r>
    </w:p>
    <w:p w:rsidR="00117092" w:rsidRDefault="00117092" w:rsidP="00117092"/>
    <w:p w:rsidR="00117092" w:rsidRDefault="00117092" w:rsidP="00117092">
      <w:r>
        <w:t>At the conceptual level, we delve into the core understanding of the climate crisis. The 'Why' question prompts an exploration of the devastating impacts of global warming, from extreme weather events to rising sea levels. Recognizing that carbon-based fuels are major contributors to this crisis is fundamental. The presentation should elucidate the broader environmental consequences, emphasizing the need for a paradigm shift.</w:t>
      </w:r>
    </w:p>
    <w:p w:rsidR="00117092" w:rsidRDefault="00117092" w:rsidP="00117092"/>
    <w:p w:rsidR="00117092" w:rsidRPr="00117092" w:rsidRDefault="00117092" w:rsidP="00117092">
      <w:pPr>
        <w:rPr>
          <w:b/>
          <w:bCs/>
        </w:rPr>
      </w:pPr>
      <w:r w:rsidRPr="00117092">
        <w:rPr>
          <w:b/>
          <w:bCs/>
        </w:rPr>
        <w:t>Operational Level - Measuring Carbon Emissions and Temperature Changes:</w:t>
      </w:r>
    </w:p>
    <w:p w:rsidR="00117092" w:rsidRDefault="00117092" w:rsidP="00117092"/>
    <w:p w:rsidR="00117092" w:rsidRDefault="00117092" w:rsidP="00117092">
      <w:r>
        <w:t>Moving to the operational level, the focus is on quantifying the variables. 'What' needs to be measured involves tracking carbon emissions from dirty fuels and the subsequent temperature changes. By illustrating the direct correlation between the burning of fossil fuels and the rise in global temperatures, the presentation can underscore the urgency of the situation.</w:t>
      </w:r>
    </w:p>
    <w:p w:rsidR="00117092" w:rsidRDefault="00117092" w:rsidP="00117092"/>
    <w:p w:rsidR="00117092" w:rsidRPr="00117092" w:rsidRDefault="00117092" w:rsidP="00117092">
      <w:pPr>
        <w:rPr>
          <w:b/>
          <w:bCs/>
        </w:rPr>
      </w:pPr>
      <w:r w:rsidRPr="00117092">
        <w:rPr>
          <w:b/>
          <w:bCs/>
        </w:rPr>
        <w:t>Analytical Level - Identifying Trends and Urgency:</w:t>
      </w:r>
    </w:p>
    <w:p w:rsidR="00117092" w:rsidRDefault="00117092" w:rsidP="00117092"/>
    <w:p w:rsidR="00117092" w:rsidRDefault="00117092" w:rsidP="00117092">
      <w:r>
        <w:t>Analysis at this level involves identifying trends in the data. The 'How' question directs the presentation to showcase analytical methodologies, such as climate models and observational studies, that reveal the acceleration of global warming due to carbon-based fuel consumption. Clear visualizations and compelling narratives can emphasize the critical nature of the problem and the need for immediate action.</w:t>
      </w:r>
    </w:p>
    <w:p w:rsidR="00117092" w:rsidRDefault="00117092" w:rsidP="00117092"/>
    <w:p w:rsidR="00117092" w:rsidRPr="00117092" w:rsidRDefault="00117092" w:rsidP="00117092">
      <w:pPr>
        <w:rPr>
          <w:b/>
          <w:bCs/>
        </w:rPr>
      </w:pPr>
      <w:r w:rsidRPr="00117092">
        <w:rPr>
          <w:b/>
          <w:bCs/>
        </w:rPr>
        <w:lastRenderedPageBreak/>
        <w:t>Synthetic Level - Advocating for Clean Fuel Solutions:</w:t>
      </w:r>
    </w:p>
    <w:p w:rsidR="00117092" w:rsidRDefault="00117092" w:rsidP="00117092"/>
    <w:p w:rsidR="00117092" w:rsidRDefault="00117092" w:rsidP="00117092">
      <w:r>
        <w:t>Synthesizing the information gathered, the presentation should reiterate the 'Why' by emphasizing the severity of the climate crisis. The 'What' involves proposing clean fuel alternatives – solar, wind, and hydroelectric power. The narrative should stress the environmental benefits of these alternatives, highlighting reduced carbon emissions and their role in combating global warming. By strategically framing the 'How' of transitioning to clean fuels, the presentation can engage the audience in the collective effort needed to address the climate crisis.</w:t>
      </w:r>
    </w:p>
    <w:p w:rsidR="00117092" w:rsidRDefault="00117092" w:rsidP="00117092"/>
    <w:p w:rsidR="00354A30" w:rsidRPr="00117092" w:rsidRDefault="00117092" w:rsidP="00117092">
      <w:r>
        <w:t>In conclusion, utilizing a theoretical framework with four levels and three key questions provides a structured approach to presenting the gravity of global warming caused by carbon-based fuels. The analysis underscores the interconnectedness of dirty fuel consumption and climate change, urging a shift towards clean fuel alternatives. By effectively conveying the 'Why,' 'What,' and 'How,' the presentation aims to mobilize support for sustainable energy solutions, fostering a collective commitment to combatting global warming and ensuring a healthier planet for future generations.</w:t>
      </w:r>
    </w:p>
    <w:sectPr w:rsidR="00354A30" w:rsidRPr="00117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60"/>
    <w:multiLevelType w:val="multilevel"/>
    <w:tmpl w:val="379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3166B"/>
    <w:multiLevelType w:val="multilevel"/>
    <w:tmpl w:val="732E1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9585F"/>
    <w:multiLevelType w:val="multilevel"/>
    <w:tmpl w:val="E4761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53A8A"/>
    <w:multiLevelType w:val="multilevel"/>
    <w:tmpl w:val="F532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54EAC"/>
    <w:multiLevelType w:val="multilevel"/>
    <w:tmpl w:val="D0F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A03B67"/>
    <w:multiLevelType w:val="multilevel"/>
    <w:tmpl w:val="237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1531533">
    <w:abstractNumId w:val="1"/>
  </w:num>
  <w:num w:numId="2" w16cid:durableId="441456627">
    <w:abstractNumId w:val="2"/>
  </w:num>
  <w:num w:numId="3" w16cid:durableId="84766712">
    <w:abstractNumId w:val="4"/>
  </w:num>
  <w:num w:numId="4" w16cid:durableId="487864516">
    <w:abstractNumId w:val="3"/>
  </w:num>
  <w:num w:numId="5" w16cid:durableId="1030841540">
    <w:abstractNumId w:val="5"/>
  </w:num>
  <w:num w:numId="6" w16cid:durableId="31569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42"/>
    <w:rsid w:val="00117092"/>
    <w:rsid w:val="0024788C"/>
    <w:rsid w:val="00270E42"/>
    <w:rsid w:val="00354A30"/>
    <w:rsid w:val="006C314C"/>
    <w:rsid w:val="00B8311A"/>
    <w:rsid w:val="00F47DB2"/>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4:docId w14:val="6CB8C8AC"/>
  <w15:chartTrackingRefBased/>
  <w15:docId w15:val="{93351F6C-C70A-7740-A255-452B32F6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3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E42"/>
    <w:pPr>
      <w:spacing w:before="100" w:beforeAutospacing="1" w:after="100" w:afterAutospacing="1"/>
    </w:pPr>
  </w:style>
  <w:style w:type="character" w:styleId="Strong">
    <w:name w:val="Strong"/>
    <w:basedOn w:val="DefaultParagraphFont"/>
    <w:uiPriority w:val="22"/>
    <w:qFormat/>
    <w:rsid w:val="00270E42"/>
    <w:rPr>
      <w:b/>
      <w:bCs/>
    </w:rPr>
  </w:style>
  <w:style w:type="character" w:styleId="Emphasis">
    <w:name w:val="Emphasis"/>
    <w:basedOn w:val="DefaultParagraphFont"/>
    <w:uiPriority w:val="20"/>
    <w:qFormat/>
    <w:rsid w:val="00354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85">
      <w:bodyDiv w:val="1"/>
      <w:marLeft w:val="0"/>
      <w:marRight w:val="0"/>
      <w:marTop w:val="0"/>
      <w:marBottom w:val="0"/>
      <w:divBdr>
        <w:top w:val="none" w:sz="0" w:space="0" w:color="auto"/>
        <w:left w:val="none" w:sz="0" w:space="0" w:color="auto"/>
        <w:bottom w:val="none" w:sz="0" w:space="0" w:color="auto"/>
        <w:right w:val="none" w:sz="0" w:space="0" w:color="auto"/>
      </w:divBdr>
    </w:div>
    <w:div w:id="888145718">
      <w:bodyDiv w:val="1"/>
      <w:marLeft w:val="0"/>
      <w:marRight w:val="0"/>
      <w:marTop w:val="0"/>
      <w:marBottom w:val="0"/>
      <w:divBdr>
        <w:top w:val="none" w:sz="0" w:space="0" w:color="auto"/>
        <w:left w:val="none" w:sz="0" w:space="0" w:color="auto"/>
        <w:bottom w:val="none" w:sz="0" w:space="0" w:color="auto"/>
        <w:right w:val="none" w:sz="0" w:space="0" w:color="auto"/>
      </w:divBdr>
    </w:div>
    <w:div w:id="1029375953">
      <w:bodyDiv w:val="1"/>
      <w:marLeft w:val="0"/>
      <w:marRight w:val="0"/>
      <w:marTop w:val="0"/>
      <w:marBottom w:val="0"/>
      <w:divBdr>
        <w:top w:val="none" w:sz="0" w:space="0" w:color="auto"/>
        <w:left w:val="none" w:sz="0" w:space="0" w:color="auto"/>
        <w:bottom w:val="none" w:sz="0" w:space="0" w:color="auto"/>
        <w:right w:val="none" w:sz="0" w:space="0" w:color="auto"/>
      </w:divBdr>
    </w:div>
    <w:div w:id="150300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Thant Aung</dc:creator>
  <cp:keywords/>
  <dc:description/>
  <cp:lastModifiedBy>Shin Thant Aung</cp:lastModifiedBy>
  <cp:revision>1</cp:revision>
  <dcterms:created xsi:type="dcterms:W3CDTF">2023-12-06T02:40:00Z</dcterms:created>
  <dcterms:modified xsi:type="dcterms:W3CDTF">2023-12-06T14:42:00Z</dcterms:modified>
</cp:coreProperties>
</file>