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rFonts w:hint="default" w:ascii="Times New Roman" w:hAnsi="Times New Roman" w:cs="Times New Roman"/>
          <w:i/>
          <w:iCs/>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ĐỒ ÁN XÂY DỰNG TRANG WEBSITE BÁN LAPTOP TRỰC TUYẾN</w:t>
      </w:r>
    </w:p>
    <w:p>
      <w:pPr>
        <w:jc w:val="center"/>
        <w:rPr>
          <w:rFonts w:hint="default" w:ascii="Times New Roman" w:hAnsi="Times New Roman" w:cs="Times New Roman"/>
          <w:b/>
          <w:bCs/>
          <w:color w:val="000000" w:themeColor="text1"/>
          <w:sz w:val="26"/>
          <w:szCs w:val="26"/>
          <w:lang w:val="en-US"/>
          <w14:textFill>
            <w14:solidFill>
              <w14:schemeClr w14:val="tx1"/>
            </w14:solidFill>
          </w14:textFill>
        </w:rPr>
      </w:pPr>
    </w:p>
    <w:p>
      <w:pPr>
        <w:pStyle w:val="5"/>
        <w:numPr>
          <w:ilvl w:val="0"/>
          <w:numId w:val="1"/>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Tổng quan</w:t>
      </w:r>
    </w:p>
    <w:p>
      <w:pPr>
        <w:spacing w:after="0" w:line="360" w:lineRule="auto"/>
        <w:ind w:left="418" w:firstLine="302"/>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t>Công nghệ</w:t>
      </w:r>
      <w:r>
        <w:rPr>
          <w:rFonts w:hint="default" w:ascii="Times New Roman" w:hAnsi="Times New Roman" w:cs="Times New Roman"/>
          <w:bCs/>
          <w:color w:val="000000" w:themeColor="text1"/>
          <w:sz w:val="26"/>
          <w:szCs w:val="26"/>
          <w:lang w:val="en-US"/>
          <w14:textFill>
            <w14:solidFill>
              <w14:schemeClr w14:val="tx1"/>
            </w14:solidFill>
          </w14:textFill>
        </w:rPr>
        <w:t xml:space="preserve"> sử dụng </w:t>
      </w:r>
      <w:r>
        <w:rPr>
          <w:rFonts w:hint="default" w:ascii="Times New Roman" w:hAnsi="Times New Roman" w:cs="Times New Roman"/>
          <w:bCs/>
          <w:color w:val="000000" w:themeColor="text1"/>
          <w:sz w:val="26"/>
          <w:szCs w:val="26"/>
          <w14:textFill>
            <w14:solidFill>
              <w14:schemeClr w14:val="tx1"/>
            </w14:solidFill>
          </w14:textFill>
        </w:rPr>
        <w:t xml:space="preserve">: </w:t>
      </w:r>
      <w:r>
        <w:rPr>
          <w:rFonts w:hint="default" w:ascii="Times New Roman" w:hAnsi="Times New Roman" w:cs="Times New Roman"/>
          <w:bCs/>
          <w:color w:val="000000" w:themeColor="text1"/>
          <w:sz w:val="26"/>
          <w:szCs w:val="26"/>
          <w:lang w:val="en-US"/>
          <w14:textFill>
            <w14:solidFill>
              <w14:schemeClr w14:val="tx1"/>
            </w14:solidFill>
          </w14:textFill>
        </w:rPr>
        <w:t xml:space="preserve">JSP, Serverlet, </w:t>
      </w:r>
      <w:r>
        <w:rPr>
          <w:rFonts w:hint="default" w:ascii="Times New Roman" w:hAnsi="Times New Roman" w:cs="Times New Roman"/>
          <w:bCs/>
          <w:color w:val="000000" w:themeColor="text1"/>
          <w:sz w:val="26"/>
          <w:szCs w:val="26"/>
          <w14:textFill>
            <w14:solidFill>
              <w14:schemeClr w14:val="tx1"/>
            </w14:solidFill>
          </w14:textFill>
        </w:rPr>
        <w:t>Hibernate</w:t>
      </w:r>
      <w:r>
        <w:rPr>
          <w:rFonts w:hint="default" w:ascii="Times New Roman" w:hAnsi="Times New Roman" w:cs="Times New Roman"/>
          <w:bCs/>
          <w:color w:val="000000" w:themeColor="text1"/>
          <w:sz w:val="26"/>
          <w:szCs w:val="26"/>
          <w:lang w:val="en-US"/>
          <w14:textFill>
            <w14:solidFill>
              <w14:schemeClr w14:val="tx1"/>
            </w14:solidFill>
          </w14:textFill>
        </w:rPr>
        <w:t xml:space="preserve">, </w:t>
      </w:r>
      <w:r>
        <w:rPr>
          <w:rFonts w:hint="default" w:ascii="Times New Roman" w:hAnsi="Times New Roman" w:cs="Times New Roman"/>
          <w:bCs/>
          <w:color w:val="000000" w:themeColor="text1"/>
          <w:sz w:val="26"/>
          <w:szCs w:val="26"/>
          <w:lang w:val="en-US"/>
          <w14:textFill>
            <w14:solidFill>
              <w14:schemeClr w14:val="tx1"/>
            </w14:solidFill>
          </w14:textFill>
        </w:rPr>
        <w:t>Jstl</w:t>
      </w:r>
    </w:p>
    <w:p>
      <w:pPr>
        <w:spacing w:after="0" w:line="360" w:lineRule="auto"/>
        <w:ind w:left="418" w:firstLine="302"/>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t>IDE</w:t>
      </w:r>
      <w:r>
        <w:rPr>
          <w:rFonts w:hint="default" w:ascii="Times New Roman" w:hAnsi="Times New Roman" w:cs="Times New Roman"/>
          <w:color w:val="000000" w:themeColor="text1"/>
          <w:sz w:val="26"/>
          <w:szCs w:val="26"/>
          <w14:textFill>
            <w14:solidFill>
              <w14:schemeClr w14:val="tx1"/>
            </w14:solidFill>
          </w14:textFill>
        </w:rPr>
        <w:t xml:space="preserve">: </w:t>
      </w:r>
      <w:r>
        <w:rPr>
          <w:rFonts w:hint="default" w:ascii="Times New Roman" w:hAnsi="Times New Roman" w:cs="Times New Roman"/>
          <w:color w:val="000000" w:themeColor="text1"/>
          <w:sz w:val="26"/>
          <w:szCs w:val="26"/>
          <w:lang w:val="en-US"/>
          <w14:textFill>
            <w14:solidFill>
              <w14:schemeClr w14:val="tx1"/>
            </w14:solidFill>
          </w14:textFill>
        </w:rPr>
        <w:t>Inte</w:t>
      </w:r>
      <w:r>
        <w:rPr>
          <w:rFonts w:hint="default" w:ascii="Times New Roman" w:hAnsi="Times New Roman" w:cs="Times New Roman"/>
          <w:color w:val="000000" w:themeColor="text1"/>
          <w:sz w:val="26"/>
          <w:szCs w:val="26"/>
          <w:lang w:val="en-US"/>
          <w14:textFill>
            <w14:solidFill>
              <w14:schemeClr w14:val="tx1"/>
            </w14:solidFill>
          </w14:textFill>
        </w:rPr>
        <w:t>r</w:t>
      </w:r>
      <w:r>
        <w:rPr>
          <w:rFonts w:hint="default" w:ascii="Times New Roman" w:hAnsi="Times New Roman" w:cs="Times New Roman"/>
          <w:color w:val="000000" w:themeColor="text1"/>
          <w:sz w:val="26"/>
          <w:szCs w:val="26"/>
          <w:lang w:val="en-US"/>
          <w14:textFill>
            <w14:solidFill>
              <w14:schemeClr w14:val="tx1"/>
            </w14:solidFill>
          </w14:textFill>
        </w:rPr>
        <w:t>lli</w:t>
      </w:r>
      <w:r>
        <w:rPr>
          <w:rFonts w:hint="default" w:ascii="Times New Roman" w:hAnsi="Times New Roman" w:cs="Times New Roman"/>
          <w:color w:val="000000" w:themeColor="text1"/>
          <w:sz w:val="26"/>
          <w:szCs w:val="26"/>
          <w:lang w:val="en-US"/>
          <w14:textFill>
            <w14:solidFill>
              <w14:schemeClr w14:val="tx1"/>
            </w14:solidFill>
          </w14:textFill>
        </w:rPr>
        <w:t>J</w:t>
      </w:r>
    </w:p>
    <w:p>
      <w:pPr>
        <w:spacing w:after="0" w:line="360" w:lineRule="auto"/>
        <w:ind w:left="418" w:firstLine="302"/>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Mô hình: MVC</w:t>
      </w:r>
    </w:p>
    <w:p>
      <w:pPr>
        <w:spacing w:after="0" w:line="360" w:lineRule="auto"/>
        <w:ind w:left="418" w:firstLine="302"/>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t>Ngôn ngữ</w:t>
      </w:r>
      <w:r>
        <w:rPr>
          <w:rFonts w:hint="default" w:ascii="Times New Roman" w:hAnsi="Times New Roman" w:cs="Times New Roman"/>
          <w:color w:val="000000" w:themeColor="text1"/>
          <w:sz w:val="26"/>
          <w:szCs w:val="26"/>
          <w14:textFill>
            <w14:solidFill>
              <w14:schemeClr w14:val="tx1"/>
            </w14:solidFill>
          </w14:textFill>
        </w:rPr>
        <w:t xml:space="preserve">: </w:t>
      </w:r>
      <w:r>
        <w:rPr>
          <w:rFonts w:hint="default" w:ascii="Times New Roman" w:hAnsi="Times New Roman" w:cs="Times New Roman"/>
          <w:color w:val="000000" w:themeColor="text1"/>
          <w:sz w:val="26"/>
          <w:szCs w:val="26"/>
          <w:lang w:val="en-US"/>
          <w14:textFill>
            <w14:solidFill>
              <w14:schemeClr w14:val="tx1"/>
            </w14:solidFill>
          </w14:textFill>
        </w:rPr>
        <w:t>Java</w:t>
      </w:r>
    </w:p>
    <w:p>
      <w:pPr>
        <w:spacing w:after="0" w:line="360" w:lineRule="auto"/>
        <w:ind w:left="418" w:firstLine="302"/>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t>Lưu trữ database</w:t>
      </w:r>
      <w:r>
        <w:rPr>
          <w:rFonts w:hint="default" w:ascii="Times New Roman" w:hAnsi="Times New Roman" w:cs="Times New Roman"/>
          <w:color w:val="000000" w:themeColor="text1"/>
          <w:sz w:val="26"/>
          <w:szCs w:val="26"/>
          <w14:textFill>
            <w14:solidFill>
              <w14:schemeClr w14:val="tx1"/>
            </w14:solidFill>
          </w14:textFill>
        </w:rPr>
        <w:t xml:space="preserve">: </w:t>
      </w:r>
      <w:r>
        <w:rPr>
          <w:rFonts w:hint="default" w:ascii="Times New Roman" w:hAnsi="Times New Roman" w:cs="Times New Roman"/>
          <w:color w:val="000000" w:themeColor="text1"/>
          <w:sz w:val="26"/>
          <w:szCs w:val="26"/>
          <w:lang w:val="en-US"/>
          <w14:textFill>
            <w14:solidFill>
              <w14:schemeClr w14:val="tx1"/>
            </w14:solidFill>
          </w14:textFill>
        </w:rPr>
        <w:t>My SQL</w:t>
      </w:r>
      <w:r>
        <w:rPr>
          <w:rFonts w:hint="default" w:ascii="Times New Roman" w:hAnsi="Times New Roman" w:cs="Times New Roman"/>
          <w:color w:val="000000" w:themeColor="text1"/>
          <w:sz w:val="26"/>
          <w:szCs w:val="26"/>
          <w14:textFill>
            <w14:solidFill>
              <w14:schemeClr w14:val="tx1"/>
            </w14:solidFill>
          </w14:textFill>
        </w:rPr>
        <w:t xml:space="preserve"> </w:t>
      </w:r>
    </w:p>
    <w:p>
      <w:pPr>
        <w:pStyle w:val="5"/>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Source: </w:t>
      </w:r>
      <w:r>
        <w:rPr>
          <w:rFonts w:hint="default" w:ascii="Times New Roman" w:hAnsi="Times New Roman"/>
          <w:color w:val="000000" w:themeColor="text1"/>
          <w:sz w:val="26"/>
          <w:szCs w:val="26"/>
          <w:lang w:val="en-US"/>
          <w14:textFill>
            <w14:solidFill>
              <w14:schemeClr w14:val="tx1"/>
            </w14:solidFill>
          </w14:textFill>
        </w:rPr>
        <w:t>https://github.com/sinhnguyen2702/LAPSHOP-CNPM.git</w:t>
      </w:r>
    </w:p>
    <w:p>
      <w:pPr>
        <w:pStyle w:val="5"/>
        <w:numPr>
          <w:ilvl w:val="0"/>
          <w:numId w:val="1"/>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PHÂN TÍCH HẸ THỐNG WEBSITE</w:t>
      </w:r>
    </w:p>
    <w:p>
      <w:pPr>
        <w:pStyle w:val="5"/>
        <w:numPr>
          <w:ilvl w:val="0"/>
          <w:numId w:val="2"/>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Khảo sát hiện trạng </w:t>
      </w:r>
    </w:p>
    <w:p>
      <w:pPr>
        <w:pStyle w:val="5"/>
        <w:ind w:left="1080" w:firstLine="360"/>
        <w:rPr>
          <w:rFonts w:hint="default" w:ascii="Times New Roman" w:hAnsi="Times New Roman" w:cs="Times New Roman"/>
          <w:color w:val="000000" w:themeColor="text1"/>
          <w:sz w:val="26"/>
          <w:szCs w:val="26"/>
          <w:shd w:val="clear" w:color="auto" w:fill="FFFFFF"/>
          <w14:textFill>
            <w14:solidFill>
              <w14:schemeClr w14:val="tx1"/>
            </w14:solidFill>
          </w14:textFill>
        </w:rPr>
      </w:pPr>
      <w:r>
        <w:rPr>
          <w:rFonts w:hint="default" w:ascii="Times New Roman" w:hAnsi="Times New Roman" w:cs="Times New Roman"/>
          <w:color w:val="000000" w:themeColor="text1"/>
          <w:sz w:val="26"/>
          <w:szCs w:val="26"/>
          <w:shd w:val="clear" w:color="auto" w:fill="FFFFFF"/>
          <w14:textFill>
            <w14:solidFill>
              <w14:schemeClr w14:val="tx1"/>
            </w14:solidFill>
          </w14:textFill>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 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 Giờ đây, mọi việc liên quan đến thông tin trở nên thật dễ dàng cho người sử dụng: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 cần… 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 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 hàng sẽ là cần thiết. Vậy phải quảng bá thế nào đó là xây dựng được một Website cho cửa hàng của mình quảng bá tất cả các sản phẩm của mình bán. Vì vậy, em đã thực hiện đồ án “ XÂY DỰNG WEBSITE BÁN</w:t>
      </w:r>
      <w:r>
        <w:rPr>
          <w:rFonts w:hint="default" w:ascii="Times New Roman" w:hAnsi="Times New Roman" w:cs="Times New Roman"/>
          <w:color w:val="000000" w:themeColor="text1"/>
          <w:sz w:val="26"/>
          <w:szCs w:val="26"/>
          <w:shd w:val="clear" w:color="auto" w:fill="FFFFFF"/>
          <w:lang w:val="en-US"/>
          <w14:textFill>
            <w14:solidFill>
              <w14:schemeClr w14:val="tx1"/>
            </w14:solidFill>
          </w14:textFill>
        </w:rPr>
        <w:t xml:space="preserve"> LAPTOP</w:t>
      </w:r>
      <w:r>
        <w:rPr>
          <w:rFonts w:hint="default" w:ascii="Times New Roman" w:hAnsi="Times New Roman" w:cs="Times New Roman"/>
          <w:color w:val="000000" w:themeColor="text1"/>
          <w:sz w:val="26"/>
          <w:szCs w:val="26"/>
          <w:shd w:val="clear" w:color="auto" w:fill="FFFFFF"/>
          <w14:textFill>
            <w14:solidFill>
              <w14:schemeClr w14:val="tx1"/>
            </w14:solidFill>
          </w14:textFill>
        </w:rPr>
        <w:t>” </w:t>
      </w:r>
    </w:p>
    <w:p>
      <w:pPr>
        <w:pStyle w:val="5"/>
        <w:ind w:left="1080" w:firstLine="360"/>
        <w:rPr>
          <w:rFonts w:hint="default" w:ascii="Times New Roman" w:hAnsi="Times New Roman" w:cs="Times New Roman"/>
          <w:color w:val="000000" w:themeColor="text1"/>
          <w:sz w:val="26"/>
          <w:szCs w:val="26"/>
          <w:shd w:val="clear" w:color="auto" w:fill="FFFFFF"/>
          <w14:textFill>
            <w14:solidFill>
              <w14:schemeClr w14:val="tx1"/>
            </w14:solidFill>
          </w14:textFill>
        </w:rPr>
      </w:pPr>
    </w:p>
    <w:p>
      <w:pPr>
        <w:pStyle w:val="5"/>
        <w:numPr>
          <w:ilvl w:val="0"/>
          <w:numId w:val="2"/>
        </w:num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Các tác nhân chính của hệ thống</w:t>
      </w:r>
    </w:p>
    <w:p>
      <w:pPr>
        <w:pStyle w:val="5"/>
        <w:ind w:left="144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-Khách hàng (Customer): Những người đăng nhập xem các sản phẩm và có thể mua sản phẩm trong hệ thống bằng cách thêm vào giỏ hàng và các thông tin cần thiết.</w:t>
      </w:r>
    </w:p>
    <w:p>
      <w:pPr>
        <w:pStyle w:val="5"/>
        <w:ind w:left="144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Quản trị (Admin): Người toàn quyền quản lý hệ thống website, thực hiện quản lý các đơn hàng, mua bán trong hệ thống.</w:t>
      </w:r>
    </w:p>
    <w:p>
      <w:pPr>
        <w:pStyle w:val="5"/>
        <w:ind w:left="1080"/>
        <w:rPr>
          <w:rFonts w:hint="default" w:ascii="Times New Roman" w:hAnsi="Times New Roman" w:cs="Times New Roman"/>
          <w:color w:val="000000" w:themeColor="text1"/>
          <w:sz w:val="26"/>
          <w:szCs w:val="26"/>
          <w14:textFill>
            <w14:solidFill>
              <w14:schemeClr w14:val="tx1"/>
            </w14:solidFill>
          </w14:textFill>
        </w:rPr>
      </w:pPr>
    </w:p>
    <w:p>
      <w:pPr>
        <w:pStyle w:val="5"/>
        <w:numPr>
          <w:ilvl w:val="0"/>
          <w:numId w:val="2"/>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Mô tả nghiệp vụ</w:t>
      </w:r>
    </w:p>
    <w:p>
      <w:pPr>
        <w:ind w:left="1080" w:firstLine="36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A.Dành cho khách hàng</w:t>
      </w:r>
    </w:p>
    <w:p>
      <w:pPr>
        <w:pStyle w:val="5"/>
        <w:spacing w:after="0" w:line="276" w:lineRule="auto"/>
        <w:ind w:left="1440" w:firstLine="72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Website được xây dựng với mục tiêu là nơi trưng bày, giới thiệu sản phẩm </w:t>
      </w:r>
      <w:r>
        <w:rPr>
          <w:rFonts w:hint="default" w:ascii="Times New Roman" w:hAnsi="Times New Roman" w:cs="Times New Roman"/>
          <w:color w:val="000000" w:themeColor="text1"/>
          <w:sz w:val="26"/>
          <w:szCs w:val="26"/>
          <w:lang w:val="en-US"/>
          <w14:textFill>
            <w14:solidFill>
              <w14:schemeClr w14:val="tx1"/>
            </w14:solidFill>
          </w14:textFill>
        </w:rPr>
        <w:t xml:space="preserve">và nơi để khách hang đặt hàng các mặt hàng cần thiết </w:t>
      </w:r>
      <w:r>
        <w:rPr>
          <w:rFonts w:hint="default" w:ascii="Times New Roman" w:hAnsi="Times New Roman" w:cs="Times New Roman"/>
          <w:color w:val="000000" w:themeColor="text1"/>
          <w:sz w:val="26"/>
          <w:szCs w:val="26"/>
          <w14:textFill>
            <w14:solidFill>
              <w14:schemeClr w14:val="tx1"/>
            </w14:solidFill>
          </w14:textFill>
        </w:rPr>
        <w:t xml:space="preserve">và </w:t>
      </w:r>
      <w:r>
        <w:rPr>
          <w:rFonts w:hint="default" w:ascii="Times New Roman" w:hAnsi="Times New Roman" w:cs="Times New Roman"/>
          <w:color w:val="000000" w:themeColor="text1"/>
          <w:sz w:val="26"/>
          <w:szCs w:val="26"/>
          <w:lang w:val="en-US"/>
          <w14:textFill>
            <w14:solidFill>
              <w14:schemeClr w14:val="tx1"/>
            </w14:solidFill>
          </w14:textFill>
        </w:rPr>
        <w:t xml:space="preserve">cung cấp thêm </w:t>
      </w:r>
      <w:r>
        <w:rPr>
          <w:rFonts w:hint="default" w:ascii="Times New Roman" w:hAnsi="Times New Roman" w:cs="Times New Roman"/>
          <w:color w:val="000000" w:themeColor="text1"/>
          <w:sz w:val="26"/>
          <w:szCs w:val="26"/>
          <w14:textFill>
            <w14:solidFill>
              <w14:schemeClr w14:val="tx1"/>
            </w14:solidFill>
          </w14:textFill>
        </w:rPr>
        <w:t xml:space="preserve">các dịch vụ hỗ trợ khách hàng như: liên hệ, </w:t>
      </w:r>
      <w:r>
        <w:rPr>
          <w:rFonts w:hint="default" w:ascii="Times New Roman" w:hAnsi="Times New Roman" w:cs="Times New Roman"/>
          <w:color w:val="000000" w:themeColor="text1"/>
          <w:sz w:val="26"/>
          <w:szCs w:val="26"/>
          <w:lang w:val="en-US"/>
          <w14:textFill>
            <w14:solidFill>
              <w14:schemeClr w14:val="tx1"/>
            </w14:solidFill>
          </w14:textFill>
        </w:rPr>
        <w:t>tìm kiếm nhanh chóng các mặt hàng.</w:t>
      </w:r>
    </w:p>
    <w:p>
      <w:pPr>
        <w:pStyle w:val="5"/>
        <w:spacing w:after="0" w:line="276" w:lineRule="auto"/>
        <w:ind w:left="144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Khách hàng đăng nhập để xem những sản phẩm trên website, các sản phẩm được bố  trí theo từng loại đa dạng như sản phẩm mới, sản phẩm bán chạy. Nếu khách hàng cảm thấy yêu thích sản phẩm có thể bấm tim trên hình sản phẩm để them vào mục yêu thích hoặc khi khách hàng muốn xem thông tin cụ thể sản phẩm thì có thể  nhấn vào hình sản phẩm hoặc tên để xem thông tin chi tiết về sản phẩm. Sau đó khách hàng có thể chọn nút “</w:t>
      </w:r>
      <w:r>
        <w:rPr>
          <w:rFonts w:hint="default" w:ascii="Times New Roman" w:hAnsi="Times New Roman" w:cs="Times New Roman"/>
          <w:b/>
          <w:color w:val="000000" w:themeColor="text1"/>
          <w:sz w:val="26"/>
          <w:szCs w:val="26"/>
          <w14:textFill>
            <w14:solidFill>
              <w14:schemeClr w14:val="tx1"/>
            </w14:solidFill>
          </w14:textFill>
        </w:rPr>
        <w:t>Mua Ngay</w:t>
      </w:r>
      <w:r>
        <w:rPr>
          <w:rFonts w:hint="default" w:ascii="Times New Roman" w:hAnsi="Times New Roman" w:cs="Times New Roman"/>
          <w:color w:val="000000" w:themeColor="text1"/>
          <w:sz w:val="26"/>
          <w:szCs w:val="26"/>
          <w14:textFill>
            <w14:solidFill>
              <w14:schemeClr w14:val="tx1"/>
            </w14:solidFill>
          </w14:textFill>
        </w:rPr>
        <w:t>” để đưa sản phẩm vào giỏ hàng của mình, giỏ  hàng chỉ  đơn giản là danh sách các  sản phẩm bao gồm những thông tin như mã sản phẩm, tên sản phẩm, đơn giá, số lượng, thành tiền.</w:t>
      </w:r>
    </w:p>
    <w:p>
      <w:pPr>
        <w:pStyle w:val="5"/>
        <w:spacing w:after="0" w:line="276" w:lineRule="auto"/>
        <w:ind w:left="144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Các  giỏ  hàng  thường  cung  cấp  các  tùy  chọn  để  xóa  sạch  giỏ  hàng,  xóa  một  sản phẩm, tiếp tục mua sản phẩm và cập nhật số lượng sau đó các thông tin như tổng giá tiền tự động được cập nhập.</w:t>
      </w:r>
    </w:p>
    <w:p>
      <w:pPr>
        <w:pStyle w:val="5"/>
        <w:spacing w:after="0" w:line="276" w:lineRule="auto"/>
        <w:ind w:left="144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Ngay sau khi khách hàng có tất cả các sản phẩm cần mua, khách hàng có thể chọn nút “</w:t>
      </w:r>
      <w:r>
        <w:rPr>
          <w:rFonts w:hint="default" w:ascii="Times New Roman" w:hAnsi="Times New Roman" w:cs="Times New Roman"/>
          <w:b/>
          <w:color w:val="000000" w:themeColor="text1"/>
          <w:sz w:val="26"/>
          <w:szCs w:val="26"/>
          <w14:textFill>
            <w14:solidFill>
              <w14:schemeClr w14:val="tx1"/>
            </w14:solidFill>
          </w14:textFill>
        </w:rPr>
        <w:t>Đặt Mua</w:t>
      </w:r>
      <w:r>
        <w:rPr>
          <w:rFonts w:hint="default" w:ascii="Times New Roman" w:hAnsi="Times New Roman" w:cs="Times New Roman"/>
          <w:color w:val="000000" w:themeColor="text1"/>
          <w:sz w:val="26"/>
          <w:szCs w:val="26"/>
          <w14:textFill>
            <w14:solidFill>
              <w14:schemeClr w14:val="tx1"/>
            </w14:solidFill>
          </w14:textFill>
        </w:rPr>
        <w:t xml:space="preserve">”. Trang đơn hàng này gồm có thông tin về  khách hàng (họ  tên, email, địa chỉ…), thông tin về địa chỉ giao hàng ( địa chỉ, ngày giao…), phương thức thanh toán (chuyển khoản, thanh toán tiền trực tuyến) với dữ liệu được lấy mặc định do những trước khách hàng lưu và có thể sửa chữa để phù hợp với nhu cần của khách hàng sau cùng là thông tin về  giỏ  hàng (mã sản phẩm, tên sản phẩm, đơn giá, số  lượng, thành tiền). </w:t>
      </w:r>
    </w:p>
    <w:p>
      <w:pPr>
        <w:pStyle w:val="5"/>
        <w:spacing w:after="0" w:line="276" w:lineRule="auto"/>
        <w:ind w:left="144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Sau khi khách hàng đã  điền đầy đủ thông tin thì chọn nút “</w:t>
      </w:r>
      <w:r>
        <w:rPr>
          <w:rFonts w:hint="default" w:ascii="Times New Roman" w:hAnsi="Times New Roman" w:cs="Times New Roman"/>
          <w:b/>
          <w:color w:val="000000" w:themeColor="text1"/>
          <w:sz w:val="26"/>
          <w:szCs w:val="26"/>
          <w14:textFill>
            <w14:solidFill>
              <w14:schemeClr w14:val="tx1"/>
            </w14:solidFill>
          </w14:textFill>
        </w:rPr>
        <w:t>Đặt Hàng</w:t>
      </w:r>
      <w:r>
        <w:rPr>
          <w:rFonts w:hint="default" w:ascii="Times New Roman" w:hAnsi="Times New Roman" w:cs="Times New Roman"/>
          <w:color w:val="000000" w:themeColor="text1"/>
          <w:sz w:val="26"/>
          <w:szCs w:val="26"/>
          <w14:textFill>
            <w14:solidFill>
              <w14:schemeClr w14:val="tx1"/>
            </w14:solidFill>
          </w14:textFill>
        </w:rPr>
        <w:t>” để hoàn tất quá trình mua hàng và chờ nhận hàng.</w:t>
      </w:r>
    </w:p>
    <w:p>
      <w:pPr>
        <w:ind w:left="720" w:firstLine="72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B.Dành cho Admin</w:t>
      </w:r>
    </w:p>
    <w:p>
      <w:pPr>
        <w:pStyle w:val="5"/>
        <w:spacing w:after="0" w:line="276" w:lineRule="auto"/>
        <w:ind w:left="1800" w:firstLine="36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Website cung cấp cho nhân viên hệ thống giao diện dùng để quản trị các thông tin như sản phẩm, đơn hàng, quản lý nhập kho.</w:t>
      </w:r>
    </w:p>
    <w:p>
      <w:pPr>
        <w:pStyle w:val="5"/>
        <w:spacing w:after="0" w:line="276" w:lineRule="auto"/>
        <w:ind w:left="1800" w:firstLine="36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Admin</w:t>
      </w:r>
      <w:r>
        <w:rPr>
          <w:rFonts w:hint="default" w:ascii="Times New Roman" w:hAnsi="Times New Roman" w:cs="Times New Roman"/>
          <w:color w:val="000000" w:themeColor="text1"/>
          <w:sz w:val="26"/>
          <w:szCs w:val="26"/>
          <w14:textFill>
            <w14:solidFill>
              <w14:schemeClr w14:val="tx1"/>
            </w14:solidFill>
          </w14:textFill>
        </w:rPr>
        <w:t xml:space="preserve"> đăng nhập vào trang web được quyền xem các sản phẩm một cách tổng quát khi ở ngoài giao diện thông tin sản phẩm  hoặc tra cứu sản phẩm và có thể xem cụ thể các sản phẩm khi nhấn vào các sản phẩm và có thể xóa các bình luận tiêu cực trên trang web.</w:t>
      </w:r>
    </w:p>
    <w:p>
      <w:pPr>
        <w:spacing w:after="0" w:line="276" w:lineRule="auto"/>
        <w:ind w:left="144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Website cung cấp toàn quyền của hệ thống bao gồm các chức năng của dành cho nhân viên và các chức năng như quản lý khách hàng, quản lý thông tin sản phẩm và xem các thông kê về doanh thu.</w:t>
      </w:r>
    </w:p>
    <w:p>
      <w:pPr>
        <w:spacing w:after="0" w:line="276" w:lineRule="auto"/>
        <w:ind w:left="144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Admin đăng nhập vào trang web có thể toàn quyền xem sản phẩm một cách tổng quát khi ở ngoài giao điện thông tin sản phẩm và có thể chỉnh sửa và xem các thông tin tổng quát khi nhấn vào các sản phẩm và cũng có thể chặn tài khoản khách hàng.</w:t>
      </w:r>
    </w:p>
    <w:p>
      <w:pPr>
        <w:spacing w:after="0" w:line="276" w:lineRule="auto"/>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tab/>
      </w:r>
    </w:p>
    <w:p>
      <w:pPr>
        <w:pStyle w:val="5"/>
        <w:numPr>
          <w:ilvl w:val="0"/>
          <w:numId w:val="2"/>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Yêu cầu hệ thống</w:t>
      </w:r>
    </w:p>
    <w:p>
      <w:pPr>
        <w:pStyle w:val="5"/>
        <w:ind w:left="144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A.Phân rã các chức năng:</w:t>
      </w:r>
    </w:p>
    <w:p>
      <w:pPr>
        <w:pStyle w:val="5"/>
        <w:ind w:left="144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drawing>
          <wp:inline distT="0" distB="0" distL="0" distR="0">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3657600"/>
                    </a:xfrm>
                    <a:prstGeom prst="rect">
                      <a:avLst/>
                    </a:prstGeom>
                  </pic:spPr>
                </pic:pic>
              </a:graphicData>
            </a:graphic>
          </wp:inline>
        </w:drawing>
      </w:r>
    </w:p>
    <w:p>
      <w:pPr>
        <w:ind w:left="720" w:firstLine="72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B.</w:t>
      </w:r>
      <w:r>
        <w:rPr>
          <w:rFonts w:hint="default" w:ascii="Times New Roman" w:hAnsi="Times New Roman" w:cs="Times New Roman"/>
          <w:color w:val="000000" w:themeColor="text1"/>
          <w:sz w:val="26"/>
          <w:szCs w:val="26"/>
          <w:lang w:val="en-US"/>
          <w14:textFill>
            <w14:solidFill>
              <w14:schemeClr w14:val="tx1"/>
            </w14:solidFill>
          </w14:textFill>
        </w:rPr>
        <w:t xml:space="preserve"> Yêu cầu chức năng</w:t>
      </w:r>
    </w:p>
    <w:p>
      <w:pPr>
        <w:spacing w:after="0"/>
        <w:ind w:left="720" w:firstLine="36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Gồm có 3 đối tượng chính sử dụng website là: Khách hàng, </w:t>
      </w:r>
      <w:r>
        <w:rPr>
          <w:rFonts w:hint="default" w:ascii="Times New Roman" w:hAnsi="Times New Roman" w:cs="Times New Roman"/>
          <w:color w:val="000000" w:themeColor="text1"/>
          <w:sz w:val="26"/>
          <w:szCs w:val="26"/>
          <w:lang w:val="en-US"/>
          <w14:textFill>
            <w14:solidFill>
              <w14:schemeClr w14:val="tx1"/>
            </w14:solidFill>
          </w14:textFill>
        </w:rPr>
        <w:t>Admin</w:t>
      </w:r>
      <w:r>
        <w:rPr>
          <w:rFonts w:hint="default" w:ascii="Times New Roman" w:hAnsi="Times New Roman" w:cs="Times New Roman"/>
          <w:color w:val="000000" w:themeColor="text1"/>
          <w:sz w:val="26"/>
          <w:szCs w:val="26"/>
          <w14:textFill>
            <w14:solidFill>
              <w14:schemeClr w14:val="tx1"/>
            </w14:solidFill>
          </w14:textFill>
        </w:rPr>
        <w:t>.</w:t>
      </w:r>
    </w:p>
    <w:p>
      <w:pPr>
        <w:spacing w:after="0"/>
        <w:ind w:left="720" w:firstLine="36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Chức năng của mỗi đối tượng: </w:t>
      </w:r>
    </w:p>
    <w:p>
      <w:pPr>
        <w:spacing w:after="0"/>
        <w:ind w:left="72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w:t>
      </w:r>
      <w:r>
        <w:rPr>
          <w:rFonts w:hint="default" w:ascii="Times New Roman" w:hAnsi="Times New Roman" w:cs="Times New Roman"/>
          <w:color w:val="000000" w:themeColor="text1"/>
          <w:sz w:val="26"/>
          <w:szCs w:val="26"/>
          <w14:textFill>
            <w14:solidFill>
              <w14:schemeClr w14:val="tx1"/>
            </w14:solidFill>
          </w14:textFill>
        </w:rPr>
        <w:t>Khách hàng:</w:t>
      </w:r>
    </w:p>
    <w:p>
      <w:pPr>
        <w:spacing w:after="0"/>
        <w:ind w:left="1440" w:firstLine="45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Chỉnh sữa thông tin cơ bản: Người dùng có quyền được tạo và chỉnh sửa các thông tin cơ bản của người dùng như họ tên, số điện thoại.</w:t>
      </w:r>
    </w:p>
    <w:p>
      <w:pPr>
        <w:pStyle w:val="5"/>
        <w:spacing w:after="0" w:line="276" w:lineRule="auto"/>
        <w:ind w:left="1440" w:firstLine="45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+Xem danh sách sản phẩm: Khi người dùng truy cập vào website thì hệ thống sẽ tự động hiển thị một số sản phẩm nổi bật. Khi người dùng chọn vào một danh mục sản phẩm cụ thể nào thì tất cả sản phẩm của danh mục đó sẽ hiển thị lên giao diện.</w:t>
      </w:r>
    </w:p>
    <w:p>
      <w:pPr>
        <w:spacing w:after="0" w:line="276" w:lineRule="auto"/>
        <w:ind w:left="144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+Xem chi tiết sản phẩm: Sau khi tìm thấy sản phẩm cần, người dùng có thể chọn vào sản phẩm để xem thông tin chi tiết của sản phẩm đó và có kèm theo hình trái tim để người dùng nhất để lưu vào mục yêu thích của khách hàng</w:t>
      </w:r>
    </w:p>
    <w:p>
      <w:pPr>
        <w:pStyle w:val="5"/>
        <w:spacing w:after="0" w:line="276" w:lineRule="auto"/>
        <w:ind w:left="1440" w:firstLine="45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+Tìm kiếm: Khi khách hàng cần tìm một sản phẩm nào đó thì có thể nhập thông tin sản phẩm vào ô tìm kiếm để thực hiện chức năng tìm kiếm. Nếu sản phẩm đó có tồn tại trong dữ liệu thì sẽ hiện thông tin sản phẩm được tìm thấy.</w:t>
      </w:r>
    </w:p>
    <w:p>
      <w:pPr>
        <w:pStyle w:val="5"/>
        <w:spacing w:after="0" w:line="276" w:lineRule="auto"/>
        <w:ind w:left="1440" w:firstLine="45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+Đăng ký: Khi khách hàng muốn mua hàng thì có thể thực hiện chức năng đăng ký để trở thành thành viên của website và thực hiện các chức năng mua hàng và các chức năng khác.</w:t>
      </w:r>
    </w:p>
    <w:p>
      <w:pPr>
        <w:pStyle w:val="5"/>
        <w:spacing w:after="0" w:line="276" w:lineRule="auto"/>
        <w:ind w:left="1440" w:firstLine="45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+Đưa sản phẩm vào giỏ hàng: Sau khi khách hàng tìm thấy sản phẩm đáp ứng nhu cầu của mình thì có thể chọn đưa sản phẩm vào giỏ hàng.</w:t>
      </w:r>
    </w:p>
    <w:p>
      <w:pPr>
        <w:pStyle w:val="5"/>
        <w:spacing w:after="0" w:line="276" w:lineRule="auto"/>
        <w:ind w:left="1440" w:firstLine="45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+Cập nhật giỏ hàng: Khi người dùng đã lựa chọn một sản phẩm nhưng tìm được một sản phẩm hợp lý hơn thì có thể xóa sản phẩm đã có trong giỏ hàng vào chọn lại sản phẩm mới. Ngoài ra, khi cần mua sản phẩm đó với một số lượng thì người dùng cũng có thể cập nhật trong giỏ hàng.</w:t>
      </w:r>
    </w:p>
    <w:p>
      <w:pPr>
        <w:pStyle w:val="5"/>
        <w:spacing w:after="0" w:line="276" w:lineRule="auto"/>
        <w:ind w:left="1440" w:firstLine="45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+Đặt mua: Sau khi xem thông tin sản phẩm đúng với nhu cầu thì người dùng có thể chọn đặt mua để đưa sản phẩm vào giỏ hàng và tới giao diện giỏ hàng.</w:t>
      </w:r>
    </w:p>
    <w:p>
      <w:pPr>
        <w:pStyle w:val="5"/>
        <w:spacing w:after="0" w:line="276" w:lineRule="auto"/>
        <w:ind w:left="1440" w:firstLine="45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+Thanh toán: Khi đã quyết định chắc chắn mua sản phẩm, người dùng có thể chọn chức năng thanh toán để thực hiện xác nhận đơn hàng cho mình. Muốn thực hiện thanh toán thì yêu cầu người dùng phải đăng nhập vào hệ thống. Trong quá trình thực hiện chức năng thanh toán thì người dùng có thể thấy được danh sách sản phẩm mà mình đặt mua trong giỏ hàng. Người dùng cần điền một số thông tin như người nhận ( người nhận và người đặt mua là hai người khác nhau), chọn hình thức giao hàng (giao đến tận nơi, chuyển qua các dịch vụ, khách hàng đến công ty để nhận hàng), chọn hình thức thanh toán ( thanh toán chuyển khoản, trực tiếp khi nhận hàng, thanh toán qua Momo, Paypal,...). Sau khi thực hiện xong các bước thì người dùng xác nhận đơn hàng.</w:t>
      </w:r>
    </w:p>
    <w:p>
      <w:pPr>
        <w:spacing w:after="0"/>
        <w:ind w:left="72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w:t>
      </w:r>
      <w:r>
        <w:rPr>
          <w:rFonts w:hint="default" w:ascii="Times New Roman" w:hAnsi="Times New Roman" w:cs="Times New Roman"/>
          <w:color w:val="000000" w:themeColor="text1"/>
          <w:sz w:val="26"/>
          <w:szCs w:val="26"/>
          <w14:textFill>
            <w14:solidFill>
              <w14:schemeClr w14:val="tx1"/>
            </w14:solidFill>
          </w14:textFill>
        </w:rPr>
        <w:t xml:space="preserve"> Admin: </w:t>
      </w:r>
    </w:p>
    <w:p>
      <w:pPr>
        <w:spacing w:after="0" w:line="276" w:lineRule="auto"/>
        <w:ind w:left="144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+Xem danh sách sản phẩm: Khi  nhân viên truy cập vào tài khoản và vào được website thì hệ thống sẽ tự động hiển thị các sản phẩm. Khi người dùng chọn vào một danh mục sản phẩm cụ thể nào thì tất cả sản phẩm của danh mục đó sẽ hiển thị lên giao diện.</w:t>
      </w:r>
    </w:p>
    <w:p>
      <w:pPr>
        <w:spacing w:after="0"/>
        <w:ind w:left="1440"/>
        <w:jc w:val="both"/>
        <w:rPr>
          <w:rFonts w:hint="default" w:ascii="Times New Roman" w:hAnsi="Times New Roman" w:cs="Times New Roman"/>
          <w:color w:val="000000" w:themeColor="text1"/>
          <w:sz w:val="26"/>
          <w:szCs w:val="26"/>
          <w14:textFill>
            <w14:solidFill>
              <w14:schemeClr w14:val="tx1"/>
            </w14:solidFill>
          </w14:textFill>
        </w:rPr>
      </w:pPr>
    </w:p>
    <w:p>
      <w:pPr>
        <w:spacing w:after="0"/>
        <w:ind w:left="144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+Người có toàn quyền trong hệ thống, có tất cả chức năng của người dùng.</w:t>
      </w:r>
    </w:p>
    <w:p>
      <w:pPr>
        <w:spacing w:after="0"/>
        <w:ind w:left="1440" w:firstLine="720"/>
        <w:jc w:val="both"/>
        <w:rPr>
          <w:rFonts w:hint="default" w:ascii="Times New Roman" w:hAnsi="Times New Roman" w:cs="Times New Roman"/>
          <w:color w:val="000000" w:themeColor="text1"/>
          <w:sz w:val="26"/>
          <w:szCs w:val="26"/>
          <w14:textFill>
            <w14:solidFill>
              <w14:schemeClr w14:val="tx1"/>
            </w14:solidFill>
          </w14:textFill>
        </w:rPr>
      </w:pPr>
    </w:p>
    <w:p>
      <w:pPr>
        <w:spacing w:after="0"/>
        <w:ind w:left="144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+Ngoài ra: Admin có quyền tạo tài khoản Admin dựa trên các thông tin cơ bản của Admin khác và mật khẩu mặc định.</w:t>
      </w:r>
    </w:p>
    <w:p>
      <w:pPr>
        <w:spacing w:after="0"/>
        <w:ind w:left="144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+Xem thông kê: Admin có quyền xem thống kê chi tiết số liệu hằng tháng, hàng ngày về các doanh thu, số lượng, mua bán hàng hóa.</w:t>
      </w:r>
    </w:p>
    <w:p>
      <w:pPr>
        <w:spacing w:after="0"/>
        <w:ind w:left="1440" w:firstLine="72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+Chat với khách hàng: Để thực hiện chức năng quản lý thì yêu cầu nhân viên phải đăng nhập hệ thống. Nếu có người sử dụng cần tư vấn, thắc mắc, ý kiến đóng góp thì nhân viên sẽ làm việc thông qua trực tiếp trên website.</w:t>
      </w:r>
    </w:p>
    <w:p>
      <w:pPr>
        <w:numPr>
          <w:ilvl w:val="0"/>
          <w:numId w:val="3"/>
        </w:num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Sơ đồ U</w:t>
      </w:r>
      <w:r>
        <w:rPr>
          <w:rFonts w:hint="default" w:ascii="Times New Roman" w:hAnsi="Times New Roman" w:cs="Times New Roman"/>
          <w:color w:val="000000" w:themeColor="text1"/>
          <w:sz w:val="26"/>
          <w:szCs w:val="26"/>
          <w14:textFill>
            <w14:solidFill>
              <w14:schemeClr w14:val="tx1"/>
            </w14:solidFill>
          </w14:textFill>
        </w:rPr>
        <w:t xml:space="preserve">se </w:t>
      </w:r>
    </w:p>
    <w:p>
      <w:pPr>
        <w:rPr>
          <w:rFonts w:hint="default" w:ascii="Times New Roman" w:hAnsi="Times New Roman" w:cs="Times New Roman"/>
          <w:color w:val="000000" w:themeColor="text1"/>
          <w:sz w:val="26"/>
          <w:szCs w:val="26"/>
          <w14:textFill>
            <w14:solidFill>
              <w14:schemeClr w14:val="tx1"/>
            </w14:solidFill>
          </w14:textFill>
        </w:rPr>
      </w:pPr>
      <w:r>
        <w:rPr>
          <w:rFonts w:ascii="SimSun" w:hAnsi="SimSun" w:eastAsia="SimSun" w:cs="SimSun"/>
          <w:sz w:val="24"/>
          <w:szCs w:val="24"/>
        </w:rPr>
        <w:drawing>
          <wp:inline distT="0" distB="0" distL="114300" distR="114300">
            <wp:extent cx="6715125" cy="4274820"/>
            <wp:effectExtent l="0" t="0" r="5715" b="7620"/>
            <wp:docPr id="1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56"/>
                    <pic:cNvPicPr>
                      <a:picLocks noChangeAspect="1"/>
                    </pic:cNvPicPr>
                  </pic:nvPicPr>
                  <pic:blipFill>
                    <a:blip r:embed="rId5"/>
                    <a:stretch>
                      <a:fillRect/>
                    </a:stretch>
                  </pic:blipFill>
                  <pic:spPr>
                    <a:xfrm>
                      <a:off x="0" y="0"/>
                      <a:ext cx="6715125" cy="4274820"/>
                    </a:xfrm>
                    <a:prstGeom prst="rect">
                      <a:avLst/>
                    </a:prstGeom>
                    <a:noFill/>
                    <a:ln w="9525">
                      <a:noFill/>
                    </a:ln>
                  </pic:spPr>
                </pic:pic>
              </a:graphicData>
            </a:graphic>
          </wp:inline>
        </w:drawing>
      </w:r>
      <w:r>
        <w:rPr>
          <w:rFonts w:hint="default" w:ascii="Times New Roman" w:hAnsi="Times New Roman" w:cs="Times New Roman"/>
          <w:color w:val="000000" w:themeColor="text1"/>
          <w:sz w:val="26"/>
          <w:szCs w:val="26"/>
          <w14:textFill>
            <w14:solidFill>
              <w14:schemeClr w14:val="tx1"/>
            </w14:solidFill>
          </w14:textFill>
        </w:rPr>
        <w:br w:type="page"/>
      </w:r>
    </w:p>
    <w:p>
      <w:pPr>
        <w:numPr>
          <w:numId w:val="0"/>
        </w:numPr>
        <w:rPr>
          <w:rFonts w:hint="default" w:ascii="Times New Roman" w:hAnsi="Times New Roman" w:cs="Times New Roman"/>
          <w:color w:val="000000" w:themeColor="text1"/>
          <w:sz w:val="26"/>
          <w:szCs w:val="26"/>
          <w14:textFill>
            <w14:solidFill>
              <w14:schemeClr w14:val="tx1"/>
            </w14:solidFill>
          </w14:textFill>
        </w:rPr>
      </w:pPr>
    </w:p>
    <w:p>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t>-Danh sách các UseCase</w:t>
      </w:r>
    </w:p>
    <w:tbl>
      <w:tblPr>
        <w:tblStyle w:val="4"/>
        <w:tblW w:w="90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
        <w:gridCol w:w="3325"/>
        <w:gridCol w:w="5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505" w:type="dxa"/>
            <w:shd w:val="clear" w:color="auto" w:fill="7F7F7F" w:themeFill="background1" w:themeFillShade="80"/>
          </w:tcPr>
          <w:p>
            <w:pPr>
              <w:spacing w:after="0" w:line="240" w:lineRule="auto"/>
              <w:rPr>
                <w:rFonts w:hint="default" w:ascii="Times New Roman" w:hAnsi="Times New Roman" w:cs="Times New Roman" w:eastAsiaTheme="minorHAnsi"/>
                <w:b/>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b/>
                <w:color w:val="000000" w:themeColor="text1"/>
                <w:sz w:val="26"/>
                <w:szCs w:val="26"/>
                <w:lang w:eastAsia="en-US"/>
                <w14:textFill>
                  <w14:solidFill>
                    <w14:schemeClr w14:val="tx1"/>
                  </w14:solidFill>
                </w14:textFill>
              </w:rPr>
              <w:t>ID</w:t>
            </w:r>
          </w:p>
        </w:tc>
        <w:tc>
          <w:tcPr>
            <w:tcW w:w="3325" w:type="dxa"/>
            <w:shd w:val="clear" w:color="auto" w:fill="7F7F7F" w:themeFill="background1" w:themeFillShade="80"/>
          </w:tcPr>
          <w:p>
            <w:pPr>
              <w:spacing w:after="0" w:line="240" w:lineRule="auto"/>
              <w:rPr>
                <w:rFonts w:hint="default" w:ascii="Times New Roman" w:hAnsi="Times New Roman" w:cs="Times New Roman" w:eastAsiaTheme="minorHAnsi"/>
                <w:b/>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b/>
                <w:color w:val="000000" w:themeColor="text1"/>
                <w:sz w:val="26"/>
                <w:szCs w:val="26"/>
                <w:lang w:eastAsia="en-US"/>
                <w14:textFill>
                  <w14:solidFill>
                    <w14:schemeClr w14:val="tx1"/>
                  </w14:solidFill>
                </w14:textFill>
              </w:rPr>
              <w:t>Tên Usecase</w:t>
            </w:r>
          </w:p>
        </w:tc>
        <w:tc>
          <w:tcPr>
            <w:tcW w:w="5206" w:type="dxa"/>
            <w:shd w:val="clear" w:color="auto" w:fill="7F7F7F" w:themeFill="background1" w:themeFillShade="80"/>
          </w:tcPr>
          <w:p>
            <w:pPr>
              <w:spacing w:after="0" w:line="240" w:lineRule="auto"/>
              <w:rPr>
                <w:rFonts w:hint="default" w:ascii="Times New Roman" w:hAnsi="Times New Roman" w:cs="Times New Roman" w:eastAsiaTheme="minorHAnsi"/>
                <w:b/>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b/>
                <w:color w:val="000000" w:themeColor="text1"/>
                <w:sz w:val="26"/>
                <w:szCs w:val="26"/>
                <w:lang w:eastAsia="en-US"/>
                <w14:textFill>
                  <w14:solidFill>
                    <w14:schemeClr w14:val="tx1"/>
                  </w14:solidFill>
                </w14:textFill>
              </w:rPr>
              <w:t>Actor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332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Xem danh sách sản phẩm</w:t>
            </w:r>
          </w:p>
        </w:tc>
        <w:tc>
          <w:tcPr>
            <w:tcW w:w="5206"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Khách hàng,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2</w:t>
            </w:r>
          </w:p>
        </w:tc>
        <w:tc>
          <w:tcPr>
            <w:tcW w:w="332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Đăng ký</w:t>
            </w:r>
          </w:p>
        </w:tc>
        <w:tc>
          <w:tcPr>
            <w:tcW w:w="5206"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Khách hàng,  </w:t>
            </w: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3</w:t>
            </w:r>
          </w:p>
        </w:tc>
        <w:tc>
          <w:tcPr>
            <w:tcW w:w="332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Tìm kiếm</w:t>
            </w:r>
          </w:p>
        </w:tc>
        <w:tc>
          <w:tcPr>
            <w:tcW w:w="5206"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Khách hàng,  </w:t>
            </w: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4</w:t>
            </w:r>
          </w:p>
        </w:tc>
        <w:tc>
          <w:tcPr>
            <w:tcW w:w="332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Đưa sản phẩm vào giỏ hàng</w:t>
            </w:r>
          </w:p>
        </w:tc>
        <w:tc>
          <w:tcPr>
            <w:tcW w:w="5206"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Khách hàng,  </w:t>
            </w: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5</w:t>
            </w:r>
          </w:p>
        </w:tc>
        <w:tc>
          <w:tcPr>
            <w:tcW w:w="332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Đăng nhập</w:t>
            </w:r>
          </w:p>
        </w:tc>
        <w:tc>
          <w:tcPr>
            <w:tcW w:w="5206"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Khách hàng, </w:t>
            </w: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6</w:t>
            </w:r>
          </w:p>
        </w:tc>
        <w:tc>
          <w:tcPr>
            <w:tcW w:w="332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Đặt mua</w:t>
            </w:r>
          </w:p>
        </w:tc>
        <w:tc>
          <w:tcPr>
            <w:tcW w:w="5206"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Khách hàng,  </w:t>
            </w: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7</w:t>
            </w:r>
          </w:p>
        </w:tc>
        <w:tc>
          <w:tcPr>
            <w:tcW w:w="332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Thanh toán</w:t>
            </w:r>
          </w:p>
        </w:tc>
        <w:tc>
          <w:tcPr>
            <w:tcW w:w="5206"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Khách hàng, </w:t>
            </w: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8</w:t>
            </w:r>
          </w:p>
        </w:tc>
        <w:tc>
          <w:tcPr>
            <w:tcW w:w="332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Xem danh sách </w:t>
            </w: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gi</w:t>
            </w:r>
            <w:bookmarkStart w:id="0" w:name="_GoBack"/>
            <w:bookmarkEnd w:id="0"/>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ỏ hàng</w:t>
            </w:r>
          </w:p>
        </w:tc>
        <w:tc>
          <w:tcPr>
            <w:tcW w:w="5206"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Khách hàng, </w:t>
            </w: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9</w:t>
            </w:r>
          </w:p>
        </w:tc>
        <w:tc>
          <w:tcPr>
            <w:tcW w:w="332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Quản lý sản phẩm</w:t>
            </w:r>
          </w:p>
        </w:tc>
        <w:tc>
          <w:tcPr>
            <w:tcW w:w="5206"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 </w:t>
            </w: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10</w:t>
            </w:r>
          </w:p>
        </w:tc>
        <w:tc>
          <w:tcPr>
            <w:tcW w:w="332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Quản lý các bình luận</w:t>
            </w:r>
          </w:p>
        </w:tc>
        <w:tc>
          <w:tcPr>
            <w:tcW w:w="5206"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11</w:t>
            </w:r>
          </w:p>
        </w:tc>
        <w:tc>
          <w:tcPr>
            <w:tcW w:w="332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Quản lý một số thông tin khác</w:t>
            </w:r>
          </w:p>
        </w:tc>
        <w:tc>
          <w:tcPr>
            <w:tcW w:w="5206"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13</w:t>
            </w:r>
          </w:p>
        </w:tc>
        <w:tc>
          <w:tcPr>
            <w:tcW w:w="332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Quản lý khách hàng</w:t>
            </w:r>
          </w:p>
        </w:tc>
        <w:tc>
          <w:tcPr>
            <w:tcW w:w="5206"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50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14</w:t>
            </w:r>
          </w:p>
        </w:tc>
        <w:tc>
          <w:tcPr>
            <w:tcW w:w="3325" w:type="dxa"/>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Thống kê, báo cáo</w:t>
            </w:r>
          </w:p>
        </w:tc>
        <w:tc>
          <w:tcPr>
            <w:tcW w:w="5206"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Admin</w:t>
            </w:r>
          </w:p>
        </w:tc>
      </w:tr>
    </w:tbl>
    <w:p>
      <w:pPr>
        <w:rPr>
          <w:rFonts w:hint="default" w:ascii="Times New Roman" w:hAnsi="Times New Roman" w:cs="Times New Roman"/>
          <w:color w:val="000000" w:themeColor="text1"/>
          <w:sz w:val="26"/>
          <w:szCs w:val="26"/>
          <w:lang w:val="en-US"/>
          <w14:textFill>
            <w14:solidFill>
              <w14:schemeClr w14:val="tx1"/>
            </w14:solidFill>
          </w14:textFill>
        </w:rPr>
      </w:pP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D. Đặc tả Use Case</w:t>
      </w: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Đăng nhập</w:t>
      </w:r>
    </w:p>
    <w:tbl>
      <w:tblPr>
        <w:tblStyle w:val="4"/>
        <w:tblW w:w="0" w:type="auto"/>
        <w:tblInd w:w="6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1"/>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1"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Use Case</w:t>
            </w:r>
          </w:p>
        </w:tc>
        <w:tc>
          <w:tcPr>
            <w:tcW w:w="467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1"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Mô Tả</w:t>
            </w:r>
          </w:p>
        </w:tc>
        <w:tc>
          <w:tcPr>
            <w:tcW w:w="467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Use-case cho phép người dùng đăng nhập vào hệ thống để thực hiện những chức năng của mình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1"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Actor</w:t>
            </w:r>
          </w:p>
        </w:tc>
        <w:tc>
          <w:tcPr>
            <w:tcW w:w="467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1"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 xml:space="preserve">Điều kiện kích hoạt </w:t>
            </w:r>
          </w:p>
        </w:tc>
        <w:tc>
          <w:tcPr>
            <w:tcW w:w="467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Khi người dùng chọn chức năng đăng nhập từ trang chủ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1"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Tiền điều kiện</w:t>
            </w:r>
          </w:p>
        </w:tc>
        <w:tc>
          <w:tcPr>
            <w:tcW w:w="467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phải có tài khoản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1"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Hậu điều kiện</w:t>
            </w:r>
          </w:p>
        </w:tc>
        <w:tc>
          <w:tcPr>
            <w:tcW w:w="467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đăng nhập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1"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chính</w:t>
            </w:r>
          </w:p>
        </w:tc>
        <w:tc>
          <w:tcPr>
            <w:tcW w:w="4675" w:type="dxa"/>
          </w:tcPr>
          <w:p>
            <w:pPr>
              <w:pStyle w:val="5"/>
              <w:numPr>
                <w:ilvl w:val="0"/>
                <w:numId w:val="4"/>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Hệ thống hiện thị màn hình đăng nhập</w:t>
            </w:r>
          </w:p>
          <w:p>
            <w:pPr>
              <w:pStyle w:val="5"/>
              <w:numPr>
                <w:ilvl w:val="0"/>
                <w:numId w:val="4"/>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nhập tên đăng nhập và mật khẩu</w:t>
            </w:r>
          </w:p>
          <w:p>
            <w:pPr>
              <w:pStyle w:val="5"/>
              <w:numPr>
                <w:ilvl w:val="0"/>
                <w:numId w:val="4"/>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Hệ thống hiện thị kiểm tra thông tin đăng nhập</w:t>
            </w:r>
          </w:p>
          <w:p>
            <w:pPr>
              <w:pStyle w:val="5"/>
              <w:numPr>
                <w:ilvl w:val="0"/>
                <w:numId w:val="4"/>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Nếu thành công hệ thống hiện thị màn hình đăng nhâppj thành công</w:t>
            </w:r>
          </w:p>
          <w:p>
            <w:pPr>
              <w:pStyle w:val="5"/>
              <w:numPr>
                <w:ilvl w:val="0"/>
                <w:numId w:val="4"/>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1"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phụ</w:t>
            </w:r>
          </w:p>
        </w:tc>
        <w:tc>
          <w:tcPr>
            <w:tcW w:w="467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A1- Mật khẩu không hợp lệ: Khi người dùng nhập sai tên đăng nhập và mật khẩu</w:t>
            </w:r>
          </w:p>
          <w:p>
            <w:pPr>
              <w:pStyle w:val="5"/>
              <w:numPr>
                <w:ilvl w:val="0"/>
                <w:numId w:val="5"/>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Hệ thống hiện thị lại màn hình đăng nhâppj để người dùng nhâppj lại thông báo tên đăng nhập và mật khẩu bị sai</w:t>
            </w:r>
          </w:p>
          <w:p>
            <w:pPr>
              <w:pStyle w:val="5"/>
              <w:numPr>
                <w:ilvl w:val="0"/>
                <w:numId w:val="5"/>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Quay lại bước 2 trông luồng sự kiện chính</w:t>
            </w:r>
          </w:p>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A2-Quên mật khẩu: Khi người dùng chọn chức năng quên mật khẩu trên màn hình đăng nhập</w:t>
            </w:r>
          </w:p>
          <w:p>
            <w:pPr>
              <w:pStyle w:val="5"/>
              <w:numPr>
                <w:ilvl w:val="0"/>
                <w:numId w:val="6"/>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Hệ thống hiện thị màn hình để người dùng nhập email.</w:t>
            </w:r>
          </w:p>
          <w:p>
            <w:pPr>
              <w:pStyle w:val="5"/>
              <w:numPr>
                <w:ilvl w:val="0"/>
                <w:numId w:val="6"/>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nhập email và chọn nút chức năng lấy lại mật khẩu</w:t>
            </w:r>
          </w:p>
          <w:p>
            <w:pPr>
              <w:pStyle w:val="5"/>
              <w:numPr>
                <w:ilvl w:val="0"/>
                <w:numId w:val="6"/>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Hệ thống kiểm tra email hợp lệ và gửi liên kết để reset mật khẩu cho người dùng qua email.</w:t>
            </w:r>
          </w:p>
          <w:p>
            <w:pPr>
              <w:pStyle w:val="5"/>
              <w:numPr>
                <w:ilvl w:val="0"/>
                <w:numId w:val="6"/>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Hệ thống hiện thị màn hình thông báo thành công</w:t>
            </w:r>
          </w:p>
          <w:p>
            <w:pPr>
              <w:pStyle w:val="5"/>
              <w:numPr>
                <w:ilvl w:val="0"/>
                <w:numId w:val="6"/>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Use case kết thúc.</w:t>
            </w:r>
          </w:p>
        </w:tc>
      </w:tr>
    </w:tbl>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-Đăng kí</w:t>
      </w:r>
    </w:p>
    <w:tbl>
      <w:tblPr>
        <w:tblStyle w:val="4"/>
        <w:tblW w:w="863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Use Case</w:t>
            </w:r>
          </w:p>
        </w:tc>
        <w:tc>
          <w:tcPr>
            <w:tcW w:w="431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TạoTK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Mô Tả</w:t>
            </w:r>
          </w:p>
        </w:tc>
        <w:tc>
          <w:tcPr>
            <w:tcW w:w="431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Usecase cho người dùng mới tạo tài khoản người dùng truy cập,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Actor</w:t>
            </w:r>
          </w:p>
        </w:tc>
        <w:tc>
          <w:tcPr>
            <w:tcW w:w="431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c>
          <w:tcPr>
            <w:tcW w:w="431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 xml:space="preserve">Điều kiện kích hoạt </w:t>
            </w:r>
          </w:p>
        </w:tc>
        <w:tc>
          <w:tcPr>
            <w:tcW w:w="431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chọn chức năng tạo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Tiền điều kiện</w:t>
            </w:r>
          </w:p>
        </w:tc>
        <w:tc>
          <w:tcPr>
            <w:tcW w:w="431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chưa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Hậu điều kiện</w:t>
            </w:r>
          </w:p>
        </w:tc>
        <w:tc>
          <w:tcPr>
            <w:tcW w:w="431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tạo thành công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chính</w:t>
            </w:r>
          </w:p>
        </w:tc>
        <w:tc>
          <w:tcPr>
            <w:tcW w:w="4315" w:type="dxa"/>
          </w:tcPr>
          <w:p>
            <w:pPr>
              <w:pStyle w:val="5"/>
              <w:numPr>
                <w:ilvl w:val="0"/>
                <w:numId w:val="7"/>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Hệ thông hiện thị màn hình đăng kí tài khoản</w:t>
            </w:r>
          </w:p>
          <w:p>
            <w:pPr>
              <w:pStyle w:val="5"/>
              <w:numPr>
                <w:ilvl w:val="0"/>
                <w:numId w:val="7"/>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nhập( Tên đăng nhập, Họ Tên Mật Khẩu- Xác nhận mật khẩu, Số điện thoại, Mail )</w:t>
            </w:r>
          </w:p>
          <w:p>
            <w:pPr>
              <w:pStyle w:val="5"/>
              <w:numPr>
                <w:ilvl w:val="0"/>
                <w:numId w:val="7"/>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Hệ thống check Mail và gửi mã xác nhận( Tự lên google tìm cách)</w:t>
            </w:r>
          </w:p>
          <w:p>
            <w:pPr>
              <w:pStyle w:val="5"/>
              <w:numPr>
                <w:ilvl w:val="0"/>
                <w:numId w:val="7"/>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Nếu thành công hệ thống tạo ra Tài khoản và trở về màn hình đăng nhập</w:t>
            </w:r>
          </w:p>
          <w:p>
            <w:pPr>
              <w:pStyle w:val="5"/>
              <w:numPr>
                <w:ilvl w:val="0"/>
                <w:numId w:val="7"/>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phụ</w:t>
            </w:r>
          </w:p>
        </w:tc>
        <w:tc>
          <w:tcPr>
            <w:tcW w:w="431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 xml:space="preserve">A1- Người dùng nhập sai Mật khẩu- Xác nhận mật khẩu </w:t>
            </w:r>
          </w:p>
          <w:p>
            <w:pPr>
              <w:pStyle w:val="5"/>
              <w:numPr>
                <w:ilvl w:val="0"/>
                <w:numId w:val="8"/>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 xml:space="preserve">Hệ thống reset Ô Mật Khẩu-XN Mật khẩu và Thông báo sai </w:t>
            </w:r>
          </w:p>
          <w:p>
            <w:pPr>
              <w:pStyle w:val="5"/>
              <w:numPr>
                <w:ilvl w:val="0"/>
                <w:numId w:val="8"/>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Quay lại bước 2 Sự kiện chính</w:t>
            </w:r>
          </w:p>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A2-Người dùng sau 60s không nhấn xác nhận</w:t>
            </w:r>
          </w:p>
          <w:p>
            <w:pPr>
              <w:pStyle w:val="5"/>
              <w:numPr>
                <w:ilvl w:val="0"/>
                <w:numId w:val="9"/>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Quay lại bước 2 Sự kiện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c>
          <w:tcPr>
            <w:tcW w:w="431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r>
    </w:tbl>
    <w:p>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-Thêm sản phẩm vào giỏ hàng:</w:t>
      </w:r>
    </w:p>
    <w:tbl>
      <w:tblPr>
        <w:tblStyle w:val="4"/>
        <w:tblW w:w="863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8"/>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Use Case</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Đưa sản phẩm vào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Mô Tả</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Đưa sản phẩm khách hàng có ý định mua vào không gian tạm “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Actor</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 xml:space="preserve">Điều kiện kích hoạt </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thực hiện chức năng thêm sản phẩm vào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Tiền điều kiện</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cần có tài khoản</w:t>
            </w:r>
          </w:p>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Đã xem danh sách sản phẩm hoặc thông tin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Hậu điều kiện</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Sản phẩm thêm vào giỏ hàng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chính</w:t>
            </w:r>
          </w:p>
        </w:tc>
        <w:tc>
          <w:tcPr>
            <w:tcW w:w="4172" w:type="dxa"/>
          </w:tcPr>
          <w:p>
            <w:pPr>
              <w:tabs>
                <w:tab w:val="left" w:pos="1800"/>
              </w:tabs>
              <w:spacing w:after="0" w:line="240" w:lineRule="auto"/>
              <w:jc w:val="both"/>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 Trên giao diện màn hình chi tiết sản phẩm,</w:t>
            </w: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 xml:space="preserve"> Người dùng</w:t>
            </w: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 chọn </w:t>
            </w:r>
            <w:r>
              <w:rPr>
                <w:rFonts w:hint="default" w:ascii="Times New Roman" w:hAnsi="Times New Roman" w:cs="Times New Roman" w:eastAsiaTheme="minorHAnsi"/>
                <w:b/>
                <w:color w:val="000000" w:themeColor="text1"/>
                <w:sz w:val="26"/>
                <w:szCs w:val="26"/>
                <w:u w:val="single"/>
                <w:lang w:eastAsia="en-US"/>
                <w14:textFill>
                  <w14:solidFill>
                    <w14:schemeClr w14:val="tx1"/>
                  </w14:solidFill>
                </w14:textFill>
              </w:rPr>
              <w:t>Đưa vào giỏ hàng</w:t>
            </w:r>
          </w:p>
          <w:p>
            <w:pPr>
              <w:tabs>
                <w:tab w:val="left" w:pos="1800"/>
              </w:tabs>
              <w:spacing w:after="0" w:line="240" w:lineRule="auto"/>
              <w:jc w:val="both"/>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2. Hệ thống sẽ lưu trữ thông tin sản phẩm mà khách hàng viếng thăm đưa vào giỏ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phụ</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 xml:space="preserve">Sản phẩm hết hàng </w:t>
            </w:r>
          </w:p>
          <w:p>
            <w:pPr>
              <w:pStyle w:val="5"/>
              <w:numPr>
                <w:ilvl w:val="0"/>
                <w:numId w:val="10"/>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Thông báo sản phẩm hết hàng tới người dùng</w:t>
            </w:r>
          </w:p>
          <w:p>
            <w:pPr>
              <w:pStyle w:val="5"/>
              <w:numPr>
                <w:ilvl w:val="0"/>
                <w:numId w:val="10"/>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Quay lại màn hình ??</w:t>
            </w:r>
          </w:p>
        </w:tc>
      </w:tr>
    </w:tbl>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-Xem danh sách giỏ hàng</w:t>
      </w:r>
    </w:p>
    <w:tbl>
      <w:tblPr>
        <w:tblStyle w:val="4"/>
        <w:tblW w:w="863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8"/>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Use Case</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Xem danh sách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Mô Tả</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Xem danh sách đơn hàng có trong giỏ hàng, hiện thị số lượng, thông tin cơ bản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Actor</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 xml:space="preserve">Điều kiện kích hoạt </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thực hiện chức năng xem sản phẩm trong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Tiền điều kiện</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cần có tài khoản</w:t>
            </w:r>
          </w:p>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Có sản phẩm trong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Hậu điều kiện</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Xuất thông tin của sản phẩm và số lượng người dùng mua ra giỏ hàng</w:t>
            </w:r>
          </w:p>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Hiện thị ra các Khuyến mại có thể áp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chính</w:t>
            </w:r>
          </w:p>
        </w:tc>
        <w:tc>
          <w:tcPr>
            <w:tcW w:w="4172" w:type="dxa"/>
          </w:tcPr>
          <w:p>
            <w:pPr>
              <w:pStyle w:val="5"/>
              <w:numPr>
                <w:ilvl w:val="0"/>
                <w:numId w:val="11"/>
              </w:numPr>
              <w:tabs>
                <w:tab w:val="left" w:pos="1800"/>
              </w:tabs>
              <w:spacing w:after="0" w:line="240" w:lineRule="auto"/>
              <w:jc w:val="both"/>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Hiện thị các thông tin và số lượng người dùng mua trong giỏ hàng</w:t>
            </w:r>
          </w:p>
          <w:p>
            <w:pPr>
              <w:pStyle w:val="5"/>
              <w:tabs>
                <w:tab w:val="left" w:pos="1800"/>
              </w:tabs>
              <w:spacing w:after="0" w:line="240" w:lineRule="auto"/>
              <w:jc w:val="both"/>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phụ</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Sản phẩm hết hàng:</w:t>
            </w:r>
          </w:p>
          <w:p>
            <w:pPr>
              <w:pStyle w:val="5"/>
              <w:numPr>
                <w:ilvl w:val="0"/>
                <w:numId w:val="12"/>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Thông báo sản phẩm hết hạn và cập nhật lại số lượng.</w:t>
            </w:r>
          </w:p>
          <w:p>
            <w:pPr>
              <w:pStyle w:val="5"/>
              <w:numPr>
                <w:ilvl w:val="0"/>
                <w:numId w:val="12"/>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Hỏi người dùng có muốn xóa hàng hóa &gt;3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r>
    </w:tbl>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-Thanh toán</w:t>
      </w:r>
    </w:p>
    <w:tbl>
      <w:tblPr>
        <w:tblStyle w:val="4"/>
        <w:tblW w:w="863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8"/>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Use Case</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 xml:space="preserve">Thạnh toán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Mô Tả</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Thanh toán giỏ hàng bằng cách phương thức thanh toán ( Tiền mặt, Ví điện tử, 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Actor</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 xml:space="preserve">Điều kiện kích hoạt </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Ví điện tử đầy đủ tiền hoặc giỏ hàng có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Tiền điều kiện</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cần có tài khoản</w:t>
            </w:r>
          </w:p>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Có sản phẩm trong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Hậu điều kiện</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Thanh toán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chính</w:t>
            </w:r>
          </w:p>
        </w:tc>
        <w:tc>
          <w:tcPr>
            <w:tcW w:w="4172" w:type="dxa"/>
          </w:tcPr>
          <w:p>
            <w:pPr>
              <w:pStyle w:val="5"/>
              <w:numPr>
                <w:ilvl w:val="0"/>
                <w:numId w:val="13"/>
              </w:numPr>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tick chọn những sản phẩm muốn mua trong giỏ hàng.</w:t>
            </w:r>
          </w:p>
          <w:p>
            <w:pPr>
              <w:pStyle w:val="5"/>
              <w:numPr>
                <w:ilvl w:val="0"/>
                <w:numId w:val="13"/>
              </w:numPr>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Hiển thị tổng giá tiền của các sản phẩm.</w:t>
            </w:r>
          </w:p>
          <w:p>
            <w:pPr>
              <w:pStyle w:val="5"/>
              <w:numPr>
                <w:ilvl w:val="0"/>
                <w:numId w:val="13"/>
              </w:numPr>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click “Mua hàng”</w:t>
            </w:r>
          </w:p>
          <w:p>
            <w:pPr>
              <w:pStyle w:val="5"/>
              <w:numPr>
                <w:ilvl w:val="0"/>
                <w:numId w:val="13"/>
              </w:numPr>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nhập thông tin: địa chỉ nhận hàng, hình thức thanh toán, đơn vị vận chuyển.</w:t>
            </w:r>
          </w:p>
          <w:p>
            <w:pPr>
              <w:pStyle w:val="5"/>
              <w:numPr>
                <w:ilvl w:val="0"/>
                <w:numId w:val="13"/>
              </w:numPr>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chọn “Đặt hàng”</w:t>
            </w:r>
          </w:p>
          <w:p>
            <w:pPr>
              <w:pStyle w:val="5"/>
              <w:numPr>
                <w:ilvl w:val="0"/>
                <w:numId w:val="13"/>
              </w:numPr>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Thông báo đặt hàng thành công.</w:t>
            </w:r>
          </w:p>
          <w:p>
            <w:pPr>
              <w:pStyle w:val="5"/>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phụ</w:t>
            </w:r>
          </w:p>
        </w:tc>
        <w:tc>
          <w:tcPr>
            <w:tcW w:w="4172" w:type="dxa"/>
          </w:tcPr>
          <w:p>
            <w:pPr>
              <w:pStyle w:val="5"/>
              <w:numPr>
                <w:ilvl w:val="0"/>
                <w:numId w:val="14"/>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chưa nhập đầy đủ thông tin đặt hàng.</w:t>
            </w:r>
          </w:p>
          <w:p>
            <w:pPr>
              <w:pStyle w:val="5"/>
              <w:numPr>
                <w:ilvl w:val="0"/>
                <w:numId w:val="14"/>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Thông báo lỗi.</w:t>
            </w:r>
          </w:p>
          <w:p>
            <w:pPr>
              <w:pStyle w:val="5"/>
              <w:numPr>
                <w:ilvl w:val="0"/>
                <w:numId w:val="14"/>
              </w:num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Trở lại bước 4 ở luồng sự kiện chính</w:t>
            </w:r>
          </w:p>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r>
    </w:tbl>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Đánh giá sản phẩm</w:t>
      </w:r>
    </w:p>
    <w:tbl>
      <w:tblPr>
        <w:tblStyle w:val="4"/>
        <w:tblW w:w="863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8"/>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Use Case</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Đánh giá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Mô Tả</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Vote sao (từ 1 đến 5 sao) cho sản phẩm đã mua. Phản hồi bằng comment, hình ảnh, 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Actor</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 xml:space="preserve">Điều kiện kích hoạt </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đã nhận hàng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Tiền điều kiện</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cần có tài khoản</w:t>
            </w:r>
          </w:p>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Thời điểm đánh giá không quá 30 ngày kể từ ngày nhận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Hậu điều kiện</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Đánh giá được đăng công khai dưới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chính</w:t>
            </w:r>
          </w:p>
        </w:tc>
        <w:tc>
          <w:tcPr>
            <w:tcW w:w="4172" w:type="dxa"/>
          </w:tcPr>
          <w:p>
            <w:pPr>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1 . Người dùng chọn “Lịch sử mua hàng”</w:t>
            </w:r>
          </w:p>
          <w:p>
            <w:pPr>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2. Chọn đơn hàng muốn đánh giá</w:t>
            </w:r>
          </w:p>
          <w:p>
            <w:pPr>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3. Chọn “Đánh giá sản phẩm”</w:t>
            </w:r>
          </w:p>
          <w:p>
            <w:pPr>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4. Bình chọn từ 1-5 sao và nhập comment, upload ảnh, video</w:t>
            </w:r>
          </w:p>
          <w:p>
            <w:pPr>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5. Chọn “Gửi đánh giá”</w:t>
            </w:r>
          </w:p>
          <w:p>
            <w:pPr>
              <w:pStyle w:val="5"/>
              <w:tabs>
                <w:tab w:val="left" w:pos="1800"/>
              </w:tabs>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Luồng sự kiện phụ</w:t>
            </w: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chọn đơn hàng quá thời hạn đánh giá</w:t>
            </w:r>
          </w:p>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Người dùng chỉ có thể xem lại sản phẩm chứ không có chức năng đánh giá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c>
          <w:tcPr>
            <w:tcW w:w="4172" w:type="dxa"/>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r>
    </w:tbl>
    <w:p>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br w:type="page"/>
      </w:r>
    </w:p>
    <w:p>
      <w:pPr>
        <w:ind w:firstLine="720"/>
        <w:rPr>
          <w:rFonts w:hint="default" w:ascii="Times New Roman" w:hAnsi="Times New Roman" w:cs="Times New Roman"/>
          <w:color w:val="000000" w:themeColor="text1"/>
          <w:sz w:val="26"/>
          <w:szCs w:val="26"/>
          <w14:textFill>
            <w14:solidFill>
              <w14:schemeClr w14:val="tx1"/>
            </w14:solidFill>
          </w14:textFill>
        </w:rPr>
      </w:pPr>
    </w:p>
    <w:p>
      <w:pPr>
        <w:pStyle w:val="5"/>
        <w:numPr>
          <w:ilvl w:val="0"/>
          <w:numId w:val="14"/>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Sơ đồ lớp</w:t>
      </w:r>
    </w:p>
    <w:p>
      <w:pPr>
        <w:pStyle w:val="5"/>
        <w:numPr>
          <w:ilvl w:val="0"/>
          <w:numId w:val="15"/>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Clasdiagram</w:t>
      </w:r>
    </w:p>
    <w:p>
      <w:pPr>
        <w:pStyle w:val="5"/>
        <w:ind w:left="0" w:leftChars="0" w:firstLine="0" w:firstLineChars="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drawing>
          <wp:inline distT="0" distB="0" distL="0" distR="0">
            <wp:extent cx="5943600" cy="5831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943600" cy="5831205"/>
                    </a:xfrm>
                    <a:prstGeom prst="rect">
                      <a:avLst/>
                    </a:prstGeom>
                  </pic:spPr>
                </pic:pic>
              </a:graphicData>
            </a:graphic>
          </wp:inline>
        </w:drawing>
      </w: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br w:type="page"/>
      </w:r>
    </w:p>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spacing w:after="0" w:line="240" w:lineRule="auto"/>
              <w:jc w:val="center"/>
              <w:rPr>
                <w:rFonts w:hint="default" w:ascii="Times New Roman" w:hAnsi="Times New Roman" w:cs="Times New Roman" w:eastAsiaTheme="minorHAnsi"/>
                <w:b/>
                <w:color w:val="000000" w:themeColor="text1"/>
                <w:sz w:val="24"/>
                <w:szCs w:val="24"/>
                <w:lang w:eastAsia="en-US"/>
                <w14:textFill>
                  <w14:solidFill>
                    <w14:schemeClr w14:val="tx1"/>
                  </w14:solidFill>
                </w14:textFill>
              </w:rPr>
            </w:pPr>
            <w:r>
              <w:rPr>
                <w:rFonts w:hint="default" w:ascii="Times New Roman" w:hAnsi="Times New Roman" w:cs="Times New Roman" w:eastAsiaTheme="minorHAnsi"/>
                <w:b/>
                <w:color w:val="000000" w:themeColor="text1"/>
                <w:sz w:val="24"/>
                <w:szCs w:val="24"/>
                <w:lang w:eastAsia="en-US"/>
                <w14:textFill>
                  <w14:solidFill>
                    <w14:schemeClr w14:val="tx1"/>
                  </w14:solidFill>
                </w14:textFill>
              </w:rPr>
              <w:t>Tên lớp</w:t>
            </w:r>
          </w:p>
        </w:tc>
        <w:tc>
          <w:tcPr>
            <w:tcW w:w="4135" w:type="dxa"/>
          </w:tcPr>
          <w:p>
            <w:pPr>
              <w:spacing w:after="0" w:line="240" w:lineRule="auto"/>
              <w:jc w:val="center"/>
              <w:rPr>
                <w:rFonts w:hint="default" w:ascii="Times New Roman" w:hAnsi="Times New Roman" w:cs="Times New Roman" w:eastAsiaTheme="minorHAnsi"/>
                <w:b/>
                <w:color w:val="000000" w:themeColor="text1"/>
                <w:sz w:val="24"/>
                <w:szCs w:val="24"/>
                <w:lang w:eastAsia="en-US"/>
                <w14:textFill>
                  <w14:solidFill>
                    <w14:schemeClr w14:val="tx1"/>
                  </w14:solidFill>
                </w14:textFill>
              </w:rPr>
            </w:pPr>
            <w:r>
              <w:rPr>
                <w:rFonts w:hint="default" w:ascii="Times New Roman" w:hAnsi="Times New Roman" w:cs="Times New Roman" w:eastAsiaTheme="minorHAnsi"/>
                <w:b/>
                <w:color w:val="000000" w:themeColor="text1"/>
                <w:sz w:val="24"/>
                <w:szCs w:val="24"/>
                <w:lang w:eastAsia="en-US"/>
                <w14:textFill>
                  <w14:solidFill>
                    <w14:schemeClr w14:val="tx1"/>
                  </w14:solidFill>
                </w14:textFill>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Giỏ hàng Info</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thông tin các sản phẩm có trong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Giỏ hàng</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thông tin về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Hàng Hóa Image</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các hình ảnh về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PT_Thanh Toán</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các phương thức có thể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Yêu Thích</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các sản phẩm được yêu thích theo thời 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Hàng hóa</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các thông tin về hàng hóa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Bình Luận</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các bình luận về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Nhập Kho</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thông tin nhập kho của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NSX</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thông tin của Nhà Sản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Thanh Toán</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trạng thái thanh toán của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Khuyến mại</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thông tin các loại khuyến mại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Khuyến mại khách hàng</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thông tin số lần khuyến mại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Tài Khoản</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thông tin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Phân Quyền</w:t>
            </w:r>
          </w:p>
        </w:tc>
        <w:tc>
          <w:tcPr>
            <w:tcW w:w="4135"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Lưu thông tin cấp bậc về quyền sử dụng</w:t>
            </w:r>
          </w:p>
        </w:tc>
      </w:tr>
    </w:tbl>
    <w:p>
      <w:pPr>
        <w:pStyle w:val="5"/>
        <w:numPr>
          <w:ilvl w:val="0"/>
          <w:numId w:val="15"/>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Thông tin bảng cụ thể</w:t>
      </w: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654"/>
        <w:gridCol w:w="1654"/>
        <w:gridCol w:w="1654"/>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TaiKhoan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idTK</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users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char(20)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Tên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pass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char(20)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LoaiQuyen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loại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ChucVu</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char(20)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Chức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HoTen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char(50)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Họ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NamSinh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date</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Năm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DiaChi</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char(200)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Địa chỉ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NgayTao</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date</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Ngày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nchar(2)</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bl>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654"/>
        <w:gridCol w:w="1654"/>
        <w:gridCol w:w="1654"/>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PhanQuyen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LoaiQuyen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loại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TenPQ</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char(50)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Tên loại quyền</w:t>
            </w:r>
          </w:p>
        </w:tc>
      </w:tr>
    </w:tbl>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1712"/>
        <w:gridCol w:w="1604"/>
        <w:gridCol w:w="1601"/>
        <w:gridCol w:w="1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HangHoa</w:t>
            </w:r>
          </w:p>
        </w:tc>
        <w:tc>
          <w:tcPr>
            <w:tcW w:w="1712"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0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01"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70"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712"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0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01"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70"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idSP</w:t>
            </w:r>
          </w:p>
        </w:tc>
        <w:tc>
          <w:tcPr>
            <w:tcW w:w="1712"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0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01"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70"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bottom"/>
          </w:tcPr>
          <w:p>
            <w:pPr>
              <w:spacing w:after="0" w:line="240" w:lineRule="auto"/>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t>idNSX</w:t>
            </w:r>
          </w:p>
        </w:tc>
        <w:tc>
          <w:tcPr>
            <w:tcW w:w="1712"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0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01"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phụ</w:t>
            </w:r>
          </w:p>
        </w:tc>
        <w:tc>
          <w:tcPr>
            <w:tcW w:w="1670"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nhà sản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TenSP</w:t>
            </w:r>
          </w:p>
        </w:tc>
        <w:tc>
          <w:tcPr>
            <w:tcW w:w="1712"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char(50)</w:t>
            </w:r>
          </w:p>
        </w:tc>
        <w:tc>
          <w:tcPr>
            <w:tcW w:w="160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01"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70"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DonGia</w:t>
            </w:r>
          </w:p>
        </w:tc>
        <w:tc>
          <w:tcPr>
            <w:tcW w:w="1712"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0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01"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70"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Đơn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MoTa</w:t>
            </w:r>
          </w:p>
        </w:tc>
        <w:tc>
          <w:tcPr>
            <w:tcW w:w="1712"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char(1000)</w:t>
            </w:r>
          </w:p>
        </w:tc>
        <w:tc>
          <w:tcPr>
            <w:tcW w:w="160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01"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70"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Chi tiết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HangHoaImage</w:t>
            </w:r>
          </w:p>
        </w:tc>
        <w:tc>
          <w:tcPr>
            <w:tcW w:w="1712"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0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01"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70"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712"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0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01"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70"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idSP</w:t>
            </w:r>
          </w:p>
        </w:tc>
        <w:tc>
          <w:tcPr>
            <w:tcW w:w="1712"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0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01"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Khoá chính</w:t>
            </w:r>
          </w:p>
        </w:tc>
        <w:tc>
          <w:tcPr>
            <w:tcW w:w="1670"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Hinh</w:t>
            </w:r>
          </w:p>
        </w:tc>
        <w:tc>
          <w:tcPr>
            <w:tcW w:w="1712"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image</w:t>
            </w:r>
          </w:p>
        </w:tc>
        <w:tc>
          <w:tcPr>
            <w:tcW w:w="160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01"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70"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Hình ảnh sản phẩm</w:t>
            </w:r>
          </w:p>
        </w:tc>
      </w:tr>
    </w:tbl>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7"/>
        <w:gridCol w:w="1568"/>
        <w:gridCol w:w="1497"/>
        <w:gridCol w:w="1482"/>
        <w:gridCol w:w="1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GioHang</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idGioHang</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t>idKH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phụ</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TongTien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Tổng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NgayDatHang</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date</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Ngày đặt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DiaChiGiaoHang</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char(200)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Địa chỉ giao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TinhTrangGiaoHang</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char(100)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Tình trạng giao hàng</w:t>
            </w:r>
          </w:p>
        </w:tc>
      </w:tr>
    </w:tbl>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654"/>
        <w:gridCol w:w="1654"/>
        <w:gridCol w:w="1654"/>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GioHangInfo</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idGioHang</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t>idSP</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phụ</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SoLuong</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GiaSP</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Giá sản phẩm</w:t>
            </w:r>
          </w:p>
        </w:tc>
      </w:tr>
    </w:tbl>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2"/>
        <w:gridCol w:w="1574"/>
        <w:gridCol w:w="1584"/>
        <w:gridCol w:w="1578"/>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KhuyenMai</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idKhuyenMai</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GiaTriKhuyenMai</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Giá trị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NgayBatDau</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date</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Ngày bắt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NgayKetThuc</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date</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Ngày kết thúc</w:t>
            </w:r>
          </w:p>
        </w:tc>
      </w:tr>
    </w:tbl>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1412"/>
        <w:gridCol w:w="1443"/>
        <w:gridCol w:w="1424"/>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t>KhuyenMaiKhachHang</w:t>
            </w:r>
          </w:p>
        </w:tc>
        <w:tc>
          <w:tcPr>
            <w:tcW w:w="1654"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c>
          <w:tcPr>
            <w:tcW w:w="1654"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c>
          <w:tcPr>
            <w:tcW w:w="1654"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c>
          <w:tcPr>
            <w:tcW w:w="1654" w:type="dxa"/>
          </w:tcPr>
          <w:p>
            <w:pPr>
              <w:pStyle w:val="5"/>
              <w:spacing w:after="0" w:line="240" w:lineRule="auto"/>
              <w:ind w:left="0"/>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idKH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idKhuyenMai</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SoLan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Số lần</w:t>
            </w:r>
          </w:p>
        </w:tc>
      </w:tr>
    </w:tbl>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654"/>
        <w:gridCol w:w="1654"/>
        <w:gridCol w:w="1654"/>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NSX</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idNSX</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nhà sản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TenNSX</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char(50)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Tên nhà sản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DiaChi</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chat(200)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Địa chỉ nhà sản xuất</w:t>
            </w:r>
          </w:p>
        </w:tc>
      </w:tr>
    </w:tbl>
    <w:p>
      <w:pPr>
        <w:pStyle w:val="5"/>
        <w:ind w:left="1080"/>
        <w:rPr>
          <w:rFonts w:hint="default" w:ascii="Times New Roman" w:hAnsi="Times New Roman" w:cs="Times New Roman"/>
          <w:color w:val="000000" w:themeColor="text1"/>
          <w:sz w:val="26"/>
          <w:szCs w:val="26"/>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654"/>
        <w:gridCol w:w="1654"/>
        <w:gridCol w:w="1654"/>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NhapKho</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idGiaoDich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giao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t>idSP</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phụ</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SoLuong</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t>idNV</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phụ</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nhân viên thực hiện giao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VitriKho</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char(200)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Địa chỉ kho</w:t>
            </w:r>
          </w:p>
        </w:tc>
      </w:tr>
    </w:tbl>
    <w:p>
      <w:pPr>
        <w:pStyle w:val="5"/>
        <w:ind w:left="1080"/>
        <w:rPr>
          <w:rFonts w:hint="default" w:ascii="Times New Roman" w:hAnsi="Times New Roman" w:cs="Times New Roman"/>
          <w:color w:val="000000" w:themeColor="text1"/>
          <w:sz w:val="26"/>
          <w:szCs w:val="26"/>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3"/>
        <w:gridCol w:w="1577"/>
        <w:gridCol w:w="1546"/>
        <w:gridCol w:w="1536"/>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PT_ThanhToan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idPT_ThanhToan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phương thức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TenPT_ThanhToan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char(50)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Tên phương thức thanh toán</w:t>
            </w:r>
          </w:p>
        </w:tc>
      </w:tr>
    </w:tbl>
    <w:p>
      <w:pPr>
        <w:pStyle w:val="5"/>
        <w:ind w:left="1080"/>
        <w:rPr>
          <w:rFonts w:hint="default" w:ascii="Times New Roman" w:hAnsi="Times New Roman" w:cs="Times New Roman"/>
          <w:color w:val="000000" w:themeColor="text1"/>
          <w:sz w:val="26"/>
          <w:szCs w:val="26"/>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1175"/>
        <w:gridCol w:w="1195"/>
        <w:gridCol w:w="1191"/>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ThanhToan</w:t>
            </w:r>
          </w:p>
        </w:tc>
        <w:tc>
          <w:tcPr>
            <w:tcW w:w="117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19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191"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27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17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19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191"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27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idGioHang</w:t>
            </w:r>
          </w:p>
        </w:tc>
        <w:tc>
          <w:tcPr>
            <w:tcW w:w="117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195"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191"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27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dxa"/>
            <w:vAlign w:val="bottom"/>
          </w:tcPr>
          <w:p>
            <w:pPr>
              <w:spacing w:after="0" w:line="240" w:lineRule="auto"/>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double"/>
                <w:lang w:eastAsia="en-US"/>
                <w14:textFill>
                  <w14:solidFill>
                    <w14:schemeClr w14:val="tx1"/>
                  </w14:solidFill>
                </w14:textFill>
              </w:rPr>
              <w:t>idPT_ThanhToan</w:t>
            </w:r>
          </w:p>
        </w:tc>
        <w:tc>
          <w:tcPr>
            <w:tcW w:w="117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195"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191"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phụ</w:t>
            </w:r>
          </w:p>
        </w:tc>
        <w:tc>
          <w:tcPr>
            <w:tcW w:w="127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phương thức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idKhuyenMai</w:t>
            </w:r>
          </w:p>
        </w:tc>
        <w:tc>
          <w:tcPr>
            <w:tcW w:w="117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195"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191"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275"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khuyến mãi</w:t>
            </w:r>
          </w:p>
        </w:tc>
      </w:tr>
    </w:tbl>
    <w:p>
      <w:pPr>
        <w:pStyle w:val="5"/>
        <w:ind w:left="1080"/>
        <w:rPr>
          <w:rFonts w:hint="default" w:ascii="Times New Roman" w:hAnsi="Times New Roman" w:cs="Times New Roman"/>
          <w:color w:val="000000" w:themeColor="text1"/>
          <w:sz w:val="26"/>
          <w:szCs w:val="26"/>
          <w14:textFill>
            <w14:solidFill>
              <w14:schemeClr w14:val="tx1"/>
            </w14:solidFill>
          </w14:textFill>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654"/>
        <w:gridCol w:w="1654"/>
        <w:gridCol w:w="1654"/>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val="en-US"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BinhLuan</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Column Name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Data Type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Allow Nulls</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Key</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idSP</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u w:val="single"/>
                <w:lang w:eastAsia="en-US"/>
                <w14:textFill>
                  <w14:solidFill>
                    <w14:schemeClr w14:val="tx1"/>
                  </w14:solidFill>
                </w14:textFill>
              </w:rPr>
              <w:t>idKH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Khóa chính</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Mã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TieuDe</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char(100)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Tiêu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NoiDung</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char(1000)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1</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Nôi dung bình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Sao</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Số sao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LanMua</w:t>
            </w: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int</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0</w:t>
            </w:r>
          </w:p>
        </w:tc>
        <w:tc>
          <w:tcPr>
            <w:tcW w:w="1654" w:type="dxa"/>
            <w:vAlign w:val="bottom"/>
          </w:tcPr>
          <w:p>
            <w:pPr>
              <w:spacing w:after="0" w:line="240" w:lineRule="auto"/>
              <w:jc w:val="right"/>
              <w:rPr>
                <w:rFonts w:hint="default" w:ascii="Times New Roman" w:hAnsi="Times New Roman" w:cs="Times New Roman" w:eastAsiaTheme="minorHAnsi"/>
                <w:color w:val="000000" w:themeColor="text1"/>
                <w:sz w:val="26"/>
                <w:szCs w:val="26"/>
                <w:lang w:eastAsia="en-US"/>
                <w14:textFill>
                  <w14:solidFill>
                    <w14:schemeClr w14:val="tx1"/>
                  </w14:solidFill>
                </w14:textFill>
              </w:rPr>
            </w:pPr>
          </w:p>
        </w:tc>
        <w:tc>
          <w:tcPr>
            <w:tcW w:w="1654" w:type="dxa"/>
            <w:vAlign w:val="bottom"/>
          </w:tcPr>
          <w:p>
            <w:pPr>
              <w:spacing w:after="0" w:line="240" w:lineRule="auto"/>
              <w:rPr>
                <w:rFonts w:hint="default" w:ascii="Times New Roman" w:hAnsi="Times New Roman" w:cs="Times New Roman" w:eastAsiaTheme="minorHAnsi"/>
                <w:color w:val="000000" w:themeColor="text1"/>
                <w:sz w:val="26"/>
                <w:szCs w:val="26"/>
                <w:lang w:eastAsia="en-US"/>
                <w14:textFill>
                  <w14:solidFill>
                    <w14:schemeClr w14:val="tx1"/>
                  </w14:solidFill>
                </w14:textFill>
              </w:rPr>
            </w:pPr>
            <w:r>
              <w:rPr>
                <w:rFonts w:hint="default" w:ascii="Times New Roman" w:hAnsi="Times New Roman" w:cs="Times New Roman" w:eastAsiaTheme="minorHAnsi"/>
                <w:color w:val="000000" w:themeColor="text1"/>
                <w:sz w:val="26"/>
                <w:szCs w:val="26"/>
                <w:lang w:eastAsia="en-US"/>
                <w14:textFill>
                  <w14:solidFill>
                    <w14:schemeClr w14:val="tx1"/>
                  </w14:solidFill>
                </w14:textFill>
              </w:rPr>
              <w:t>Lần mua</w:t>
            </w:r>
          </w:p>
        </w:tc>
      </w:tr>
    </w:tbl>
    <w:p>
      <w:pPr>
        <w:rPr>
          <w:rFonts w:hint="default" w:ascii="Times New Roman" w:hAnsi="Times New Roman" w:cs="Times New Roman"/>
          <w:color w:val="000000" w:themeColor="text1"/>
          <w:sz w:val="26"/>
          <w:szCs w:val="26"/>
          <w:lang w:val="en-US"/>
          <w14:textFill>
            <w14:solidFill>
              <w14:schemeClr w14:val="tx1"/>
            </w14:solidFill>
          </w14:textFill>
        </w:rPr>
      </w:pPr>
    </w:p>
    <w:p>
      <w:pPr>
        <w:pStyle w:val="5"/>
        <w:numPr>
          <w:numId w:val="0"/>
        </w:numPr>
        <w:ind w:left="360" w:leftChars="0"/>
        <w:rPr>
          <w:rFonts w:hint="default" w:ascii="Times New Roman" w:hAnsi="Times New Roman" w:cs="Times New Roman"/>
          <w:color w:val="000000" w:themeColor="text1"/>
          <w:sz w:val="26"/>
          <w:szCs w:val="26"/>
          <w:lang w:val="en-US"/>
          <w14:textFill>
            <w14:solidFill>
              <w14:schemeClr w14:val="tx1"/>
            </w14:solidFill>
          </w14:textFill>
        </w:rPr>
      </w:pPr>
    </w:p>
    <w:p>
      <w:pPr>
        <w:pStyle w:val="5"/>
        <w:numPr>
          <w:ilvl w:val="0"/>
          <w:numId w:val="14"/>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Mokup</w:t>
      </w:r>
    </w:p>
    <w:p>
      <w:pPr>
        <w:pStyle w:val="5"/>
        <w:numPr>
          <w:ilvl w:val="0"/>
          <w:numId w:val="16"/>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SignIn</w:t>
      </w:r>
    </w:p>
    <w:p>
      <w:pPr>
        <w:pStyle w:val="5"/>
        <w:ind w:left="0"/>
        <w:rPr>
          <w:rFonts w:hint="default" w:ascii="Times New Roman" w:hAnsi="Times New Roman" w:cs="Times New Roman"/>
          <w:color w:val="000000" w:themeColor="text1"/>
          <w:sz w:val="26"/>
          <w:szCs w:val="26"/>
          <w:lang w:val="en-US"/>
          <w14:textFill>
            <w14:solidFill>
              <w14:schemeClr w14:val="tx1"/>
            </w14:solidFill>
          </w14:textFill>
        </w:rPr>
      </w:pPr>
    </w:p>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lang w:val="en-US"/>
          <w14:textFill>
            <w14:solidFill>
              <w14:schemeClr w14:val="tx1"/>
            </w14:solidFill>
          </w14:textFill>
        </w:rPr>
        <w:drawing>
          <wp:inline distT="0" distB="0" distL="114300" distR="114300">
            <wp:extent cx="2971800" cy="2708275"/>
            <wp:effectExtent l="0" t="0" r="0" b="4445"/>
            <wp:docPr id="4" name="Picture 4"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 in"/>
                    <pic:cNvPicPr>
                      <a:picLocks noChangeAspect="1"/>
                    </pic:cNvPicPr>
                  </pic:nvPicPr>
                  <pic:blipFill>
                    <a:blip r:embed="rId7"/>
                    <a:srcRect t="3537" r="6475" b="2188"/>
                    <a:stretch>
                      <a:fillRect/>
                    </a:stretch>
                  </pic:blipFill>
                  <pic:spPr>
                    <a:xfrm>
                      <a:off x="0" y="0"/>
                      <a:ext cx="2971800" cy="2708275"/>
                    </a:xfrm>
                    <a:prstGeom prst="rect">
                      <a:avLst/>
                    </a:prstGeom>
                  </pic:spPr>
                </pic:pic>
              </a:graphicData>
            </a:graphic>
          </wp:inline>
        </w:drawing>
      </w:r>
    </w:p>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p>
      <w:pPr>
        <w:pStyle w:val="5"/>
        <w:numPr>
          <w:ilvl w:val="0"/>
          <w:numId w:val="16"/>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SignUp</w:t>
      </w:r>
    </w:p>
    <w:p>
      <w:pPr>
        <w:pStyle w:val="5"/>
        <w:numPr>
          <w:numId w:val="0"/>
        </w:numPr>
        <w:ind w:left="720" w:leftChars="0"/>
        <w:rPr>
          <w:rFonts w:hint="default" w:ascii="Times New Roman" w:hAnsi="Times New Roman" w:cs="Times New Roman"/>
          <w:color w:val="000000" w:themeColor="text1"/>
          <w:sz w:val="26"/>
          <w:szCs w:val="26"/>
          <w:lang w:val="en-US"/>
          <w14:textFill>
            <w14:solidFill>
              <w14:schemeClr w14:val="tx1"/>
            </w14:solidFill>
          </w14:textFill>
        </w:rPr>
      </w:pPr>
    </w:p>
    <w:p>
      <w:pPr>
        <w:pStyle w:val="5"/>
        <w:ind w:left="720" w:leftChars="0" w:firstLine="720" w:firstLineChars="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drawing>
          <wp:inline distT="0" distB="0" distL="114300" distR="114300">
            <wp:extent cx="2872740" cy="2774950"/>
            <wp:effectExtent l="0" t="0" r="7620" b="13970"/>
            <wp:docPr id="6" name="Picture 6"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gister"/>
                    <pic:cNvPicPr>
                      <a:picLocks noChangeAspect="1"/>
                    </pic:cNvPicPr>
                  </pic:nvPicPr>
                  <pic:blipFill>
                    <a:blip r:embed="rId8"/>
                    <a:stretch>
                      <a:fillRect/>
                    </a:stretch>
                  </pic:blipFill>
                  <pic:spPr>
                    <a:xfrm>
                      <a:off x="0" y="0"/>
                      <a:ext cx="2872740" cy="2774950"/>
                    </a:xfrm>
                    <a:prstGeom prst="rect">
                      <a:avLst/>
                    </a:prstGeom>
                  </pic:spPr>
                </pic:pic>
              </a:graphicData>
            </a:graphic>
          </wp:inline>
        </w:drawing>
      </w: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br w:type="page"/>
      </w:r>
    </w:p>
    <w:p>
      <w:pPr>
        <w:pStyle w:val="5"/>
        <w:numPr>
          <w:ilvl w:val="0"/>
          <w:numId w:val="16"/>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Quên mật khẩu</w:t>
      </w:r>
    </w:p>
    <w:p>
      <w:pPr>
        <w:pStyle w:val="5"/>
        <w:numPr>
          <w:ilvl w:val="0"/>
          <w:numId w:val="0"/>
        </w:numPr>
        <w:ind w:left="720" w:leftChars="0" w:firstLine="720" w:firstLineChars="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drawing>
          <wp:inline distT="0" distB="0" distL="114300" distR="114300">
            <wp:extent cx="3939540" cy="3086100"/>
            <wp:effectExtent l="0" t="0" r="7620" b="7620"/>
            <wp:docPr id="13" name="Picture 13" descr="Quên 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Quên mk"/>
                    <pic:cNvPicPr>
                      <a:picLocks noChangeAspect="1"/>
                    </pic:cNvPicPr>
                  </pic:nvPicPr>
                  <pic:blipFill>
                    <a:blip r:embed="rId9"/>
                    <a:stretch>
                      <a:fillRect/>
                    </a:stretch>
                  </pic:blipFill>
                  <pic:spPr>
                    <a:xfrm>
                      <a:off x="0" y="0"/>
                      <a:ext cx="3939540" cy="3086100"/>
                    </a:xfrm>
                    <a:prstGeom prst="rect">
                      <a:avLst/>
                    </a:prstGeom>
                  </pic:spPr>
                </pic:pic>
              </a:graphicData>
            </a:graphic>
          </wp:inline>
        </w:drawing>
      </w: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br w:type="page"/>
      </w:r>
    </w:p>
    <w:p>
      <w:pPr>
        <w:pStyle w:val="5"/>
        <w:numPr>
          <w:ilvl w:val="0"/>
          <w:numId w:val="0"/>
        </w:numPr>
        <w:ind w:left="720" w:leftChars="0"/>
        <w:rPr>
          <w:rFonts w:hint="default" w:ascii="Times New Roman" w:hAnsi="Times New Roman" w:cs="Times New Roman"/>
          <w:color w:val="000000" w:themeColor="text1"/>
          <w:sz w:val="26"/>
          <w:szCs w:val="26"/>
          <w:lang w:val="en-US"/>
          <w14:textFill>
            <w14:solidFill>
              <w14:schemeClr w14:val="tx1"/>
            </w14:solidFill>
          </w14:textFill>
        </w:rPr>
      </w:pPr>
    </w:p>
    <w:p>
      <w:pPr>
        <w:pStyle w:val="5"/>
        <w:numPr>
          <w:ilvl w:val="0"/>
          <w:numId w:val="16"/>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Home</w:t>
      </w:r>
    </w:p>
    <w:p>
      <w:pPr>
        <w:pStyle w:val="5"/>
        <w:numPr>
          <w:numId w:val="0"/>
        </w:numPr>
        <w:ind w:left="720" w:leftChars="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drawing>
          <wp:inline distT="0" distB="0" distL="114300" distR="114300">
            <wp:extent cx="5638800" cy="5890260"/>
            <wp:effectExtent l="0" t="0" r="0" b="7620"/>
            <wp:docPr id="15" name="Picture 15" descr="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rang chủ"/>
                    <pic:cNvPicPr>
                      <a:picLocks noChangeAspect="1"/>
                    </pic:cNvPicPr>
                  </pic:nvPicPr>
                  <pic:blipFill>
                    <a:blip r:embed="rId10"/>
                    <a:stretch>
                      <a:fillRect/>
                    </a:stretch>
                  </pic:blipFill>
                  <pic:spPr>
                    <a:xfrm>
                      <a:off x="0" y="0"/>
                      <a:ext cx="5638800" cy="5890260"/>
                    </a:xfrm>
                    <a:prstGeom prst="rect">
                      <a:avLst/>
                    </a:prstGeom>
                  </pic:spPr>
                </pic:pic>
              </a:graphicData>
            </a:graphic>
          </wp:inline>
        </w:drawing>
      </w:r>
    </w:p>
    <w:p>
      <w:pPr>
        <w:pStyle w:val="5"/>
        <w:ind w:left="0"/>
        <w:rPr>
          <w:rFonts w:hint="default" w:ascii="Times New Roman" w:hAnsi="Times New Roman" w:cs="Times New Roman"/>
          <w:color w:val="000000" w:themeColor="text1"/>
          <w:sz w:val="26"/>
          <w:szCs w:val="26"/>
          <w:lang w:val="en-US"/>
          <w14:textFill>
            <w14:solidFill>
              <w14:schemeClr w14:val="tx1"/>
            </w14:solidFill>
          </w14:textFill>
        </w:rPr>
      </w:pPr>
    </w:p>
    <w:p>
      <w:pPr>
        <w:pStyle w:val="5"/>
        <w:ind w:left="0"/>
        <w:rPr>
          <w:rFonts w:hint="default" w:ascii="Times New Roman" w:hAnsi="Times New Roman" w:cs="Times New Roman"/>
          <w:color w:val="000000" w:themeColor="text1"/>
          <w:sz w:val="26"/>
          <w:szCs w:val="26"/>
          <w:lang w:val="en-US"/>
          <w14:textFill>
            <w14:solidFill>
              <w14:schemeClr w14:val="tx1"/>
            </w14:solidFill>
          </w14:textFill>
        </w:rPr>
      </w:pP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br w:type="page"/>
      </w:r>
    </w:p>
    <w:p>
      <w:pPr>
        <w:pStyle w:val="5"/>
        <w:ind w:left="0"/>
        <w:rPr>
          <w:rFonts w:hint="default" w:ascii="Times New Roman" w:hAnsi="Times New Roman" w:cs="Times New Roman"/>
          <w:color w:val="000000" w:themeColor="text1"/>
          <w:sz w:val="26"/>
          <w:szCs w:val="26"/>
          <w:lang w:val="en-US"/>
          <w14:textFill>
            <w14:solidFill>
              <w14:schemeClr w14:val="tx1"/>
            </w14:solidFill>
          </w14:textFill>
        </w:rPr>
      </w:pPr>
    </w:p>
    <w:p>
      <w:pPr>
        <w:pStyle w:val="5"/>
        <w:numPr>
          <w:ilvl w:val="0"/>
          <w:numId w:val="16"/>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Shop</w:t>
      </w:r>
    </w:p>
    <w:p>
      <w:pPr>
        <w:pStyle w:val="5"/>
        <w:ind w:left="0"/>
        <w:rPr>
          <w:rFonts w:hint="default" w:ascii="Times New Roman" w:hAnsi="Times New Roman" w:cs="Times New Roman"/>
          <w:color w:val="000000" w:themeColor="text1"/>
          <w:sz w:val="26"/>
          <w:szCs w:val="26"/>
          <w:lang w:val="en-US"/>
          <w14:textFill>
            <w14:solidFill>
              <w14:schemeClr w14:val="tx1"/>
            </w14:solidFill>
          </w14:textFill>
        </w:rPr>
      </w:pPr>
    </w:p>
    <w:p>
      <w:pPr>
        <w:pStyle w:val="5"/>
        <w:ind w:left="0" w:leftChars="0" w:firstLine="720" w:firstLineChars="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drawing>
          <wp:inline distT="0" distB="0" distL="114300" distR="114300">
            <wp:extent cx="5295900" cy="5471160"/>
            <wp:effectExtent l="0" t="0" r="7620" b="0"/>
            <wp:docPr id="9" name="Picture 9" descr="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op"/>
                    <pic:cNvPicPr>
                      <a:picLocks noChangeAspect="1"/>
                    </pic:cNvPicPr>
                  </pic:nvPicPr>
                  <pic:blipFill>
                    <a:blip r:embed="rId11"/>
                    <a:stretch>
                      <a:fillRect/>
                    </a:stretch>
                  </pic:blipFill>
                  <pic:spPr>
                    <a:xfrm>
                      <a:off x="0" y="0"/>
                      <a:ext cx="5295900" cy="5471160"/>
                    </a:xfrm>
                    <a:prstGeom prst="rect">
                      <a:avLst/>
                    </a:prstGeom>
                  </pic:spPr>
                </pic:pic>
              </a:graphicData>
            </a:graphic>
          </wp:inline>
        </w:drawing>
      </w:r>
    </w:p>
    <w:p>
      <w:pPr>
        <w:pStyle w:val="5"/>
        <w:rPr>
          <w:rFonts w:hint="default" w:ascii="Times New Roman" w:hAnsi="Times New Roman" w:cs="Times New Roman"/>
          <w:color w:val="000000" w:themeColor="text1"/>
          <w:sz w:val="26"/>
          <w:szCs w:val="26"/>
          <w:lang w:val="en-US"/>
          <w14:textFill>
            <w14:solidFill>
              <w14:schemeClr w14:val="tx1"/>
            </w14:solidFill>
          </w14:textFill>
        </w:rPr>
      </w:pPr>
    </w:p>
    <w:p>
      <w:pPr>
        <w:pStyle w:val="5"/>
        <w:rPr>
          <w:rFonts w:hint="default" w:ascii="Times New Roman" w:hAnsi="Times New Roman" w:cs="Times New Roman"/>
          <w:color w:val="000000" w:themeColor="text1"/>
          <w:sz w:val="26"/>
          <w:szCs w:val="26"/>
          <w:lang w:val="en-US"/>
          <w14:textFill>
            <w14:solidFill>
              <w14:schemeClr w14:val="tx1"/>
            </w14:solidFill>
          </w14:textFill>
        </w:rPr>
      </w:pPr>
    </w:p>
    <w:p>
      <w:pPr>
        <w:pStyle w:val="5"/>
        <w:numPr>
          <w:ilvl w:val="0"/>
          <w:numId w:val="16"/>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Product</w:t>
      </w:r>
      <w:r>
        <w:rPr>
          <w:rFonts w:hint="default" w:ascii="Times New Roman" w:hAnsi="Times New Roman" w:cs="Times New Roman"/>
          <w:color w:val="000000" w:themeColor="text1"/>
          <w:sz w:val="26"/>
          <w:szCs w:val="26"/>
          <w:lang w:val="en-US"/>
          <w14:textFill>
            <w14:solidFill>
              <w14:schemeClr w14:val="tx1"/>
            </w14:solidFill>
          </w14:textFill>
        </w:rPr>
        <w:br w:type="textWrapping"/>
      </w:r>
      <w:r>
        <w:rPr>
          <w:rFonts w:hint="default" w:ascii="Times New Roman" w:hAnsi="Times New Roman" w:cs="Times New Roman"/>
          <w:color w:val="000000" w:themeColor="text1"/>
          <w:sz w:val="26"/>
          <w:szCs w:val="26"/>
          <w:lang w:val="en-US"/>
          <w14:textFill>
            <w14:solidFill>
              <w14:schemeClr w14:val="tx1"/>
            </w14:solidFill>
          </w14:textFill>
        </w:rPr>
        <w:br w:type="textWrapping"/>
      </w:r>
      <w:r>
        <w:rPr>
          <w:rFonts w:hint="default" w:ascii="Times New Roman" w:hAnsi="Times New Roman" w:cs="Times New Roman"/>
          <w:color w:val="000000" w:themeColor="text1"/>
          <w:sz w:val="26"/>
          <w:szCs w:val="26"/>
          <w:lang w:val="en-US"/>
          <w14:textFill>
            <w14:solidFill>
              <w14:schemeClr w14:val="tx1"/>
            </w14:solidFill>
          </w14:textFill>
        </w:rPr>
        <w:drawing>
          <wp:inline distT="0" distB="0" distL="114300" distR="114300">
            <wp:extent cx="3923030" cy="2437765"/>
            <wp:effectExtent l="0" t="0" r="8890" b="635"/>
            <wp:docPr id="10" name="Picture 10"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oduct"/>
                    <pic:cNvPicPr>
                      <a:picLocks noChangeAspect="1"/>
                    </pic:cNvPicPr>
                  </pic:nvPicPr>
                  <pic:blipFill>
                    <a:blip r:embed="rId12"/>
                    <a:stretch>
                      <a:fillRect/>
                    </a:stretch>
                  </pic:blipFill>
                  <pic:spPr>
                    <a:xfrm>
                      <a:off x="0" y="0"/>
                      <a:ext cx="3923030" cy="2437765"/>
                    </a:xfrm>
                    <a:prstGeom prst="rect">
                      <a:avLst/>
                    </a:prstGeom>
                  </pic:spPr>
                </pic:pic>
              </a:graphicData>
            </a:graphic>
          </wp:inline>
        </w:drawing>
      </w:r>
    </w:p>
    <w:p>
      <w:pPr>
        <w:pStyle w:val="5"/>
        <w:numPr>
          <w:ilvl w:val="0"/>
          <w:numId w:val="16"/>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Cart</w:t>
      </w:r>
    </w:p>
    <w:p>
      <w:pPr>
        <w:pStyle w:val="5"/>
        <w:numPr>
          <w:numId w:val="0"/>
        </w:numPr>
        <w:ind w:left="720" w:leftChars="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br w:type="textWrapping"/>
      </w:r>
      <w:r>
        <w:rPr>
          <w:rFonts w:hint="default" w:ascii="Times New Roman" w:hAnsi="Times New Roman" w:cs="Times New Roman"/>
          <w:color w:val="000000" w:themeColor="text1"/>
          <w:sz w:val="26"/>
          <w:szCs w:val="26"/>
          <w:lang w:val="en-US"/>
          <w14:textFill>
            <w14:solidFill>
              <w14:schemeClr w14:val="tx1"/>
            </w14:solidFill>
          </w14:textFill>
        </w:rPr>
        <w:drawing>
          <wp:inline distT="0" distB="0" distL="114300" distR="114300">
            <wp:extent cx="4631690" cy="4916805"/>
            <wp:effectExtent l="0" t="0" r="1270" b="5715"/>
            <wp:docPr id="11" name="Picture 11"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rt"/>
                    <pic:cNvPicPr>
                      <a:picLocks noChangeAspect="1"/>
                    </pic:cNvPicPr>
                  </pic:nvPicPr>
                  <pic:blipFill>
                    <a:blip r:embed="rId13"/>
                    <a:stretch>
                      <a:fillRect/>
                    </a:stretch>
                  </pic:blipFill>
                  <pic:spPr>
                    <a:xfrm>
                      <a:off x="0" y="0"/>
                      <a:ext cx="4631690" cy="4916805"/>
                    </a:xfrm>
                    <a:prstGeom prst="rect">
                      <a:avLst/>
                    </a:prstGeom>
                  </pic:spPr>
                </pic:pic>
              </a:graphicData>
            </a:graphic>
          </wp:inline>
        </w:drawing>
      </w:r>
    </w:p>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p>
      <w:pPr>
        <w:pStyle w:val="5"/>
        <w:numPr>
          <w:ilvl w:val="0"/>
          <w:numId w:val="16"/>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CheckOut</w:t>
      </w:r>
    </w:p>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drawing>
          <wp:inline distT="0" distB="0" distL="114300" distR="114300">
            <wp:extent cx="5379720" cy="5471160"/>
            <wp:effectExtent l="0" t="0" r="0" b="0"/>
            <wp:docPr id="12" name="Picture 12" descr="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eckout"/>
                    <pic:cNvPicPr>
                      <a:picLocks noChangeAspect="1"/>
                    </pic:cNvPicPr>
                  </pic:nvPicPr>
                  <pic:blipFill>
                    <a:blip r:embed="rId14"/>
                    <a:stretch>
                      <a:fillRect/>
                    </a:stretch>
                  </pic:blipFill>
                  <pic:spPr>
                    <a:xfrm>
                      <a:off x="0" y="0"/>
                      <a:ext cx="5379720" cy="5471160"/>
                    </a:xfrm>
                    <a:prstGeom prst="rect">
                      <a:avLst/>
                    </a:prstGeom>
                  </pic:spPr>
                </pic:pic>
              </a:graphicData>
            </a:graphic>
          </wp:inline>
        </w:drawing>
      </w:r>
      <w:r>
        <w:rPr>
          <w:rFonts w:hint="default" w:ascii="Times New Roman" w:hAnsi="Times New Roman" w:cs="Times New Roman"/>
          <w:color w:val="000000" w:themeColor="text1"/>
          <w:sz w:val="26"/>
          <w:szCs w:val="26"/>
          <w:lang w:val="en-US"/>
          <w14:textFill>
            <w14:solidFill>
              <w14:schemeClr w14:val="tx1"/>
            </w14:solidFill>
          </w14:textFill>
        </w:rPr>
        <w:br w:type="page"/>
      </w:r>
    </w:p>
    <w:p>
      <w:pPr>
        <w:pStyle w:val="5"/>
        <w:numPr>
          <w:ilvl w:val="0"/>
          <w:numId w:val="14"/>
        </w:numPr>
        <w:ind w:left="720" w:leftChars="0" w:hanging="360" w:firstLineChars="0"/>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Phân công công việc: </w:t>
      </w:r>
    </w:p>
    <w:p>
      <w:pPr>
        <w:pStyle w:val="5"/>
        <w:ind w:left="0" w:leftChars="0" w:firstLine="0" w:firstLineChars="0"/>
        <w:rPr>
          <w:rFonts w:hint="default" w:ascii="Times New Roman" w:hAnsi="Times New Roman" w:cs="Times New Roman"/>
          <w:color w:val="000000" w:themeColor="text1"/>
          <w:sz w:val="28"/>
          <w:szCs w:val="28"/>
          <w:lang w:val="en-US"/>
          <w14:textFill>
            <w14:solidFill>
              <w14:schemeClr w14:val="tx1"/>
            </w14:solidFill>
          </w14:textFill>
        </w:rPr>
      </w:pPr>
    </w:p>
    <w:p>
      <w:pPr>
        <w:pStyle w:val="5"/>
        <w:numPr>
          <w:ilvl w:val="0"/>
          <w:numId w:val="17"/>
        </w:numP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Frontend</w:t>
      </w:r>
    </w:p>
    <w:tbl>
      <w:tblPr>
        <w:tblStyle w:val="6"/>
        <w:tblW w:w="98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5"/>
        <w:gridCol w:w="1260"/>
        <w:gridCol w:w="2880"/>
        <w:gridCol w:w="2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5"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Tên người thực hiện</w:t>
            </w:r>
          </w:p>
        </w:tc>
        <w:tc>
          <w:tcPr>
            <w:tcW w:w="126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User</w:t>
            </w:r>
          </w:p>
        </w:tc>
        <w:tc>
          <w:tcPr>
            <w:tcW w:w="288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Trang</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Thời gian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5" w:type="dxa"/>
            <w:vMerge w:val="restart"/>
          </w:tcPr>
          <w:p>
            <w:pPr>
              <w:spacing w:after="0" w:line="240" w:lineRule="auto"/>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Nguyễn Quyết Sinh</w:t>
            </w:r>
          </w:p>
        </w:tc>
        <w:tc>
          <w:tcPr>
            <w:tcW w:w="1260" w:type="dxa"/>
            <w:vMerge w:val="restart"/>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p>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Khách hàng</w:t>
            </w:r>
          </w:p>
        </w:tc>
        <w:tc>
          <w:tcPr>
            <w:tcW w:w="2880"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Đăng ký, đăng nhập</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16/11-20/11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5"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60"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Trang chủ</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21/11-25/11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5"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60"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Giỏ hàng </w:t>
            </w:r>
          </w:p>
        </w:tc>
        <w:tc>
          <w:tcPr>
            <w:tcW w:w="2520" w:type="dxa"/>
            <w:vMerge w:val="restart"/>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26/11-29/11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5"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60"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t>Thanh toán</w:t>
            </w:r>
          </w:p>
        </w:tc>
        <w:tc>
          <w:tcPr>
            <w:tcW w:w="2520" w:type="dxa"/>
            <w:vMerge w:val="continue"/>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5" w:type="dxa"/>
            <w:vMerge w:val="continue"/>
            <w:tcBorders>
              <w:bottom w:val="single" w:color="auto" w:sz="4" w:space="0"/>
            </w:tcBorders>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60" w:type="dxa"/>
            <w:vMerge w:val="continue"/>
            <w:tcBorders>
              <w:bottom w:val="single" w:color="auto" w:sz="4" w:space="0"/>
            </w:tcBorders>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Tìm kiếm </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30/11-3/12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3145" w:type="dxa"/>
            <w:vMerge w:val="restart"/>
            <w:tcBorders>
              <w:top w:val="single" w:color="auto" w:sz="4" w:space="0"/>
            </w:tcBorders>
          </w:tcPr>
          <w:p>
            <w:pPr>
              <w:spacing w:after="0" w:line="240" w:lineRule="auto"/>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t>Phạm Nhật Minh</w:t>
            </w:r>
          </w:p>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60" w:type="dxa"/>
            <w:vMerge w:val="restart"/>
            <w:tcBorders>
              <w:top w:val="single" w:color="auto" w:sz="4" w:space="0"/>
              <w:bottom w:val="single" w:color="auto" w:sz="4" w:space="0"/>
            </w:tcBorders>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Quản lý</w:t>
            </w:r>
          </w:p>
        </w:tc>
        <w:tc>
          <w:tcPr>
            <w:tcW w:w="2880"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Đăng nhập  </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4/11-8/12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 w:hRule="atLeast"/>
        </w:trPr>
        <w:tc>
          <w:tcPr>
            <w:tcW w:w="3145" w:type="dxa"/>
            <w:vMerge w:val="continue"/>
            <w:tcBorders/>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60" w:type="dxa"/>
            <w:vMerge w:val="continue"/>
            <w:tcBorders>
              <w:top w:val="single" w:color="auto" w:sz="4" w:space="0"/>
              <w:bottom w:val="single" w:color="auto" w:sz="4" w:space="0"/>
            </w:tcBorders>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Duyệt sản phẩm </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7/12-10/12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5" w:type="dxa"/>
            <w:vMerge w:val="continue"/>
            <w:tcBorders/>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60" w:type="dxa"/>
            <w:vMerge w:val="continue"/>
            <w:tcBorders>
              <w:top w:val="single" w:color="auto" w:sz="4" w:space="0"/>
              <w:bottom w:val="single" w:color="auto" w:sz="4" w:space="0"/>
            </w:tcBorders>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Xem báo cáo</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2/12-6/12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5" w:type="dxa"/>
            <w:vMerge w:val="continue"/>
            <w:tcBorders/>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60" w:type="dxa"/>
            <w:vMerge w:val="continue"/>
            <w:tcBorders>
              <w:top w:val="single" w:color="auto" w:sz="4" w:space="0"/>
              <w:bottom w:val="single" w:color="auto" w:sz="4" w:space="0"/>
            </w:tcBorders>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Mã giảm giá</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28/11-1/12</w:t>
            </w:r>
          </w:p>
        </w:tc>
      </w:tr>
    </w:tbl>
    <w:p>
      <w:pPr>
        <w:pStyle w:val="5"/>
        <w:numPr>
          <w:ilvl w:val="0"/>
          <w:numId w:val="17"/>
        </w:numP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Backend</w:t>
      </w:r>
    </w:p>
    <w:tbl>
      <w:tblPr>
        <w:tblStyle w:val="7"/>
        <w:tblW w:w="98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3"/>
        <w:gridCol w:w="1242"/>
        <w:gridCol w:w="2880"/>
        <w:gridCol w:w="2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63"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Tên người thực hiện</w:t>
            </w:r>
          </w:p>
        </w:tc>
        <w:tc>
          <w:tcPr>
            <w:tcW w:w="1242"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User</w:t>
            </w:r>
          </w:p>
        </w:tc>
        <w:tc>
          <w:tcPr>
            <w:tcW w:w="2880"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520" w:type="dxa"/>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Thời gian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63" w:type="dxa"/>
            <w:vMerge w:val="restart"/>
          </w:tcPr>
          <w:p>
            <w:pPr>
              <w:spacing w:after="0" w:line="240" w:lineRule="auto"/>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t>Thòng Chủ Thành</w:t>
            </w:r>
          </w:p>
        </w:tc>
        <w:tc>
          <w:tcPr>
            <w:tcW w:w="1242" w:type="dxa"/>
            <w:vMerge w:val="restart"/>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p>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Khách hàng</w:t>
            </w:r>
          </w:p>
        </w:tc>
        <w:tc>
          <w:tcPr>
            <w:tcW w:w="2880" w:type="dxa"/>
          </w:tcPr>
          <w:p>
            <w:pPr>
              <w:spacing w:after="0"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Xử lý đăng nhập, đăng ký khách hàng</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16/11-21/11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163"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42"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Thêm, sửa, xóa giỏ hàng</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22/11-27/11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63"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42"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Xử lý tìm kiếm khách hàng</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28/11-2/12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63" w:type="dxa"/>
            <w:vMerge w:val="continue"/>
            <w:tcBorders>
              <w:bottom w:val="single" w:color="auto" w:sz="4" w:space="0"/>
            </w:tcBorders>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42"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Đưa sản phẩm lên trang chủ</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3/11-8/11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63" w:type="dxa"/>
            <w:vMerge w:val="restart"/>
            <w:tcBorders>
              <w:top w:val="single" w:color="auto" w:sz="4" w:space="0"/>
            </w:tcBorders>
          </w:tcPr>
          <w:p>
            <w:pPr>
              <w:spacing w:after="0" w:line="240" w:lineRule="auto"/>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t>Lê Hữu Tâm</w:t>
            </w:r>
          </w:p>
        </w:tc>
        <w:tc>
          <w:tcPr>
            <w:tcW w:w="1242" w:type="dxa"/>
            <w:vMerge w:val="restart"/>
          </w:tcPr>
          <w:p>
            <w:pPr>
              <w:spacing w:after="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Quản lý</w:t>
            </w:r>
          </w:p>
        </w:tc>
        <w:tc>
          <w:tcPr>
            <w:tcW w:w="2880" w:type="dxa"/>
          </w:tcPr>
          <w:p>
            <w:pPr>
              <w:spacing w:after="0"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Xử lý đăng nhập quản lý</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9/11-12/11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63" w:type="dxa"/>
            <w:vMerge w:val="continue"/>
            <w:tcBorders/>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42"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Sửa trạng thái sản phẩm</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13/12-15/12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63" w:type="dxa"/>
            <w:vMerge w:val="continue"/>
            <w:tcBorders/>
          </w:tcPr>
          <w:p>
            <w:pPr>
              <w:spacing w:after="0" w:line="240" w:lineRule="auto"/>
              <w:rPr>
                <w:rFonts w:hint="default" w:ascii="Times New Roman" w:hAnsi="Times New Roman" w:eastAsia="Times New Roman" w:cs="Times New Roman"/>
                <w:color w:val="000000" w:themeColor="text1"/>
                <w:sz w:val="28"/>
                <w:szCs w:val="28"/>
                <w:lang w:val="en-US"/>
                <w14:textFill>
                  <w14:solidFill>
                    <w14:schemeClr w14:val="tx1"/>
                  </w14:solidFill>
                </w14:textFill>
              </w:rPr>
            </w:pPr>
          </w:p>
        </w:tc>
        <w:tc>
          <w:tcPr>
            <w:tcW w:w="1242"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Thêm xóa sửa đơn vị vận chuyển</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16/11-21/12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163" w:type="dxa"/>
            <w:vMerge w:val="continue"/>
            <w:tcBorders>
              <w:bottom w:val="single" w:color="auto" w:sz="4" w:space="0"/>
            </w:tcBorders>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1242" w:type="dxa"/>
            <w:vMerge w:val="continue"/>
          </w:tcPr>
          <w:p>
            <w:pPr>
              <w:widowControl w:val="0"/>
              <w:spacing w:after="0" w:line="276" w:lineRule="auto"/>
              <w:rPr>
                <w:rFonts w:hint="default" w:ascii="Times New Roman" w:hAnsi="Times New Roman" w:eastAsia="Times New Roman" w:cs="Times New Roman"/>
                <w:color w:val="000000" w:themeColor="text1"/>
                <w:sz w:val="28"/>
                <w:szCs w:val="28"/>
                <w14:textFill>
                  <w14:solidFill>
                    <w14:schemeClr w14:val="tx1"/>
                  </w14:solidFill>
                </w14:textFill>
              </w:rPr>
            </w:pPr>
          </w:p>
        </w:tc>
        <w:tc>
          <w:tcPr>
            <w:tcW w:w="2880" w:type="dxa"/>
          </w:tcPr>
          <w:p>
            <w:pPr>
              <w:spacing w:after="0"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Thêm xóa sửa mã giảm giá</w:t>
            </w:r>
          </w:p>
        </w:tc>
        <w:tc>
          <w:tcPr>
            <w:tcW w:w="2520" w:type="dxa"/>
          </w:tcPr>
          <w:p>
            <w:pPr>
              <w:spacing w:after="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2211-25/11</w:t>
            </w:r>
          </w:p>
        </w:tc>
      </w:tr>
    </w:tbl>
    <w:p>
      <w:pPr>
        <w:ind w:left="1080"/>
        <w:rPr>
          <w:rFonts w:hint="default" w:ascii="Times New Roman" w:hAnsi="Times New Roman" w:eastAsia="Times New Roman" w:cs="Times New Roman"/>
          <w:color w:val="000000" w:themeColor="text1"/>
          <w:sz w:val="28"/>
          <w:szCs w:val="28"/>
          <w14:textFill>
            <w14:solidFill>
              <w14:schemeClr w14:val="tx1"/>
            </w14:solidFill>
          </w14:textFill>
        </w:rPr>
      </w:pPr>
    </w:p>
    <w:p>
      <w:pP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br w:type="page"/>
      </w:r>
    </w:p>
    <w:p>
      <w:pPr>
        <w:pStyle w:val="5"/>
        <w:ind w:left="360"/>
        <w:rPr>
          <w:rFonts w:hint="default" w:ascii="Times New Roman" w:hAnsi="Times New Roman" w:eastAsia="Times New Roman" w:cs="Times New Roman"/>
          <w:color w:val="000000" w:themeColor="text1"/>
          <w:sz w:val="28"/>
          <w:szCs w:val="28"/>
          <w14:textFill>
            <w14:solidFill>
              <w14:schemeClr w14:val="tx1"/>
            </w14:solidFill>
          </w14:textFill>
        </w:rPr>
      </w:pPr>
    </w:p>
    <w:p>
      <w:pPr>
        <w:pStyle w:val="5"/>
        <w:numPr>
          <w:ilvl w:val="0"/>
          <w:numId w:val="17"/>
        </w:numP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t>Các công việc khác:</w:t>
      </w:r>
    </w:p>
    <w:p>
      <w:pPr>
        <w:pStyle w:val="5"/>
        <w:ind w:left="0"/>
        <w:rPr>
          <w:rFonts w:hint="default" w:ascii="Times New Roman" w:hAnsi="Times New Roman" w:eastAsia="Times New Roman" w:cs="Times New Roman"/>
          <w:color w:val="000000" w:themeColor="text1"/>
          <w:sz w:val="28"/>
          <w:szCs w:val="28"/>
          <w14:textFill>
            <w14:solidFill>
              <w14:schemeClr w14:val="tx1"/>
            </w14:solidFill>
          </w14:textFill>
        </w:rPr>
      </w:pPr>
    </w:p>
    <w:tbl>
      <w:tblPr>
        <w:tblStyle w:val="4"/>
        <w:tblW w:w="9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6"/>
        <w:gridCol w:w="2844"/>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6" w:type="dxa"/>
          </w:tcPr>
          <w:p>
            <w:pPr>
              <w:pStyle w:val="5"/>
              <w:ind w:left="0"/>
              <w:jc w:val="cente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t>Người thực hiện</w:t>
            </w:r>
          </w:p>
        </w:tc>
        <w:tc>
          <w:tcPr>
            <w:tcW w:w="6996" w:type="dxa"/>
            <w:gridSpan w:val="2"/>
          </w:tcPr>
          <w:p>
            <w:pPr>
              <w:pStyle w:val="5"/>
              <w:ind w:left="0"/>
              <w:jc w:val="cente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6" w:type="dxa"/>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t>Thòng Chủ Thành</w:t>
            </w:r>
          </w:p>
        </w:tc>
        <w:tc>
          <w:tcPr>
            <w:tcW w:w="2844" w:type="dxa"/>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t>Thiết kế CSDL</w:t>
            </w:r>
          </w:p>
        </w:tc>
        <w:tc>
          <w:tcPr>
            <w:tcW w:w="4152" w:type="dxa"/>
            <w:vMerge w:val="restart"/>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t>Mô tả yêu cầu nghiệp vụ và lên kế hoạch thực hiện đồ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6" w:type="dxa"/>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t>Nguyễn Quyết Sinh</w:t>
            </w:r>
          </w:p>
        </w:tc>
        <w:tc>
          <w:tcPr>
            <w:tcW w:w="2844" w:type="dxa"/>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t xml:space="preserve">Vẽ mockup </w:t>
            </w:r>
          </w:p>
        </w:tc>
        <w:tc>
          <w:tcPr>
            <w:tcW w:w="4152" w:type="dxa"/>
            <w:vMerge w:val="continue"/>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6" w:type="dxa"/>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t>Phạm Nhật Minh</w:t>
            </w:r>
          </w:p>
        </w:tc>
        <w:tc>
          <w:tcPr>
            <w:tcW w:w="6996" w:type="dxa"/>
            <w:gridSpan w:val="2"/>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t>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6" w:type="dxa"/>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t>Lê Hữu Tâm</w:t>
            </w:r>
          </w:p>
        </w:tc>
        <w:tc>
          <w:tcPr>
            <w:tcW w:w="6996" w:type="dxa"/>
            <w:gridSpan w:val="2"/>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t>Tổng hợp và viết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6" w:type="dxa"/>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p>
        </w:tc>
        <w:tc>
          <w:tcPr>
            <w:tcW w:w="6996" w:type="dxa"/>
            <w:gridSpan w:val="2"/>
          </w:tcPr>
          <w:p>
            <w:pPr>
              <w:pStyle w:val="5"/>
              <w:ind w:left="0"/>
              <w:rPr>
                <w:rFonts w:hint="default" w:ascii="Times New Roman" w:hAnsi="Times New Roman" w:eastAsia="Times New Roman" w:cs="Times New Roman"/>
                <w:color w:val="000000" w:themeColor="text1"/>
                <w:sz w:val="28"/>
                <w:szCs w:val="28"/>
                <w:lang w:val="en-US" w:eastAsia="en-US"/>
                <w14:textFill>
                  <w14:solidFill>
                    <w14:schemeClr w14:val="tx1"/>
                  </w14:solidFill>
                </w14:textFill>
              </w:rPr>
            </w:pPr>
          </w:p>
        </w:tc>
      </w:tr>
    </w:tbl>
    <w:p>
      <w:pPr>
        <w:pStyle w:val="5"/>
        <w:ind w:left="360"/>
        <w:rPr>
          <w:rFonts w:hint="default" w:ascii="Times New Roman" w:hAnsi="Times New Roman" w:eastAsia="Times New Roman" w:cs="Times New Roman"/>
          <w:color w:val="000000" w:themeColor="text1"/>
          <w:sz w:val="28"/>
          <w:szCs w:val="28"/>
          <w14:textFill>
            <w14:solidFill>
              <w14:schemeClr w14:val="tx1"/>
            </w14:solidFill>
          </w14:textFill>
        </w:rPr>
      </w:pPr>
    </w:p>
    <w:p>
      <w:pPr>
        <w:pStyle w:val="5"/>
        <w:ind w:left="1080"/>
        <w:rPr>
          <w:rFonts w:hint="default" w:ascii="Times New Roman" w:hAnsi="Times New Roman" w:cs="Times New Roman"/>
          <w:color w:val="000000" w:themeColor="text1"/>
          <w:sz w:val="26"/>
          <w:szCs w:val="26"/>
          <w:lang w:val="en-US"/>
          <w14:textFill>
            <w14:solidFill>
              <w14:schemeClr w14:val="tx1"/>
            </w14:solidFill>
          </w14:textFill>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游明朝">
    <w:altName w:val="Segoe Print"/>
    <w:panose1 w:val="00000000000000000000"/>
    <w:charset w:val="00"/>
    <w:family w:val="auto"/>
    <w:pitch w:val="default"/>
    <w:sig w:usb0="00000000" w:usb1="00000000" w:usb2="00000000" w:usb3="00000000" w:csb0="00000000" w:csb1="00000000"/>
  </w:font>
  <w:font w:name="Roboto">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761B"/>
    <w:multiLevelType w:val="multilevel"/>
    <w:tmpl w:val="071676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661922"/>
    <w:multiLevelType w:val="multilevel"/>
    <w:tmpl w:val="12661922"/>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4EF57E1"/>
    <w:multiLevelType w:val="multilevel"/>
    <w:tmpl w:val="14EF57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5BA4264"/>
    <w:multiLevelType w:val="multilevel"/>
    <w:tmpl w:val="15BA42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8656651"/>
    <w:multiLevelType w:val="multilevel"/>
    <w:tmpl w:val="28656651"/>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2EF4796"/>
    <w:multiLevelType w:val="multilevel"/>
    <w:tmpl w:val="32EF4796"/>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0DDC0D6"/>
    <w:multiLevelType w:val="singleLevel"/>
    <w:tmpl w:val="40DDC0D6"/>
    <w:lvl w:ilvl="0" w:tentative="0">
      <w:start w:val="3"/>
      <w:numFmt w:val="upperLetter"/>
      <w:suff w:val="space"/>
      <w:lvlText w:val="%1."/>
      <w:lvlJc w:val="left"/>
    </w:lvl>
  </w:abstractNum>
  <w:abstractNum w:abstractNumId="7">
    <w:nsid w:val="443D2460"/>
    <w:multiLevelType w:val="multilevel"/>
    <w:tmpl w:val="443D246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47F71F0"/>
    <w:multiLevelType w:val="multilevel"/>
    <w:tmpl w:val="447F71F0"/>
    <w:lvl w:ilvl="0" w:tentative="0">
      <w:start w:val="1"/>
      <w:numFmt w:val="decimal"/>
      <w:lvlText w:val="%1."/>
      <w:lvlJc w:val="left"/>
      <w:pPr>
        <w:ind w:left="660" w:hanging="360"/>
      </w:pPr>
      <w:rPr>
        <w:rFonts w:hint="default"/>
      </w:rPr>
    </w:lvl>
    <w:lvl w:ilvl="1" w:tentative="0">
      <w:start w:val="1"/>
      <w:numFmt w:val="lowerLetter"/>
      <w:lvlText w:val="%2."/>
      <w:lvlJc w:val="left"/>
      <w:pPr>
        <w:ind w:left="1380" w:hanging="360"/>
      </w:pPr>
    </w:lvl>
    <w:lvl w:ilvl="2" w:tentative="0">
      <w:start w:val="1"/>
      <w:numFmt w:val="lowerRoman"/>
      <w:lvlText w:val="%3."/>
      <w:lvlJc w:val="right"/>
      <w:pPr>
        <w:ind w:left="2100" w:hanging="180"/>
      </w:pPr>
    </w:lvl>
    <w:lvl w:ilvl="3" w:tentative="0">
      <w:start w:val="1"/>
      <w:numFmt w:val="decimal"/>
      <w:lvlText w:val="%4."/>
      <w:lvlJc w:val="left"/>
      <w:pPr>
        <w:ind w:left="2820" w:hanging="360"/>
      </w:pPr>
    </w:lvl>
    <w:lvl w:ilvl="4" w:tentative="0">
      <w:start w:val="1"/>
      <w:numFmt w:val="lowerLetter"/>
      <w:lvlText w:val="%5."/>
      <w:lvlJc w:val="left"/>
      <w:pPr>
        <w:ind w:left="3540" w:hanging="360"/>
      </w:pPr>
    </w:lvl>
    <w:lvl w:ilvl="5" w:tentative="0">
      <w:start w:val="1"/>
      <w:numFmt w:val="lowerRoman"/>
      <w:lvlText w:val="%6."/>
      <w:lvlJc w:val="right"/>
      <w:pPr>
        <w:ind w:left="4260" w:hanging="180"/>
      </w:pPr>
    </w:lvl>
    <w:lvl w:ilvl="6" w:tentative="0">
      <w:start w:val="1"/>
      <w:numFmt w:val="decimal"/>
      <w:lvlText w:val="%7."/>
      <w:lvlJc w:val="left"/>
      <w:pPr>
        <w:ind w:left="4980" w:hanging="360"/>
      </w:pPr>
    </w:lvl>
    <w:lvl w:ilvl="7" w:tentative="0">
      <w:start w:val="1"/>
      <w:numFmt w:val="lowerLetter"/>
      <w:lvlText w:val="%8."/>
      <w:lvlJc w:val="left"/>
      <w:pPr>
        <w:ind w:left="5700" w:hanging="360"/>
      </w:pPr>
    </w:lvl>
    <w:lvl w:ilvl="8" w:tentative="0">
      <w:start w:val="1"/>
      <w:numFmt w:val="lowerRoman"/>
      <w:lvlText w:val="%9."/>
      <w:lvlJc w:val="right"/>
      <w:pPr>
        <w:ind w:left="6420" w:hanging="180"/>
      </w:pPr>
    </w:lvl>
  </w:abstractNum>
  <w:abstractNum w:abstractNumId="9">
    <w:nsid w:val="4B484D57"/>
    <w:multiLevelType w:val="multilevel"/>
    <w:tmpl w:val="4B484D5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BE7169C"/>
    <w:multiLevelType w:val="multilevel"/>
    <w:tmpl w:val="4BE7169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3A12089"/>
    <w:multiLevelType w:val="multilevel"/>
    <w:tmpl w:val="53A1208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9280E9B"/>
    <w:multiLevelType w:val="multilevel"/>
    <w:tmpl w:val="59280E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8346560"/>
    <w:multiLevelType w:val="multilevel"/>
    <w:tmpl w:val="6834656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A675175"/>
    <w:multiLevelType w:val="multilevel"/>
    <w:tmpl w:val="6A675175"/>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5">
    <w:nsid w:val="76223CBD"/>
    <w:multiLevelType w:val="multilevel"/>
    <w:tmpl w:val="76223C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DE7ACE"/>
    <w:multiLevelType w:val="multilevel"/>
    <w:tmpl w:val="79DE7A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14"/>
  </w:num>
  <w:num w:numId="3">
    <w:abstractNumId w:val="6"/>
  </w:num>
  <w:num w:numId="4">
    <w:abstractNumId w:val="3"/>
  </w:num>
  <w:num w:numId="5">
    <w:abstractNumId w:val="12"/>
  </w:num>
  <w:num w:numId="6">
    <w:abstractNumId w:val="7"/>
  </w:num>
  <w:num w:numId="7">
    <w:abstractNumId w:val="10"/>
  </w:num>
  <w:num w:numId="8">
    <w:abstractNumId w:val="15"/>
  </w:num>
  <w:num w:numId="9">
    <w:abstractNumId w:val="8"/>
  </w:num>
  <w:num w:numId="10">
    <w:abstractNumId w:val="2"/>
  </w:num>
  <w:num w:numId="11">
    <w:abstractNumId w:val="0"/>
  </w:num>
  <w:num w:numId="12">
    <w:abstractNumId w:val="16"/>
  </w:num>
  <w:num w:numId="13">
    <w:abstractNumId w:val="11"/>
  </w:num>
  <w:num w:numId="14">
    <w:abstractNumId w:val="13"/>
  </w:num>
  <w:num w:numId="15">
    <w:abstractNumId w:val="5"/>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40"/>
    <w:rsid w:val="000107AF"/>
    <w:rsid w:val="0001277E"/>
    <w:rsid w:val="000318B9"/>
    <w:rsid w:val="00033207"/>
    <w:rsid w:val="00034B40"/>
    <w:rsid w:val="00056415"/>
    <w:rsid w:val="000608C9"/>
    <w:rsid w:val="00074FB9"/>
    <w:rsid w:val="0009441E"/>
    <w:rsid w:val="000A39E6"/>
    <w:rsid w:val="000A71E1"/>
    <w:rsid w:val="000B2782"/>
    <w:rsid w:val="00103A04"/>
    <w:rsid w:val="00107D66"/>
    <w:rsid w:val="0013174F"/>
    <w:rsid w:val="00137168"/>
    <w:rsid w:val="00144508"/>
    <w:rsid w:val="001572C2"/>
    <w:rsid w:val="001925C5"/>
    <w:rsid w:val="001C25B7"/>
    <w:rsid w:val="001C7A5D"/>
    <w:rsid w:val="001E2968"/>
    <w:rsid w:val="001F5FED"/>
    <w:rsid w:val="00225DCA"/>
    <w:rsid w:val="00231DB7"/>
    <w:rsid w:val="00255982"/>
    <w:rsid w:val="00270371"/>
    <w:rsid w:val="00271343"/>
    <w:rsid w:val="0027190D"/>
    <w:rsid w:val="00274528"/>
    <w:rsid w:val="0028039B"/>
    <w:rsid w:val="002811F7"/>
    <w:rsid w:val="002967DE"/>
    <w:rsid w:val="002B1D39"/>
    <w:rsid w:val="002B76C0"/>
    <w:rsid w:val="002C0A51"/>
    <w:rsid w:val="002C4B33"/>
    <w:rsid w:val="002E1402"/>
    <w:rsid w:val="002F1083"/>
    <w:rsid w:val="002F1B53"/>
    <w:rsid w:val="002F51F9"/>
    <w:rsid w:val="00313BDB"/>
    <w:rsid w:val="003152F8"/>
    <w:rsid w:val="003172A9"/>
    <w:rsid w:val="0033710C"/>
    <w:rsid w:val="00346BCF"/>
    <w:rsid w:val="00347330"/>
    <w:rsid w:val="00347CA0"/>
    <w:rsid w:val="003801B3"/>
    <w:rsid w:val="003802EB"/>
    <w:rsid w:val="003A53B3"/>
    <w:rsid w:val="003D4F8D"/>
    <w:rsid w:val="003D6698"/>
    <w:rsid w:val="003D73D1"/>
    <w:rsid w:val="003E7182"/>
    <w:rsid w:val="00442DCF"/>
    <w:rsid w:val="0044481F"/>
    <w:rsid w:val="0045154B"/>
    <w:rsid w:val="00454091"/>
    <w:rsid w:val="0046433F"/>
    <w:rsid w:val="00483BE1"/>
    <w:rsid w:val="004847FD"/>
    <w:rsid w:val="004A58CC"/>
    <w:rsid w:val="004F5A7D"/>
    <w:rsid w:val="00511DAF"/>
    <w:rsid w:val="0052064F"/>
    <w:rsid w:val="00523711"/>
    <w:rsid w:val="00524760"/>
    <w:rsid w:val="00527B58"/>
    <w:rsid w:val="00532626"/>
    <w:rsid w:val="005577C3"/>
    <w:rsid w:val="005671BF"/>
    <w:rsid w:val="00590369"/>
    <w:rsid w:val="005A075F"/>
    <w:rsid w:val="005A1FD8"/>
    <w:rsid w:val="005A57AE"/>
    <w:rsid w:val="005B6D42"/>
    <w:rsid w:val="005E1A3A"/>
    <w:rsid w:val="005F0086"/>
    <w:rsid w:val="005F55E6"/>
    <w:rsid w:val="00600B36"/>
    <w:rsid w:val="006013BD"/>
    <w:rsid w:val="00625120"/>
    <w:rsid w:val="006368BE"/>
    <w:rsid w:val="0066434F"/>
    <w:rsid w:val="00670CA3"/>
    <w:rsid w:val="006A1877"/>
    <w:rsid w:val="0071068C"/>
    <w:rsid w:val="007729FD"/>
    <w:rsid w:val="007822CD"/>
    <w:rsid w:val="00782CF6"/>
    <w:rsid w:val="007A33CD"/>
    <w:rsid w:val="007B4F48"/>
    <w:rsid w:val="007B6AA5"/>
    <w:rsid w:val="007E6981"/>
    <w:rsid w:val="00811D4A"/>
    <w:rsid w:val="00827697"/>
    <w:rsid w:val="00840F40"/>
    <w:rsid w:val="00864996"/>
    <w:rsid w:val="008665F0"/>
    <w:rsid w:val="00884980"/>
    <w:rsid w:val="00890E4E"/>
    <w:rsid w:val="008954C2"/>
    <w:rsid w:val="008C367F"/>
    <w:rsid w:val="009265F7"/>
    <w:rsid w:val="009605B2"/>
    <w:rsid w:val="009621F5"/>
    <w:rsid w:val="00970809"/>
    <w:rsid w:val="00973A6A"/>
    <w:rsid w:val="00976528"/>
    <w:rsid w:val="00984DF5"/>
    <w:rsid w:val="009B41F2"/>
    <w:rsid w:val="009C63B8"/>
    <w:rsid w:val="009D3F0F"/>
    <w:rsid w:val="009D4F67"/>
    <w:rsid w:val="00A01791"/>
    <w:rsid w:val="00A1058C"/>
    <w:rsid w:val="00A11914"/>
    <w:rsid w:val="00A44454"/>
    <w:rsid w:val="00A56584"/>
    <w:rsid w:val="00A7294E"/>
    <w:rsid w:val="00A754BD"/>
    <w:rsid w:val="00A869CD"/>
    <w:rsid w:val="00AB16C0"/>
    <w:rsid w:val="00AC3CDB"/>
    <w:rsid w:val="00AF4F6B"/>
    <w:rsid w:val="00B05DB6"/>
    <w:rsid w:val="00B2560F"/>
    <w:rsid w:val="00B36389"/>
    <w:rsid w:val="00B431F2"/>
    <w:rsid w:val="00B50874"/>
    <w:rsid w:val="00B57DDC"/>
    <w:rsid w:val="00B75978"/>
    <w:rsid w:val="00B84129"/>
    <w:rsid w:val="00B9225B"/>
    <w:rsid w:val="00B97AFF"/>
    <w:rsid w:val="00BA4085"/>
    <w:rsid w:val="00BC72A5"/>
    <w:rsid w:val="00C41E5C"/>
    <w:rsid w:val="00C9525F"/>
    <w:rsid w:val="00CA478E"/>
    <w:rsid w:val="00CB7DF4"/>
    <w:rsid w:val="00CC6BE0"/>
    <w:rsid w:val="00CF7589"/>
    <w:rsid w:val="00D47DB5"/>
    <w:rsid w:val="00D65049"/>
    <w:rsid w:val="00D723FB"/>
    <w:rsid w:val="00D85EE4"/>
    <w:rsid w:val="00D915A6"/>
    <w:rsid w:val="00DE7A09"/>
    <w:rsid w:val="00E13E22"/>
    <w:rsid w:val="00E24933"/>
    <w:rsid w:val="00E348CD"/>
    <w:rsid w:val="00E37FAB"/>
    <w:rsid w:val="00E4710C"/>
    <w:rsid w:val="00E56CC3"/>
    <w:rsid w:val="00E713F2"/>
    <w:rsid w:val="00E8475F"/>
    <w:rsid w:val="00E926AA"/>
    <w:rsid w:val="00EE2353"/>
    <w:rsid w:val="00F14772"/>
    <w:rsid w:val="00F15C97"/>
    <w:rsid w:val="00F1692E"/>
    <w:rsid w:val="00F20A9B"/>
    <w:rsid w:val="00F219BA"/>
    <w:rsid w:val="00F50843"/>
    <w:rsid w:val="00F614DE"/>
    <w:rsid w:val="00F7142A"/>
    <w:rsid w:val="00F84E54"/>
    <w:rsid w:val="00FF2D45"/>
    <w:rsid w:val="03692AF1"/>
    <w:rsid w:val="07BE265A"/>
    <w:rsid w:val="150416D1"/>
    <w:rsid w:val="24F36679"/>
    <w:rsid w:val="2591150E"/>
    <w:rsid w:val="289065F5"/>
    <w:rsid w:val="2C741769"/>
    <w:rsid w:val="3DA851B5"/>
    <w:rsid w:val="3ED76477"/>
    <w:rsid w:val="3F7D5058"/>
    <w:rsid w:val="41F40D76"/>
    <w:rsid w:val="42DB3FCD"/>
    <w:rsid w:val="4C536CE3"/>
    <w:rsid w:val="50326306"/>
    <w:rsid w:val="58E365D7"/>
    <w:rsid w:val="6EC53769"/>
    <w:rsid w:val="776A7E7E"/>
    <w:rsid w:val="79CE4D78"/>
    <w:rsid w:val="7DC22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vi-VN" w:eastAsia="ja-JP"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table" w:customStyle="1" w:styleId="6">
    <w:name w:val="_Style 13"/>
    <w:basedOn w:val="3"/>
    <w:qFormat/>
    <w:uiPriority w:val="0"/>
  </w:style>
  <w:style w:type="table" w:customStyle="1" w:styleId="7">
    <w:name w:val="_Style 14"/>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2757</Words>
  <Characters>15718</Characters>
  <Lines>130</Lines>
  <Paragraphs>36</Paragraphs>
  <TotalTime>0</TotalTime>
  <ScaleCrop>false</ScaleCrop>
  <LinksUpToDate>false</LinksUpToDate>
  <CharactersWithSpaces>18439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2020-11-11T01:55:00Z</dcterms:created>
  <dc:creator>Tang Yu Cheng</dc:creator>
  <cp:lastModifiedBy>PC</cp:lastModifiedBy>
  <dcterms:modified xsi:type="dcterms:W3CDTF">2020-12-25T07:15:33Z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