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rFonts w:ascii="Poppins" w:cs="Poppins" w:eastAsia="Poppins" w:hAnsi="Poppins"/>
        </w:rPr>
      </w:pPr>
      <w:bookmarkStart w:colFirst="0" w:colLast="0" w:name="_bg2u5uys0lhw" w:id="0"/>
      <w:bookmarkEnd w:id="0"/>
      <w:r w:rsidDel="00000000" w:rsidR="00000000" w:rsidRPr="00000000">
        <w:rPr>
          <w:rFonts w:ascii="Poppins" w:cs="Poppins" w:eastAsia="Poppins" w:hAnsi="Poppins"/>
          <w:rtl w:val="0"/>
        </w:rPr>
        <w:t xml:space="preserve">Integration Spec</w:t>
      </w:r>
    </w:p>
    <w:p w:rsidR="00000000" w:rsidDel="00000000" w:rsidP="00000000" w:rsidRDefault="00000000" w:rsidRPr="00000000" w14:paraId="00000002">
      <w:pPr>
        <w:pStyle w:val="Heading2"/>
        <w:rPr>
          <w:rFonts w:ascii="Poppins" w:cs="Poppins" w:eastAsia="Poppins" w:hAnsi="Poppins"/>
        </w:rPr>
      </w:pPr>
      <w:bookmarkStart w:colFirst="0" w:colLast="0" w:name="_f35ci9ptaf6r" w:id="1"/>
      <w:bookmarkEnd w:id="1"/>
      <w:r w:rsidDel="00000000" w:rsidR="00000000" w:rsidRPr="00000000">
        <w:rPr>
          <w:rFonts w:ascii="Poppins" w:cs="Poppins" w:eastAsia="Poppins" w:hAnsi="Poppins"/>
          <w:rtl w:val="0"/>
        </w:rPr>
        <w:t xml:space="preserve">Deliverable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Submit Python code that creates a data bundle following the spec below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must correctly parse the entirety of all data files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must pass code review for accuracy and style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must create an output that looks something like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"key"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"integration_id"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"A1,CS,0"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"display_name"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"A-1 Steak Sauce 5 Oz"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"A-1 Steak Sauce 5 Oz"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"unit_of_measure"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"is_active"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"min_unit_size"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"max_unit_size"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"show_by_default"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"unit_count"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"base_unit_of_measure"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null,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"Condiment"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"code"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"A1"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"Brand: A-1 | Pack Size: 24/5 OZ"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"integration_id"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"A1,CS,0"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"metadata"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"erp_unit"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"additional_info"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"breaker_flag"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"key"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"integration_id"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"MIRIN60,EA,1"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"display_name"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"Kikkoman Aji Mirin Cooking Wine 02137"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"Kikkoman Aji Mirin Cooking Wine 02137"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"unit_of_measure"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"EACH"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"is_active"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"min_unit_size"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"max_unit_size"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"show_by_default"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"unit_count"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"base_unit_of_measure"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null,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"Cooking Wine"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"code"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"MIRIN60"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"Brand: Kikkoman | Pack CS: 6/60 OZ | Pack EA: 1/60 OZ"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"integration_id"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"MIRIN60,EA,1"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"metadata"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"erp_unit"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"additional_info"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"breaker_flag"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}}},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"key"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"integration_id"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"MIRIN60,CS,0"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"display_name"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"Kikkoman Aji Mirin Cooking Wine 02137"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"Kikkoman Aji Mirin Cooking Wine 02137"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"unit_of_measure"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"is_active"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"min_unit_size"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"max_unit_size"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"show_by_default"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"unit_count"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"base_unit_of_measure"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null,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"Cooking Wine"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"code"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"MIRIN60"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"Brand: Kikkoman | Pack CS: 6/60 OZ | Pack EA: 1/60 OZ"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"integration_id"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"MIRIN60,CS,0"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"metadata"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"erp_unit"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"additional_info"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"breaker_flag"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}}},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"key"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"integration_id"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"ALBACORE66,EA,1"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"display_name"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"Chicken Of The Sea Albacore Tuna (Solid White) Dolphin Safe"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"Chicken Of The Sea Albacore Tuna (Solid White) Dolphin Safe"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"unit_of_measure"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"EACH"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"is_active"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"min_unit_size"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"max_unit_size"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"show_by_default"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"unit_count"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"base_unit_of_measure"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null,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"Seafood"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"code"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"ALBACORE66"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"Brand: Festival | Pack CS: 6/66 OZ | Pack EA: 1/66 OZ"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"integration_id"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"ALBACORE66,EA,1"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"metadata"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"erp_unit"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"additional_info"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"breaker_flag"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rFonts w:ascii="Poppins" w:cs="Poppins" w:eastAsia="Poppins" w:hAnsi="Poppins"/>
        </w:rPr>
      </w:pPr>
      <w:bookmarkStart w:colFirst="0" w:colLast="0" w:name="_uxasyyd0xinm" w:id="2"/>
      <w:bookmarkEnd w:id="2"/>
      <w:r w:rsidDel="00000000" w:rsidR="00000000" w:rsidRPr="00000000">
        <w:rPr>
          <w:rFonts w:ascii="Poppins" w:cs="Poppins" w:eastAsia="Poppins" w:hAnsi="Poppins"/>
          <w:rtl w:val="0"/>
        </w:rPr>
        <w:t xml:space="preserve">Background</w:t>
      </w:r>
    </w:p>
    <w:p w:rsidR="00000000" w:rsidDel="00000000" w:rsidP="00000000" w:rsidRDefault="00000000" w:rsidRPr="00000000" w14:paraId="00000010">
      <w:pPr>
        <w:pStyle w:val="Heading3"/>
        <w:rPr>
          <w:rFonts w:ascii="Poppins" w:cs="Poppins" w:eastAsia="Poppins" w:hAnsi="Poppins"/>
        </w:rPr>
      </w:pPr>
      <w:bookmarkStart w:colFirst="0" w:colLast="0" w:name="_1gncyik8rv3w" w:id="3"/>
      <w:bookmarkEnd w:id="3"/>
      <w:r w:rsidDel="00000000" w:rsidR="00000000" w:rsidRPr="00000000">
        <w:rPr>
          <w:rFonts w:ascii="Poppins" w:cs="Poppins" w:eastAsia="Poppins" w:hAnsi="Poppins"/>
          <w:rtl w:val="0"/>
        </w:rPr>
        <w:t xml:space="preserve">How Pepper EDI works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Keys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key is a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lookup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value to identify a unique record in our database. We generate a set of keys from the data set and look those values up in the database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Keys require at least one of the available fields but can include as many as all of the fields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Keys need to be consistent across a bundle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Reaper will attempt to find an entity that matches all of the specified key fields. Not all key fields are required. If multiple entities match, Reaper will fail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maps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data map is what we use to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set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values in the database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keys + data maps = a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bundle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Not all fields are required to create a working bundle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maps require certain fields, other fields can be ignored all together, and some have default values if no other values are passed in</w:t>
      </w:r>
    </w:p>
    <w:p w:rsidR="00000000" w:rsidDel="00000000" w:rsidP="00000000" w:rsidRDefault="00000000" w:rsidRPr="00000000" w14:paraId="0000001B">
      <w:pPr>
        <w:pStyle w:val="Heading2"/>
        <w:rPr>
          <w:rFonts w:ascii="Poppins" w:cs="Poppins" w:eastAsia="Poppins" w:hAnsi="Poppins"/>
        </w:rPr>
      </w:pPr>
      <w:bookmarkStart w:colFirst="0" w:colLast="0" w:name="_jean7pfpqs7g" w:id="4"/>
      <w:bookmarkEnd w:id="4"/>
      <w:r w:rsidDel="00000000" w:rsidR="00000000" w:rsidRPr="00000000">
        <w:rPr>
          <w:rFonts w:ascii="Poppins" w:cs="Poppins" w:eastAsia="Poppins" w:hAnsi="Poppins"/>
          <w:rtl w:val="0"/>
        </w:rPr>
        <w:t xml:space="preserve">How to read a spec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EDI Field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is the list of fields that exist in the DB -&gt; these are static and </w:t>
      </w:r>
      <w:r w:rsidDel="00000000" w:rsidR="00000000" w:rsidRPr="00000000">
        <w:rPr>
          <w:rFonts w:ascii="Poppins" w:cs="Poppins" w:eastAsia="Poppins" w:hAnsi="Poppins"/>
          <w:u w:val="single"/>
          <w:rtl w:val="0"/>
        </w:rPr>
        <w:t xml:space="preserve">do not need to be updated/revised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in the spec writing process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Data Field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is the list of headers that we’ll be using from a set of client export files/tables. </w:t>
      </w:r>
      <w:r w:rsidDel="00000000" w:rsidR="00000000" w:rsidRPr="00000000">
        <w:rPr>
          <w:rFonts w:ascii="Poppins" w:cs="Poppins" w:eastAsia="Poppins" w:hAnsi="Poppins"/>
          <w:u w:val="single"/>
          <w:rtl w:val="0"/>
        </w:rPr>
        <w:t xml:space="preserve">No business logic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goes in this field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3"/>
        </w:numPr>
        <w:spacing w:before="0" w:beforeAutospacing="0"/>
        <w:ind w:left="720" w:hanging="360"/>
        <w:rPr>
          <w:rFonts w:ascii="Poppins" w:cs="Poppins" w:eastAsia="Poppins" w:hAnsi="Poppins"/>
        </w:rPr>
      </w:pPr>
      <w:bookmarkStart w:colFirst="0" w:colLast="0" w:name="_3kjubgvcq4or" w:id="5"/>
      <w:bookmarkEnd w:id="5"/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 xml:space="preserve">Transformation Notes </w:t>
      </w: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is where the spec writer will describe </w:t>
      </w:r>
      <w:r w:rsidDel="00000000" w:rsidR="00000000" w:rsidRPr="00000000">
        <w:rPr>
          <w:rFonts w:ascii="Poppins" w:cs="Poppins" w:eastAsia="Poppins" w:hAnsi="Poppins"/>
          <w:sz w:val="22"/>
          <w:szCs w:val="22"/>
          <w:u w:val="single"/>
          <w:rtl w:val="0"/>
        </w:rPr>
        <w:t xml:space="preserve">how a field needs to be transformed</w:t>
      </w: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 before being ingested into Pepper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ind w:left="0" w:firstLine="0"/>
        <w:rPr>
          <w:rFonts w:ascii="Poppins" w:cs="Poppins" w:eastAsia="Poppins" w:hAnsi="Poppins"/>
        </w:rPr>
      </w:pPr>
      <w:bookmarkStart w:colFirst="0" w:colLast="0" w:name="_km53x26qxwoa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left="0" w:firstLine="0"/>
        <w:rPr>
          <w:rFonts w:ascii="Poppins" w:cs="Poppins" w:eastAsia="Poppins" w:hAnsi="Poppins"/>
        </w:rPr>
      </w:pPr>
      <w:bookmarkStart w:colFirst="0" w:colLast="0" w:name="_hp9uyxdsrojh" w:id="7"/>
      <w:bookmarkEnd w:id="7"/>
      <w:r w:rsidDel="00000000" w:rsidR="00000000" w:rsidRPr="00000000">
        <w:rPr>
          <w:rFonts w:ascii="Poppins" w:cs="Poppins" w:eastAsia="Poppins" w:hAnsi="Poppins"/>
          <w:rtl w:val="0"/>
        </w:rPr>
        <w:t xml:space="preserve">Project spec</w:t>
      </w:r>
    </w:p>
    <w:p w:rsidR="00000000" w:rsidDel="00000000" w:rsidP="00000000" w:rsidRDefault="00000000" w:rsidRPr="00000000" w14:paraId="0000002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Note that all string values should be stripped before being passed to the model.</w:t>
      </w:r>
    </w:p>
    <w:p w:rsidR="00000000" w:rsidDel="00000000" w:rsidP="00000000" w:rsidRDefault="00000000" w:rsidRPr="00000000" w14:paraId="00000023">
      <w:pPr>
        <w:pStyle w:val="Heading2"/>
        <w:rPr>
          <w:rFonts w:ascii="Poppins" w:cs="Poppins" w:eastAsia="Poppins" w:hAnsi="Poppins"/>
        </w:rPr>
      </w:pPr>
      <w:bookmarkStart w:colFirst="0" w:colLast="0" w:name="_6x852fuhiv84" w:id="8"/>
      <w:bookmarkEnd w:id="8"/>
      <w:r w:rsidDel="00000000" w:rsidR="00000000" w:rsidRPr="00000000">
        <w:rPr>
          <w:rFonts w:ascii="Poppins" w:cs="Poppins" w:eastAsia="Poppins" w:hAnsi="Poppins"/>
          <w:rtl w:val="0"/>
        </w:rPr>
        <w:t xml:space="preserve">Item</w:t>
      </w:r>
    </w:p>
    <w:p w:rsidR="00000000" w:rsidDel="00000000" w:rsidP="00000000" w:rsidRDefault="00000000" w:rsidRPr="00000000" w14:paraId="0000002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files will we need to read from? If there are multiple files, please include joining logic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prices.csv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leadtime.csv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leadtime.Item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Number matches to prices.Item Num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ber</w:t>
      </w:r>
    </w:p>
    <w:p w:rsidR="00000000" w:rsidDel="00000000" w:rsidP="00000000" w:rsidRDefault="00000000" w:rsidRPr="00000000" w14:paraId="0000002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General entity level logic: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SKIP rows (ie do not include in bundle) if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 any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of the following conditions are met: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prices.Description Line 1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CONTAINS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“Description”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prices.Description Line 1 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CONTAINS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“Charge”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prices.Description Line 1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CONTAINS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“Certificate”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prices.Description Line 1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CONTAINS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“Adjustment”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prices.Brand Name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Key</w:t>
      </w: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960"/>
        <w:tblGridChange w:id="0">
          <w:tblGrid>
            <w:gridCol w:w="3120"/>
            <w:gridCol w:w="312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EDI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Data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Transformation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integration_id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Item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Data Map</w:t>
      </w:r>
    </w:p>
    <w:tbl>
      <w:tblPr>
        <w:tblStyle w:val="Table2"/>
        <w:tblW w:w="8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0"/>
        <w:gridCol w:w="2260"/>
        <w:gridCol w:w="4020"/>
        <w:tblGridChange w:id="0">
          <w:tblGrid>
            <w:gridCol w:w="2260"/>
            <w:gridCol w:w="2260"/>
            <w:gridCol w:w="40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EDI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Data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Transformation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display_name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Description Line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Remove any “�” and “?” characters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Description Line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Remove any “�” and “?” characters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is_active (default = 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Use 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min_unit_size (default = 1.0)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Use Default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max_unit_size (default = 1.0)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Use Default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show_by_default (default = 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Brand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IF prices.Brand Name EQUALS “Allez” and Prices.Item Number CONTAINS any of the following (G,P,W,F,O,U,P,A,N,R) then false 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ELSE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unit_count (default = 1.0)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Priced by Weight,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Item Avg.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IF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Priced by Weight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= “Y” THEN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Item Avg. Weight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ELSE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available_quantity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Use 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base_price_in_micros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Poppins" w:cs="Poppins" w:eastAsia="Poppins" w:hAnsi="Poppins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rtl w:val="0"/>
              </w:rPr>
              <w:t xml:space="preserve">&lt;omit&gt;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base_unit_of_measure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Priced by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IF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Priced by Weight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= “Y” THEN “POUND” ELSE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Item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daily_hide_at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Poppins" w:cs="Poppins" w:eastAsia="Poppins" w:hAnsi="Poppins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rtl w:val="0"/>
              </w:rPr>
              <w:t xml:space="preserve">&lt;omit&gt;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daily_unhide_at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Poppins" w:cs="Poppins" w:eastAsia="Poppins" w:hAnsi="Poppins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rtl w:val="0"/>
              </w:rPr>
              <w:t xml:space="preserve">&lt;omit&gt;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Description Line 1, Brand Name,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Pack Size,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Priced by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Concatenate the following 4 values that are non-empty with “ | “ to generate description: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IF the last character in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Description Line 1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= “*” THEN  “Call your sales rep to special order”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"Brand: "[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Brand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]”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“Pack Size:"[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Pack Siz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e]”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IF the last character in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Priced by Weight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= “Y” THEN  “Average Weight”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E.g. “Call Your Sales Rep To Special Order | Pack Size: 750Ml | Brand: Monin | Average Weight”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Or “ Pack Size: 750Ml | Brand: Monin”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integration_id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Item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lead_time_days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prices.Item Number,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prices.On Hand Quantity,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leadtime.Item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Number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leadtime.Required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IF prices.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On Hand Quantity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&gt; 0 THEN set lead_time_days to null 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Determine associated items: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shd w:fill="c9daf8" w:val="clear"/>
                <w:rtl w:val="0"/>
              </w:rPr>
              <w:t xml:space="preserve">Item 1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: prices.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Item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shd w:fill="d9ead3" w:val="clear"/>
                <w:rtl w:val="0"/>
              </w:rPr>
              <w:t xml:space="preserve">Item 2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IF prices.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Item Number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ends with “P” OR “S” or “G” THEN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remove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“P” from prices.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Item Number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(e.g. 1000P = 1000) to detemine associated item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IF prices.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Item Number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does not end with “P” OR “S” or “G THEN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add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“P” from prices.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Item Number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(e.g. 1000 = 1000P) detemine associated item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IF prices.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On Hand Quantity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&gt; 0 for </w:t>
            </w:r>
            <w:r w:rsidDel="00000000" w:rsidR="00000000" w:rsidRPr="00000000">
              <w:rPr>
                <w:rFonts w:ascii="Poppins" w:cs="Poppins" w:eastAsia="Poppins" w:hAnsi="Poppins"/>
                <w:shd w:fill="c9daf8" w:val="clear"/>
                <w:rtl w:val="0"/>
              </w:rPr>
              <w:t xml:space="preserve">Item 1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OR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prices.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On Hand Quantity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&gt; 0 for </w:t>
            </w:r>
            <w:r w:rsidDel="00000000" w:rsidR="00000000" w:rsidRPr="00000000">
              <w:rPr>
                <w:rFonts w:ascii="Poppins" w:cs="Poppins" w:eastAsia="Poppins" w:hAnsi="Poppins"/>
                <w:shd w:fill="d9ead3" w:val="clear"/>
                <w:rtl w:val="0"/>
              </w:rPr>
              <w:t xml:space="preserve">Item 2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THEN lead_time_days = NULL for both </w:t>
            </w:r>
            <w:r w:rsidDel="00000000" w:rsidR="00000000" w:rsidRPr="00000000">
              <w:rPr>
                <w:rFonts w:ascii="Poppins" w:cs="Poppins" w:eastAsia="Poppins" w:hAnsi="Poppins"/>
                <w:shd w:fill="c9daf8" w:val="clear"/>
                <w:rtl w:val="0"/>
              </w:rPr>
              <w:t xml:space="preserve">Item 1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and </w:t>
            </w:r>
            <w:r w:rsidDel="00000000" w:rsidR="00000000" w:rsidRPr="00000000">
              <w:rPr>
                <w:rFonts w:ascii="Poppins" w:cs="Poppins" w:eastAsia="Poppins" w:hAnsi="Poppins"/>
                <w:shd w:fill="d9ead3" w:val="clear"/>
                <w:rtl w:val="0"/>
              </w:rPr>
              <w:t xml:space="preserve">Item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IF prices.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On Hand Quantity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&lt;= 0 for </w:t>
            </w:r>
            <w:r w:rsidDel="00000000" w:rsidR="00000000" w:rsidRPr="00000000">
              <w:rPr>
                <w:rFonts w:ascii="Poppins" w:cs="Poppins" w:eastAsia="Poppins" w:hAnsi="Poppins"/>
                <w:shd w:fill="c9daf8" w:val="clear"/>
                <w:rtl w:val="0"/>
              </w:rPr>
              <w:t xml:space="preserve">Item 1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prices.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On Hand Quantity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&lt;= 0 for </w:t>
            </w:r>
            <w:r w:rsidDel="00000000" w:rsidR="00000000" w:rsidRPr="00000000">
              <w:rPr>
                <w:rFonts w:ascii="Poppins" w:cs="Poppins" w:eastAsia="Poppins" w:hAnsi="Poppins"/>
                <w:shd w:fill="d9ead3" w:val="clear"/>
                <w:rtl w:val="0"/>
              </w:rPr>
              <w:t xml:space="preserve">Item 2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THEN look if </w:t>
            </w:r>
            <w:r w:rsidDel="00000000" w:rsidR="00000000" w:rsidRPr="00000000">
              <w:rPr>
                <w:rFonts w:ascii="Poppins" w:cs="Poppins" w:eastAsia="Poppins" w:hAnsi="Poppins"/>
                <w:shd w:fill="c9daf8" w:val="clear"/>
                <w:rtl w:val="0"/>
              </w:rPr>
              <w:t xml:space="preserve">Item 1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or </w:t>
            </w:r>
            <w:r w:rsidDel="00000000" w:rsidR="00000000" w:rsidRPr="00000000">
              <w:rPr>
                <w:rFonts w:ascii="Poppins" w:cs="Poppins" w:eastAsia="Poppins" w:hAnsi="Poppins"/>
                <w:shd w:fill="d9ead3" w:val="clear"/>
                <w:rtl w:val="0"/>
              </w:rPr>
              <w:t xml:space="preserve">Item 2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present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leadtime.csv: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IF  </w:t>
            </w:r>
            <w:r w:rsidDel="00000000" w:rsidR="00000000" w:rsidRPr="00000000">
              <w:rPr>
                <w:rFonts w:ascii="Poppins" w:cs="Poppins" w:eastAsia="Poppins" w:hAnsi="Poppins"/>
                <w:shd w:fill="c9daf8" w:val="clear"/>
                <w:rtl w:val="0"/>
              </w:rPr>
              <w:t xml:space="preserve">Item 1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or </w:t>
            </w:r>
            <w:r w:rsidDel="00000000" w:rsidR="00000000" w:rsidRPr="00000000">
              <w:rPr>
                <w:rFonts w:ascii="Poppins" w:cs="Poppins" w:eastAsia="Poppins" w:hAnsi="Poppins"/>
                <w:shd w:fill="d9ead3" w:val="clear"/>
                <w:rtl w:val="0"/>
              </w:rPr>
              <w:t xml:space="preserve">Item 2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IS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present in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leadtime.csv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then take difference between leadtime.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Required Date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and today and then add 1 day (E.g.  Required Date = 4/21/23 and today is 4/18/23 then lead time of 4 days)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IF  </w:t>
            </w:r>
            <w:r w:rsidDel="00000000" w:rsidR="00000000" w:rsidRPr="00000000">
              <w:rPr>
                <w:rFonts w:ascii="Poppins" w:cs="Poppins" w:eastAsia="Poppins" w:hAnsi="Poppins"/>
                <w:shd w:fill="c9daf8" w:val="clear"/>
                <w:rtl w:val="0"/>
              </w:rPr>
              <w:t xml:space="preserve">Item 1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or </w:t>
            </w:r>
            <w:r w:rsidDel="00000000" w:rsidR="00000000" w:rsidRPr="00000000">
              <w:rPr>
                <w:rFonts w:ascii="Poppins" w:cs="Poppins" w:eastAsia="Poppins" w:hAnsi="Poppins"/>
                <w:shd w:fill="d9ead3" w:val="clear"/>
                <w:rtl w:val="0"/>
              </w:rPr>
              <w:t xml:space="preserve">Item 2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IS NOT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present in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leadtime.csv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then set lead_time_days = 14</w:t>
            </w:r>
            <w:r w:rsidDel="00000000" w:rsidR="00000000" w:rsidRPr="00000000">
              <w:rPr>
                <w:rFonts w:ascii="Poppins" w:cs="Poppins" w:eastAsia="Poppins" w:hAnsi="Poppins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for both </w:t>
            </w:r>
            <w:r w:rsidDel="00000000" w:rsidR="00000000" w:rsidRPr="00000000">
              <w:rPr>
                <w:rFonts w:ascii="Poppins" w:cs="Poppins" w:eastAsia="Poppins" w:hAnsi="Poppins"/>
                <w:shd w:fill="c9daf8" w:val="clear"/>
                <w:rtl w:val="0"/>
              </w:rPr>
              <w:t xml:space="preserve">Item 1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and </w:t>
            </w:r>
            <w:r w:rsidDel="00000000" w:rsidR="00000000" w:rsidRPr="00000000">
              <w:rPr>
                <w:rFonts w:ascii="Poppins" w:cs="Poppins" w:eastAsia="Poppins" w:hAnsi="Poppins"/>
                <w:shd w:fill="d9ead3" w:val="clear"/>
                <w:rtl w:val="0"/>
              </w:rPr>
              <w:t xml:space="preserve">Item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lead_time_cutoff_time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&lt;</w:t>
            </w:r>
            <w:r w:rsidDel="00000000" w:rsidR="00000000" w:rsidRPr="00000000">
              <w:rPr>
                <w:rFonts w:ascii="Poppins" w:cs="Poppins" w:eastAsia="Poppins" w:hAnsi="Poppins"/>
                <w:i w:val="1"/>
                <w:rtl w:val="0"/>
              </w:rPr>
              <w:t xml:space="preserve">omit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photo_url_list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Poppins" w:cs="Poppins" w:eastAsia="Poppins" w:hAnsi="Poppins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rtl w:val="0"/>
              </w:rPr>
              <w:t xml:space="preserve">&lt;omit&gt;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unit_of_measure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Unit of 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Use UOM Mapping Below to set Pepper unit_of_measure based on Altamira’s Unit of Measure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upc_list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Poppins" w:cs="Poppins" w:eastAsia="Poppins" w:hAnsi="Poppins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rtl w:val="0"/>
              </w:rPr>
              <w:t xml:space="preserve">&lt;omit&gt;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metadata.erp_unit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Unit of 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