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E2670" w14:textId="354EB2AE" w:rsidR="0062024E" w:rsidRPr="00D657B5" w:rsidRDefault="00AB0FE8" w:rsidP="00D657B5">
      <w:pPr>
        <w:pStyle w:val="1"/>
      </w:pPr>
      <w:bookmarkStart w:id="0" w:name="_Toc222556922"/>
      <w:r w:rsidRPr="00D657B5">
        <w:t>附錄三</w:t>
      </w:r>
      <w:r w:rsidRPr="00D657B5">
        <w:t xml:space="preserve">  </w:t>
      </w:r>
      <w:r w:rsidR="00763E4E" w:rsidRPr="00D657B5">
        <w:t>臺</w:t>
      </w:r>
      <w:r w:rsidRPr="00D657B5">
        <w:t>安醫院</w:t>
      </w:r>
      <w:bookmarkEnd w:id="0"/>
      <w:r w:rsidR="0062024E" w:rsidRPr="00D657B5">
        <w:rPr>
          <w:kern w:val="0"/>
        </w:rPr>
        <w:t>鉀離子</w:t>
      </w:r>
      <w:r w:rsidR="00B05ED0" w:rsidRPr="00D657B5">
        <w:rPr>
          <w:kern w:val="0"/>
        </w:rPr>
        <w:t>補充</w:t>
      </w:r>
      <w:r w:rsidR="0062024E" w:rsidRPr="00D657B5">
        <w:rPr>
          <w:kern w:val="0"/>
        </w:rPr>
        <w:t>的</w:t>
      </w:r>
      <w:r w:rsidR="00B05ED0" w:rsidRPr="00D657B5">
        <w:rPr>
          <w:kern w:val="0"/>
        </w:rPr>
        <w:t>輸注液</w:t>
      </w:r>
      <w:r w:rsidR="0062024E" w:rsidRPr="00D657B5">
        <w:rPr>
          <w:kern w:val="0"/>
        </w:rPr>
        <w:t>品項</w:t>
      </w:r>
      <w:r w:rsidR="0062024E" w:rsidRPr="00D657B5">
        <w:t xml:space="preserve"> </w:t>
      </w:r>
    </w:p>
    <w:p w14:paraId="559E2671" w14:textId="72F6CE06" w:rsidR="00AA6C10" w:rsidRPr="00D657B5" w:rsidRDefault="00424015" w:rsidP="00AA6C10">
      <w:pPr>
        <w:autoSpaceDE w:val="0"/>
        <w:autoSpaceDN w:val="0"/>
        <w:adjustRightInd w:val="0"/>
        <w:jc w:val="right"/>
        <w:rPr>
          <w:rFonts w:ascii="Times New Roman" w:eastAsia="標楷體" w:hAnsi="Times New Roman" w:cs="Times New Roman"/>
          <w:b/>
          <w:sz w:val="32"/>
          <w:szCs w:val="32"/>
        </w:rPr>
      </w:pPr>
      <w:r w:rsidRPr="00D657B5">
        <w:rPr>
          <w:rFonts w:ascii="Times New Roman" w:eastAsia="標楷體" w:hAnsi="Times New Roman" w:cs="Times New Roman"/>
          <w:b/>
          <w:sz w:val="32"/>
          <w:szCs w:val="32"/>
        </w:rPr>
        <w:t>201</w:t>
      </w:r>
      <w:r w:rsidR="00C04634" w:rsidRPr="00D657B5">
        <w:rPr>
          <w:rFonts w:ascii="Times New Roman" w:eastAsia="標楷體" w:hAnsi="Times New Roman" w:cs="Times New Roman"/>
          <w:b/>
          <w:sz w:val="32"/>
          <w:szCs w:val="32"/>
        </w:rPr>
        <w:t>7</w:t>
      </w:r>
      <w:r w:rsidRPr="00D657B5">
        <w:rPr>
          <w:rFonts w:ascii="Times New Roman" w:eastAsia="標楷體" w:hAnsi="Times New Roman" w:cs="Times New Roman"/>
          <w:b/>
          <w:sz w:val="32"/>
          <w:szCs w:val="32"/>
        </w:rPr>
        <w:t>.0</w:t>
      </w:r>
      <w:r w:rsidR="00C04634" w:rsidRPr="00D657B5">
        <w:rPr>
          <w:rFonts w:ascii="Times New Roman" w:eastAsia="標楷體" w:hAnsi="Times New Roman" w:cs="Times New Roman"/>
          <w:b/>
          <w:sz w:val="32"/>
          <w:szCs w:val="32"/>
        </w:rPr>
        <w:t>3</w:t>
      </w:r>
      <w:r w:rsidRPr="00D657B5">
        <w:rPr>
          <w:rFonts w:ascii="Times New Roman" w:eastAsia="標楷體" w:hAnsi="Times New Roman" w:cs="Times New Roman"/>
          <w:b/>
          <w:sz w:val="32"/>
          <w:szCs w:val="32"/>
        </w:rPr>
        <w:t>.</w:t>
      </w:r>
      <w:r w:rsidR="00C04634" w:rsidRPr="00D657B5">
        <w:rPr>
          <w:rFonts w:ascii="Times New Roman" w:eastAsia="標楷體" w:hAnsi="Times New Roman" w:cs="Times New Roman"/>
          <w:b/>
          <w:sz w:val="32"/>
          <w:szCs w:val="32"/>
        </w:rPr>
        <w:t>27</w:t>
      </w:r>
    </w:p>
    <w:p w14:paraId="559E2672" w14:textId="77777777" w:rsidR="0062024E" w:rsidRPr="00D657B5" w:rsidRDefault="0062024E" w:rsidP="0062024E">
      <w:pPr>
        <w:pStyle w:val="Default"/>
        <w:numPr>
          <w:ilvl w:val="0"/>
          <w:numId w:val="1"/>
        </w:numPr>
        <w:snapToGrid w:val="0"/>
        <w:ind w:left="417" w:hangingChars="149" w:hanging="417"/>
        <w:rPr>
          <w:rFonts w:eastAsia="標楷體"/>
          <w:sz w:val="28"/>
          <w:szCs w:val="28"/>
        </w:rPr>
      </w:pPr>
      <w:r w:rsidRPr="00D657B5">
        <w:rPr>
          <w:rFonts w:eastAsia="標楷體"/>
          <w:sz w:val="28"/>
          <w:szCs w:val="28"/>
          <w:shd w:val="pct15" w:color="auto" w:fill="FFFFFF"/>
        </w:rPr>
        <w:t>綜合電解質注射液</w:t>
      </w:r>
      <w:r w:rsidRPr="00D657B5">
        <w:rPr>
          <w:rFonts w:eastAsia="標楷體"/>
          <w:sz w:val="28"/>
          <w:szCs w:val="28"/>
        </w:rPr>
        <w:t>：台大</w:t>
      </w:r>
      <w:r w:rsidRPr="00D657B5">
        <w:rPr>
          <w:rFonts w:eastAsia="標楷體"/>
          <w:sz w:val="28"/>
          <w:szCs w:val="28"/>
        </w:rPr>
        <w:t xml:space="preserve"> No.1 500cc</w:t>
      </w:r>
      <w:r w:rsidRPr="00D657B5">
        <w:rPr>
          <w:rFonts w:eastAsia="標楷體"/>
          <w:sz w:val="28"/>
          <w:szCs w:val="28"/>
        </w:rPr>
        <w:t>、台大</w:t>
      </w:r>
      <w:r w:rsidRPr="00D657B5">
        <w:rPr>
          <w:rFonts w:eastAsia="標楷體"/>
          <w:sz w:val="28"/>
          <w:szCs w:val="28"/>
        </w:rPr>
        <w:t xml:space="preserve"> No.2 500cc</w:t>
      </w:r>
      <w:r w:rsidRPr="00D657B5">
        <w:rPr>
          <w:rFonts w:eastAsia="標楷體"/>
          <w:sz w:val="28"/>
          <w:szCs w:val="28"/>
        </w:rPr>
        <w:t>、台大</w:t>
      </w:r>
      <w:r w:rsidRPr="00D657B5">
        <w:rPr>
          <w:rFonts w:eastAsia="標楷體"/>
          <w:sz w:val="28"/>
          <w:szCs w:val="28"/>
        </w:rPr>
        <w:t xml:space="preserve"> No.3 500cc</w:t>
      </w:r>
      <w:r w:rsidRPr="00D657B5">
        <w:rPr>
          <w:rFonts w:eastAsia="標楷體"/>
          <w:sz w:val="28"/>
          <w:szCs w:val="28"/>
        </w:rPr>
        <w:t>、台大</w:t>
      </w:r>
      <w:r w:rsidRPr="00D657B5">
        <w:rPr>
          <w:rFonts w:eastAsia="標楷體"/>
          <w:sz w:val="28"/>
          <w:szCs w:val="28"/>
        </w:rPr>
        <w:t xml:space="preserve"> No.4 500cc</w:t>
      </w:r>
      <w:r w:rsidRPr="00D657B5">
        <w:rPr>
          <w:rFonts w:eastAsia="標楷體"/>
          <w:sz w:val="28"/>
          <w:szCs w:val="28"/>
        </w:rPr>
        <w:t>、台大</w:t>
      </w:r>
      <w:r w:rsidRPr="00D657B5">
        <w:rPr>
          <w:rFonts w:eastAsia="標楷體"/>
          <w:sz w:val="28"/>
          <w:szCs w:val="28"/>
        </w:rPr>
        <w:t xml:space="preserve"> No.5 400cc</w:t>
      </w:r>
      <w:r w:rsidRPr="00D657B5">
        <w:rPr>
          <w:rFonts w:eastAsia="標楷體"/>
          <w:sz w:val="28"/>
          <w:szCs w:val="28"/>
        </w:rPr>
        <w:t>。</w:t>
      </w:r>
      <w:r w:rsidRPr="00D657B5">
        <w:rPr>
          <w:rFonts w:eastAsia="標楷體"/>
          <w:sz w:val="28"/>
          <w:szCs w:val="28"/>
        </w:rPr>
        <w:t>(</w:t>
      </w:r>
      <w:r w:rsidRPr="00D657B5">
        <w:rPr>
          <w:rFonts w:eastAsia="標楷體"/>
          <w:sz w:val="28"/>
          <w:szCs w:val="28"/>
        </w:rPr>
        <w:t>大塚製藥</w:t>
      </w:r>
      <w:r w:rsidRPr="00D657B5">
        <w:rPr>
          <w:rFonts w:eastAsia="標楷體"/>
          <w:sz w:val="28"/>
          <w:szCs w:val="28"/>
        </w:rPr>
        <w:t xml:space="preserve">) </w:t>
      </w:r>
    </w:p>
    <w:tbl>
      <w:tblPr>
        <w:tblStyle w:val="a3"/>
        <w:tblW w:w="8784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567"/>
        <w:gridCol w:w="425"/>
        <w:gridCol w:w="471"/>
        <w:gridCol w:w="521"/>
        <w:gridCol w:w="834"/>
        <w:gridCol w:w="956"/>
        <w:gridCol w:w="806"/>
        <w:gridCol w:w="665"/>
        <w:gridCol w:w="1025"/>
        <w:gridCol w:w="988"/>
      </w:tblGrid>
      <w:tr w:rsidR="0062024E" w:rsidRPr="00D657B5" w14:paraId="559E267A" w14:textId="77777777" w:rsidTr="00C04634">
        <w:tc>
          <w:tcPr>
            <w:tcW w:w="675" w:type="dxa"/>
            <w:vMerge w:val="restart"/>
          </w:tcPr>
          <w:p w14:paraId="559E2673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>醫令代碼</w:t>
            </w:r>
            <w:r w:rsidRPr="00D657B5">
              <w:rPr>
                <w:rFonts w:eastAsia="標楷體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vMerge w:val="restart"/>
          </w:tcPr>
          <w:p w14:paraId="559E2674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>品名</w:t>
            </w:r>
            <w:r w:rsidRPr="00D657B5">
              <w:rPr>
                <w:rFonts w:eastAsia="標楷體"/>
                <w:sz w:val="18"/>
                <w:szCs w:val="18"/>
              </w:rPr>
              <w:t xml:space="preserve"> </w:t>
            </w:r>
          </w:p>
        </w:tc>
        <w:tc>
          <w:tcPr>
            <w:tcW w:w="3774" w:type="dxa"/>
            <w:gridSpan w:val="6"/>
          </w:tcPr>
          <w:p w14:paraId="559E2675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</w:rPr>
            </w:pPr>
            <w:r w:rsidRPr="00D657B5">
              <w:rPr>
                <w:rFonts w:eastAsia="標楷體"/>
                <w:sz w:val="18"/>
                <w:szCs w:val="18"/>
              </w:rPr>
              <w:t>電解質</w:t>
            </w:r>
            <w:r w:rsidRPr="00D657B5">
              <w:rPr>
                <w:rFonts w:eastAsia="標楷體"/>
                <w:sz w:val="18"/>
                <w:szCs w:val="18"/>
              </w:rPr>
              <w:t xml:space="preserve"> mEq/L</w:t>
            </w:r>
          </w:p>
        </w:tc>
        <w:tc>
          <w:tcPr>
            <w:tcW w:w="806" w:type="dxa"/>
            <w:vMerge w:val="restart"/>
          </w:tcPr>
          <w:p w14:paraId="559E2676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Glucose g/L </w:t>
            </w:r>
          </w:p>
        </w:tc>
        <w:tc>
          <w:tcPr>
            <w:tcW w:w="665" w:type="dxa"/>
            <w:vMerge w:val="restart"/>
          </w:tcPr>
          <w:p w14:paraId="559E2677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Cal/L </w:t>
            </w:r>
          </w:p>
        </w:tc>
        <w:tc>
          <w:tcPr>
            <w:tcW w:w="1025" w:type="dxa"/>
            <w:vMerge w:val="restart"/>
          </w:tcPr>
          <w:p w14:paraId="559E2678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Osmolality mOsm/L </w:t>
            </w:r>
          </w:p>
        </w:tc>
        <w:tc>
          <w:tcPr>
            <w:tcW w:w="988" w:type="dxa"/>
            <w:vMerge w:val="restart"/>
          </w:tcPr>
          <w:p w14:paraId="559E2679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>pH</w:t>
            </w:r>
          </w:p>
        </w:tc>
      </w:tr>
      <w:tr w:rsidR="0062024E" w:rsidRPr="00D657B5" w14:paraId="559E2687" w14:textId="77777777" w:rsidTr="00C04634">
        <w:tc>
          <w:tcPr>
            <w:tcW w:w="675" w:type="dxa"/>
            <w:vMerge/>
          </w:tcPr>
          <w:p w14:paraId="559E267B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</w:rPr>
            </w:pPr>
          </w:p>
        </w:tc>
        <w:tc>
          <w:tcPr>
            <w:tcW w:w="851" w:type="dxa"/>
            <w:vMerge/>
          </w:tcPr>
          <w:p w14:paraId="559E267C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</w:rPr>
            </w:pPr>
          </w:p>
        </w:tc>
        <w:tc>
          <w:tcPr>
            <w:tcW w:w="567" w:type="dxa"/>
          </w:tcPr>
          <w:p w14:paraId="559E267D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Na </w:t>
            </w:r>
          </w:p>
        </w:tc>
        <w:tc>
          <w:tcPr>
            <w:tcW w:w="425" w:type="dxa"/>
          </w:tcPr>
          <w:p w14:paraId="559E267E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K </w:t>
            </w:r>
          </w:p>
        </w:tc>
        <w:tc>
          <w:tcPr>
            <w:tcW w:w="471" w:type="dxa"/>
          </w:tcPr>
          <w:p w14:paraId="559E267F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Mg </w:t>
            </w:r>
          </w:p>
        </w:tc>
        <w:tc>
          <w:tcPr>
            <w:tcW w:w="521" w:type="dxa"/>
          </w:tcPr>
          <w:p w14:paraId="559E2680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Cl </w:t>
            </w:r>
          </w:p>
        </w:tc>
        <w:tc>
          <w:tcPr>
            <w:tcW w:w="834" w:type="dxa"/>
          </w:tcPr>
          <w:p w14:paraId="559E2681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Acetate </w:t>
            </w:r>
          </w:p>
        </w:tc>
        <w:tc>
          <w:tcPr>
            <w:tcW w:w="956" w:type="dxa"/>
          </w:tcPr>
          <w:p w14:paraId="559E2682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Phosphate mmole/L </w:t>
            </w:r>
          </w:p>
        </w:tc>
        <w:tc>
          <w:tcPr>
            <w:tcW w:w="806" w:type="dxa"/>
            <w:vMerge/>
          </w:tcPr>
          <w:p w14:paraId="559E2683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</w:rPr>
            </w:pPr>
          </w:p>
        </w:tc>
        <w:tc>
          <w:tcPr>
            <w:tcW w:w="665" w:type="dxa"/>
            <w:vMerge/>
          </w:tcPr>
          <w:p w14:paraId="559E2684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</w:rPr>
            </w:pPr>
          </w:p>
        </w:tc>
        <w:tc>
          <w:tcPr>
            <w:tcW w:w="1025" w:type="dxa"/>
            <w:vMerge/>
          </w:tcPr>
          <w:p w14:paraId="559E2685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</w:rPr>
            </w:pPr>
          </w:p>
        </w:tc>
        <w:tc>
          <w:tcPr>
            <w:tcW w:w="988" w:type="dxa"/>
            <w:vMerge/>
          </w:tcPr>
          <w:p w14:paraId="559E2686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</w:rPr>
            </w:pPr>
          </w:p>
        </w:tc>
      </w:tr>
      <w:tr w:rsidR="0062024E" w:rsidRPr="00D657B5" w14:paraId="559E2694" w14:textId="77777777" w:rsidTr="00C04634">
        <w:tc>
          <w:tcPr>
            <w:tcW w:w="675" w:type="dxa"/>
          </w:tcPr>
          <w:p w14:paraId="559E2688" w14:textId="77777777" w:rsidR="0062024E" w:rsidRPr="00D657B5" w:rsidRDefault="0062024E" w:rsidP="00782BDE">
            <w:pPr>
              <w:pStyle w:val="Default"/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D657B5">
              <w:rPr>
                <w:rFonts w:eastAsia="標楷體"/>
                <w:sz w:val="22"/>
                <w:szCs w:val="22"/>
              </w:rPr>
              <w:t xml:space="preserve">ITT1 </w:t>
            </w:r>
          </w:p>
        </w:tc>
        <w:tc>
          <w:tcPr>
            <w:tcW w:w="851" w:type="dxa"/>
          </w:tcPr>
          <w:p w14:paraId="559E2689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>台大</w:t>
            </w:r>
            <w:r w:rsidRPr="00D657B5">
              <w:rPr>
                <w:rFonts w:eastAsia="標楷體"/>
                <w:sz w:val="18"/>
                <w:szCs w:val="18"/>
              </w:rPr>
              <w:t>1</w:t>
            </w:r>
            <w:r w:rsidRPr="00D657B5">
              <w:rPr>
                <w:rFonts w:eastAsia="標楷體"/>
                <w:sz w:val="18"/>
                <w:szCs w:val="18"/>
              </w:rPr>
              <w:t>號</w:t>
            </w:r>
            <w:r w:rsidRPr="00D657B5">
              <w:rPr>
                <w:rFonts w:eastAsia="標楷體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559E268A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25 </w:t>
            </w:r>
          </w:p>
        </w:tc>
        <w:tc>
          <w:tcPr>
            <w:tcW w:w="425" w:type="dxa"/>
          </w:tcPr>
          <w:p w14:paraId="559E268B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18 </w:t>
            </w:r>
          </w:p>
        </w:tc>
        <w:tc>
          <w:tcPr>
            <w:tcW w:w="471" w:type="dxa"/>
          </w:tcPr>
          <w:p w14:paraId="559E268C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3 </w:t>
            </w:r>
          </w:p>
        </w:tc>
        <w:tc>
          <w:tcPr>
            <w:tcW w:w="521" w:type="dxa"/>
          </w:tcPr>
          <w:p w14:paraId="559E268D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20 </w:t>
            </w:r>
          </w:p>
        </w:tc>
        <w:tc>
          <w:tcPr>
            <w:tcW w:w="834" w:type="dxa"/>
          </w:tcPr>
          <w:p w14:paraId="559E268E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20 </w:t>
            </w:r>
          </w:p>
        </w:tc>
        <w:tc>
          <w:tcPr>
            <w:tcW w:w="956" w:type="dxa"/>
          </w:tcPr>
          <w:p w14:paraId="559E268F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6 </w:t>
            </w:r>
          </w:p>
        </w:tc>
        <w:tc>
          <w:tcPr>
            <w:tcW w:w="806" w:type="dxa"/>
          </w:tcPr>
          <w:p w14:paraId="559E2690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38 </w:t>
            </w:r>
          </w:p>
        </w:tc>
        <w:tc>
          <w:tcPr>
            <w:tcW w:w="665" w:type="dxa"/>
          </w:tcPr>
          <w:p w14:paraId="559E2691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129 </w:t>
            </w:r>
          </w:p>
        </w:tc>
        <w:tc>
          <w:tcPr>
            <w:tcW w:w="1025" w:type="dxa"/>
          </w:tcPr>
          <w:p w14:paraId="559E2692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300 </w:t>
            </w:r>
          </w:p>
        </w:tc>
        <w:tc>
          <w:tcPr>
            <w:tcW w:w="988" w:type="dxa"/>
          </w:tcPr>
          <w:p w14:paraId="559E2693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4.0-7.5 </w:t>
            </w:r>
          </w:p>
        </w:tc>
      </w:tr>
      <w:tr w:rsidR="0062024E" w:rsidRPr="00D657B5" w14:paraId="559E26A1" w14:textId="77777777" w:rsidTr="00C04634">
        <w:tc>
          <w:tcPr>
            <w:tcW w:w="675" w:type="dxa"/>
          </w:tcPr>
          <w:p w14:paraId="559E2695" w14:textId="77777777" w:rsidR="0062024E" w:rsidRPr="00D657B5" w:rsidRDefault="0062024E" w:rsidP="00782BDE">
            <w:pPr>
              <w:pStyle w:val="Default"/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D657B5">
              <w:rPr>
                <w:rFonts w:eastAsia="標楷體"/>
                <w:sz w:val="22"/>
                <w:szCs w:val="22"/>
              </w:rPr>
              <w:t xml:space="preserve">ITT2 </w:t>
            </w:r>
          </w:p>
        </w:tc>
        <w:tc>
          <w:tcPr>
            <w:tcW w:w="851" w:type="dxa"/>
          </w:tcPr>
          <w:p w14:paraId="559E2696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>台大</w:t>
            </w:r>
            <w:r w:rsidRPr="00D657B5">
              <w:rPr>
                <w:rFonts w:eastAsia="標楷體"/>
                <w:sz w:val="18"/>
                <w:szCs w:val="18"/>
              </w:rPr>
              <w:t>2</w:t>
            </w:r>
            <w:r w:rsidRPr="00D657B5">
              <w:rPr>
                <w:rFonts w:eastAsia="標楷體"/>
                <w:sz w:val="18"/>
                <w:szCs w:val="18"/>
              </w:rPr>
              <w:t>號</w:t>
            </w:r>
            <w:r w:rsidRPr="00D657B5">
              <w:rPr>
                <w:rFonts w:eastAsia="標楷體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559E2697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40 </w:t>
            </w:r>
          </w:p>
        </w:tc>
        <w:tc>
          <w:tcPr>
            <w:tcW w:w="425" w:type="dxa"/>
          </w:tcPr>
          <w:p w14:paraId="559E2698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12 </w:t>
            </w:r>
          </w:p>
        </w:tc>
        <w:tc>
          <w:tcPr>
            <w:tcW w:w="471" w:type="dxa"/>
          </w:tcPr>
          <w:p w14:paraId="559E2699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- </w:t>
            </w:r>
          </w:p>
        </w:tc>
        <w:tc>
          <w:tcPr>
            <w:tcW w:w="521" w:type="dxa"/>
          </w:tcPr>
          <w:p w14:paraId="559E269A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26 </w:t>
            </w:r>
          </w:p>
        </w:tc>
        <w:tc>
          <w:tcPr>
            <w:tcW w:w="834" w:type="dxa"/>
          </w:tcPr>
          <w:p w14:paraId="559E269B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20 </w:t>
            </w:r>
          </w:p>
        </w:tc>
        <w:tc>
          <w:tcPr>
            <w:tcW w:w="956" w:type="dxa"/>
          </w:tcPr>
          <w:p w14:paraId="559E269C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6 </w:t>
            </w:r>
          </w:p>
        </w:tc>
        <w:tc>
          <w:tcPr>
            <w:tcW w:w="806" w:type="dxa"/>
          </w:tcPr>
          <w:p w14:paraId="559E269D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33 </w:t>
            </w:r>
          </w:p>
        </w:tc>
        <w:tc>
          <w:tcPr>
            <w:tcW w:w="665" w:type="dxa"/>
          </w:tcPr>
          <w:p w14:paraId="559E269E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112 </w:t>
            </w:r>
          </w:p>
        </w:tc>
        <w:tc>
          <w:tcPr>
            <w:tcW w:w="1025" w:type="dxa"/>
          </w:tcPr>
          <w:p w14:paraId="559E269F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287 </w:t>
            </w:r>
          </w:p>
        </w:tc>
        <w:tc>
          <w:tcPr>
            <w:tcW w:w="988" w:type="dxa"/>
          </w:tcPr>
          <w:p w14:paraId="559E26A0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4.0-7.5 </w:t>
            </w:r>
          </w:p>
        </w:tc>
      </w:tr>
      <w:tr w:rsidR="0062024E" w:rsidRPr="00D657B5" w14:paraId="559E26AE" w14:textId="77777777" w:rsidTr="00C04634">
        <w:tc>
          <w:tcPr>
            <w:tcW w:w="675" w:type="dxa"/>
          </w:tcPr>
          <w:p w14:paraId="559E26A2" w14:textId="77777777" w:rsidR="0062024E" w:rsidRPr="00D657B5" w:rsidRDefault="0062024E" w:rsidP="00782BDE">
            <w:pPr>
              <w:pStyle w:val="Default"/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D657B5">
              <w:rPr>
                <w:rFonts w:eastAsia="標楷體"/>
                <w:sz w:val="22"/>
                <w:szCs w:val="22"/>
              </w:rPr>
              <w:t xml:space="preserve">ITT3 </w:t>
            </w:r>
          </w:p>
        </w:tc>
        <w:tc>
          <w:tcPr>
            <w:tcW w:w="851" w:type="dxa"/>
          </w:tcPr>
          <w:p w14:paraId="559E26A3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>台大</w:t>
            </w:r>
            <w:r w:rsidRPr="00D657B5">
              <w:rPr>
                <w:rFonts w:eastAsia="標楷體"/>
                <w:sz w:val="18"/>
                <w:szCs w:val="18"/>
              </w:rPr>
              <w:t>3</w:t>
            </w:r>
            <w:r w:rsidRPr="00D657B5">
              <w:rPr>
                <w:rFonts w:eastAsia="標楷體"/>
                <w:sz w:val="18"/>
                <w:szCs w:val="18"/>
              </w:rPr>
              <w:t>號</w:t>
            </w:r>
            <w:r w:rsidRPr="00D657B5">
              <w:rPr>
                <w:rFonts w:eastAsia="標楷體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559E26A4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75 </w:t>
            </w:r>
          </w:p>
        </w:tc>
        <w:tc>
          <w:tcPr>
            <w:tcW w:w="425" w:type="dxa"/>
          </w:tcPr>
          <w:p w14:paraId="559E26A5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12 </w:t>
            </w:r>
          </w:p>
        </w:tc>
        <w:tc>
          <w:tcPr>
            <w:tcW w:w="471" w:type="dxa"/>
          </w:tcPr>
          <w:p w14:paraId="559E26A6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- </w:t>
            </w:r>
          </w:p>
        </w:tc>
        <w:tc>
          <w:tcPr>
            <w:tcW w:w="521" w:type="dxa"/>
          </w:tcPr>
          <w:p w14:paraId="559E26A7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61 </w:t>
            </w:r>
          </w:p>
        </w:tc>
        <w:tc>
          <w:tcPr>
            <w:tcW w:w="834" w:type="dxa"/>
          </w:tcPr>
          <w:p w14:paraId="559E26A8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20 </w:t>
            </w:r>
          </w:p>
        </w:tc>
        <w:tc>
          <w:tcPr>
            <w:tcW w:w="956" w:type="dxa"/>
          </w:tcPr>
          <w:p w14:paraId="559E26A9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6 </w:t>
            </w:r>
          </w:p>
        </w:tc>
        <w:tc>
          <w:tcPr>
            <w:tcW w:w="806" w:type="dxa"/>
          </w:tcPr>
          <w:p w14:paraId="559E26AA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20 </w:t>
            </w:r>
          </w:p>
        </w:tc>
        <w:tc>
          <w:tcPr>
            <w:tcW w:w="665" w:type="dxa"/>
          </w:tcPr>
          <w:p w14:paraId="559E26AB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68 </w:t>
            </w:r>
          </w:p>
        </w:tc>
        <w:tc>
          <w:tcPr>
            <w:tcW w:w="1025" w:type="dxa"/>
          </w:tcPr>
          <w:p w14:paraId="559E26AC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285 </w:t>
            </w:r>
          </w:p>
        </w:tc>
        <w:tc>
          <w:tcPr>
            <w:tcW w:w="988" w:type="dxa"/>
          </w:tcPr>
          <w:p w14:paraId="559E26AD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4.0-7.5 </w:t>
            </w:r>
          </w:p>
        </w:tc>
      </w:tr>
      <w:tr w:rsidR="0062024E" w:rsidRPr="00D657B5" w14:paraId="559E26BB" w14:textId="77777777" w:rsidTr="00C04634">
        <w:tc>
          <w:tcPr>
            <w:tcW w:w="675" w:type="dxa"/>
          </w:tcPr>
          <w:p w14:paraId="559E26AF" w14:textId="77777777" w:rsidR="0062024E" w:rsidRPr="00D657B5" w:rsidRDefault="0062024E" w:rsidP="00782BDE">
            <w:pPr>
              <w:pStyle w:val="Default"/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D657B5">
              <w:rPr>
                <w:rFonts w:eastAsia="標楷體"/>
                <w:sz w:val="22"/>
                <w:szCs w:val="22"/>
              </w:rPr>
              <w:t xml:space="preserve">ITT4 </w:t>
            </w:r>
          </w:p>
        </w:tc>
        <w:tc>
          <w:tcPr>
            <w:tcW w:w="851" w:type="dxa"/>
          </w:tcPr>
          <w:p w14:paraId="559E26B0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>台大</w:t>
            </w:r>
            <w:r w:rsidRPr="00D657B5">
              <w:rPr>
                <w:rFonts w:eastAsia="標楷體"/>
                <w:sz w:val="18"/>
                <w:szCs w:val="18"/>
              </w:rPr>
              <w:t>4</w:t>
            </w:r>
            <w:r w:rsidRPr="00D657B5">
              <w:rPr>
                <w:rFonts w:eastAsia="標楷體"/>
                <w:sz w:val="18"/>
                <w:szCs w:val="18"/>
              </w:rPr>
              <w:t>號</w:t>
            </w:r>
            <w:r w:rsidRPr="00D657B5">
              <w:rPr>
                <w:rFonts w:eastAsia="標楷體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559E26B1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110 </w:t>
            </w:r>
          </w:p>
        </w:tc>
        <w:tc>
          <w:tcPr>
            <w:tcW w:w="425" w:type="dxa"/>
          </w:tcPr>
          <w:p w14:paraId="559E26B2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20 </w:t>
            </w:r>
          </w:p>
        </w:tc>
        <w:tc>
          <w:tcPr>
            <w:tcW w:w="471" w:type="dxa"/>
          </w:tcPr>
          <w:p w14:paraId="559E26B3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- </w:t>
            </w:r>
          </w:p>
        </w:tc>
        <w:tc>
          <w:tcPr>
            <w:tcW w:w="521" w:type="dxa"/>
          </w:tcPr>
          <w:p w14:paraId="559E26B4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102 </w:t>
            </w:r>
          </w:p>
        </w:tc>
        <w:tc>
          <w:tcPr>
            <w:tcW w:w="834" w:type="dxa"/>
          </w:tcPr>
          <w:p w14:paraId="559E26B5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16 </w:t>
            </w:r>
          </w:p>
        </w:tc>
        <w:tc>
          <w:tcPr>
            <w:tcW w:w="956" w:type="dxa"/>
          </w:tcPr>
          <w:p w14:paraId="559E26B6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12 </w:t>
            </w:r>
          </w:p>
        </w:tc>
        <w:tc>
          <w:tcPr>
            <w:tcW w:w="806" w:type="dxa"/>
          </w:tcPr>
          <w:p w14:paraId="559E26B7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8 </w:t>
            </w:r>
          </w:p>
        </w:tc>
        <w:tc>
          <w:tcPr>
            <w:tcW w:w="665" w:type="dxa"/>
          </w:tcPr>
          <w:p w14:paraId="559E26B8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27 </w:t>
            </w:r>
          </w:p>
        </w:tc>
        <w:tc>
          <w:tcPr>
            <w:tcW w:w="1025" w:type="dxa"/>
          </w:tcPr>
          <w:p w14:paraId="559E26B9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300 </w:t>
            </w:r>
          </w:p>
        </w:tc>
        <w:tc>
          <w:tcPr>
            <w:tcW w:w="988" w:type="dxa"/>
          </w:tcPr>
          <w:p w14:paraId="559E26BA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4.0-7.5 </w:t>
            </w:r>
          </w:p>
        </w:tc>
      </w:tr>
      <w:tr w:rsidR="0062024E" w:rsidRPr="00D657B5" w14:paraId="559E26C8" w14:textId="77777777" w:rsidTr="00C04634">
        <w:tc>
          <w:tcPr>
            <w:tcW w:w="675" w:type="dxa"/>
          </w:tcPr>
          <w:p w14:paraId="559E26BC" w14:textId="77777777" w:rsidR="0062024E" w:rsidRPr="00D657B5" w:rsidRDefault="0062024E" w:rsidP="00782BDE">
            <w:pPr>
              <w:pStyle w:val="Default"/>
              <w:snapToGrid w:val="0"/>
              <w:jc w:val="center"/>
              <w:rPr>
                <w:rFonts w:eastAsia="標楷體"/>
                <w:sz w:val="22"/>
                <w:szCs w:val="22"/>
              </w:rPr>
            </w:pPr>
            <w:r w:rsidRPr="00D657B5">
              <w:rPr>
                <w:rFonts w:eastAsia="標楷體"/>
                <w:sz w:val="22"/>
                <w:szCs w:val="22"/>
              </w:rPr>
              <w:t xml:space="preserve">ITT5 </w:t>
            </w:r>
          </w:p>
        </w:tc>
        <w:tc>
          <w:tcPr>
            <w:tcW w:w="851" w:type="dxa"/>
          </w:tcPr>
          <w:p w14:paraId="559E26BD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>台大</w:t>
            </w:r>
            <w:r w:rsidRPr="00D657B5">
              <w:rPr>
                <w:rFonts w:eastAsia="標楷體"/>
                <w:sz w:val="18"/>
                <w:szCs w:val="18"/>
              </w:rPr>
              <w:t>5</w:t>
            </w:r>
            <w:r w:rsidRPr="00D657B5">
              <w:rPr>
                <w:rFonts w:eastAsia="標楷體"/>
                <w:sz w:val="18"/>
                <w:szCs w:val="18"/>
              </w:rPr>
              <w:t>號</w:t>
            </w:r>
            <w:r w:rsidRPr="00D657B5">
              <w:rPr>
                <w:rFonts w:eastAsia="標楷體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559E26BE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36 </w:t>
            </w:r>
          </w:p>
        </w:tc>
        <w:tc>
          <w:tcPr>
            <w:tcW w:w="425" w:type="dxa"/>
          </w:tcPr>
          <w:p w14:paraId="559E26BF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18 </w:t>
            </w:r>
          </w:p>
        </w:tc>
        <w:tc>
          <w:tcPr>
            <w:tcW w:w="471" w:type="dxa"/>
          </w:tcPr>
          <w:p w14:paraId="559E26C0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3 </w:t>
            </w:r>
          </w:p>
        </w:tc>
        <w:tc>
          <w:tcPr>
            <w:tcW w:w="521" w:type="dxa"/>
          </w:tcPr>
          <w:p w14:paraId="559E26C1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17 </w:t>
            </w:r>
          </w:p>
        </w:tc>
        <w:tc>
          <w:tcPr>
            <w:tcW w:w="834" w:type="dxa"/>
          </w:tcPr>
          <w:p w14:paraId="559E26C2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28 </w:t>
            </w:r>
          </w:p>
        </w:tc>
        <w:tc>
          <w:tcPr>
            <w:tcW w:w="956" w:type="dxa"/>
          </w:tcPr>
          <w:p w14:paraId="559E26C3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12 </w:t>
            </w:r>
          </w:p>
        </w:tc>
        <w:tc>
          <w:tcPr>
            <w:tcW w:w="806" w:type="dxa"/>
          </w:tcPr>
          <w:p w14:paraId="559E26C4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100 </w:t>
            </w:r>
          </w:p>
        </w:tc>
        <w:tc>
          <w:tcPr>
            <w:tcW w:w="665" w:type="dxa"/>
          </w:tcPr>
          <w:p w14:paraId="559E26C5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340 </w:t>
            </w:r>
          </w:p>
        </w:tc>
        <w:tc>
          <w:tcPr>
            <w:tcW w:w="1025" w:type="dxa"/>
          </w:tcPr>
          <w:p w14:paraId="559E26C6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669 </w:t>
            </w:r>
          </w:p>
        </w:tc>
        <w:tc>
          <w:tcPr>
            <w:tcW w:w="988" w:type="dxa"/>
          </w:tcPr>
          <w:p w14:paraId="559E26C7" w14:textId="77777777" w:rsidR="0062024E" w:rsidRPr="00D657B5" w:rsidRDefault="0062024E" w:rsidP="0062024E">
            <w:pPr>
              <w:pStyle w:val="Default"/>
              <w:snapToGrid w:val="0"/>
              <w:rPr>
                <w:rFonts w:eastAsia="標楷體"/>
                <w:sz w:val="18"/>
                <w:szCs w:val="18"/>
              </w:rPr>
            </w:pPr>
            <w:r w:rsidRPr="00D657B5">
              <w:rPr>
                <w:rFonts w:eastAsia="標楷體"/>
                <w:sz w:val="18"/>
                <w:szCs w:val="18"/>
              </w:rPr>
              <w:t xml:space="preserve">4.0-7.5 </w:t>
            </w:r>
          </w:p>
        </w:tc>
      </w:tr>
    </w:tbl>
    <w:p w14:paraId="559E26C9" w14:textId="4419B82E" w:rsidR="0062024E" w:rsidRPr="00D657B5" w:rsidRDefault="0062024E" w:rsidP="0062024E">
      <w:pPr>
        <w:pStyle w:val="Default"/>
        <w:numPr>
          <w:ilvl w:val="0"/>
          <w:numId w:val="1"/>
        </w:numPr>
        <w:rPr>
          <w:rFonts w:eastAsia="標楷體"/>
          <w:sz w:val="28"/>
          <w:szCs w:val="28"/>
        </w:rPr>
      </w:pPr>
      <w:r w:rsidRPr="00D657B5">
        <w:rPr>
          <w:rFonts w:eastAsia="標楷體"/>
          <w:sz w:val="28"/>
          <w:szCs w:val="28"/>
          <w:shd w:val="pct15" w:color="auto" w:fill="FFFFFF"/>
        </w:rPr>
        <w:t>氯化鉀</w:t>
      </w:r>
      <w:r w:rsidRPr="00D657B5">
        <w:rPr>
          <w:rFonts w:eastAsia="標楷體"/>
          <w:sz w:val="28"/>
          <w:szCs w:val="28"/>
          <w:shd w:val="pct15" w:color="auto" w:fill="FFFFFF"/>
        </w:rPr>
        <w:t>/</w:t>
      </w:r>
      <w:r w:rsidRPr="00D657B5">
        <w:rPr>
          <w:rFonts w:eastAsia="標楷體"/>
          <w:sz w:val="28"/>
          <w:szCs w:val="28"/>
          <w:shd w:val="pct15" w:color="auto" w:fill="FFFFFF"/>
        </w:rPr>
        <w:t>生理食鹽水注射液</w:t>
      </w:r>
      <w:r w:rsidRPr="00D657B5">
        <w:rPr>
          <w:rFonts w:eastAsia="標楷體"/>
          <w:sz w:val="28"/>
          <w:szCs w:val="28"/>
        </w:rPr>
        <w:t>：</w:t>
      </w:r>
      <w:r w:rsidRPr="00D657B5">
        <w:rPr>
          <w:rFonts w:eastAsia="標楷體"/>
          <w:sz w:val="28"/>
          <w:szCs w:val="28"/>
        </w:rPr>
        <w:t xml:space="preserve"> 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271"/>
        <w:gridCol w:w="2835"/>
        <w:gridCol w:w="1134"/>
        <w:gridCol w:w="1134"/>
        <w:gridCol w:w="1418"/>
        <w:gridCol w:w="992"/>
      </w:tblGrid>
      <w:tr w:rsidR="0062024E" w:rsidRPr="00E15252" w14:paraId="559E26D0" w14:textId="009A8F25" w:rsidTr="00E15252">
        <w:tc>
          <w:tcPr>
            <w:tcW w:w="1271" w:type="dxa"/>
          </w:tcPr>
          <w:p w14:paraId="559E26CA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醫令代碼</w:t>
            </w:r>
          </w:p>
        </w:tc>
        <w:tc>
          <w:tcPr>
            <w:tcW w:w="2835" w:type="dxa"/>
          </w:tcPr>
          <w:p w14:paraId="559E26CB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藥品名</w:t>
            </w:r>
          </w:p>
        </w:tc>
        <w:tc>
          <w:tcPr>
            <w:tcW w:w="1134" w:type="dxa"/>
          </w:tcPr>
          <w:p w14:paraId="559E26CC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K (mEq/L)</w:t>
            </w:r>
          </w:p>
        </w:tc>
        <w:tc>
          <w:tcPr>
            <w:tcW w:w="1134" w:type="dxa"/>
          </w:tcPr>
          <w:p w14:paraId="559E26CD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Na (mEq/L)</w:t>
            </w:r>
          </w:p>
        </w:tc>
        <w:tc>
          <w:tcPr>
            <w:tcW w:w="1418" w:type="dxa"/>
          </w:tcPr>
          <w:p w14:paraId="559E26CE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Osmolality mOsm/L</w:t>
            </w:r>
          </w:p>
        </w:tc>
        <w:tc>
          <w:tcPr>
            <w:tcW w:w="992" w:type="dxa"/>
          </w:tcPr>
          <w:p w14:paraId="559E26CF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pH</w:t>
            </w:r>
          </w:p>
        </w:tc>
      </w:tr>
      <w:tr w:rsidR="0062024E" w:rsidRPr="00E15252" w14:paraId="559E26D7" w14:textId="2E647CDD" w:rsidTr="00E15252">
        <w:tc>
          <w:tcPr>
            <w:tcW w:w="1271" w:type="dxa"/>
          </w:tcPr>
          <w:p w14:paraId="6016FCDB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IKCL</w:t>
            </w:r>
          </w:p>
          <w:p w14:paraId="559E26D1" w14:textId="31244A9B" w:rsidR="00E97080" w:rsidRPr="00E15252" w:rsidRDefault="00E97080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835" w:type="dxa"/>
          </w:tcPr>
          <w:p w14:paraId="584EEC8E" w14:textId="7898B36A" w:rsidR="0062024E" w:rsidRPr="00E15252" w:rsidRDefault="00D657B5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0.149% KCl (10mEq) in N/S 500mL</w:t>
            </w:r>
          </w:p>
          <w:p w14:paraId="559E26D2" w14:textId="38B2ECB5" w:rsidR="00E97080" w:rsidRPr="00E15252" w:rsidRDefault="00E97080" w:rsidP="00E97080">
            <w:pPr>
              <w:pStyle w:val="Default"/>
              <w:snapToGrid w:val="0"/>
              <w:jc w:val="center"/>
              <w:rPr>
                <w:rFonts w:eastAsia="標楷體"/>
                <w:b/>
                <w:color w:val="auto"/>
                <w:kern w:val="2"/>
              </w:rPr>
            </w:pPr>
            <w:r w:rsidRPr="00E15252">
              <w:rPr>
                <w:rFonts w:eastAsia="標楷體"/>
                <w:b/>
              </w:rPr>
              <w:t>(</w:t>
            </w:r>
            <w:r w:rsidRPr="00E15252">
              <w:rPr>
                <w:rFonts w:eastAsia="標楷體"/>
                <w:b/>
              </w:rPr>
              <w:t>現成品</w:t>
            </w:r>
            <w:r w:rsidRPr="00E15252">
              <w:rPr>
                <w:rFonts w:eastAsia="標楷體"/>
                <w:b/>
                <w:color w:val="auto"/>
                <w:kern w:val="2"/>
              </w:rPr>
              <w:t>項</w:t>
            </w:r>
            <w:r w:rsidRPr="00E15252">
              <w:rPr>
                <w:rFonts w:eastAsia="標楷體"/>
                <w:b/>
                <w:color w:val="auto"/>
                <w:kern w:val="2"/>
              </w:rPr>
              <w:t>:</w:t>
            </w:r>
            <w:r w:rsidRPr="00E15252">
              <w:rPr>
                <w:rFonts w:eastAsia="標楷體"/>
                <w:b/>
              </w:rPr>
              <w:t>信東生技</w:t>
            </w:r>
            <w:r w:rsidRPr="00E15252">
              <w:rPr>
                <w:rFonts w:eastAsia="標楷體"/>
                <w:b/>
              </w:rPr>
              <w:t>)</w:t>
            </w:r>
          </w:p>
        </w:tc>
        <w:tc>
          <w:tcPr>
            <w:tcW w:w="1134" w:type="dxa"/>
          </w:tcPr>
          <w:p w14:paraId="559E26D3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20</w:t>
            </w:r>
          </w:p>
        </w:tc>
        <w:tc>
          <w:tcPr>
            <w:tcW w:w="1134" w:type="dxa"/>
          </w:tcPr>
          <w:p w14:paraId="559E26D4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154</w:t>
            </w:r>
          </w:p>
        </w:tc>
        <w:tc>
          <w:tcPr>
            <w:tcW w:w="1418" w:type="dxa"/>
          </w:tcPr>
          <w:p w14:paraId="559E26D5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300-360</w:t>
            </w:r>
          </w:p>
        </w:tc>
        <w:tc>
          <w:tcPr>
            <w:tcW w:w="992" w:type="dxa"/>
          </w:tcPr>
          <w:p w14:paraId="559E26D6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3.5-6.5</w:t>
            </w:r>
          </w:p>
        </w:tc>
      </w:tr>
      <w:tr w:rsidR="0062024E" w:rsidRPr="00E15252" w14:paraId="559E26DE" w14:textId="1789A25E" w:rsidTr="00E15252">
        <w:tc>
          <w:tcPr>
            <w:tcW w:w="1271" w:type="dxa"/>
          </w:tcPr>
          <w:p w14:paraId="559E26D8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IKCL2</w:t>
            </w:r>
          </w:p>
        </w:tc>
        <w:tc>
          <w:tcPr>
            <w:tcW w:w="2835" w:type="dxa"/>
          </w:tcPr>
          <w:p w14:paraId="670ED860" w14:textId="1559ABDA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 xml:space="preserve">0.298% KCl (20mEq) in </w:t>
            </w:r>
            <w:r w:rsidR="00D657B5" w:rsidRPr="00E15252">
              <w:rPr>
                <w:rFonts w:eastAsia="標楷體"/>
              </w:rPr>
              <w:t>N/S 500mL</w:t>
            </w:r>
          </w:p>
          <w:p w14:paraId="559E26D9" w14:textId="0B6A303C" w:rsidR="00E97080" w:rsidRPr="00E15252" w:rsidRDefault="00E97080" w:rsidP="0062024E">
            <w:pPr>
              <w:pStyle w:val="Default"/>
              <w:snapToGrid w:val="0"/>
              <w:jc w:val="center"/>
              <w:rPr>
                <w:rFonts w:eastAsia="標楷體"/>
                <w:b/>
              </w:rPr>
            </w:pPr>
            <w:r w:rsidRPr="00E15252">
              <w:rPr>
                <w:rFonts w:eastAsia="標楷體"/>
                <w:b/>
              </w:rPr>
              <w:t>(</w:t>
            </w:r>
            <w:r w:rsidRPr="00E15252">
              <w:rPr>
                <w:rFonts w:eastAsia="標楷體"/>
                <w:b/>
              </w:rPr>
              <w:t>現成品</w:t>
            </w:r>
            <w:r w:rsidRPr="00E15252">
              <w:rPr>
                <w:rFonts w:eastAsia="標楷體"/>
                <w:b/>
                <w:color w:val="auto"/>
                <w:kern w:val="2"/>
              </w:rPr>
              <w:t>項</w:t>
            </w:r>
            <w:r w:rsidRPr="00E15252">
              <w:rPr>
                <w:rFonts w:eastAsia="標楷體"/>
                <w:b/>
                <w:color w:val="auto"/>
                <w:kern w:val="2"/>
              </w:rPr>
              <w:t>:</w:t>
            </w:r>
            <w:r w:rsidRPr="00E15252">
              <w:rPr>
                <w:rFonts w:eastAsia="標楷體"/>
                <w:b/>
              </w:rPr>
              <w:t>信東生技</w:t>
            </w:r>
            <w:r w:rsidRPr="00E15252">
              <w:rPr>
                <w:rFonts w:eastAsia="標楷體"/>
                <w:b/>
              </w:rPr>
              <w:t>)</w:t>
            </w:r>
          </w:p>
        </w:tc>
        <w:tc>
          <w:tcPr>
            <w:tcW w:w="1134" w:type="dxa"/>
          </w:tcPr>
          <w:p w14:paraId="559E26DA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40</w:t>
            </w:r>
          </w:p>
        </w:tc>
        <w:tc>
          <w:tcPr>
            <w:tcW w:w="1134" w:type="dxa"/>
          </w:tcPr>
          <w:p w14:paraId="559E26DB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154</w:t>
            </w:r>
          </w:p>
        </w:tc>
        <w:tc>
          <w:tcPr>
            <w:tcW w:w="1418" w:type="dxa"/>
          </w:tcPr>
          <w:p w14:paraId="559E26DC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325-395</w:t>
            </w:r>
          </w:p>
        </w:tc>
        <w:tc>
          <w:tcPr>
            <w:tcW w:w="992" w:type="dxa"/>
          </w:tcPr>
          <w:p w14:paraId="559E26DD" w14:textId="77777777" w:rsidR="0062024E" w:rsidRPr="00E15252" w:rsidRDefault="0062024E" w:rsidP="0062024E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3.5-6.5</w:t>
            </w:r>
          </w:p>
        </w:tc>
      </w:tr>
      <w:tr w:rsidR="00E97080" w:rsidRPr="00E15252" w14:paraId="2CF06029" w14:textId="77777777" w:rsidTr="00E15252">
        <w:tc>
          <w:tcPr>
            <w:tcW w:w="1271" w:type="dxa"/>
          </w:tcPr>
          <w:p w14:paraId="700D19BC" w14:textId="7CEC7374" w:rsidR="00E97080" w:rsidRPr="00E15252" w:rsidRDefault="00E97080" w:rsidP="00E97080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IKCL8</w:t>
            </w:r>
            <w:r w:rsidR="00C04634" w:rsidRPr="00E15252">
              <w:rPr>
                <w:rFonts w:eastAsia="標楷體"/>
              </w:rPr>
              <w:t>S</w:t>
            </w:r>
          </w:p>
        </w:tc>
        <w:tc>
          <w:tcPr>
            <w:tcW w:w="2835" w:type="dxa"/>
          </w:tcPr>
          <w:p w14:paraId="451FE98F" w14:textId="0EBF1CCA" w:rsidR="00C04634" w:rsidRPr="00E15252" w:rsidRDefault="00D657B5" w:rsidP="00C04634">
            <w:pPr>
              <w:pStyle w:val="Default"/>
              <w:snapToGrid w:val="0"/>
              <w:jc w:val="center"/>
              <w:rPr>
                <w:rFonts w:eastAsia="標楷體"/>
                <w:bCs/>
              </w:rPr>
            </w:pPr>
            <w:r w:rsidRPr="00E15252">
              <w:rPr>
                <w:rFonts w:eastAsia="標楷體"/>
                <w:bCs/>
              </w:rPr>
              <w:t>1.49% KCl</w:t>
            </w:r>
            <w:r w:rsidR="00C04634" w:rsidRPr="00E15252">
              <w:rPr>
                <w:rFonts w:eastAsia="標楷體"/>
                <w:bCs/>
              </w:rPr>
              <w:t xml:space="preserve"> (20mEq) in N/S 100 mL</w:t>
            </w:r>
            <w:r w:rsidR="00C04634" w:rsidRPr="00E15252">
              <w:rPr>
                <w:rFonts w:eastAsia="標楷體"/>
                <w:bCs/>
              </w:rPr>
              <w:t xml:space="preserve"> </w:t>
            </w:r>
          </w:p>
          <w:p w14:paraId="609751A0" w14:textId="744FDB07" w:rsidR="00E97080" w:rsidRPr="00E15252" w:rsidRDefault="00C04634" w:rsidP="00C04634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  <w:b/>
              </w:rPr>
              <w:t>(</w:t>
            </w:r>
            <w:r w:rsidRPr="00E15252">
              <w:rPr>
                <w:rFonts w:eastAsia="標楷體"/>
                <w:b/>
              </w:rPr>
              <w:t>現成品</w:t>
            </w:r>
            <w:r w:rsidRPr="00E15252">
              <w:rPr>
                <w:rFonts w:eastAsia="標楷體"/>
                <w:b/>
                <w:color w:val="auto"/>
                <w:kern w:val="2"/>
              </w:rPr>
              <w:t>項</w:t>
            </w:r>
            <w:r w:rsidRPr="00E15252">
              <w:rPr>
                <w:rFonts w:eastAsia="標楷體"/>
                <w:b/>
                <w:color w:val="auto"/>
                <w:kern w:val="2"/>
              </w:rPr>
              <w:t>:</w:t>
            </w:r>
            <w:r w:rsidRPr="00E15252">
              <w:rPr>
                <w:rFonts w:eastAsia="標楷體"/>
                <w:b/>
              </w:rPr>
              <w:t>信東生技</w:t>
            </w:r>
            <w:r w:rsidRPr="00E15252">
              <w:rPr>
                <w:rFonts w:eastAsia="標楷體"/>
                <w:b/>
              </w:rPr>
              <w:t>)</w:t>
            </w:r>
          </w:p>
        </w:tc>
        <w:tc>
          <w:tcPr>
            <w:tcW w:w="1134" w:type="dxa"/>
          </w:tcPr>
          <w:p w14:paraId="28234948" w14:textId="77777777" w:rsidR="00E97080" w:rsidRPr="00E15252" w:rsidRDefault="00E97080" w:rsidP="00E97080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200</w:t>
            </w:r>
          </w:p>
        </w:tc>
        <w:tc>
          <w:tcPr>
            <w:tcW w:w="1134" w:type="dxa"/>
          </w:tcPr>
          <w:p w14:paraId="6CBF270B" w14:textId="77777777" w:rsidR="00E97080" w:rsidRPr="00E15252" w:rsidRDefault="00E97080" w:rsidP="00E97080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154</w:t>
            </w:r>
          </w:p>
        </w:tc>
        <w:tc>
          <w:tcPr>
            <w:tcW w:w="1418" w:type="dxa"/>
          </w:tcPr>
          <w:p w14:paraId="7C49D3AB" w14:textId="77777777" w:rsidR="00E97080" w:rsidRPr="00E15252" w:rsidRDefault="00E97080" w:rsidP="00E97080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&gt; 900</w:t>
            </w:r>
          </w:p>
          <w:p w14:paraId="374A3EEF" w14:textId="77777777" w:rsidR="00E97080" w:rsidRPr="00E15252" w:rsidRDefault="00E97080" w:rsidP="00E97080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(Central line use only)</w:t>
            </w:r>
          </w:p>
        </w:tc>
        <w:tc>
          <w:tcPr>
            <w:tcW w:w="992" w:type="dxa"/>
          </w:tcPr>
          <w:p w14:paraId="365D1B62" w14:textId="77777777" w:rsidR="00E97080" w:rsidRPr="00E15252" w:rsidRDefault="00E97080" w:rsidP="00E97080">
            <w:pPr>
              <w:pStyle w:val="Default"/>
              <w:snapToGrid w:val="0"/>
              <w:jc w:val="center"/>
              <w:rPr>
                <w:rFonts w:eastAsia="標楷體"/>
              </w:rPr>
            </w:pPr>
            <w:r w:rsidRPr="00E15252">
              <w:rPr>
                <w:rFonts w:eastAsia="標楷體"/>
              </w:rPr>
              <w:t>3.5-6.5</w:t>
            </w:r>
          </w:p>
        </w:tc>
      </w:tr>
    </w:tbl>
    <w:p w14:paraId="559E26DF" w14:textId="54EA530D" w:rsidR="0062024E" w:rsidRPr="00E15252" w:rsidRDefault="0062024E" w:rsidP="0062024E">
      <w:pPr>
        <w:pStyle w:val="Default"/>
        <w:numPr>
          <w:ilvl w:val="0"/>
          <w:numId w:val="1"/>
        </w:numPr>
        <w:rPr>
          <w:rFonts w:eastAsia="標楷體"/>
          <w:sz w:val="28"/>
          <w:szCs w:val="28"/>
        </w:rPr>
      </w:pPr>
      <w:r w:rsidRPr="00E15252">
        <w:rPr>
          <w:rFonts w:eastAsia="標楷體"/>
          <w:sz w:val="28"/>
          <w:szCs w:val="28"/>
          <w:shd w:val="pct15" w:color="auto" w:fill="FFFFFF"/>
        </w:rPr>
        <w:t>氯化鉀</w:t>
      </w:r>
      <w:r w:rsidRPr="00E15252">
        <w:rPr>
          <w:rFonts w:eastAsia="標楷體"/>
          <w:sz w:val="28"/>
          <w:szCs w:val="28"/>
          <w:shd w:val="pct15" w:color="auto" w:fill="FFFFFF"/>
        </w:rPr>
        <w:t>/5%</w:t>
      </w:r>
      <w:r w:rsidRPr="00E15252">
        <w:rPr>
          <w:rFonts w:eastAsia="標楷體"/>
          <w:sz w:val="28"/>
          <w:szCs w:val="28"/>
          <w:shd w:val="pct15" w:color="auto" w:fill="FFFFFF"/>
        </w:rPr>
        <w:t>葡萄糖注射液</w:t>
      </w:r>
      <w:r w:rsidRPr="00E15252">
        <w:rPr>
          <w:rFonts w:eastAsia="標楷體"/>
          <w:sz w:val="28"/>
          <w:szCs w:val="28"/>
        </w:rPr>
        <w:t>：</w:t>
      </w:r>
      <w:r w:rsidRPr="00E15252">
        <w:rPr>
          <w:rFonts w:eastAsia="標楷體"/>
          <w:sz w:val="28"/>
          <w:szCs w:val="28"/>
        </w:rPr>
        <w:t xml:space="preserve"> </w:t>
      </w:r>
      <w:bookmarkStart w:id="1" w:name="_GoBack"/>
      <w:bookmarkEnd w:id="1"/>
    </w:p>
    <w:tbl>
      <w:tblPr>
        <w:tblStyle w:val="a3"/>
        <w:tblW w:w="8784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134"/>
        <w:gridCol w:w="1134"/>
        <w:gridCol w:w="1134"/>
      </w:tblGrid>
      <w:tr w:rsidR="00782BDE" w:rsidRPr="00E15252" w14:paraId="559E26E5" w14:textId="77777777" w:rsidTr="00E15252">
        <w:tc>
          <w:tcPr>
            <w:tcW w:w="1271" w:type="dxa"/>
          </w:tcPr>
          <w:p w14:paraId="559E26E0" w14:textId="77777777" w:rsidR="00782BDE" w:rsidRPr="00E15252" w:rsidRDefault="00782BDE" w:rsidP="00A16B0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醫令代碼</w:t>
            </w: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111" w:type="dxa"/>
          </w:tcPr>
          <w:p w14:paraId="559E26E1" w14:textId="77777777" w:rsidR="00782BDE" w:rsidRPr="00E15252" w:rsidRDefault="00782BDE" w:rsidP="00084E61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藥品名</w:t>
            </w:r>
          </w:p>
        </w:tc>
        <w:tc>
          <w:tcPr>
            <w:tcW w:w="1134" w:type="dxa"/>
          </w:tcPr>
          <w:p w14:paraId="559E26E2" w14:textId="77777777" w:rsidR="00782BDE" w:rsidRPr="00E15252" w:rsidRDefault="00782BDE" w:rsidP="00782BD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K (mEq/L)</w:t>
            </w:r>
          </w:p>
        </w:tc>
        <w:tc>
          <w:tcPr>
            <w:tcW w:w="1134" w:type="dxa"/>
          </w:tcPr>
          <w:p w14:paraId="559E26E3" w14:textId="77777777" w:rsidR="00782BDE" w:rsidRPr="00E15252" w:rsidRDefault="00782BDE" w:rsidP="00782BD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Glucose g/L</w:t>
            </w:r>
          </w:p>
        </w:tc>
        <w:tc>
          <w:tcPr>
            <w:tcW w:w="1134" w:type="dxa"/>
          </w:tcPr>
          <w:p w14:paraId="559E26E4" w14:textId="77777777" w:rsidR="00782BDE" w:rsidRPr="00E15252" w:rsidRDefault="00782BDE" w:rsidP="00782BDE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Cal/L</w:t>
            </w:r>
          </w:p>
        </w:tc>
      </w:tr>
      <w:tr w:rsidR="00084E61" w:rsidRPr="00E15252" w14:paraId="559E26EB" w14:textId="77777777" w:rsidTr="00E15252">
        <w:trPr>
          <w:trHeight w:val="578"/>
        </w:trPr>
        <w:tc>
          <w:tcPr>
            <w:tcW w:w="1271" w:type="dxa"/>
          </w:tcPr>
          <w:p w14:paraId="559E26E6" w14:textId="752AE363" w:rsidR="00084E61" w:rsidRPr="00E15252" w:rsidRDefault="00084E61" w:rsidP="00A16B0C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kern w:val="0"/>
                <w:szCs w:val="24"/>
              </w:rPr>
              <w:t>IKCL5</w:t>
            </w:r>
            <w:r w:rsidR="00C04634" w:rsidRPr="00E15252">
              <w:rPr>
                <w:rFonts w:ascii="Times New Roman" w:eastAsia="標楷體" w:hAnsi="Times New Roman" w:cs="Times New Roman"/>
                <w:kern w:val="0"/>
                <w:szCs w:val="24"/>
              </w:rPr>
              <w:t>S</w:t>
            </w:r>
          </w:p>
        </w:tc>
        <w:tc>
          <w:tcPr>
            <w:tcW w:w="4111" w:type="dxa"/>
          </w:tcPr>
          <w:p w14:paraId="51F91757" w14:textId="77777777" w:rsidR="00D657B5" w:rsidRPr="00E15252" w:rsidRDefault="00C04634" w:rsidP="00D657B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bCs/>
                <w:color w:val="00000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bCs/>
                <w:color w:val="000000"/>
                <w:szCs w:val="24"/>
              </w:rPr>
              <w:t>20mEq</w:t>
            </w:r>
            <w:r w:rsidR="00D657B5" w:rsidRPr="00E15252">
              <w:rPr>
                <w:rFonts w:ascii="Times New Roman" w:eastAsia="標楷體" w:hAnsi="Times New Roman" w:cs="Times New Roman"/>
                <w:bCs/>
                <w:color w:val="000000"/>
                <w:szCs w:val="24"/>
              </w:rPr>
              <w:t xml:space="preserve"> KCl</w:t>
            </w:r>
            <w:r w:rsidRPr="00E15252">
              <w:rPr>
                <w:rFonts w:ascii="Times New Roman" w:eastAsia="標楷體" w:hAnsi="Times New Roman" w:cs="Times New Roman"/>
                <w:bCs/>
                <w:color w:val="000000"/>
                <w:szCs w:val="24"/>
              </w:rPr>
              <w:t xml:space="preserve"> in </w:t>
            </w:r>
            <w:r w:rsidR="00D657B5" w:rsidRPr="00E15252">
              <w:rPr>
                <w:rFonts w:ascii="Times New Roman" w:eastAsia="標楷體" w:hAnsi="Times New Roman" w:cs="Times New Roman"/>
                <w:szCs w:val="24"/>
              </w:rPr>
              <w:t>5% Glucose</w:t>
            </w:r>
            <w:r w:rsidRPr="00E15252">
              <w:rPr>
                <w:rFonts w:ascii="Times New Roman" w:eastAsia="標楷體" w:hAnsi="Times New Roman" w:cs="Times New Roman"/>
                <w:bCs/>
                <w:color w:val="000000"/>
                <w:szCs w:val="24"/>
              </w:rPr>
              <w:t xml:space="preserve"> </w:t>
            </w:r>
            <w:r w:rsidRPr="00E15252">
              <w:rPr>
                <w:rFonts w:ascii="Times New Roman" w:eastAsia="標楷體" w:hAnsi="Times New Roman" w:cs="Times New Roman"/>
                <w:bCs/>
                <w:color w:val="FF0000"/>
                <w:szCs w:val="24"/>
              </w:rPr>
              <w:t>500 mL</w:t>
            </w:r>
            <w:r w:rsidR="00D657B5" w:rsidRPr="00E15252">
              <w:rPr>
                <w:rFonts w:ascii="Times New Roman" w:eastAsia="標楷體" w:hAnsi="Times New Roman" w:cs="Times New Roman"/>
                <w:bCs/>
                <w:color w:val="000000"/>
                <w:szCs w:val="24"/>
              </w:rPr>
              <w:t xml:space="preserve"> </w:t>
            </w:r>
          </w:p>
          <w:p w14:paraId="559E26E7" w14:textId="5C015200" w:rsidR="00084E61" w:rsidRPr="00E15252" w:rsidRDefault="00C04634" w:rsidP="00D657B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b/>
                <w:szCs w:val="24"/>
              </w:rPr>
              <w:t>(</w:t>
            </w:r>
            <w:r w:rsidRPr="00E15252">
              <w:rPr>
                <w:rFonts w:ascii="Times New Roman" w:eastAsia="標楷體" w:hAnsi="Times New Roman" w:cs="Times New Roman"/>
                <w:b/>
                <w:szCs w:val="24"/>
              </w:rPr>
              <w:t>現成品項</w:t>
            </w:r>
            <w:r w:rsidRPr="00E15252">
              <w:rPr>
                <w:rFonts w:ascii="Times New Roman" w:eastAsia="標楷體" w:hAnsi="Times New Roman" w:cs="Times New Roman"/>
                <w:b/>
                <w:szCs w:val="24"/>
              </w:rPr>
              <w:t>:</w:t>
            </w:r>
            <w:r w:rsidRPr="00E15252">
              <w:rPr>
                <w:rFonts w:ascii="Times New Roman" w:eastAsia="標楷體" w:hAnsi="Times New Roman" w:cs="Times New Roman"/>
                <w:b/>
                <w:szCs w:val="24"/>
              </w:rPr>
              <w:t>信東生技</w:t>
            </w:r>
            <w:r w:rsidRPr="00E15252">
              <w:rPr>
                <w:rFonts w:ascii="Times New Roman" w:eastAsia="標楷體" w:hAnsi="Times New Roman" w:cs="Times New Roman"/>
                <w:b/>
                <w:szCs w:val="24"/>
              </w:rPr>
              <w:t>)</w:t>
            </w:r>
          </w:p>
        </w:tc>
        <w:tc>
          <w:tcPr>
            <w:tcW w:w="1134" w:type="dxa"/>
          </w:tcPr>
          <w:p w14:paraId="559E26E8" w14:textId="77777777" w:rsidR="00084E61" w:rsidRPr="00E15252" w:rsidRDefault="00084E61" w:rsidP="00A16B0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1134" w:type="dxa"/>
          </w:tcPr>
          <w:p w14:paraId="559E26E9" w14:textId="77777777" w:rsidR="00084E61" w:rsidRPr="00E15252" w:rsidRDefault="00084E61" w:rsidP="00A16B0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134" w:type="dxa"/>
          </w:tcPr>
          <w:p w14:paraId="559E26EA" w14:textId="77777777" w:rsidR="00084E61" w:rsidRPr="00E15252" w:rsidRDefault="00084E61" w:rsidP="00A16B0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</w:t>
            </w:r>
          </w:p>
        </w:tc>
      </w:tr>
      <w:tr w:rsidR="00084E61" w:rsidRPr="00E15252" w14:paraId="559E26F1" w14:textId="77777777" w:rsidTr="00E15252">
        <w:tc>
          <w:tcPr>
            <w:tcW w:w="1271" w:type="dxa"/>
          </w:tcPr>
          <w:p w14:paraId="559E26EC" w14:textId="77777777" w:rsidR="00084E61" w:rsidRPr="00E15252" w:rsidRDefault="00084E61" w:rsidP="00A16B0C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kern w:val="0"/>
                <w:szCs w:val="24"/>
              </w:rPr>
              <w:t>IKCL6</w:t>
            </w:r>
          </w:p>
        </w:tc>
        <w:tc>
          <w:tcPr>
            <w:tcW w:w="4111" w:type="dxa"/>
          </w:tcPr>
          <w:p w14:paraId="19819E29" w14:textId="77777777" w:rsidR="00084E61" w:rsidRPr="00E15252" w:rsidRDefault="00084E61" w:rsidP="001379BF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szCs w:val="24"/>
              </w:rPr>
              <w:t xml:space="preserve">20mEq KCl in 5% </w:t>
            </w:r>
            <w:r w:rsidR="001379BF" w:rsidRPr="00E15252">
              <w:rPr>
                <w:rFonts w:ascii="Times New Roman" w:eastAsia="標楷體" w:hAnsi="Times New Roman" w:cs="Times New Roman"/>
                <w:szCs w:val="24"/>
              </w:rPr>
              <w:t>Glucose</w:t>
            </w:r>
            <w:r w:rsidRPr="00E15252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E15252">
              <w:rPr>
                <w:rFonts w:ascii="Times New Roman" w:eastAsia="標楷體" w:hAnsi="Times New Roman" w:cs="Times New Roman"/>
                <w:color w:val="0000CC"/>
                <w:szCs w:val="24"/>
              </w:rPr>
              <w:t>250mL</w:t>
            </w:r>
          </w:p>
          <w:p w14:paraId="559E26ED" w14:textId="1C9D47E3" w:rsidR="00C04634" w:rsidRPr="00E15252" w:rsidRDefault="00C04634" w:rsidP="001379BF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b/>
                <w:szCs w:val="24"/>
              </w:rPr>
              <w:t>(</w:t>
            </w:r>
            <w:r w:rsidRPr="00E15252">
              <w:rPr>
                <w:rFonts w:ascii="Times New Roman" w:eastAsia="標楷體" w:hAnsi="Times New Roman" w:cs="Times New Roman"/>
                <w:b/>
                <w:szCs w:val="24"/>
              </w:rPr>
              <w:t>藥劑科調配</w:t>
            </w:r>
            <w:r w:rsidRPr="00E15252">
              <w:rPr>
                <w:rFonts w:ascii="Times New Roman" w:eastAsia="標楷體" w:hAnsi="Times New Roman" w:cs="Times New Roman"/>
                <w:b/>
                <w:szCs w:val="24"/>
              </w:rPr>
              <w:t>)</w:t>
            </w:r>
          </w:p>
        </w:tc>
        <w:tc>
          <w:tcPr>
            <w:tcW w:w="1134" w:type="dxa"/>
          </w:tcPr>
          <w:p w14:paraId="559E26EE" w14:textId="77777777" w:rsidR="00084E61" w:rsidRPr="00E15252" w:rsidRDefault="00084E61" w:rsidP="00A16B0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1134" w:type="dxa"/>
          </w:tcPr>
          <w:p w14:paraId="559E26EF" w14:textId="77777777" w:rsidR="00084E61" w:rsidRPr="00E15252" w:rsidRDefault="00084E61" w:rsidP="00A16B0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134" w:type="dxa"/>
          </w:tcPr>
          <w:p w14:paraId="559E26F0" w14:textId="77777777" w:rsidR="00084E61" w:rsidRPr="00E15252" w:rsidRDefault="00084E61" w:rsidP="00A16B0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</w:t>
            </w:r>
          </w:p>
        </w:tc>
      </w:tr>
    </w:tbl>
    <w:p w14:paraId="559E26F2" w14:textId="22AC67B0" w:rsidR="00084E61" w:rsidRPr="00E15252" w:rsidRDefault="00084E61" w:rsidP="00084E61">
      <w:pPr>
        <w:pStyle w:val="Default"/>
        <w:numPr>
          <w:ilvl w:val="0"/>
          <w:numId w:val="1"/>
        </w:numPr>
        <w:rPr>
          <w:rFonts w:eastAsia="標楷體"/>
          <w:sz w:val="28"/>
          <w:szCs w:val="28"/>
        </w:rPr>
      </w:pPr>
      <w:r w:rsidRPr="00E15252">
        <w:rPr>
          <w:rFonts w:eastAsia="標楷體"/>
          <w:sz w:val="28"/>
          <w:szCs w:val="28"/>
          <w:shd w:val="pct15" w:color="auto" w:fill="FFFFFF"/>
        </w:rPr>
        <w:t>氯化鉀</w:t>
      </w:r>
      <w:r w:rsidRPr="00E15252">
        <w:rPr>
          <w:rFonts w:eastAsia="標楷體"/>
          <w:sz w:val="28"/>
          <w:szCs w:val="28"/>
          <w:shd w:val="pct15" w:color="auto" w:fill="FFFFFF"/>
        </w:rPr>
        <w:t>/5%</w:t>
      </w:r>
      <w:r w:rsidRPr="00E15252">
        <w:rPr>
          <w:rFonts w:eastAsia="標楷體"/>
          <w:sz w:val="28"/>
          <w:szCs w:val="28"/>
          <w:shd w:val="pct15" w:color="auto" w:fill="FFFFFF"/>
        </w:rPr>
        <w:t>葡萄糖</w:t>
      </w:r>
      <w:r w:rsidR="00A43662" w:rsidRPr="00E15252">
        <w:rPr>
          <w:rFonts w:eastAsia="標楷體"/>
          <w:sz w:val="28"/>
          <w:szCs w:val="28"/>
          <w:shd w:val="pct15" w:color="auto" w:fill="FFFFFF"/>
        </w:rPr>
        <w:t>及</w:t>
      </w:r>
      <w:r w:rsidR="00A43662" w:rsidRPr="00E15252">
        <w:rPr>
          <w:rFonts w:eastAsia="標楷體"/>
          <w:sz w:val="28"/>
          <w:szCs w:val="28"/>
          <w:shd w:val="pct15" w:color="auto" w:fill="FFFFFF"/>
        </w:rPr>
        <w:t>0.9%</w:t>
      </w:r>
      <w:r w:rsidR="00A43662" w:rsidRPr="00E15252">
        <w:rPr>
          <w:rFonts w:eastAsia="標楷體"/>
          <w:sz w:val="28"/>
          <w:szCs w:val="28"/>
          <w:shd w:val="pct15" w:color="auto" w:fill="FFFFFF"/>
        </w:rPr>
        <w:t>生理食鹽水</w:t>
      </w:r>
      <w:r w:rsidRPr="00E15252">
        <w:rPr>
          <w:rFonts w:eastAsia="標楷體"/>
          <w:sz w:val="28"/>
          <w:szCs w:val="28"/>
          <w:shd w:val="pct15" w:color="auto" w:fill="FFFFFF"/>
        </w:rPr>
        <w:t>注射液</w:t>
      </w:r>
      <w:r w:rsidRPr="00E15252">
        <w:rPr>
          <w:rFonts w:eastAsia="標楷體"/>
          <w:sz w:val="28"/>
          <w:szCs w:val="28"/>
        </w:rPr>
        <w:t>：</w:t>
      </w:r>
      <w:r w:rsidRPr="00E15252">
        <w:rPr>
          <w:rFonts w:eastAsia="標楷體"/>
          <w:sz w:val="28"/>
          <w:szCs w:val="28"/>
        </w:rPr>
        <w:t xml:space="preserve">  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271"/>
        <w:gridCol w:w="4202"/>
        <w:gridCol w:w="1043"/>
        <w:gridCol w:w="1134"/>
        <w:gridCol w:w="1134"/>
      </w:tblGrid>
      <w:tr w:rsidR="00084E61" w:rsidRPr="00E15252" w14:paraId="559E26F8" w14:textId="77777777" w:rsidTr="00E15252">
        <w:tc>
          <w:tcPr>
            <w:tcW w:w="1271" w:type="dxa"/>
          </w:tcPr>
          <w:p w14:paraId="559E26F3" w14:textId="77777777" w:rsidR="00084E61" w:rsidRPr="00E15252" w:rsidRDefault="00084E61" w:rsidP="00A16B0C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醫令代碼</w:t>
            </w: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202" w:type="dxa"/>
          </w:tcPr>
          <w:p w14:paraId="559E26F4" w14:textId="77777777" w:rsidR="00084E61" w:rsidRPr="00E15252" w:rsidRDefault="00084E61" w:rsidP="00A16B0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藥品名</w:t>
            </w:r>
          </w:p>
        </w:tc>
        <w:tc>
          <w:tcPr>
            <w:tcW w:w="1043" w:type="dxa"/>
          </w:tcPr>
          <w:p w14:paraId="559E26F5" w14:textId="77777777" w:rsidR="00084E61" w:rsidRPr="00E15252" w:rsidRDefault="00084E61" w:rsidP="00A16B0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K (mEq/L)</w:t>
            </w:r>
          </w:p>
        </w:tc>
        <w:tc>
          <w:tcPr>
            <w:tcW w:w="1134" w:type="dxa"/>
          </w:tcPr>
          <w:p w14:paraId="559E26F6" w14:textId="77777777" w:rsidR="00084E61" w:rsidRPr="00E15252" w:rsidRDefault="00084E61" w:rsidP="00A16B0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Glucose g/L</w:t>
            </w:r>
          </w:p>
        </w:tc>
        <w:tc>
          <w:tcPr>
            <w:tcW w:w="1134" w:type="dxa"/>
          </w:tcPr>
          <w:p w14:paraId="559E26F7" w14:textId="77777777" w:rsidR="00084E61" w:rsidRPr="00E15252" w:rsidRDefault="00084E61" w:rsidP="00A16B0C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Cal/L</w:t>
            </w:r>
          </w:p>
        </w:tc>
      </w:tr>
      <w:tr w:rsidR="00084E61" w:rsidRPr="00E15252" w14:paraId="559E26FE" w14:textId="77777777" w:rsidTr="00E15252">
        <w:tc>
          <w:tcPr>
            <w:tcW w:w="1271" w:type="dxa"/>
          </w:tcPr>
          <w:p w14:paraId="559E26F9" w14:textId="4B12805C" w:rsidR="00084E61" w:rsidRPr="00E15252" w:rsidRDefault="00084E61" w:rsidP="00A16B0C">
            <w:pPr>
              <w:widowControl/>
              <w:spacing w:line="276" w:lineRule="auto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kern w:val="0"/>
                <w:szCs w:val="24"/>
              </w:rPr>
              <w:t>IKCL7</w:t>
            </w:r>
            <w:r w:rsidR="00C04634" w:rsidRPr="00E15252">
              <w:rPr>
                <w:rFonts w:ascii="Times New Roman" w:eastAsia="標楷體" w:hAnsi="Times New Roman" w:cs="Times New Roman"/>
                <w:kern w:val="0"/>
                <w:szCs w:val="24"/>
              </w:rPr>
              <w:t>S</w:t>
            </w:r>
          </w:p>
        </w:tc>
        <w:tc>
          <w:tcPr>
            <w:tcW w:w="4202" w:type="dxa"/>
          </w:tcPr>
          <w:p w14:paraId="559E26FA" w14:textId="53AB9C95" w:rsidR="00084E61" w:rsidRPr="00E15252" w:rsidRDefault="00084E61" w:rsidP="00A43662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kern w:val="0"/>
                <w:szCs w:val="24"/>
              </w:rPr>
              <w:t>20mEq KCl in 5% dextrose &amp; 0.9%NaCl 500mL</w:t>
            </w:r>
            <w:r w:rsidR="00C04634" w:rsidRPr="00E15252">
              <w:rPr>
                <w:rFonts w:ascii="Times New Roman" w:eastAsia="標楷體" w:hAnsi="Times New Roman" w:cs="Times New Roman"/>
                <w:kern w:val="0"/>
                <w:szCs w:val="24"/>
              </w:rPr>
              <w:t xml:space="preserve"> </w:t>
            </w:r>
            <w:r w:rsidR="00C04634" w:rsidRPr="00E15252">
              <w:rPr>
                <w:rFonts w:ascii="Times New Roman" w:eastAsia="標楷體" w:hAnsi="Times New Roman" w:cs="Times New Roman"/>
                <w:b/>
                <w:szCs w:val="24"/>
              </w:rPr>
              <w:t>(</w:t>
            </w:r>
            <w:r w:rsidR="00C04634" w:rsidRPr="00E15252">
              <w:rPr>
                <w:rFonts w:ascii="Times New Roman" w:eastAsia="標楷體" w:hAnsi="Times New Roman" w:cs="Times New Roman"/>
                <w:b/>
                <w:szCs w:val="24"/>
              </w:rPr>
              <w:t>現成品項</w:t>
            </w:r>
            <w:r w:rsidR="00C04634" w:rsidRPr="00E15252">
              <w:rPr>
                <w:rFonts w:ascii="Times New Roman" w:eastAsia="標楷體" w:hAnsi="Times New Roman" w:cs="Times New Roman"/>
                <w:b/>
                <w:szCs w:val="24"/>
              </w:rPr>
              <w:t>:</w:t>
            </w:r>
            <w:r w:rsidR="00C04634" w:rsidRPr="00E15252">
              <w:rPr>
                <w:rFonts w:ascii="Times New Roman" w:eastAsia="標楷體" w:hAnsi="Times New Roman" w:cs="Times New Roman"/>
                <w:b/>
                <w:szCs w:val="24"/>
              </w:rPr>
              <w:t>信東生技</w:t>
            </w:r>
            <w:r w:rsidR="00C04634" w:rsidRPr="00E15252">
              <w:rPr>
                <w:rFonts w:ascii="Times New Roman" w:eastAsia="標楷體" w:hAnsi="Times New Roman" w:cs="Times New Roman"/>
                <w:b/>
                <w:szCs w:val="24"/>
              </w:rPr>
              <w:t>)</w:t>
            </w:r>
          </w:p>
        </w:tc>
        <w:tc>
          <w:tcPr>
            <w:tcW w:w="1043" w:type="dxa"/>
          </w:tcPr>
          <w:p w14:paraId="559E26FB" w14:textId="77777777" w:rsidR="00084E61" w:rsidRPr="00E15252" w:rsidRDefault="00084E61" w:rsidP="00A16B0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1134" w:type="dxa"/>
          </w:tcPr>
          <w:p w14:paraId="559E26FC" w14:textId="77777777" w:rsidR="00084E61" w:rsidRPr="00E15252" w:rsidRDefault="00084E61" w:rsidP="00A16B0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134" w:type="dxa"/>
          </w:tcPr>
          <w:p w14:paraId="559E26FD" w14:textId="77777777" w:rsidR="00084E61" w:rsidRPr="00E15252" w:rsidRDefault="00084E61" w:rsidP="00A16B0C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1525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</w:t>
            </w:r>
          </w:p>
        </w:tc>
      </w:tr>
    </w:tbl>
    <w:p w14:paraId="559E26FF" w14:textId="77777777" w:rsidR="0062024E" w:rsidRPr="00C04634" w:rsidRDefault="0062024E" w:rsidP="00C04634">
      <w:pPr>
        <w:pStyle w:val="Default"/>
        <w:ind w:left="360"/>
      </w:pPr>
    </w:p>
    <w:sectPr w:rsidR="0062024E" w:rsidRPr="00C046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9F571" w14:textId="77777777" w:rsidR="00324CA7" w:rsidRDefault="00324CA7" w:rsidP="00084E61">
      <w:r>
        <w:separator/>
      </w:r>
    </w:p>
  </w:endnote>
  <w:endnote w:type="continuationSeparator" w:id="0">
    <w:p w14:paraId="04FCB094" w14:textId="77777777" w:rsidR="00324CA7" w:rsidRDefault="00324CA7" w:rsidP="00084E61">
      <w:r>
        <w:continuationSeparator/>
      </w:r>
    </w:p>
  </w:endnote>
  <w:endnote w:type="continuationNotice" w:id="1">
    <w:p w14:paraId="6D02433E" w14:textId="77777777" w:rsidR="00324CA7" w:rsidRDefault="00324C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AA797" w14:textId="77777777" w:rsidR="00324CA7" w:rsidRDefault="00324CA7" w:rsidP="00084E61">
      <w:r>
        <w:separator/>
      </w:r>
    </w:p>
  </w:footnote>
  <w:footnote w:type="continuationSeparator" w:id="0">
    <w:p w14:paraId="4295DDD3" w14:textId="77777777" w:rsidR="00324CA7" w:rsidRDefault="00324CA7" w:rsidP="00084E61">
      <w:r>
        <w:continuationSeparator/>
      </w:r>
    </w:p>
  </w:footnote>
  <w:footnote w:type="continuationNotice" w:id="1">
    <w:p w14:paraId="60640D8B" w14:textId="77777777" w:rsidR="00324CA7" w:rsidRDefault="00324CA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F07CB"/>
    <w:multiLevelType w:val="hybridMultilevel"/>
    <w:tmpl w:val="B6F0C118"/>
    <w:lvl w:ilvl="0" w:tplc="DDDCF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585211"/>
    <w:multiLevelType w:val="hybridMultilevel"/>
    <w:tmpl w:val="03B0CC92"/>
    <w:lvl w:ilvl="0" w:tplc="BC4A053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85"/>
    <w:rsid w:val="00031B59"/>
    <w:rsid w:val="00034BF2"/>
    <w:rsid w:val="00036A42"/>
    <w:rsid w:val="00084E61"/>
    <w:rsid w:val="001379BF"/>
    <w:rsid w:val="00177302"/>
    <w:rsid w:val="00324CA7"/>
    <w:rsid w:val="00390CFF"/>
    <w:rsid w:val="003D42FA"/>
    <w:rsid w:val="00424015"/>
    <w:rsid w:val="004A2FDB"/>
    <w:rsid w:val="00553CB5"/>
    <w:rsid w:val="005F3461"/>
    <w:rsid w:val="00600511"/>
    <w:rsid w:val="0062024E"/>
    <w:rsid w:val="00695B52"/>
    <w:rsid w:val="006B5EBA"/>
    <w:rsid w:val="00763E4E"/>
    <w:rsid w:val="00782BDE"/>
    <w:rsid w:val="007C7ED5"/>
    <w:rsid w:val="007E5F30"/>
    <w:rsid w:val="00A16B0C"/>
    <w:rsid w:val="00A43662"/>
    <w:rsid w:val="00AA6C10"/>
    <w:rsid w:val="00AB0FE8"/>
    <w:rsid w:val="00B05ED0"/>
    <w:rsid w:val="00B16171"/>
    <w:rsid w:val="00C04634"/>
    <w:rsid w:val="00C6613C"/>
    <w:rsid w:val="00D046F1"/>
    <w:rsid w:val="00D47185"/>
    <w:rsid w:val="00D657B5"/>
    <w:rsid w:val="00DE296C"/>
    <w:rsid w:val="00E15252"/>
    <w:rsid w:val="00E97080"/>
    <w:rsid w:val="00F2646D"/>
    <w:rsid w:val="00F4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9E2670"/>
  <w15:docId w15:val="{EFD2E9AB-0C85-4B7D-9BFC-6F0ED443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qFormat/>
    <w:rsid w:val="00D657B5"/>
    <w:pPr>
      <w:keepNext/>
      <w:kinsoku w:val="0"/>
      <w:overflowPunct w:val="0"/>
      <w:autoSpaceDE w:val="0"/>
      <w:autoSpaceDN w:val="0"/>
      <w:snapToGrid w:val="0"/>
      <w:ind w:left="1"/>
      <w:outlineLvl w:val="0"/>
    </w:pPr>
    <w:rPr>
      <w:rFonts w:ascii="Times New Roman" w:eastAsia="標楷體" w:hAnsi="Times New Roman" w:cs="Times New Roman"/>
      <w:b/>
      <w:caps/>
      <w:color w:val="000000"/>
      <w:w w:val="9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024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3">
    <w:name w:val="Table Grid"/>
    <w:basedOn w:val="a1"/>
    <w:uiPriority w:val="59"/>
    <w:rsid w:val="00620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4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84E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84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84E61"/>
    <w:rPr>
      <w:sz w:val="20"/>
      <w:szCs w:val="20"/>
    </w:rPr>
  </w:style>
  <w:style w:type="character" w:customStyle="1" w:styleId="10">
    <w:name w:val="標題 1 字元"/>
    <w:basedOn w:val="a0"/>
    <w:link w:val="1"/>
    <w:rsid w:val="00D657B5"/>
    <w:rPr>
      <w:rFonts w:ascii="Times New Roman" w:eastAsia="標楷體" w:hAnsi="Times New Roman" w:cs="Times New Roman"/>
      <w:b/>
      <w:caps/>
      <w:color w:val="000000"/>
      <w:w w:val="9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0c3dbc6-80f0-4203-b101-3237182b5c4f">UZEKD5TC7H5Z-89-796</_dlc_DocId>
    <_dlc_DocIdUrl xmlns="f0c3dbc6-80f0-4203-b101-3237182b5c4f">
      <Url>http://moss/SiteDirectory/5110/_layouts/DocIdRedir.aspx?ID=UZEKD5TC7H5Z-89-796</Url>
      <Description>UZEKD5TC7H5Z-89-796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63A237D06027E479DC9901C2D68B0E7" ma:contentTypeVersion="1" ma:contentTypeDescription="建立新的文件。" ma:contentTypeScope="" ma:versionID="0a1d0e7a9530ba45606307121d1b8b8d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c680741774152dc770fa95b9f0ba4f33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F8200E6-F68C-4A69-9AF1-888FB42A96CC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f0c3dbc6-80f0-4203-b101-3237182b5c4f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251E61F-C146-44C2-8955-C33ED9618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EFD47D-E83A-4D89-ABFF-D8C6E2D09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84371D-B240-412D-B5AE-0BBEAE6D6D6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陳俐君</dc:creator>
  <cp:keywords/>
  <dc:description/>
  <cp:lastModifiedBy>張雅津</cp:lastModifiedBy>
  <cp:revision>9</cp:revision>
  <dcterms:created xsi:type="dcterms:W3CDTF">2015-05-20T08:07:00Z</dcterms:created>
  <dcterms:modified xsi:type="dcterms:W3CDTF">2017-03-27T06:10:00Z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37757173-d44b-496e-ba1d-6c3977980771</vt:lpwstr>
  </property>
  <property fmtid="{D5CDD505-2E9C-101B-9397-08002B2CF9AE}" pid="3" name="ContentTypeId">
    <vt:lpwstr>0x010100663A237D06027E479DC9901C2D68B0E7</vt:lpwstr>
  </property>
</Properties>
</file>