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1E" w:rsidRDefault="00647B1E" w:rsidP="00647B1E">
      <w:pPr>
        <w:jc w:val="center"/>
        <w:rPr>
          <w:rFonts w:ascii="Calibri" w:hAnsi="Calibri" w:cs="Calibri"/>
          <w:sz w:val="28"/>
          <w:szCs w:val="28"/>
        </w:rPr>
      </w:pPr>
      <w:r w:rsidRPr="00647B1E">
        <w:rPr>
          <w:rFonts w:ascii="Calibri" w:hAnsi="Calibri" w:cs="Calibri"/>
          <w:sz w:val="28"/>
          <w:szCs w:val="28"/>
        </w:rPr>
        <w:t>Operational Semantics of BFAE</w:t>
      </w:r>
    </w:p>
    <w:p w:rsidR="00647B1E" w:rsidRPr="00647B1E" w:rsidRDefault="00647B1E" w:rsidP="00647B1E">
      <w:pPr>
        <w:jc w:val="left"/>
        <w:rPr>
          <w:rFonts w:ascii="Calibri" w:hAnsi="Calibri" w:cs="Calibri"/>
          <w:sz w:val="22"/>
        </w:rPr>
      </w:pPr>
    </w:p>
    <w:p w:rsidR="00647B1E" w:rsidRPr="00647B1E" w:rsidRDefault="00647B1E" w:rsidP="00647B1E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Expressions</w:t>
      </w:r>
    </w:p>
    <w:p w:rsidR="00647B1E" w:rsidRPr="00647B1E" w:rsidRDefault="00647B1E" w:rsidP="00647B1E">
      <w:pPr>
        <w:ind w:left="3200" w:firstLine="800"/>
        <w:rPr>
          <w:sz w:val="22"/>
        </w:rPr>
      </w:pPr>
      <m:oMath>
        <m:r>
          <w:rPr>
            <w:rFonts w:ascii="Cambria Math" w:hAnsi="Cambria Math"/>
            <w:sz w:val="22"/>
          </w:rPr>
          <m:t>e :≔n</m:t>
        </m:r>
      </m:oMath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spellStart"/>
      <w:proofErr w:type="gramStart"/>
      <w:r w:rsidRPr="00647B1E">
        <w:rPr>
          <w:rFonts w:ascii="Calibri" w:hAnsi="Calibri" w:cs="Calibri"/>
          <w:sz w:val="22"/>
        </w:rPr>
        <w:t>num</w:t>
      </w:r>
      <w:proofErr w:type="spellEnd"/>
      <w:proofErr w:type="gramEnd"/>
      <w:r w:rsidRPr="00647B1E">
        <w:rPr>
          <w:rFonts w:ascii="Calibri" w:hAnsi="Calibri" w:cs="Calibri"/>
          <w:sz w:val="22"/>
        </w:rPr>
        <w:t xml:space="preserve"> n)</w:t>
      </w:r>
    </w:p>
    <w:p w:rsidR="00647B1E" w:rsidRDefault="00647B1E" w:rsidP="00647B1E">
      <w:pPr>
        <w:ind w:left="3200" w:firstLineChars="550" w:firstLine="1210"/>
        <w:rPr>
          <w:rFonts w:ascii="Calibri" w:hAnsi="Calibri" w:cs="Calibri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e+e</m:t>
        </m:r>
      </m:oMath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gramStart"/>
      <w:r w:rsidRPr="00647B1E">
        <w:rPr>
          <w:rFonts w:ascii="Calibri" w:hAnsi="Calibri" w:cs="Calibri"/>
          <w:sz w:val="22"/>
        </w:rPr>
        <w:t>add</w:t>
      </w:r>
      <w:proofErr w:type="gramEnd"/>
      <w:r w:rsidRPr="00647B1E">
        <w:rPr>
          <w:rFonts w:ascii="Calibri" w:hAnsi="Calibri" w:cs="Calibri"/>
          <w:sz w:val="22"/>
        </w:rPr>
        <w:t xml:space="preserve"> l r)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e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ab/>
      </w:r>
      <w:r>
        <w:rPr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gramStart"/>
      <w:r>
        <w:rPr>
          <w:rFonts w:ascii="Calibri" w:hAnsi="Calibri" w:cs="Calibri"/>
          <w:sz w:val="22"/>
        </w:rPr>
        <w:t>sub</w:t>
      </w:r>
      <w:proofErr w:type="gramEnd"/>
      <w:r w:rsidRPr="00647B1E">
        <w:rPr>
          <w:rFonts w:ascii="Calibri" w:hAnsi="Calibri" w:cs="Calibri"/>
          <w:sz w:val="22"/>
        </w:rPr>
        <w:t xml:space="preserve"> l r)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x</m:t>
        </m:r>
      </m:oMath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gramStart"/>
      <w:r>
        <w:rPr>
          <w:rFonts w:ascii="Calibri" w:hAnsi="Calibri" w:cs="Calibri"/>
          <w:sz w:val="22"/>
        </w:rPr>
        <w:t>id</w:t>
      </w:r>
      <w:proofErr w:type="gramEnd"/>
      <w:r>
        <w:rPr>
          <w:rFonts w:ascii="Calibri" w:hAnsi="Calibri" w:cs="Calibri"/>
          <w:sz w:val="22"/>
        </w:rPr>
        <w:t xml:space="preserve"> s</w:t>
      </w:r>
      <w:r w:rsidRPr="00647B1E">
        <w:rPr>
          <w:rFonts w:ascii="Calibri" w:hAnsi="Calibri" w:cs="Calibri"/>
          <w:sz w:val="22"/>
        </w:rPr>
        <w:t>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λx.e</m:t>
        </m:r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gramStart"/>
      <w:r>
        <w:rPr>
          <w:rFonts w:ascii="Calibri" w:hAnsi="Calibri" w:cs="Calibri"/>
          <w:sz w:val="22"/>
        </w:rPr>
        <w:t>fun</w:t>
      </w:r>
      <w:proofErr w:type="gramEnd"/>
      <w:r>
        <w:rPr>
          <w:rFonts w:ascii="Calibri" w:hAnsi="Calibri" w:cs="Calibri"/>
          <w:sz w:val="22"/>
        </w:rPr>
        <w:t xml:space="preserve"> x b</w:t>
      </w:r>
      <w:r w:rsidRPr="00647B1E">
        <w:rPr>
          <w:rFonts w:ascii="Calibri" w:hAnsi="Calibri" w:cs="Calibri"/>
          <w:sz w:val="22"/>
        </w:rPr>
        <w:t>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e</m:t>
        </m:r>
        <m: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ab/>
      </w:r>
      <w:r>
        <w:rPr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gramStart"/>
      <w:r>
        <w:rPr>
          <w:rFonts w:ascii="Calibri" w:hAnsi="Calibri" w:cs="Calibri"/>
          <w:sz w:val="22"/>
        </w:rPr>
        <w:t>app</w:t>
      </w:r>
      <w:proofErr w:type="gramEnd"/>
      <w:r>
        <w:rPr>
          <w:rFonts w:ascii="Calibri" w:hAnsi="Calibri" w:cs="Calibri"/>
          <w:sz w:val="22"/>
        </w:rPr>
        <w:t xml:space="preserve"> f a</w:t>
      </w:r>
      <w:r w:rsidRPr="00647B1E">
        <w:rPr>
          <w:rFonts w:ascii="Calibri" w:hAnsi="Calibri" w:cs="Calibri"/>
          <w:sz w:val="22"/>
        </w:rPr>
        <w:t>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ref e</m:t>
        </m:r>
      </m:oMath>
      <w:r>
        <w:rPr>
          <w:rFonts w:hint="eastAsia"/>
          <w:sz w:val="22"/>
        </w:rPr>
        <w:tab/>
      </w:r>
      <w:r>
        <w:rPr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</w:rPr>
        <w:t>newbox</w:t>
      </w:r>
      <w:proofErr w:type="spellEnd"/>
      <w:proofErr w:type="gramEnd"/>
      <w:r>
        <w:rPr>
          <w:rFonts w:ascii="Calibri" w:hAnsi="Calibri" w:cs="Calibri"/>
          <w:sz w:val="22"/>
        </w:rPr>
        <w:t xml:space="preserve"> e</w:t>
      </w:r>
      <w:r w:rsidRPr="00647B1E">
        <w:rPr>
          <w:rFonts w:ascii="Calibri" w:hAnsi="Calibri" w:cs="Calibri"/>
          <w:sz w:val="22"/>
        </w:rPr>
        <w:t>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e</m:t>
        </m:r>
        <m:r>
          <w:rPr>
            <w:rFonts w:ascii="Cambria Math" w:hAnsi="Cambria Math"/>
            <w:sz w:val="22"/>
          </w:rPr>
          <m:t>≔e</m:t>
        </m:r>
      </m:oMath>
      <w:r>
        <w:rPr>
          <w:rFonts w:hint="eastAsia"/>
          <w:sz w:val="22"/>
        </w:rPr>
        <w:tab/>
      </w:r>
      <w:r>
        <w:rPr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</w:rPr>
        <w:t>setbox</w:t>
      </w:r>
      <w:proofErr w:type="spellEnd"/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b e</w:t>
      </w:r>
      <w:proofErr w:type="spellEnd"/>
      <w:r w:rsidRPr="00647B1E">
        <w:rPr>
          <w:rFonts w:ascii="Calibri" w:hAnsi="Calibri" w:cs="Calibri"/>
          <w:sz w:val="22"/>
        </w:rPr>
        <w:t>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!e</m:t>
        </m:r>
      </m:oMath>
      <w:r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</w:rPr>
        <w:t>openbox</w:t>
      </w:r>
      <w:proofErr w:type="spellEnd"/>
      <w:proofErr w:type="gramEnd"/>
      <w:r>
        <w:rPr>
          <w:rFonts w:ascii="Calibri" w:hAnsi="Calibri" w:cs="Calibri"/>
          <w:sz w:val="22"/>
        </w:rPr>
        <w:t xml:space="preserve"> e</w:t>
      </w:r>
      <w:r w:rsidRPr="00647B1E">
        <w:rPr>
          <w:rFonts w:ascii="Calibri" w:hAnsi="Calibri" w:cs="Calibri"/>
          <w:sz w:val="22"/>
        </w:rPr>
        <w:t>)</w:t>
      </w:r>
    </w:p>
    <w:p w:rsidR="00647B1E" w:rsidRDefault="00647B1E" w:rsidP="00647B1E">
      <w:pPr>
        <w:ind w:left="3200" w:firstLineChars="550" w:firstLine="1210"/>
        <w:rPr>
          <w:rFonts w:ascii="Calibri" w:hAnsi="Calibri" w:cs="Calibri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e</m:t>
        </m:r>
        <m:r>
          <w:rPr>
            <w:rFonts w:ascii="Cambria Math" w:hAnsi="Cambria Math"/>
            <w:sz w:val="22"/>
          </w:rPr>
          <m:t xml:space="preserve"> ; </m:t>
        </m:r>
        <m: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Pr="00647B1E">
        <w:rPr>
          <w:rFonts w:ascii="Calibri" w:hAnsi="Calibri" w:cs="Calibri"/>
          <w:sz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</w:rPr>
        <w:t>seqn</w:t>
      </w:r>
      <w:proofErr w:type="spellEnd"/>
      <w:proofErr w:type="gramEnd"/>
      <w:r>
        <w:rPr>
          <w:rFonts w:ascii="Calibri" w:hAnsi="Calibri" w:cs="Calibri"/>
          <w:sz w:val="22"/>
        </w:rPr>
        <w:t xml:space="preserve"> f s</w:t>
      </w:r>
      <w:r w:rsidRPr="00647B1E">
        <w:rPr>
          <w:rFonts w:ascii="Calibri" w:hAnsi="Calibri" w:cs="Calibri"/>
          <w:sz w:val="22"/>
        </w:rPr>
        <w:t>)</w:t>
      </w:r>
    </w:p>
    <w:p w:rsidR="00647B1E" w:rsidRPr="00647B1E" w:rsidRDefault="00647B1E" w:rsidP="00647B1E">
      <w:pPr>
        <w:ind w:left="3200" w:firstLineChars="550" w:firstLine="121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(e)</m:t>
        </m:r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</w:p>
    <w:p w:rsidR="00647B1E" w:rsidRPr="00647B1E" w:rsidRDefault="00647B1E" w:rsidP="00647B1E">
      <w:pPr>
        <w:rPr>
          <w:rFonts w:ascii="Calibri" w:hAnsi="Calibri" w:cs="Calibri"/>
          <w:sz w:val="22"/>
        </w:rPr>
      </w:pPr>
    </w:p>
    <w:p w:rsidR="00647B1E" w:rsidRDefault="00647B1E" w:rsidP="00647B1E">
      <w:pPr>
        <w:jc w:val="left"/>
        <w:rPr>
          <w:rFonts w:ascii="Calibri" w:hAnsi="Calibri" w:cs="Calibri"/>
          <w:sz w:val="22"/>
        </w:rPr>
      </w:pPr>
      <w:r w:rsidRPr="00647B1E">
        <w:rPr>
          <w:rFonts w:ascii="Calibri" w:hAnsi="Calibri" w:cs="Calibri"/>
          <w:sz w:val="22"/>
        </w:rPr>
        <w:t>Values and Environment</w:t>
      </w:r>
    </w:p>
    <w:p w:rsidR="008A2151" w:rsidRPr="000F4E47" w:rsidRDefault="000F4E47" w:rsidP="000F4E47">
      <w:pPr>
        <w:ind w:left="1600" w:firstLine="800"/>
        <w:jc w:val="left"/>
        <w:rPr>
          <w:rFonts w:ascii="Calibri" w:hAnsi="Calibri" w:cs="Calibri"/>
          <w:i/>
          <w:sz w:val="22"/>
        </w:rPr>
      </w:pPr>
      <m:oMath>
        <m:r>
          <w:rPr>
            <w:rFonts w:ascii="Cambria Math" w:hAnsi="Cambria Math" w:cs="Calibri"/>
            <w:sz w:val="22"/>
          </w:rPr>
          <m:t>a ∈Addr</m:t>
        </m:r>
      </m:oMath>
      <w:r w:rsidR="008A2151" w:rsidRPr="000F4E47">
        <w:rPr>
          <w:rFonts w:ascii="Calibri" w:hAnsi="Calibri" w:cs="Calibri" w:hint="eastAsia"/>
          <w:i/>
          <w:sz w:val="22"/>
        </w:rPr>
        <w:t xml:space="preserve"> </w:t>
      </w:r>
      <w:r>
        <w:rPr>
          <w:rFonts w:ascii="Calibri" w:hAnsi="Calibri" w:cs="Calibri"/>
          <w:i/>
          <w:sz w:val="22"/>
        </w:rPr>
        <w:tab/>
      </w:r>
    </w:p>
    <w:p w:rsidR="008A2151" w:rsidRPr="000F4E47" w:rsidRDefault="000F4E47" w:rsidP="000F4E47">
      <w:pPr>
        <w:ind w:left="1600" w:firstLine="800"/>
        <w:jc w:val="left"/>
        <w:rPr>
          <w:rFonts w:ascii="Calibri" w:hAnsi="Calibri" w:cs="Calibri"/>
          <w:i/>
          <w:sz w:val="22"/>
        </w:rPr>
      </w:pPr>
      <m:oMath>
        <m:r>
          <w:rPr>
            <w:rFonts w:ascii="Cambria Math" w:hAnsi="Cambria Math" w:cs="Calibri"/>
            <w:sz w:val="22"/>
          </w:rPr>
          <m:t>σ ∈Env</m:t>
        </m:r>
      </m:oMath>
      <w:r w:rsidRPr="000F4E47">
        <w:rPr>
          <w:rFonts w:ascii="Calibri" w:hAnsi="Calibri" w:cs="Calibri" w:hint="eastAsia"/>
          <w:i/>
          <w:sz w:val="22"/>
        </w:rPr>
        <w:t xml:space="preserve"> </w:t>
      </w:r>
      <w:r>
        <w:rPr>
          <w:rFonts w:ascii="Calibri" w:hAnsi="Calibri" w:cs="Calibri"/>
          <w:i/>
          <w:sz w:val="22"/>
        </w:rPr>
        <w:tab/>
        <w:t xml:space="preserve">=  </w:t>
      </w:r>
      <m:oMath>
        <m:r>
          <m:rPr>
            <m:sty m:val="p"/>
          </m:rPr>
          <w:rPr>
            <w:rFonts w:ascii="Cambria Math" w:hAnsi="Cambria Math" w:cs="Calibri"/>
            <w:sz w:val="22"/>
          </w:rPr>
          <m:t>Var</m:t>
        </m:r>
        <m:box>
          <m:boxPr>
            <m:opEmu m:val="1"/>
            <m:ctrlPr>
              <w:rPr>
                <w:rFonts w:ascii="Cambria Math" w:hAnsi="Cambria Math" w:cs="Calibri"/>
                <w:sz w:val="2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libri"/>
                    <w:sz w:val="22"/>
                  </w:rPr>
                </m:ctrlPr>
              </m:groupChrPr>
              <m:e>
                <m:r>
                  <w:rPr>
                    <w:rFonts w:ascii="Cambria Math" w:hAnsi="Cambria Math" w:cs="Calibri"/>
                    <w:sz w:val="22"/>
                  </w:rPr>
                  <m:t>fin</m:t>
                </m:r>
              </m:e>
            </m:groupChr>
          </m:e>
        </m:box>
        <m:r>
          <w:rPr>
            <w:rFonts w:ascii="Cambria Math" w:hAnsi="Cambria Math" w:cs="Calibri"/>
            <w:sz w:val="22"/>
          </w:rPr>
          <m:t xml:space="preserve"> Val</m:t>
        </m:r>
      </m:oMath>
    </w:p>
    <w:p w:rsidR="000F4E47" w:rsidRPr="000F4E47" w:rsidRDefault="000F4E47" w:rsidP="000F4E47">
      <w:pPr>
        <w:ind w:left="800" w:firstLine="800"/>
        <w:jc w:val="left"/>
        <w:rPr>
          <w:rFonts w:ascii="Calibri" w:hAnsi="Calibri" w:cs="Calibri"/>
          <w:i/>
          <w:sz w:val="22"/>
        </w:rPr>
      </w:pPr>
      <m:oMath>
        <m:r>
          <w:rPr>
            <w:rFonts w:ascii="Cambria Math" w:hAnsi="Cambria Math" w:cs="Calibri"/>
            <w:sz w:val="22"/>
          </w:rPr>
          <m:t>&lt;λx.e, σ&gt; ∈Closure</m:t>
        </m:r>
      </m:oMath>
      <w:r w:rsidRPr="000F4E47">
        <w:rPr>
          <w:rFonts w:ascii="Calibri" w:hAnsi="Calibri" w:cs="Calibri" w:hint="eastAsia"/>
          <w:i/>
          <w:sz w:val="22"/>
        </w:rPr>
        <w:t xml:space="preserve"> </w:t>
      </w:r>
      <w:r>
        <w:rPr>
          <w:rFonts w:ascii="Calibri" w:hAnsi="Calibri" w:cs="Calibri"/>
          <w:i/>
          <w:sz w:val="22"/>
        </w:rPr>
        <w:tab/>
        <w:t xml:space="preserve">= </w:t>
      </w:r>
      <w:r>
        <w:rPr>
          <w:rFonts w:ascii="Calibri" w:hAnsi="Calibri" w:cs="Calibri" w:hint="eastAsia"/>
          <w:i/>
          <w:sz w:val="22"/>
        </w:rPr>
        <w:t xml:space="preserve"> </w:t>
      </w:r>
      <m:oMath>
        <m:r>
          <w:rPr>
            <w:rFonts w:ascii="Cambria Math" w:hAnsi="Cambria Math" w:cs="Calibri"/>
            <w:sz w:val="22"/>
          </w:rPr>
          <m:t>Exp ×Env</m:t>
        </m:r>
      </m:oMath>
    </w:p>
    <w:p w:rsidR="000F4E47" w:rsidRDefault="000F4E47" w:rsidP="000F4E47">
      <w:pPr>
        <w:ind w:left="1600" w:firstLine="800"/>
        <w:jc w:val="left"/>
        <w:rPr>
          <w:rFonts w:ascii="Calibri" w:hAnsi="Calibri" w:cs="Calibri"/>
          <w:i/>
          <w:sz w:val="22"/>
        </w:rPr>
      </w:pPr>
      <m:oMath>
        <m:r>
          <w:rPr>
            <w:rFonts w:ascii="Cambria Math" w:hAnsi="Cambria Math" w:cs="Calibri"/>
            <w:sz w:val="22"/>
          </w:rPr>
          <m:t>v∈Val</m:t>
        </m:r>
      </m:oMath>
      <w:r>
        <w:rPr>
          <w:rFonts w:ascii="Calibri" w:hAnsi="Calibri" w:cs="Calibri" w:hint="eastAsia"/>
          <w:i/>
          <w:sz w:val="22"/>
        </w:rPr>
        <w:t xml:space="preserve"> </w:t>
      </w:r>
      <w:r>
        <w:rPr>
          <w:rFonts w:ascii="Calibri" w:hAnsi="Calibri" w:cs="Calibri"/>
          <w:i/>
          <w:sz w:val="22"/>
        </w:rPr>
        <w:tab/>
        <w:t>=</w:t>
      </w:r>
      <w:r>
        <w:rPr>
          <w:rFonts w:ascii="Calibri" w:hAnsi="Calibri" w:cs="Calibri" w:hint="eastAsia"/>
          <w:i/>
          <w:sz w:val="22"/>
        </w:rPr>
        <w:t xml:space="preserve">  </w:t>
      </w:r>
      <m:oMath>
        <m:r>
          <m:rPr>
            <m:scr m:val="double-struck"/>
          </m:rPr>
          <w:rPr>
            <w:rFonts w:ascii="Cambria Math" w:hAnsi="Cambria Math" w:cs="Calibri"/>
            <w:sz w:val="22"/>
          </w:rPr>
          <m:t>Z+</m:t>
        </m:r>
        <m:r>
          <w:rPr>
            <w:rFonts w:ascii="Cambria Math" w:hAnsi="Cambria Math" w:cs="Calibri"/>
            <w:sz w:val="22"/>
          </w:rPr>
          <m:t>Closure+Addr</m:t>
        </m:r>
      </m:oMath>
    </w:p>
    <w:p w:rsidR="000F4E47" w:rsidRDefault="000F4E47" w:rsidP="000F4E47">
      <w:pPr>
        <w:ind w:left="1600" w:firstLine="800"/>
        <w:jc w:val="left"/>
        <w:rPr>
          <w:rFonts w:ascii="Calibri" w:hAnsi="Calibri" w:cs="Calibri"/>
          <w:i/>
          <w:sz w:val="22"/>
        </w:rPr>
      </w:pPr>
      <m:oMath>
        <m:r>
          <w:rPr>
            <w:rFonts w:ascii="Cambria Math" w:hAnsi="Cambria Math" w:cs="Calibri"/>
            <w:sz w:val="22"/>
          </w:rPr>
          <m:t xml:space="preserve">M </m:t>
        </m:r>
        <m:r>
          <m:rPr>
            <m:lit/>
          </m:rPr>
          <w:rPr>
            <w:rFonts w:ascii="Cambria Math" w:hAnsi="Cambria Math" w:cs="Calibri"/>
            <w:sz w:val="22"/>
          </w:rPr>
          <m:t>∈</m:t>
        </m:r>
        <m:r>
          <w:rPr>
            <w:rFonts w:ascii="Cambria Math" w:hAnsi="Cambria Math" w:cs="Calibri"/>
            <w:sz w:val="22"/>
          </w:rPr>
          <m:t>Store</m:t>
        </m:r>
      </m:oMath>
      <w:r>
        <w:rPr>
          <w:rFonts w:ascii="Calibri" w:hAnsi="Calibri" w:cs="Calibri" w:hint="eastAsia"/>
          <w:i/>
          <w:sz w:val="22"/>
        </w:rPr>
        <w:t xml:space="preserve"> </w:t>
      </w:r>
      <w:r>
        <w:rPr>
          <w:rFonts w:ascii="Calibri" w:hAnsi="Calibri" w:cs="Calibri"/>
          <w:i/>
          <w:sz w:val="22"/>
        </w:rPr>
        <w:tab/>
        <w:t xml:space="preserve">= </w:t>
      </w:r>
      <w:r>
        <w:rPr>
          <w:rFonts w:ascii="Calibri" w:hAnsi="Calibri" w:cs="Calibri" w:hint="eastAsia"/>
          <w:i/>
          <w:sz w:val="22"/>
        </w:rPr>
        <w:t xml:space="preserve"> </w:t>
      </w:r>
      <m:oMath>
        <m:r>
          <w:rPr>
            <w:rFonts w:ascii="Cambria Math" w:hAnsi="Cambria Math" w:cs="Calibri"/>
            <w:sz w:val="22"/>
          </w:rPr>
          <m:t>Addr</m:t>
        </m:r>
        <m:box>
          <m:boxPr>
            <m:opEmu m:val="1"/>
            <m:ctrlPr>
              <w:rPr>
                <w:rFonts w:ascii="Cambria Math" w:hAnsi="Cambria Math" w:cs="Calibri"/>
                <w:i/>
                <w:sz w:val="2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libri"/>
                    <w:i/>
                    <w:sz w:val="22"/>
                  </w:rPr>
                </m:ctrlPr>
              </m:groupChrPr>
              <m:e>
                <m:r>
                  <w:rPr>
                    <w:rFonts w:ascii="Cambria Math" w:hAnsi="Cambria Math" w:cs="Calibri"/>
                    <w:sz w:val="22"/>
                  </w:rPr>
                  <m:t>fin</m:t>
                </m:r>
              </m:e>
            </m:groupChr>
          </m:e>
        </m:box>
        <m:r>
          <w:rPr>
            <w:rFonts w:ascii="Cambria Math" w:hAnsi="Cambria Math" w:cs="Calibri"/>
            <w:sz w:val="22"/>
          </w:rPr>
          <m:t xml:space="preserve"> Val</m:t>
        </m:r>
        <m:r>
          <m:rPr>
            <m:sty m:val="p"/>
          </m:rPr>
          <w:rPr>
            <w:rFonts w:ascii="Cambria Math" w:hAnsi="Cambria Math" w:cs="Calibri"/>
            <w:sz w:val="22"/>
          </w:rPr>
          <m:t xml:space="preserve"> </m:t>
        </m:r>
      </m:oMath>
    </w:p>
    <w:p w:rsidR="000F4E47" w:rsidRDefault="000F4E47" w:rsidP="000F4E47">
      <w:pPr>
        <w:jc w:val="left"/>
        <w:rPr>
          <w:rFonts w:ascii="Calibri" w:hAnsi="Calibri" w:cs="Calibri"/>
          <w:sz w:val="22"/>
        </w:rPr>
      </w:pPr>
    </w:p>
    <w:p w:rsidR="000F4E47" w:rsidRDefault="000F4E47" w:rsidP="000F4E47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Semantics</w:t>
      </w:r>
    </w:p>
    <w:p w:rsidR="000F4E47" w:rsidRDefault="00F128AE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2819400" cy="466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46" w:rsidRDefault="006F2046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…</w:t>
      </w:r>
    </w:p>
    <w:p w:rsidR="006F2046" w:rsidRPr="00CC76C4" w:rsidRDefault="00CC76C4" w:rsidP="000F4E47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</m:t>
          </m:r>
          <m:r>
            <w:rPr>
              <w:rFonts w:ascii="Cambria Math" w:hAnsi="Cambria Math" w:cs="Calibri"/>
              <w:color w:val="5B9BD5" w:themeColor="accent1"/>
              <w:sz w:val="22"/>
            </w:rPr>
            <m:t>, M ⊢e⇒v, M</m:t>
          </m:r>
        </m:oMath>
      </m:oMathPara>
    </w:p>
    <w:p w:rsidR="00CC76C4" w:rsidRPr="00CC76C4" w:rsidRDefault="00CC76C4" w:rsidP="000F4E47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r>
            <w:rPr>
              <w:rFonts w:ascii="Cambria Math" w:hAnsi="Cambria Math" w:cs="Calibri"/>
              <w:color w:val="FF0000"/>
              <w:sz w:val="22"/>
            </w:rPr>
            <m:t>σ</m:t>
          </m:r>
          <m:r>
            <w:rPr>
              <w:rFonts w:ascii="Cambria Math" w:hAnsi="Cambria Math" w:cs="Calibri"/>
              <w:color w:val="FF0000"/>
              <w:sz w:val="22"/>
            </w:rPr>
            <m:t>, M⊢n⇒ n, M</m:t>
          </m:r>
        </m:oMath>
      </m:oMathPara>
    </w:p>
    <w:p w:rsidR="00CC76C4" w:rsidRDefault="00CC76C4" w:rsidP="000F4E47">
      <w:pPr>
        <w:jc w:val="left"/>
        <w:rPr>
          <w:rFonts w:ascii="Calibri" w:hAnsi="Calibri" w:cs="Calibri"/>
          <w:color w:val="FF0000"/>
          <w:sz w:val="22"/>
        </w:rPr>
      </w:pPr>
    </w:p>
    <w:p w:rsidR="00CC76C4" w:rsidRPr="00C06CB4" w:rsidRDefault="00CC76C4" w:rsidP="000F4E47">
      <w:pPr>
        <w:jc w:val="left"/>
        <w:rPr>
          <w:rFonts w:ascii="Calibri" w:hAnsi="Calibri" w:cs="Calibri" w:hint="eastAsia"/>
          <w:color w:val="FF0000"/>
          <w:sz w:val="22"/>
        </w:rPr>
      </w:pPr>
      <w:r>
        <w:rPr>
          <w:rFonts w:ascii="Calibri" w:hAnsi="Calibri" w:cs="Calibri" w:hint="eastAsia"/>
          <w:noProof/>
          <w:color w:val="FF0000"/>
          <w:sz w:val="22"/>
        </w:rPr>
        <w:lastRenderedPageBreak/>
        <w:drawing>
          <wp:inline distT="0" distB="0" distL="0" distR="0">
            <wp:extent cx="5724525" cy="304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C4" w:rsidRPr="00CC76C4" w:rsidRDefault="00CC76C4" w:rsidP="00CC76C4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CC76C4" w:rsidRPr="00E300A0" w:rsidRDefault="00CC76C4" w:rsidP="000F4E47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σ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 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σ,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</m:den>
          </m:f>
        </m:oMath>
      </m:oMathPara>
    </w:p>
    <w:p w:rsidR="00E300A0" w:rsidRPr="00E300A0" w:rsidRDefault="00E300A0" w:rsidP="000F4E47">
      <w:pPr>
        <w:jc w:val="left"/>
        <w:rPr>
          <w:rFonts w:ascii="Calibri" w:hAnsi="Calibri" w:cs="Calibri" w:hint="eastAsia"/>
          <w:sz w:val="22"/>
        </w:rPr>
      </w:pPr>
    </w:p>
    <w:p w:rsidR="00E300A0" w:rsidRDefault="00E300A0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5760720" cy="3657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A0" w:rsidRPr="00CC76C4" w:rsidRDefault="00E300A0" w:rsidP="00E300A0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E300A0" w:rsidRPr="00E300A0" w:rsidRDefault="00E300A0" w:rsidP="00E300A0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 σ,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</m:den>
          </m:f>
        </m:oMath>
      </m:oMathPara>
    </w:p>
    <w:p w:rsidR="00E300A0" w:rsidRDefault="00E300A0" w:rsidP="000F4E47">
      <w:pPr>
        <w:jc w:val="left"/>
        <w:rPr>
          <w:rFonts w:ascii="Calibri" w:hAnsi="Calibri" w:cs="Calibri" w:hint="eastAsia"/>
          <w:sz w:val="22"/>
        </w:rPr>
      </w:pPr>
    </w:p>
    <w:p w:rsidR="00E300A0" w:rsidRDefault="00E300A0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3228975" cy="171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A0" w:rsidRPr="00CC76C4" w:rsidRDefault="00E300A0" w:rsidP="00E300A0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E300A0" w:rsidRPr="00E300A0" w:rsidRDefault="00E300A0" w:rsidP="000F4E47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x∈Domain(σ)</m:t>
              </m:r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M⊢x⇒σ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color w:val="FF0000"/>
                  <w:sz w:val="22"/>
                </w:rPr>
                <m:t>, M</m:t>
              </m:r>
            </m:den>
          </m:f>
        </m:oMath>
      </m:oMathPara>
    </w:p>
    <w:p w:rsidR="00E300A0" w:rsidRDefault="00E300A0" w:rsidP="000F4E47">
      <w:pPr>
        <w:jc w:val="left"/>
        <w:rPr>
          <w:rFonts w:ascii="Calibri" w:hAnsi="Calibri" w:cs="Calibri" w:hint="eastAsia"/>
          <w:sz w:val="22"/>
        </w:rPr>
      </w:pPr>
    </w:p>
    <w:p w:rsidR="00E300A0" w:rsidRDefault="00E300A0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3552825" cy="171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A0" w:rsidRPr="00CC76C4" w:rsidRDefault="00E300A0" w:rsidP="00E300A0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E300A0" w:rsidRPr="00E300A0" w:rsidRDefault="00E300A0" w:rsidP="00E300A0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r>
            <w:rPr>
              <w:rFonts w:ascii="Cambria Math" w:hAnsi="Cambria Math" w:cs="Calibri"/>
              <w:color w:val="FF0000"/>
              <w:sz w:val="22"/>
            </w:rPr>
            <m:t>σ, M ⊢</m:t>
          </m:r>
          <m:r>
            <w:rPr>
              <w:rFonts w:ascii="Cambria Math" w:hAnsi="Cambria Math" w:cs="Calibri"/>
              <w:color w:val="FF0000"/>
              <w:sz w:val="22"/>
            </w:rPr>
            <m:t>λx.e</m:t>
          </m:r>
          <m:r>
            <w:rPr>
              <w:rFonts w:ascii="Cambria Math" w:hAnsi="Cambria Math" w:cs="Calibri"/>
              <w:color w:val="FF0000"/>
              <w:sz w:val="22"/>
            </w:rPr>
            <m:t>⇒</m:t>
          </m:r>
          <m:r>
            <w:rPr>
              <w:rFonts w:ascii="Cambria Math" w:hAnsi="Cambria Math" w:cs="Calibri"/>
              <w:color w:val="FF0000"/>
              <w:sz w:val="22"/>
            </w:rPr>
            <m:t xml:space="preserve"> &lt;λx.e, σ&gt;</m:t>
          </m:r>
          <m:r>
            <w:rPr>
              <w:rFonts w:ascii="Cambria Math" w:hAnsi="Cambria Math" w:cs="Calibri"/>
              <w:color w:val="FF0000"/>
              <w:sz w:val="22"/>
            </w:rPr>
            <m:t>, M</m:t>
          </m:r>
        </m:oMath>
      </m:oMathPara>
    </w:p>
    <w:p w:rsidR="00E300A0" w:rsidRDefault="00E300A0" w:rsidP="000F4E47">
      <w:pPr>
        <w:jc w:val="left"/>
        <w:rPr>
          <w:rFonts w:ascii="Calibri" w:hAnsi="Calibri" w:cs="Calibri" w:hint="eastAsia"/>
          <w:sz w:val="22"/>
        </w:rPr>
      </w:pPr>
    </w:p>
    <w:p w:rsidR="00E300A0" w:rsidRDefault="00E300A0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324475" cy="1085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A0" w:rsidRPr="00CC76C4" w:rsidRDefault="00E300A0" w:rsidP="00E300A0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AA3364" w:rsidRPr="00E300A0" w:rsidRDefault="00AA3364" w:rsidP="00AA3364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⇒&lt;λx.e, σ&gt;,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 σ,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σ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x↦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FF0000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FF0000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⊢e⇒v,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v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3</m:t>
                  </m:r>
                </m:sub>
              </m:sSub>
            </m:den>
          </m:f>
        </m:oMath>
      </m:oMathPara>
    </w:p>
    <w:p w:rsidR="00E300A0" w:rsidRDefault="00E300A0" w:rsidP="000F4E47">
      <w:pPr>
        <w:jc w:val="left"/>
        <w:rPr>
          <w:rFonts w:ascii="Calibri" w:hAnsi="Calibri" w:cs="Calibri" w:hint="eastAsia"/>
          <w:sz w:val="22"/>
        </w:rPr>
      </w:pPr>
    </w:p>
    <w:p w:rsidR="00E300A0" w:rsidRDefault="00E300A0" w:rsidP="000F4E47">
      <w:pPr>
        <w:jc w:val="left"/>
        <w:rPr>
          <w:rFonts w:ascii="Calibri" w:hAnsi="Calibri" w:cs="Calibri"/>
          <w:sz w:val="22"/>
        </w:rPr>
      </w:pPr>
    </w:p>
    <w:p w:rsidR="00E300A0" w:rsidRDefault="00E300A0" w:rsidP="000F4E47">
      <w:pPr>
        <w:jc w:val="left"/>
        <w:rPr>
          <w:rFonts w:ascii="Calibri" w:hAnsi="Calibri" w:cs="Calibri"/>
          <w:sz w:val="22"/>
        </w:rPr>
      </w:pPr>
    </w:p>
    <w:p w:rsidR="00E300A0" w:rsidRDefault="00C06CB4" w:rsidP="00C06CB4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noProof/>
          <w:sz w:val="22"/>
        </w:rPr>
        <w:lastRenderedPageBreak/>
        <w:drawing>
          <wp:inline distT="0" distB="0" distL="0" distR="0">
            <wp:extent cx="4581525" cy="809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B4" w:rsidRPr="00CC76C4" w:rsidRDefault="00C06CB4" w:rsidP="00C06CB4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4D0B64" w:rsidRPr="00A653EA" w:rsidRDefault="004D0B64" w:rsidP="004D0B64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σ, M⊢e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⇒v,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  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a∉Domain(M)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r>
                <w:rPr>
                  <w:rFonts w:ascii="Cambria Math" w:hAnsi="Cambria Math"/>
                  <w:color w:val="FF0000"/>
                  <w:sz w:val="22"/>
                </w:rPr>
                <m:t>ref e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a,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color w:val="FF0000"/>
                  <w:sz w:val="22"/>
                </w:rPr>
                <m:t>[a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↦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v]</m:t>
              </m:r>
            </m:den>
          </m:f>
        </m:oMath>
      </m:oMathPara>
    </w:p>
    <w:p w:rsidR="00A653EA" w:rsidRPr="00A653EA" w:rsidRDefault="00A653EA" w:rsidP="004D0B64">
      <w:pPr>
        <w:jc w:val="left"/>
        <w:rPr>
          <w:rFonts w:ascii="Calibri" w:hAnsi="Calibri" w:cs="Calibri" w:hint="eastAsia"/>
          <w:sz w:val="22"/>
        </w:rPr>
      </w:pPr>
    </w:p>
    <w:p w:rsidR="00C06CB4" w:rsidRDefault="004D0B64" w:rsidP="000F4E47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4972050" cy="952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A0" w:rsidRPr="00857FE4" w:rsidRDefault="00857FE4" w:rsidP="000F4E47">
      <w:pPr>
        <w:jc w:val="left"/>
        <w:rPr>
          <w:rFonts w:ascii="Calibri" w:hAnsi="Calibri" w:cs="Calibri" w:hint="eastAsia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857FE4" w:rsidRPr="00E300A0" w:rsidRDefault="00857FE4" w:rsidP="00857FE4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a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 σ,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 a∈Domain(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)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⊢</m:t>
              </m:r>
              <m:r>
                <w:rPr>
                  <w:rFonts w:ascii="Cambria Math" w:hAnsi="Cambria Math"/>
                  <w:color w:val="FF0000"/>
                  <w:sz w:val="22"/>
                </w:rPr>
                <m:t xml:space="preserve"> e≔e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[a↦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]</m:t>
              </m:r>
            </m:den>
          </m:f>
        </m:oMath>
      </m:oMathPara>
    </w:p>
    <w:p w:rsidR="004D0B64" w:rsidRPr="00192084" w:rsidRDefault="00192084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Even though the implementation in the textbook does not replace the value at the address </w:t>
      </w:r>
      <m:oMath>
        <m:r>
          <w:rPr>
            <w:rFonts w:ascii="Cambria Math" w:hAnsi="Cambria Math" w:cs="Calibri"/>
            <w:color w:val="FF0000"/>
            <w:sz w:val="22"/>
          </w:rPr>
          <m:t>a</m:t>
        </m:r>
      </m:oMath>
      <w:r>
        <w:rPr>
          <w:rFonts w:ascii="Calibri" w:hAnsi="Calibri" w:cs="Calibri" w:hint="eastAsia"/>
          <w:color w:val="FF0000"/>
          <w:sz w:val="22"/>
        </w:rPr>
        <w:t xml:space="preserve"> </w:t>
      </w:r>
      <w:r>
        <w:rPr>
          <w:rFonts w:ascii="Calibri" w:hAnsi="Calibri" w:cs="Calibri"/>
          <w:sz w:val="22"/>
        </w:rPr>
        <w:t>into new given value, the intention of “</w:t>
      </w:r>
      <w:proofErr w:type="spellStart"/>
      <w:r>
        <w:rPr>
          <w:rFonts w:ascii="Calibri" w:hAnsi="Calibri" w:cs="Calibri"/>
          <w:sz w:val="22"/>
        </w:rPr>
        <w:t>setbox</w:t>
      </w:r>
      <w:proofErr w:type="spellEnd"/>
      <w:r>
        <w:rPr>
          <w:rFonts w:ascii="Calibri" w:hAnsi="Calibri" w:cs="Calibri"/>
          <w:sz w:val="22"/>
        </w:rPr>
        <w:t>” is supposed to be replacement of the value at that address. Thus, it is reasonable to write down the operational semantics as shown in the above. (</w:t>
      </w:r>
      <w:proofErr w:type="gramStart"/>
      <w:r>
        <w:rPr>
          <w:rFonts w:ascii="Calibri" w:hAnsi="Calibri" w:cs="Calibri"/>
          <w:sz w:val="22"/>
        </w:rPr>
        <w:t>which</w:t>
      </w:r>
      <w:proofErr w:type="gramEnd"/>
      <w:r>
        <w:rPr>
          <w:rFonts w:ascii="Calibri" w:hAnsi="Calibri" w:cs="Calibri"/>
          <w:sz w:val="22"/>
        </w:rPr>
        <w:t xml:space="preserve"> specifies the condition of </w:t>
      </w:r>
      <m:oMath>
        <m:r>
          <w:rPr>
            <w:rFonts w:ascii="Cambria Math" w:hAnsi="Cambria Math" w:cs="Calibri"/>
            <w:color w:val="FF0000"/>
            <w:sz w:val="22"/>
          </w:rPr>
          <m:t>a</m:t>
        </m:r>
      </m:oMath>
      <w:r>
        <w:rPr>
          <w:rFonts w:ascii="Calibri" w:hAnsi="Calibri" w:cs="Calibri"/>
          <w:sz w:val="22"/>
        </w:rPr>
        <w:t xml:space="preserve"> as a member of domain of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2"/>
              </w:rPr>
              <m:t>M</m:t>
            </m:r>
          </m:e>
          <m:sub>
            <m:r>
              <w:rPr>
                <w:rFonts w:ascii="Cambria Math" w:hAnsi="Cambria Math" w:cs="Calibri"/>
                <w:color w:val="FF0000"/>
                <w:sz w:val="22"/>
              </w:rPr>
              <m:t>2</m:t>
            </m:r>
          </m:sub>
        </m:sSub>
      </m:oMath>
      <w:r>
        <w:rPr>
          <w:rFonts w:ascii="Calibri" w:hAnsi="Calibri" w:cs="Calibri"/>
          <w:color w:val="FF0000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and then change the value of </w:t>
      </w:r>
      <m:oMath>
        <m:r>
          <w:rPr>
            <w:rFonts w:ascii="Cambria Math" w:hAnsi="Cambria Math" w:cs="Calibri"/>
            <w:color w:val="FF0000"/>
            <w:sz w:val="22"/>
          </w:rPr>
          <m:t>a</m:t>
        </m:r>
      </m:oMath>
      <w:r w:rsidR="004337A9" w:rsidRPr="004337A9">
        <w:rPr>
          <w:rFonts w:ascii="Calibri" w:hAnsi="Calibri" w:cs="Calibri" w:hint="eastAsia"/>
          <w:sz w:val="22"/>
        </w:rPr>
        <w:t>)</w:t>
      </w:r>
    </w:p>
    <w:p w:rsidR="00192084" w:rsidRDefault="00192084" w:rsidP="000F4E47">
      <w:pPr>
        <w:jc w:val="left"/>
        <w:rPr>
          <w:rFonts w:ascii="Calibri" w:hAnsi="Calibri" w:cs="Calibri" w:hint="eastAsia"/>
          <w:sz w:val="22"/>
        </w:rPr>
      </w:pPr>
      <w:bookmarkStart w:id="0" w:name="_GoBack"/>
      <w:bookmarkEnd w:id="0"/>
    </w:p>
    <w:p w:rsidR="004D0B64" w:rsidRDefault="004D0B64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5076825" cy="809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A3" w:rsidRPr="00857FE4" w:rsidRDefault="00FB24A3" w:rsidP="00FB24A3">
      <w:pPr>
        <w:jc w:val="left"/>
        <w:rPr>
          <w:rFonts w:ascii="Calibri" w:hAnsi="Calibri" w:cs="Calibri" w:hint="eastAsia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4D0B64" w:rsidRPr="00FB24A3" w:rsidRDefault="00FB24A3" w:rsidP="000F4E47">
      <w:pPr>
        <w:jc w:val="left"/>
        <w:rPr>
          <w:rFonts w:ascii="Calibri" w:hAnsi="Calibri" w:cs="Calibri" w:hint="eastAsia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e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a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  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a∈Domain(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)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⊢</m:t>
              </m:r>
              <m:r>
                <w:rPr>
                  <w:rFonts w:ascii="Cambria Math" w:hAnsi="Cambria Math"/>
                  <w:color w:val="FF0000"/>
                  <w:sz w:val="22"/>
                </w:rPr>
                <m:t>!e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a</m:t>
                  </m:r>
                </m:e>
              </m:d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</m:den>
          </m:f>
        </m:oMath>
      </m:oMathPara>
    </w:p>
    <w:p w:rsidR="004D0B64" w:rsidRDefault="004D0B64" w:rsidP="000F4E47">
      <w:pPr>
        <w:jc w:val="left"/>
        <w:rPr>
          <w:rFonts w:ascii="Calibri" w:hAnsi="Calibri" w:cs="Calibri"/>
          <w:sz w:val="22"/>
        </w:rPr>
      </w:pPr>
    </w:p>
    <w:p w:rsidR="004D0B64" w:rsidRDefault="004D0B64" w:rsidP="000F4E47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5086350" cy="333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64" w:rsidRPr="00CC76C4" w:rsidRDefault="004D0B64" w:rsidP="004D0B64">
      <w:pPr>
        <w:jc w:val="left"/>
        <w:rPr>
          <w:rFonts w:ascii="Calibri" w:hAnsi="Calibri" w:cs="Calibri"/>
          <w:color w:val="5B9BD5" w:themeColor="accent1"/>
          <w:sz w:val="22"/>
        </w:rPr>
      </w:pPr>
      <m:oMathPara>
        <m:oMath>
          <m:r>
            <w:rPr>
              <w:rFonts w:ascii="Cambria Math" w:hAnsi="Cambria Math" w:cs="Calibri"/>
              <w:color w:val="5B9BD5" w:themeColor="accent1"/>
              <w:sz w:val="22"/>
            </w:rPr>
            <m:t>σ, M ⊢e⇒v, M</m:t>
          </m:r>
        </m:oMath>
      </m:oMathPara>
    </w:p>
    <w:p w:rsidR="004D0B64" w:rsidRPr="00E300A0" w:rsidRDefault="004D0B64" w:rsidP="004D0B64">
      <w:pPr>
        <w:jc w:val="left"/>
        <w:rPr>
          <w:rFonts w:ascii="Calibri" w:hAnsi="Calibri" w:cs="Calibri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M    σ,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⊢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 w:cs="Calibri"/>
                  <w:color w:val="FF0000"/>
                  <w:sz w:val="22"/>
                </w:rPr>
                <m:t>σ, M⊢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;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>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22"/>
                    </w:rPr>
                    <m:t>2</m:t>
                  </m:r>
                </m:sub>
              </m:sSub>
            </m:den>
          </m:f>
        </m:oMath>
      </m:oMathPara>
    </w:p>
    <w:p w:rsidR="004D0B64" w:rsidRPr="00E300A0" w:rsidRDefault="004D0B64" w:rsidP="000F4E47">
      <w:pPr>
        <w:jc w:val="left"/>
        <w:rPr>
          <w:rFonts w:ascii="Calibri" w:hAnsi="Calibri" w:cs="Calibri" w:hint="eastAsia"/>
          <w:sz w:val="22"/>
        </w:rPr>
      </w:pPr>
    </w:p>
    <w:sectPr w:rsidR="004D0B64" w:rsidRPr="00E300A0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FA6" w:rsidRDefault="00030FA6" w:rsidP="00647B1E">
      <w:pPr>
        <w:spacing w:after="0" w:line="240" w:lineRule="auto"/>
      </w:pPr>
      <w:r>
        <w:separator/>
      </w:r>
    </w:p>
  </w:endnote>
  <w:endnote w:type="continuationSeparator" w:id="0">
    <w:p w:rsidR="00030FA6" w:rsidRDefault="00030FA6" w:rsidP="0064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FA6" w:rsidRDefault="00030FA6" w:rsidP="00647B1E">
      <w:pPr>
        <w:spacing w:after="0" w:line="240" w:lineRule="auto"/>
      </w:pPr>
      <w:r>
        <w:separator/>
      </w:r>
    </w:p>
  </w:footnote>
  <w:footnote w:type="continuationSeparator" w:id="0">
    <w:p w:rsidR="00030FA6" w:rsidRDefault="00030FA6" w:rsidP="00647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046" w:rsidRDefault="006F2046">
    <w:pPr>
      <w:pStyle w:val="a4"/>
    </w:pPr>
    <w:r>
      <w:t>H</w:t>
    </w:r>
    <w:r>
      <w:rPr>
        <w:rFonts w:hint="eastAsia"/>
      </w:rPr>
      <w:t xml:space="preserve">omework </w:t>
    </w:r>
    <w:r>
      <w:t>8</w:t>
    </w:r>
  </w:p>
  <w:p w:rsidR="006F2046" w:rsidRDefault="006F2046" w:rsidP="00647B1E">
    <w:pPr>
      <w:pStyle w:val="a4"/>
      <w:jc w:val="right"/>
    </w:pPr>
    <w:r>
      <w:t>20130538 Taesoo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E"/>
    <w:rsid w:val="000024D7"/>
    <w:rsid w:val="00007AF3"/>
    <w:rsid w:val="000167F4"/>
    <w:rsid w:val="00017AAD"/>
    <w:rsid w:val="000202DC"/>
    <w:rsid w:val="00021F2A"/>
    <w:rsid w:val="00025847"/>
    <w:rsid w:val="00030CA5"/>
    <w:rsid w:val="00030FA6"/>
    <w:rsid w:val="00031CEE"/>
    <w:rsid w:val="00032384"/>
    <w:rsid w:val="000331F7"/>
    <w:rsid w:val="000363A8"/>
    <w:rsid w:val="000365F2"/>
    <w:rsid w:val="00043B6E"/>
    <w:rsid w:val="00047B2C"/>
    <w:rsid w:val="000523BE"/>
    <w:rsid w:val="000542D1"/>
    <w:rsid w:val="00054F42"/>
    <w:rsid w:val="0006167D"/>
    <w:rsid w:val="0006216E"/>
    <w:rsid w:val="00064B26"/>
    <w:rsid w:val="00064B8A"/>
    <w:rsid w:val="00066B80"/>
    <w:rsid w:val="0007037D"/>
    <w:rsid w:val="00073563"/>
    <w:rsid w:val="00077474"/>
    <w:rsid w:val="00080283"/>
    <w:rsid w:val="00081807"/>
    <w:rsid w:val="00087F88"/>
    <w:rsid w:val="00093A29"/>
    <w:rsid w:val="00093AE2"/>
    <w:rsid w:val="00094DA7"/>
    <w:rsid w:val="000969EB"/>
    <w:rsid w:val="000A05E6"/>
    <w:rsid w:val="000A2213"/>
    <w:rsid w:val="000A71F6"/>
    <w:rsid w:val="000B403D"/>
    <w:rsid w:val="000B513E"/>
    <w:rsid w:val="000B5A7C"/>
    <w:rsid w:val="000B76BD"/>
    <w:rsid w:val="000B7EF0"/>
    <w:rsid w:val="000C012F"/>
    <w:rsid w:val="000C2281"/>
    <w:rsid w:val="000C29AF"/>
    <w:rsid w:val="000C6AB9"/>
    <w:rsid w:val="000C7EBC"/>
    <w:rsid w:val="000D04A9"/>
    <w:rsid w:val="000D07A6"/>
    <w:rsid w:val="000D1A9C"/>
    <w:rsid w:val="000D1C27"/>
    <w:rsid w:val="000D2C8B"/>
    <w:rsid w:val="000D52D9"/>
    <w:rsid w:val="000E2FDC"/>
    <w:rsid w:val="000E4720"/>
    <w:rsid w:val="000E54F1"/>
    <w:rsid w:val="000E6CDC"/>
    <w:rsid w:val="000E7985"/>
    <w:rsid w:val="000F4E47"/>
    <w:rsid w:val="000F6190"/>
    <w:rsid w:val="000F6CB1"/>
    <w:rsid w:val="00105849"/>
    <w:rsid w:val="00105947"/>
    <w:rsid w:val="0011038A"/>
    <w:rsid w:val="00112B94"/>
    <w:rsid w:val="00113810"/>
    <w:rsid w:val="001240DD"/>
    <w:rsid w:val="0012514F"/>
    <w:rsid w:val="00125291"/>
    <w:rsid w:val="0012721D"/>
    <w:rsid w:val="0013073D"/>
    <w:rsid w:val="0013186D"/>
    <w:rsid w:val="00134E6D"/>
    <w:rsid w:val="00137907"/>
    <w:rsid w:val="001379B7"/>
    <w:rsid w:val="0014126A"/>
    <w:rsid w:val="00145D00"/>
    <w:rsid w:val="00147D80"/>
    <w:rsid w:val="00155FBD"/>
    <w:rsid w:val="001561FD"/>
    <w:rsid w:val="001624CC"/>
    <w:rsid w:val="00163088"/>
    <w:rsid w:val="00164D4F"/>
    <w:rsid w:val="0017053B"/>
    <w:rsid w:val="0017090F"/>
    <w:rsid w:val="00170D32"/>
    <w:rsid w:val="00172F95"/>
    <w:rsid w:val="00173B51"/>
    <w:rsid w:val="00175908"/>
    <w:rsid w:val="00180230"/>
    <w:rsid w:val="00187D6F"/>
    <w:rsid w:val="001902B1"/>
    <w:rsid w:val="00192084"/>
    <w:rsid w:val="00193A78"/>
    <w:rsid w:val="001978A3"/>
    <w:rsid w:val="001A2A6B"/>
    <w:rsid w:val="001A5A84"/>
    <w:rsid w:val="001B05C0"/>
    <w:rsid w:val="001B0DEF"/>
    <w:rsid w:val="001B3724"/>
    <w:rsid w:val="001B643B"/>
    <w:rsid w:val="001B71D1"/>
    <w:rsid w:val="001C04AB"/>
    <w:rsid w:val="001C0AEA"/>
    <w:rsid w:val="001D21FE"/>
    <w:rsid w:val="001E0104"/>
    <w:rsid w:val="001E5D05"/>
    <w:rsid w:val="001E68EB"/>
    <w:rsid w:val="001E6FC5"/>
    <w:rsid w:val="001E7B74"/>
    <w:rsid w:val="001F04F0"/>
    <w:rsid w:val="001F5CCE"/>
    <w:rsid w:val="002021BE"/>
    <w:rsid w:val="00203A7E"/>
    <w:rsid w:val="00215DED"/>
    <w:rsid w:val="00216DFA"/>
    <w:rsid w:val="002172CE"/>
    <w:rsid w:val="00220697"/>
    <w:rsid w:val="00224932"/>
    <w:rsid w:val="00224BAD"/>
    <w:rsid w:val="00226DCC"/>
    <w:rsid w:val="00234F0D"/>
    <w:rsid w:val="002350C9"/>
    <w:rsid w:val="0024365F"/>
    <w:rsid w:val="0024446B"/>
    <w:rsid w:val="0024640C"/>
    <w:rsid w:val="00246BC0"/>
    <w:rsid w:val="00252618"/>
    <w:rsid w:val="00253649"/>
    <w:rsid w:val="0025507E"/>
    <w:rsid w:val="00255254"/>
    <w:rsid w:val="002557B6"/>
    <w:rsid w:val="0025711F"/>
    <w:rsid w:val="00257436"/>
    <w:rsid w:val="00257872"/>
    <w:rsid w:val="00260413"/>
    <w:rsid w:val="00264264"/>
    <w:rsid w:val="00275A49"/>
    <w:rsid w:val="00276255"/>
    <w:rsid w:val="0027637C"/>
    <w:rsid w:val="002772D2"/>
    <w:rsid w:val="00282E7E"/>
    <w:rsid w:val="00286C3D"/>
    <w:rsid w:val="00290CCC"/>
    <w:rsid w:val="00291D0E"/>
    <w:rsid w:val="00294B5E"/>
    <w:rsid w:val="00296611"/>
    <w:rsid w:val="002A129C"/>
    <w:rsid w:val="002A21C5"/>
    <w:rsid w:val="002A2CC9"/>
    <w:rsid w:val="002A4114"/>
    <w:rsid w:val="002C0035"/>
    <w:rsid w:val="002C58C5"/>
    <w:rsid w:val="002D0224"/>
    <w:rsid w:val="002D2CC9"/>
    <w:rsid w:val="002D384F"/>
    <w:rsid w:val="002D4351"/>
    <w:rsid w:val="002D46EC"/>
    <w:rsid w:val="002D6124"/>
    <w:rsid w:val="002D62B5"/>
    <w:rsid w:val="002E14C6"/>
    <w:rsid w:val="002E18AF"/>
    <w:rsid w:val="002E3D9C"/>
    <w:rsid w:val="002F20E7"/>
    <w:rsid w:val="002F5350"/>
    <w:rsid w:val="002F56F6"/>
    <w:rsid w:val="003031C3"/>
    <w:rsid w:val="00304D96"/>
    <w:rsid w:val="0030753E"/>
    <w:rsid w:val="00307F21"/>
    <w:rsid w:val="003120D7"/>
    <w:rsid w:val="003161DB"/>
    <w:rsid w:val="003213E6"/>
    <w:rsid w:val="00323170"/>
    <w:rsid w:val="00323E07"/>
    <w:rsid w:val="003260A0"/>
    <w:rsid w:val="00326AAB"/>
    <w:rsid w:val="003319AD"/>
    <w:rsid w:val="003320A1"/>
    <w:rsid w:val="0033387B"/>
    <w:rsid w:val="00336E9A"/>
    <w:rsid w:val="00345FE7"/>
    <w:rsid w:val="003506D2"/>
    <w:rsid w:val="00350F38"/>
    <w:rsid w:val="00373477"/>
    <w:rsid w:val="00375092"/>
    <w:rsid w:val="0038058D"/>
    <w:rsid w:val="003805AF"/>
    <w:rsid w:val="00386A08"/>
    <w:rsid w:val="0038720C"/>
    <w:rsid w:val="0039168F"/>
    <w:rsid w:val="00394862"/>
    <w:rsid w:val="003962E9"/>
    <w:rsid w:val="00396F8D"/>
    <w:rsid w:val="003A027B"/>
    <w:rsid w:val="003A4124"/>
    <w:rsid w:val="003A636C"/>
    <w:rsid w:val="003A7F72"/>
    <w:rsid w:val="003B0EF7"/>
    <w:rsid w:val="003B29E8"/>
    <w:rsid w:val="003B2AC6"/>
    <w:rsid w:val="003B3D6A"/>
    <w:rsid w:val="003B4BD8"/>
    <w:rsid w:val="003B4DDE"/>
    <w:rsid w:val="003B69E6"/>
    <w:rsid w:val="003C2814"/>
    <w:rsid w:val="003C5460"/>
    <w:rsid w:val="003C5CF8"/>
    <w:rsid w:val="003E012B"/>
    <w:rsid w:val="003E0434"/>
    <w:rsid w:val="003E1A7D"/>
    <w:rsid w:val="003E585F"/>
    <w:rsid w:val="003E6280"/>
    <w:rsid w:val="003F16DC"/>
    <w:rsid w:val="003F42E8"/>
    <w:rsid w:val="00403FD6"/>
    <w:rsid w:val="004045C4"/>
    <w:rsid w:val="004048B2"/>
    <w:rsid w:val="004050C9"/>
    <w:rsid w:val="00410620"/>
    <w:rsid w:val="00411199"/>
    <w:rsid w:val="00412E73"/>
    <w:rsid w:val="00413A6B"/>
    <w:rsid w:val="00414581"/>
    <w:rsid w:val="00414BC9"/>
    <w:rsid w:val="0041672C"/>
    <w:rsid w:val="00421E58"/>
    <w:rsid w:val="004249F1"/>
    <w:rsid w:val="00431115"/>
    <w:rsid w:val="00431AA6"/>
    <w:rsid w:val="00431D82"/>
    <w:rsid w:val="00432ED6"/>
    <w:rsid w:val="004337A9"/>
    <w:rsid w:val="00434806"/>
    <w:rsid w:val="00442102"/>
    <w:rsid w:val="00445B6C"/>
    <w:rsid w:val="00452818"/>
    <w:rsid w:val="004557CC"/>
    <w:rsid w:val="0046329A"/>
    <w:rsid w:val="00467933"/>
    <w:rsid w:val="0047119E"/>
    <w:rsid w:val="00471867"/>
    <w:rsid w:val="004743D3"/>
    <w:rsid w:val="00477C64"/>
    <w:rsid w:val="00480164"/>
    <w:rsid w:val="00483FB5"/>
    <w:rsid w:val="004879ED"/>
    <w:rsid w:val="004A0E85"/>
    <w:rsid w:val="004A461E"/>
    <w:rsid w:val="004A50B8"/>
    <w:rsid w:val="004A514B"/>
    <w:rsid w:val="004A7D10"/>
    <w:rsid w:val="004B0CC3"/>
    <w:rsid w:val="004B36E9"/>
    <w:rsid w:val="004B5A7D"/>
    <w:rsid w:val="004C08FA"/>
    <w:rsid w:val="004C1666"/>
    <w:rsid w:val="004C1727"/>
    <w:rsid w:val="004C446B"/>
    <w:rsid w:val="004D0B64"/>
    <w:rsid w:val="004D6770"/>
    <w:rsid w:val="004F0684"/>
    <w:rsid w:val="004F3137"/>
    <w:rsid w:val="004F4C1D"/>
    <w:rsid w:val="004F7A8E"/>
    <w:rsid w:val="0050296B"/>
    <w:rsid w:val="00502A83"/>
    <w:rsid w:val="00502BB7"/>
    <w:rsid w:val="00507CFB"/>
    <w:rsid w:val="005129A7"/>
    <w:rsid w:val="00512F3B"/>
    <w:rsid w:val="005143D4"/>
    <w:rsid w:val="00514B11"/>
    <w:rsid w:val="0051674D"/>
    <w:rsid w:val="00522A94"/>
    <w:rsid w:val="00524289"/>
    <w:rsid w:val="00525DFF"/>
    <w:rsid w:val="0053108C"/>
    <w:rsid w:val="0053307F"/>
    <w:rsid w:val="00533AFF"/>
    <w:rsid w:val="0053650E"/>
    <w:rsid w:val="0053732C"/>
    <w:rsid w:val="00537FFD"/>
    <w:rsid w:val="005428E6"/>
    <w:rsid w:val="005439C0"/>
    <w:rsid w:val="00544489"/>
    <w:rsid w:val="0055155E"/>
    <w:rsid w:val="00552335"/>
    <w:rsid w:val="005524C6"/>
    <w:rsid w:val="0055467B"/>
    <w:rsid w:val="005560C3"/>
    <w:rsid w:val="00560920"/>
    <w:rsid w:val="005614AA"/>
    <w:rsid w:val="0056396B"/>
    <w:rsid w:val="00566159"/>
    <w:rsid w:val="00577EB6"/>
    <w:rsid w:val="00581D9C"/>
    <w:rsid w:val="005821FA"/>
    <w:rsid w:val="005873B6"/>
    <w:rsid w:val="0058753F"/>
    <w:rsid w:val="00591506"/>
    <w:rsid w:val="005922C0"/>
    <w:rsid w:val="00597FFA"/>
    <w:rsid w:val="005A02D0"/>
    <w:rsid w:val="005A050B"/>
    <w:rsid w:val="005A4730"/>
    <w:rsid w:val="005A7BD5"/>
    <w:rsid w:val="005B096A"/>
    <w:rsid w:val="005B32F9"/>
    <w:rsid w:val="005B37C8"/>
    <w:rsid w:val="005B4CE0"/>
    <w:rsid w:val="005B59E9"/>
    <w:rsid w:val="005B5D6A"/>
    <w:rsid w:val="005B69B0"/>
    <w:rsid w:val="005C0E5B"/>
    <w:rsid w:val="005C74B8"/>
    <w:rsid w:val="005D12F6"/>
    <w:rsid w:val="005D4AD9"/>
    <w:rsid w:val="005E1F7E"/>
    <w:rsid w:val="005E4C39"/>
    <w:rsid w:val="005E6A1E"/>
    <w:rsid w:val="005F71C9"/>
    <w:rsid w:val="006046EF"/>
    <w:rsid w:val="00606178"/>
    <w:rsid w:val="00606B9D"/>
    <w:rsid w:val="00606EBC"/>
    <w:rsid w:val="00607C12"/>
    <w:rsid w:val="00610EC8"/>
    <w:rsid w:val="006118FF"/>
    <w:rsid w:val="0061264B"/>
    <w:rsid w:val="00615398"/>
    <w:rsid w:val="0062107D"/>
    <w:rsid w:val="00631ABD"/>
    <w:rsid w:val="0063339F"/>
    <w:rsid w:val="0063753E"/>
    <w:rsid w:val="00641EB6"/>
    <w:rsid w:val="006428A7"/>
    <w:rsid w:val="006436C8"/>
    <w:rsid w:val="0064526C"/>
    <w:rsid w:val="00647B1E"/>
    <w:rsid w:val="00651803"/>
    <w:rsid w:val="00653597"/>
    <w:rsid w:val="00654684"/>
    <w:rsid w:val="00655BB3"/>
    <w:rsid w:val="006579C1"/>
    <w:rsid w:val="0066642E"/>
    <w:rsid w:val="0067023A"/>
    <w:rsid w:val="006721FF"/>
    <w:rsid w:val="0067541F"/>
    <w:rsid w:val="006762EA"/>
    <w:rsid w:val="006776B3"/>
    <w:rsid w:val="006825AE"/>
    <w:rsid w:val="00683930"/>
    <w:rsid w:val="0068670B"/>
    <w:rsid w:val="00692695"/>
    <w:rsid w:val="00693165"/>
    <w:rsid w:val="0069426F"/>
    <w:rsid w:val="006959C2"/>
    <w:rsid w:val="0069619D"/>
    <w:rsid w:val="006A07FC"/>
    <w:rsid w:val="006A2890"/>
    <w:rsid w:val="006A2E1C"/>
    <w:rsid w:val="006A7AA4"/>
    <w:rsid w:val="006B08EB"/>
    <w:rsid w:val="006B1031"/>
    <w:rsid w:val="006B1063"/>
    <w:rsid w:val="006B448E"/>
    <w:rsid w:val="006B51DA"/>
    <w:rsid w:val="006B7CAA"/>
    <w:rsid w:val="006C7197"/>
    <w:rsid w:val="006D08F3"/>
    <w:rsid w:val="006D1B98"/>
    <w:rsid w:val="006D3040"/>
    <w:rsid w:val="006D644B"/>
    <w:rsid w:val="006F127A"/>
    <w:rsid w:val="006F2046"/>
    <w:rsid w:val="006F41BC"/>
    <w:rsid w:val="006F4545"/>
    <w:rsid w:val="00701E04"/>
    <w:rsid w:val="007036E0"/>
    <w:rsid w:val="007137B6"/>
    <w:rsid w:val="007157FF"/>
    <w:rsid w:val="00715FA9"/>
    <w:rsid w:val="00716FD3"/>
    <w:rsid w:val="007179B8"/>
    <w:rsid w:val="00721597"/>
    <w:rsid w:val="00723612"/>
    <w:rsid w:val="007236DC"/>
    <w:rsid w:val="00723CFB"/>
    <w:rsid w:val="00724834"/>
    <w:rsid w:val="007269DB"/>
    <w:rsid w:val="00726E67"/>
    <w:rsid w:val="00730A8A"/>
    <w:rsid w:val="007330DB"/>
    <w:rsid w:val="00736255"/>
    <w:rsid w:val="007367D6"/>
    <w:rsid w:val="00736BFF"/>
    <w:rsid w:val="007416EB"/>
    <w:rsid w:val="00747DDB"/>
    <w:rsid w:val="00753DB5"/>
    <w:rsid w:val="007550A7"/>
    <w:rsid w:val="00756574"/>
    <w:rsid w:val="00762BEE"/>
    <w:rsid w:val="00763CBF"/>
    <w:rsid w:val="00773BBB"/>
    <w:rsid w:val="00774373"/>
    <w:rsid w:val="00775A3C"/>
    <w:rsid w:val="00780966"/>
    <w:rsid w:val="00780B5C"/>
    <w:rsid w:val="00786A70"/>
    <w:rsid w:val="007937EB"/>
    <w:rsid w:val="00793CA7"/>
    <w:rsid w:val="0079492D"/>
    <w:rsid w:val="007968B5"/>
    <w:rsid w:val="00796A1C"/>
    <w:rsid w:val="00797A5D"/>
    <w:rsid w:val="007A0FEB"/>
    <w:rsid w:val="007A2EB9"/>
    <w:rsid w:val="007A5362"/>
    <w:rsid w:val="007A7F44"/>
    <w:rsid w:val="007B34F5"/>
    <w:rsid w:val="007C67CF"/>
    <w:rsid w:val="007D1036"/>
    <w:rsid w:val="007D31A7"/>
    <w:rsid w:val="007D4CE9"/>
    <w:rsid w:val="007D60D7"/>
    <w:rsid w:val="007D791F"/>
    <w:rsid w:val="007E4786"/>
    <w:rsid w:val="007F002E"/>
    <w:rsid w:val="007F4392"/>
    <w:rsid w:val="007F44E0"/>
    <w:rsid w:val="008004EE"/>
    <w:rsid w:val="00800FD8"/>
    <w:rsid w:val="0081300F"/>
    <w:rsid w:val="008169DD"/>
    <w:rsid w:val="0082003E"/>
    <w:rsid w:val="0082228E"/>
    <w:rsid w:val="00823741"/>
    <w:rsid w:val="008243AC"/>
    <w:rsid w:val="00825756"/>
    <w:rsid w:val="00827792"/>
    <w:rsid w:val="00827865"/>
    <w:rsid w:val="008278CC"/>
    <w:rsid w:val="00831B05"/>
    <w:rsid w:val="00834DC9"/>
    <w:rsid w:val="008363BA"/>
    <w:rsid w:val="00836645"/>
    <w:rsid w:val="00844F1B"/>
    <w:rsid w:val="00852473"/>
    <w:rsid w:val="00855162"/>
    <w:rsid w:val="00857FE4"/>
    <w:rsid w:val="00862D7C"/>
    <w:rsid w:val="00864F5E"/>
    <w:rsid w:val="00870404"/>
    <w:rsid w:val="00874B64"/>
    <w:rsid w:val="00882E45"/>
    <w:rsid w:val="008846E1"/>
    <w:rsid w:val="00884E10"/>
    <w:rsid w:val="00891CEE"/>
    <w:rsid w:val="008A1B9B"/>
    <w:rsid w:val="008A2151"/>
    <w:rsid w:val="008B3A2B"/>
    <w:rsid w:val="008B4AD6"/>
    <w:rsid w:val="008C1C91"/>
    <w:rsid w:val="008C2054"/>
    <w:rsid w:val="008C4ACB"/>
    <w:rsid w:val="008C6134"/>
    <w:rsid w:val="008C663F"/>
    <w:rsid w:val="008C6B32"/>
    <w:rsid w:val="008C7F04"/>
    <w:rsid w:val="008D0212"/>
    <w:rsid w:val="008D1778"/>
    <w:rsid w:val="008D33C5"/>
    <w:rsid w:val="008D5ABB"/>
    <w:rsid w:val="008D7FA4"/>
    <w:rsid w:val="008E53FB"/>
    <w:rsid w:val="008E5E1C"/>
    <w:rsid w:val="008F0E61"/>
    <w:rsid w:val="008F1991"/>
    <w:rsid w:val="008F2055"/>
    <w:rsid w:val="008F25A3"/>
    <w:rsid w:val="009019BD"/>
    <w:rsid w:val="00904079"/>
    <w:rsid w:val="00904DB4"/>
    <w:rsid w:val="0090668A"/>
    <w:rsid w:val="009068A7"/>
    <w:rsid w:val="00906B61"/>
    <w:rsid w:val="00906F0A"/>
    <w:rsid w:val="00907F46"/>
    <w:rsid w:val="00924EEE"/>
    <w:rsid w:val="00925406"/>
    <w:rsid w:val="009339E5"/>
    <w:rsid w:val="00940A06"/>
    <w:rsid w:val="00947D4B"/>
    <w:rsid w:val="00950745"/>
    <w:rsid w:val="009525E6"/>
    <w:rsid w:val="00967BE4"/>
    <w:rsid w:val="00967D0F"/>
    <w:rsid w:val="009702D3"/>
    <w:rsid w:val="00971DAC"/>
    <w:rsid w:val="00972504"/>
    <w:rsid w:val="0097659A"/>
    <w:rsid w:val="009830B0"/>
    <w:rsid w:val="00983950"/>
    <w:rsid w:val="00983E4F"/>
    <w:rsid w:val="0098471E"/>
    <w:rsid w:val="00984ADD"/>
    <w:rsid w:val="0098508D"/>
    <w:rsid w:val="00990D92"/>
    <w:rsid w:val="00995A1D"/>
    <w:rsid w:val="009974C4"/>
    <w:rsid w:val="009A1C9B"/>
    <w:rsid w:val="009A4A57"/>
    <w:rsid w:val="009A78E0"/>
    <w:rsid w:val="009B081F"/>
    <w:rsid w:val="009B0A79"/>
    <w:rsid w:val="009B6809"/>
    <w:rsid w:val="009B6A5F"/>
    <w:rsid w:val="009C18E1"/>
    <w:rsid w:val="009C1961"/>
    <w:rsid w:val="009C4812"/>
    <w:rsid w:val="009C5C81"/>
    <w:rsid w:val="009C7534"/>
    <w:rsid w:val="009D08B2"/>
    <w:rsid w:val="009D1A8E"/>
    <w:rsid w:val="009D1C65"/>
    <w:rsid w:val="009D1E86"/>
    <w:rsid w:val="009D4099"/>
    <w:rsid w:val="009E09A5"/>
    <w:rsid w:val="009E1307"/>
    <w:rsid w:val="009E17EC"/>
    <w:rsid w:val="009E37A1"/>
    <w:rsid w:val="009E3E4D"/>
    <w:rsid w:val="009E4685"/>
    <w:rsid w:val="009E6467"/>
    <w:rsid w:val="009F2D33"/>
    <w:rsid w:val="009F341C"/>
    <w:rsid w:val="009F6EE9"/>
    <w:rsid w:val="00A0202A"/>
    <w:rsid w:val="00A03397"/>
    <w:rsid w:val="00A05555"/>
    <w:rsid w:val="00A061C0"/>
    <w:rsid w:val="00A06B97"/>
    <w:rsid w:val="00A147C4"/>
    <w:rsid w:val="00A14960"/>
    <w:rsid w:val="00A157DB"/>
    <w:rsid w:val="00A16D34"/>
    <w:rsid w:val="00A1746C"/>
    <w:rsid w:val="00A176BF"/>
    <w:rsid w:val="00A17F55"/>
    <w:rsid w:val="00A2029B"/>
    <w:rsid w:val="00A20414"/>
    <w:rsid w:val="00A262EC"/>
    <w:rsid w:val="00A32AF4"/>
    <w:rsid w:val="00A33354"/>
    <w:rsid w:val="00A37558"/>
    <w:rsid w:val="00A42B2B"/>
    <w:rsid w:val="00A43E86"/>
    <w:rsid w:val="00A45886"/>
    <w:rsid w:val="00A52805"/>
    <w:rsid w:val="00A5512D"/>
    <w:rsid w:val="00A631B0"/>
    <w:rsid w:val="00A63980"/>
    <w:rsid w:val="00A65311"/>
    <w:rsid w:val="00A653EA"/>
    <w:rsid w:val="00A7214E"/>
    <w:rsid w:val="00A727FF"/>
    <w:rsid w:val="00A74B63"/>
    <w:rsid w:val="00A81AB2"/>
    <w:rsid w:val="00A84FC1"/>
    <w:rsid w:val="00A8553D"/>
    <w:rsid w:val="00A908C9"/>
    <w:rsid w:val="00A92EC1"/>
    <w:rsid w:val="00A95D2B"/>
    <w:rsid w:val="00AA3364"/>
    <w:rsid w:val="00AA3E39"/>
    <w:rsid w:val="00AA61AB"/>
    <w:rsid w:val="00AA79BB"/>
    <w:rsid w:val="00AB20D5"/>
    <w:rsid w:val="00AB2372"/>
    <w:rsid w:val="00AB37FF"/>
    <w:rsid w:val="00AB5BF5"/>
    <w:rsid w:val="00AB6AFD"/>
    <w:rsid w:val="00AB7812"/>
    <w:rsid w:val="00AC17BC"/>
    <w:rsid w:val="00AC3875"/>
    <w:rsid w:val="00AC5279"/>
    <w:rsid w:val="00AC6332"/>
    <w:rsid w:val="00AC7129"/>
    <w:rsid w:val="00AD2135"/>
    <w:rsid w:val="00AD2FF9"/>
    <w:rsid w:val="00AE096F"/>
    <w:rsid w:val="00AE34A7"/>
    <w:rsid w:val="00AE374A"/>
    <w:rsid w:val="00AE5DDE"/>
    <w:rsid w:val="00AE7273"/>
    <w:rsid w:val="00AE7C9C"/>
    <w:rsid w:val="00AF021D"/>
    <w:rsid w:val="00AF2967"/>
    <w:rsid w:val="00B04EDB"/>
    <w:rsid w:val="00B06D40"/>
    <w:rsid w:val="00B07482"/>
    <w:rsid w:val="00B147B0"/>
    <w:rsid w:val="00B1549F"/>
    <w:rsid w:val="00B15588"/>
    <w:rsid w:val="00B17A3B"/>
    <w:rsid w:val="00B20305"/>
    <w:rsid w:val="00B20D9B"/>
    <w:rsid w:val="00B20DA7"/>
    <w:rsid w:val="00B2761B"/>
    <w:rsid w:val="00B27689"/>
    <w:rsid w:val="00B32BA9"/>
    <w:rsid w:val="00B34E1F"/>
    <w:rsid w:val="00B35D92"/>
    <w:rsid w:val="00B37285"/>
    <w:rsid w:val="00B44AE1"/>
    <w:rsid w:val="00B52761"/>
    <w:rsid w:val="00B533B6"/>
    <w:rsid w:val="00B54B33"/>
    <w:rsid w:val="00B559DF"/>
    <w:rsid w:val="00B63572"/>
    <w:rsid w:val="00B667AC"/>
    <w:rsid w:val="00B71D4C"/>
    <w:rsid w:val="00B75A18"/>
    <w:rsid w:val="00B76782"/>
    <w:rsid w:val="00B7794C"/>
    <w:rsid w:val="00B8089D"/>
    <w:rsid w:val="00B82B09"/>
    <w:rsid w:val="00B83213"/>
    <w:rsid w:val="00B85BF6"/>
    <w:rsid w:val="00B864C6"/>
    <w:rsid w:val="00B90535"/>
    <w:rsid w:val="00B90F69"/>
    <w:rsid w:val="00B91C98"/>
    <w:rsid w:val="00B96E54"/>
    <w:rsid w:val="00B97520"/>
    <w:rsid w:val="00B97BFD"/>
    <w:rsid w:val="00BA03CA"/>
    <w:rsid w:val="00BA0747"/>
    <w:rsid w:val="00BA2A95"/>
    <w:rsid w:val="00BA597C"/>
    <w:rsid w:val="00BA7A13"/>
    <w:rsid w:val="00BB2007"/>
    <w:rsid w:val="00BB2DBA"/>
    <w:rsid w:val="00BB3C21"/>
    <w:rsid w:val="00BB3C34"/>
    <w:rsid w:val="00BB4332"/>
    <w:rsid w:val="00BB6E91"/>
    <w:rsid w:val="00BC323C"/>
    <w:rsid w:val="00BC429A"/>
    <w:rsid w:val="00BD065F"/>
    <w:rsid w:val="00BD28F4"/>
    <w:rsid w:val="00BD59F0"/>
    <w:rsid w:val="00BD67B7"/>
    <w:rsid w:val="00BD6BCE"/>
    <w:rsid w:val="00BE183B"/>
    <w:rsid w:val="00BE1C6F"/>
    <w:rsid w:val="00BE2112"/>
    <w:rsid w:val="00BE64F9"/>
    <w:rsid w:val="00BE73B3"/>
    <w:rsid w:val="00BF0908"/>
    <w:rsid w:val="00BF6E6A"/>
    <w:rsid w:val="00C00EFC"/>
    <w:rsid w:val="00C06CB4"/>
    <w:rsid w:val="00C114A8"/>
    <w:rsid w:val="00C1400E"/>
    <w:rsid w:val="00C1522D"/>
    <w:rsid w:val="00C222CB"/>
    <w:rsid w:val="00C22C73"/>
    <w:rsid w:val="00C231EC"/>
    <w:rsid w:val="00C2739C"/>
    <w:rsid w:val="00C27CF7"/>
    <w:rsid w:val="00C32318"/>
    <w:rsid w:val="00C34FDE"/>
    <w:rsid w:val="00C358D3"/>
    <w:rsid w:val="00C36407"/>
    <w:rsid w:val="00C37811"/>
    <w:rsid w:val="00C41B3B"/>
    <w:rsid w:val="00C4227F"/>
    <w:rsid w:val="00C4601A"/>
    <w:rsid w:val="00C47E3E"/>
    <w:rsid w:val="00C60C17"/>
    <w:rsid w:val="00C62B49"/>
    <w:rsid w:val="00C66502"/>
    <w:rsid w:val="00C66A4C"/>
    <w:rsid w:val="00C73B2F"/>
    <w:rsid w:val="00C75983"/>
    <w:rsid w:val="00C8175E"/>
    <w:rsid w:val="00C82534"/>
    <w:rsid w:val="00C82F83"/>
    <w:rsid w:val="00C8534B"/>
    <w:rsid w:val="00C869AC"/>
    <w:rsid w:val="00C96459"/>
    <w:rsid w:val="00C9649F"/>
    <w:rsid w:val="00C97113"/>
    <w:rsid w:val="00CA01AD"/>
    <w:rsid w:val="00CA4094"/>
    <w:rsid w:val="00CA4419"/>
    <w:rsid w:val="00CB148A"/>
    <w:rsid w:val="00CB321A"/>
    <w:rsid w:val="00CC3629"/>
    <w:rsid w:val="00CC7366"/>
    <w:rsid w:val="00CC76C4"/>
    <w:rsid w:val="00CD1D99"/>
    <w:rsid w:val="00CD2D2F"/>
    <w:rsid w:val="00CD3253"/>
    <w:rsid w:val="00CD7629"/>
    <w:rsid w:val="00CE0809"/>
    <w:rsid w:val="00CE2B0B"/>
    <w:rsid w:val="00CE4ABA"/>
    <w:rsid w:val="00CE6C09"/>
    <w:rsid w:val="00CF0A86"/>
    <w:rsid w:val="00CF1295"/>
    <w:rsid w:val="00CF6218"/>
    <w:rsid w:val="00D0091D"/>
    <w:rsid w:val="00D04334"/>
    <w:rsid w:val="00D051F3"/>
    <w:rsid w:val="00D056F5"/>
    <w:rsid w:val="00D12D73"/>
    <w:rsid w:val="00D1422B"/>
    <w:rsid w:val="00D20CF5"/>
    <w:rsid w:val="00D269DC"/>
    <w:rsid w:val="00D31EE8"/>
    <w:rsid w:val="00D36B44"/>
    <w:rsid w:val="00D37F41"/>
    <w:rsid w:val="00D41464"/>
    <w:rsid w:val="00D42A10"/>
    <w:rsid w:val="00D470DB"/>
    <w:rsid w:val="00D4747C"/>
    <w:rsid w:val="00D53779"/>
    <w:rsid w:val="00D549C7"/>
    <w:rsid w:val="00D55C64"/>
    <w:rsid w:val="00D5603C"/>
    <w:rsid w:val="00D57E93"/>
    <w:rsid w:val="00D62D7D"/>
    <w:rsid w:val="00D63540"/>
    <w:rsid w:val="00D63591"/>
    <w:rsid w:val="00D63915"/>
    <w:rsid w:val="00D670FC"/>
    <w:rsid w:val="00D72EBA"/>
    <w:rsid w:val="00D73599"/>
    <w:rsid w:val="00D76A39"/>
    <w:rsid w:val="00D82337"/>
    <w:rsid w:val="00D82AED"/>
    <w:rsid w:val="00D8381B"/>
    <w:rsid w:val="00D841BB"/>
    <w:rsid w:val="00D84948"/>
    <w:rsid w:val="00D87E40"/>
    <w:rsid w:val="00D94958"/>
    <w:rsid w:val="00DA13DD"/>
    <w:rsid w:val="00DA32B3"/>
    <w:rsid w:val="00DA55C6"/>
    <w:rsid w:val="00DA64E4"/>
    <w:rsid w:val="00DA79E9"/>
    <w:rsid w:val="00DB0185"/>
    <w:rsid w:val="00DB4EA0"/>
    <w:rsid w:val="00DB61CE"/>
    <w:rsid w:val="00DB7061"/>
    <w:rsid w:val="00DD0417"/>
    <w:rsid w:val="00DD373D"/>
    <w:rsid w:val="00DD459C"/>
    <w:rsid w:val="00DD4AA0"/>
    <w:rsid w:val="00DD4B03"/>
    <w:rsid w:val="00DD4D28"/>
    <w:rsid w:val="00DD50E2"/>
    <w:rsid w:val="00DD528D"/>
    <w:rsid w:val="00DD789D"/>
    <w:rsid w:val="00DE3363"/>
    <w:rsid w:val="00DE543E"/>
    <w:rsid w:val="00DF0314"/>
    <w:rsid w:val="00DF17A7"/>
    <w:rsid w:val="00DF23F7"/>
    <w:rsid w:val="00DF39EC"/>
    <w:rsid w:val="00DF3F44"/>
    <w:rsid w:val="00E05571"/>
    <w:rsid w:val="00E1109A"/>
    <w:rsid w:val="00E12519"/>
    <w:rsid w:val="00E13C37"/>
    <w:rsid w:val="00E13C73"/>
    <w:rsid w:val="00E16F7B"/>
    <w:rsid w:val="00E2259A"/>
    <w:rsid w:val="00E2276E"/>
    <w:rsid w:val="00E23A43"/>
    <w:rsid w:val="00E300A0"/>
    <w:rsid w:val="00E31CB5"/>
    <w:rsid w:val="00E348C4"/>
    <w:rsid w:val="00E377C9"/>
    <w:rsid w:val="00E40A61"/>
    <w:rsid w:val="00E4265B"/>
    <w:rsid w:val="00E42A66"/>
    <w:rsid w:val="00E433A8"/>
    <w:rsid w:val="00E45CE5"/>
    <w:rsid w:val="00E466DC"/>
    <w:rsid w:val="00E56AF3"/>
    <w:rsid w:val="00E60030"/>
    <w:rsid w:val="00E6019D"/>
    <w:rsid w:val="00E65F2C"/>
    <w:rsid w:val="00E70F9E"/>
    <w:rsid w:val="00E713CA"/>
    <w:rsid w:val="00E77355"/>
    <w:rsid w:val="00E82296"/>
    <w:rsid w:val="00E823E8"/>
    <w:rsid w:val="00E83538"/>
    <w:rsid w:val="00E84F49"/>
    <w:rsid w:val="00E86858"/>
    <w:rsid w:val="00E8699F"/>
    <w:rsid w:val="00E96587"/>
    <w:rsid w:val="00EA2119"/>
    <w:rsid w:val="00EA274C"/>
    <w:rsid w:val="00EA36A4"/>
    <w:rsid w:val="00EA379C"/>
    <w:rsid w:val="00EA4917"/>
    <w:rsid w:val="00EA516B"/>
    <w:rsid w:val="00EA5D00"/>
    <w:rsid w:val="00EA7854"/>
    <w:rsid w:val="00EB0FE0"/>
    <w:rsid w:val="00EB72C1"/>
    <w:rsid w:val="00ED133A"/>
    <w:rsid w:val="00ED4DAF"/>
    <w:rsid w:val="00ED6F64"/>
    <w:rsid w:val="00EE6A34"/>
    <w:rsid w:val="00EF375E"/>
    <w:rsid w:val="00F02333"/>
    <w:rsid w:val="00F10754"/>
    <w:rsid w:val="00F10BD7"/>
    <w:rsid w:val="00F128AE"/>
    <w:rsid w:val="00F12AFA"/>
    <w:rsid w:val="00F13E6D"/>
    <w:rsid w:val="00F15EC4"/>
    <w:rsid w:val="00F15F19"/>
    <w:rsid w:val="00F1760B"/>
    <w:rsid w:val="00F21AFB"/>
    <w:rsid w:val="00F22AFA"/>
    <w:rsid w:val="00F2356C"/>
    <w:rsid w:val="00F27445"/>
    <w:rsid w:val="00F32B7A"/>
    <w:rsid w:val="00F34D17"/>
    <w:rsid w:val="00F446FB"/>
    <w:rsid w:val="00F45CEC"/>
    <w:rsid w:val="00F46702"/>
    <w:rsid w:val="00F46CBD"/>
    <w:rsid w:val="00F51B71"/>
    <w:rsid w:val="00F535D0"/>
    <w:rsid w:val="00F569EA"/>
    <w:rsid w:val="00F56DFD"/>
    <w:rsid w:val="00F60D79"/>
    <w:rsid w:val="00F623C6"/>
    <w:rsid w:val="00F64694"/>
    <w:rsid w:val="00F75638"/>
    <w:rsid w:val="00F86AA6"/>
    <w:rsid w:val="00F9241E"/>
    <w:rsid w:val="00FA06A5"/>
    <w:rsid w:val="00FA63CC"/>
    <w:rsid w:val="00FB0BFE"/>
    <w:rsid w:val="00FB19DE"/>
    <w:rsid w:val="00FB24A3"/>
    <w:rsid w:val="00FB32A6"/>
    <w:rsid w:val="00FB4A21"/>
    <w:rsid w:val="00FC038F"/>
    <w:rsid w:val="00FC2989"/>
    <w:rsid w:val="00FC5F30"/>
    <w:rsid w:val="00FD332C"/>
    <w:rsid w:val="00FE7BD1"/>
    <w:rsid w:val="00FF31EE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52D2D-E75C-456F-BB77-EF23C6C2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B1E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47B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7B1E"/>
  </w:style>
  <w:style w:type="paragraph" w:styleId="a5">
    <w:name w:val="footer"/>
    <w:basedOn w:val="a"/>
    <w:link w:val="Char0"/>
    <w:uiPriority w:val="99"/>
    <w:unhideWhenUsed/>
    <w:rsid w:val="00647B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7B1E"/>
  </w:style>
  <w:style w:type="character" w:styleId="a6">
    <w:name w:val="Hyperlink"/>
    <w:basedOn w:val="a0"/>
    <w:uiPriority w:val="99"/>
    <w:unhideWhenUsed/>
    <w:rsid w:val="00533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Taesoo Lim</dc:creator>
  <cp:keywords/>
  <dc:description/>
  <cp:lastModifiedBy>Taesoo Lim</cp:lastModifiedBy>
  <cp:revision>10</cp:revision>
  <dcterms:created xsi:type="dcterms:W3CDTF">2017-10-29T20:51:00Z</dcterms:created>
  <dcterms:modified xsi:type="dcterms:W3CDTF">2017-10-30T04:38:00Z</dcterms:modified>
</cp:coreProperties>
</file>