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45"/>
        <w:rPr>
          <w:rFonts w:hint="eastAsia" w:ascii="仿宋" w:eastAsia="仿宋"/>
        </w:rPr>
      </w:pPr>
      <w:r>
        <w:rPr>
          <w:rFonts w:hint="eastAsia" w:ascii="仿宋" w:eastAsia="仿宋"/>
        </w:rPr>
        <w:t>课程论文装订顺序</w:t>
      </w:r>
    </w:p>
    <w:p>
      <w:pPr>
        <w:spacing w:before="81" w:line="324" w:lineRule="auto"/>
        <w:ind w:left="220" w:right="661" w:firstLine="0"/>
        <w:jc w:val="left"/>
        <w:rPr>
          <w:rFonts w:hint="eastAsia" w:ascii="仿宋" w:hAnsi="仿宋" w:eastAsia="仿宋"/>
          <w:sz w:val="36"/>
        </w:rPr>
      </w:pPr>
      <w:r>
        <w:rPr>
          <w:rFonts w:hint="eastAsia" w:ascii="仿宋" w:hAnsi="仿宋" w:eastAsia="仿宋"/>
          <w:sz w:val="36"/>
        </w:rPr>
        <w:t>封面→摘要（包含关键字）→正文→个人总结→指导教师评语</w:t>
      </w:r>
    </w:p>
    <w:p>
      <w:pPr>
        <w:pStyle w:val="9"/>
        <w:numPr>
          <w:ilvl w:val="0"/>
          <w:numId w:val="1"/>
        </w:numPr>
        <w:tabs>
          <w:tab w:val="left" w:pos="941"/>
        </w:tabs>
        <w:spacing w:before="3" w:after="0" w:line="240" w:lineRule="auto"/>
        <w:ind w:left="941" w:right="0" w:hanging="241"/>
        <w:jc w:val="left"/>
        <w:rPr>
          <w:rFonts w:hint="eastAsia" w:ascii="仿宋" w:eastAsia="仿宋"/>
          <w:sz w:val="24"/>
        </w:rPr>
      </w:pPr>
      <w:r>
        <w:rPr>
          <w:rFonts w:hint="eastAsia" w:ascii="仿宋" w:eastAsia="仿宋"/>
          <w:sz w:val="24"/>
        </w:rPr>
        <w:t>封面（单独成一页）</w:t>
      </w:r>
    </w:p>
    <w:p>
      <w:pPr>
        <w:pStyle w:val="4"/>
        <w:spacing w:before="93" w:line="312" w:lineRule="auto"/>
        <w:ind w:right="657" w:firstLine="480"/>
        <w:rPr>
          <w:rFonts w:hint="eastAsia" w:ascii="仿宋" w:eastAsia="仿宋"/>
        </w:rPr>
      </w:pPr>
      <w:r>
        <w:rPr>
          <w:rFonts w:hint="eastAsia" w:ascii="仿宋" w:eastAsia="仿宋"/>
          <w:spacing w:val="-4"/>
        </w:rPr>
        <w:t>标题应准确地表达论文</w:t>
      </w:r>
      <w:r>
        <w:rPr>
          <w:rFonts w:hint="eastAsia" w:ascii="仿宋" w:eastAsia="仿宋"/>
        </w:rPr>
        <w:t>（设计</w:t>
      </w:r>
      <w:r>
        <w:rPr>
          <w:rFonts w:hint="eastAsia" w:ascii="仿宋" w:eastAsia="仿宋"/>
          <w:spacing w:val="-32"/>
        </w:rPr>
        <w:t>）</w:t>
      </w:r>
      <w:r>
        <w:rPr>
          <w:rFonts w:hint="eastAsia" w:ascii="仿宋" w:eastAsia="仿宋"/>
          <w:spacing w:val="-7"/>
        </w:rPr>
        <w:t>的研究内容、专业特点和学科范畴的特定内</w:t>
      </w:r>
      <w:r>
        <w:rPr>
          <w:rFonts w:hint="eastAsia" w:ascii="仿宋" w:eastAsia="仿宋"/>
          <w:spacing w:val="-8"/>
        </w:rPr>
        <w:t xml:space="preserve">容。一般控制在 </w:t>
      </w:r>
      <w:r>
        <w:rPr>
          <w:rFonts w:hint="eastAsia" w:ascii="仿宋" w:eastAsia="仿宋"/>
        </w:rPr>
        <w:t>20</w:t>
      </w:r>
      <w:r>
        <w:rPr>
          <w:rFonts w:hint="eastAsia" w:ascii="仿宋" w:eastAsia="仿宋"/>
          <w:spacing w:val="-8"/>
        </w:rPr>
        <w:t xml:space="preserve"> 个汉字以内，可以借副标题予以补充。</w:t>
      </w:r>
    </w:p>
    <w:p>
      <w:pPr>
        <w:pStyle w:val="9"/>
        <w:numPr>
          <w:ilvl w:val="0"/>
          <w:numId w:val="1"/>
        </w:numPr>
        <w:tabs>
          <w:tab w:val="left" w:pos="941"/>
        </w:tabs>
        <w:spacing w:before="0" w:after="0" w:line="307" w:lineRule="exact"/>
        <w:ind w:left="941" w:right="0" w:hanging="241"/>
        <w:jc w:val="left"/>
        <w:rPr>
          <w:rFonts w:hint="eastAsia" w:ascii="仿宋" w:eastAsia="仿宋"/>
          <w:sz w:val="24"/>
        </w:rPr>
      </w:pPr>
      <w:r>
        <w:rPr>
          <w:rFonts w:hint="eastAsia" w:ascii="仿宋" w:eastAsia="仿宋"/>
          <w:sz w:val="24"/>
        </w:rPr>
        <w:t>摘要（单独成一页）</w:t>
      </w:r>
    </w:p>
    <w:p>
      <w:pPr>
        <w:pStyle w:val="4"/>
        <w:spacing w:before="94" w:line="312" w:lineRule="auto"/>
        <w:ind w:right="565" w:firstLine="480"/>
        <w:rPr>
          <w:rFonts w:hint="eastAsia" w:ascii="仿宋" w:hAnsi="仿宋" w:eastAsia="仿宋"/>
        </w:rPr>
      </w:pPr>
      <w:r>
        <w:rPr>
          <w:rFonts w:hint="eastAsia" w:ascii="仿宋" w:hAnsi="仿宋" w:eastAsia="仿宋"/>
          <w:spacing w:val="-1"/>
        </w:rPr>
        <w:t>以提供文章概况为目的，应着重反映文章的新内容和作者特别强调的观点。</w:t>
      </w:r>
      <w:r>
        <w:rPr>
          <w:rFonts w:hint="eastAsia" w:ascii="仿宋" w:hAnsi="仿宋" w:eastAsia="仿宋"/>
        </w:rPr>
        <w:t>要精炼概括，客观陈述，独立成文，避免用语雷同，200</w:t>
      </w:r>
      <w:r>
        <w:rPr>
          <w:rFonts w:hint="eastAsia" w:ascii="仿宋" w:hAnsi="仿宋" w:eastAsia="仿宋"/>
          <w:spacing w:val="-14"/>
        </w:rPr>
        <w:t xml:space="preserve"> 汉字左右，关键词 </w:t>
      </w:r>
      <w:r>
        <w:rPr>
          <w:rFonts w:hint="eastAsia" w:ascii="仿宋" w:hAnsi="仿宋" w:eastAsia="仿宋"/>
        </w:rPr>
        <w:t xml:space="preserve">3-5 </w:t>
      </w:r>
      <w:r>
        <w:rPr>
          <w:rFonts w:hint="eastAsia" w:ascii="仿宋" w:hAnsi="仿宋" w:eastAsia="仿宋"/>
          <w:spacing w:val="-9"/>
        </w:rPr>
        <w:t>个为宜。中文摘要：“摘要”为四号黑体居中，与内容空一行。摘要内容为小四</w:t>
      </w:r>
      <w:r>
        <w:rPr>
          <w:rFonts w:hint="eastAsia" w:ascii="仿宋" w:hAnsi="仿宋" w:eastAsia="仿宋"/>
          <w:spacing w:val="-10"/>
        </w:rPr>
        <w:t xml:space="preserve">号宋体字，首行缩进二字符。摘要内容后空一行。“关键词”为小四号黑体字， </w:t>
      </w:r>
      <w:r>
        <w:rPr>
          <w:rFonts w:hint="eastAsia" w:ascii="仿宋" w:hAnsi="仿宋" w:eastAsia="仿宋"/>
        </w:rPr>
        <w:t>其后为关键词（小四号宋体字</w:t>
      </w:r>
      <w:r>
        <w:rPr>
          <w:rFonts w:hint="eastAsia" w:ascii="仿宋" w:hAnsi="仿宋" w:eastAsia="仿宋"/>
          <w:spacing w:val="-120"/>
        </w:rPr>
        <w:t>）</w:t>
      </w:r>
      <w:r>
        <w:rPr>
          <w:rFonts w:hint="eastAsia" w:ascii="仿宋" w:hAnsi="仿宋" w:eastAsia="仿宋"/>
        </w:rPr>
        <w:t>，各关键词间以分号，最后一个关键词后面无标点符号。</w:t>
      </w:r>
    </w:p>
    <w:p>
      <w:pPr>
        <w:pStyle w:val="9"/>
        <w:numPr>
          <w:ilvl w:val="0"/>
          <w:numId w:val="1"/>
        </w:numPr>
        <w:tabs>
          <w:tab w:val="left" w:pos="941"/>
        </w:tabs>
        <w:spacing w:before="1" w:after="0" w:line="240" w:lineRule="auto"/>
        <w:ind w:left="941" w:right="0" w:hanging="241"/>
        <w:jc w:val="left"/>
        <w:rPr>
          <w:rFonts w:hint="eastAsia" w:ascii="仿宋" w:eastAsia="仿宋"/>
          <w:sz w:val="24"/>
        </w:rPr>
      </w:pPr>
      <w:r>
        <w:rPr>
          <w:rFonts w:hint="eastAsia" w:ascii="仿宋" w:eastAsia="仿宋"/>
          <w:sz w:val="24"/>
        </w:rPr>
        <w:t>正文（正反面打印）</w:t>
      </w:r>
    </w:p>
    <w:p>
      <w:pPr>
        <w:pStyle w:val="4"/>
        <w:spacing w:before="93" w:line="312" w:lineRule="auto"/>
        <w:ind w:right="537" w:firstLine="480"/>
        <w:rPr>
          <w:rFonts w:hint="eastAsia" w:ascii="仿宋" w:eastAsia="仿宋"/>
        </w:rPr>
      </w:pPr>
      <w:r>
        <w:rPr>
          <w:rFonts w:hint="eastAsia" w:ascii="仿宋" w:eastAsia="仿宋"/>
          <w:spacing w:val="-16"/>
        </w:rPr>
        <w:t xml:space="preserve">由于涉及的学科、选题、研究方法、工作进程、结果表达方式等有很大差异， </w:t>
      </w:r>
      <w:r>
        <w:rPr>
          <w:rFonts w:hint="eastAsia" w:ascii="仿宋" w:eastAsia="仿宋"/>
          <w:spacing w:val="-6"/>
        </w:rPr>
        <w:t>对正文主体很难作统一的规定，但一般包括绪论</w:t>
      </w:r>
      <w:r>
        <w:rPr>
          <w:rFonts w:hint="eastAsia" w:ascii="仿宋" w:eastAsia="仿宋"/>
        </w:rPr>
        <w:t>（主要包括课程论文完成题目的</w:t>
      </w:r>
      <w:r>
        <w:rPr>
          <w:rFonts w:hint="eastAsia" w:ascii="仿宋" w:eastAsia="仿宋"/>
          <w:spacing w:val="-5"/>
        </w:rPr>
        <w:t>描述，需要完成哪些功能</w:t>
      </w:r>
      <w:r>
        <w:rPr>
          <w:rFonts w:hint="eastAsia" w:ascii="仿宋" w:eastAsia="仿宋"/>
          <w:spacing w:val="-20"/>
        </w:rPr>
        <w:t>）</w:t>
      </w:r>
      <w:r>
        <w:rPr>
          <w:rFonts w:hint="eastAsia" w:ascii="仿宋" w:eastAsia="仿宋"/>
          <w:spacing w:val="-9"/>
        </w:rPr>
        <w:t>、主体内容</w:t>
      </w:r>
      <w:r>
        <w:rPr>
          <w:rFonts w:hint="eastAsia" w:ascii="仿宋" w:eastAsia="仿宋"/>
          <w:spacing w:val="-3"/>
        </w:rPr>
        <w:t>（</w:t>
      </w:r>
      <w:r>
        <w:rPr>
          <w:rFonts w:hint="eastAsia" w:ascii="仿宋" w:eastAsia="仿宋"/>
          <w:spacing w:val="-2"/>
        </w:rPr>
        <w:t>包括如何完成主要功能，硬件软件包含哪些重要部分</w:t>
      </w:r>
      <w:r>
        <w:rPr>
          <w:rFonts w:hint="eastAsia" w:ascii="仿宋" w:eastAsia="仿宋"/>
          <w:spacing w:val="-24"/>
        </w:rPr>
        <w:t>）</w:t>
      </w:r>
      <w:r>
        <w:rPr>
          <w:rFonts w:hint="eastAsia" w:ascii="仿宋" w:eastAsia="仿宋"/>
          <w:spacing w:val="-5"/>
        </w:rPr>
        <w:t>和实验分析</w:t>
      </w:r>
      <w:r>
        <w:rPr>
          <w:rFonts w:hint="eastAsia" w:ascii="仿宋" w:eastAsia="仿宋"/>
        </w:rPr>
        <w:t>（包括对各个功能模块的实验</w:t>
      </w:r>
      <w:r>
        <w:rPr>
          <w:rFonts w:hint="eastAsia" w:ascii="仿宋" w:eastAsia="仿宋"/>
          <w:spacing w:val="-23"/>
        </w:rPr>
        <w:t>）</w:t>
      </w:r>
      <w:r>
        <w:rPr>
          <w:rFonts w:hint="eastAsia" w:ascii="仿宋" w:eastAsia="仿宋"/>
          <w:spacing w:val="-5"/>
        </w:rPr>
        <w:t>，参考文献等几个部分。一级标题为三号黑体字，二、三级标题为四号黑体字，内容为小四号宋体， 首行缩进二字符。</w:t>
      </w:r>
    </w:p>
    <w:p>
      <w:pPr>
        <w:pStyle w:val="4"/>
        <w:spacing w:before="2" w:line="312" w:lineRule="auto"/>
        <w:ind w:right="745" w:firstLine="480"/>
        <w:rPr>
          <w:rFonts w:hint="eastAsia" w:ascii="仿宋" w:eastAsia="仿宋"/>
        </w:rPr>
      </w:pPr>
      <w:r>
        <w:rPr>
          <w:rFonts w:hint="eastAsia" w:ascii="仿宋" w:eastAsia="仿宋"/>
          <w:spacing w:val="-9"/>
        </w:rPr>
        <w:t xml:space="preserve">需要包含至少 </w:t>
      </w:r>
      <w:r>
        <w:rPr>
          <w:rFonts w:hint="eastAsia" w:ascii="仿宋" w:eastAsia="仿宋"/>
        </w:rPr>
        <w:t>3</w:t>
      </w:r>
      <w:r>
        <w:rPr>
          <w:rFonts w:hint="eastAsia" w:ascii="仿宋" w:eastAsia="仿宋"/>
          <w:spacing w:val="-15"/>
        </w:rPr>
        <w:t xml:space="preserve"> 个公式</w:t>
      </w:r>
      <w:r>
        <w:rPr>
          <w:rFonts w:hint="eastAsia" w:ascii="仿宋" w:eastAsia="仿宋"/>
        </w:rPr>
        <w:t>（mathtype</w:t>
      </w:r>
      <w:r>
        <w:rPr>
          <w:rFonts w:hint="eastAsia" w:ascii="仿宋" w:eastAsia="仿宋"/>
          <w:spacing w:val="-120"/>
        </w:rPr>
        <w:t>）</w:t>
      </w:r>
      <w:r>
        <w:rPr>
          <w:rFonts w:hint="eastAsia" w:ascii="仿宋" w:eastAsia="仿宋"/>
        </w:rPr>
        <w:t>，2</w:t>
      </w:r>
      <w:r>
        <w:rPr>
          <w:rFonts w:hint="eastAsia" w:ascii="仿宋" w:eastAsia="仿宋"/>
          <w:spacing w:val="-12"/>
        </w:rPr>
        <w:t xml:space="preserve"> 个示意图</w:t>
      </w:r>
      <w:r>
        <w:rPr>
          <w:rFonts w:hint="eastAsia" w:ascii="仿宋" w:eastAsia="仿宋"/>
        </w:rPr>
        <w:t>，1</w:t>
      </w:r>
      <w:r>
        <w:rPr>
          <w:rFonts w:hint="eastAsia" w:ascii="仿宋" w:eastAsia="仿宋"/>
          <w:spacing w:val="-15"/>
        </w:rPr>
        <w:t xml:space="preserve"> 个表格</w:t>
      </w:r>
      <w:r>
        <w:rPr>
          <w:rFonts w:hint="eastAsia" w:ascii="仿宋" w:eastAsia="仿宋"/>
        </w:rPr>
        <w:t>，15</w:t>
      </w:r>
      <w:r>
        <w:rPr>
          <w:rFonts w:hint="eastAsia" w:ascii="仿宋" w:eastAsia="仿宋"/>
          <w:spacing w:val="-16"/>
        </w:rPr>
        <w:t xml:space="preserve"> 个参考文</w:t>
      </w:r>
      <w:r>
        <w:rPr>
          <w:rFonts w:hint="eastAsia" w:ascii="仿宋" w:eastAsia="仿宋"/>
        </w:rPr>
        <w:t>献引入（Endnote</w:t>
      </w:r>
      <w:r>
        <w:rPr>
          <w:rFonts w:hint="eastAsia" w:ascii="仿宋" w:eastAsia="仿宋"/>
          <w:spacing w:val="-120"/>
        </w:rPr>
        <w:t>）</w:t>
      </w:r>
      <w:r>
        <w:rPr>
          <w:rFonts w:hint="eastAsia" w:ascii="仿宋" w:eastAsia="仿宋"/>
        </w:rPr>
        <w:t>。</w:t>
      </w:r>
    </w:p>
    <w:p>
      <w:pPr>
        <w:pStyle w:val="9"/>
        <w:numPr>
          <w:ilvl w:val="0"/>
          <w:numId w:val="1"/>
        </w:numPr>
        <w:tabs>
          <w:tab w:val="left" w:pos="941"/>
        </w:tabs>
        <w:spacing w:before="0" w:after="0" w:line="307" w:lineRule="exact"/>
        <w:ind w:left="941" w:right="0" w:hanging="241"/>
        <w:jc w:val="left"/>
        <w:rPr>
          <w:rFonts w:hint="eastAsia" w:ascii="仿宋" w:eastAsia="仿宋"/>
          <w:sz w:val="24"/>
        </w:rPr>
      </w:pPr>
      <w:r>
        <w:rPr>
          <w:rFonts w:hint="eastAsia" w:ascii="仿宋" w:eastAsia="仿宋"/>
          <w:sz w:val="24"/>
        </w:rPr>
        <w:t>个人总结（单独成一页）</w:t>
      </w:r>
    </w:p>
    <w:p>
      <w:pPr>
        <w:pStyle w:val="4"/>
        <w:spacing w:before="2" w:line="312" w:lineRule="auto"/>
        <w:ind w:right="745" w:firstLine="480"/>
        <w:rPr>
          <w:rFonts w:hint="eastAsia" w:ascii="仿宋" w:eastAsia="仿宋"/>
          <w:spacing w:val="-9"/>
        </w:rPr>
      </w:pPr>
      <w:r>
        <w:rPr>
          <w:rFonts w:hint="eastAsia" w:ascii="仿宋" w:eastAsia="仿宋"/>
          <w:spacing w:val="-9"/>
        </w:rPr>
        <w:t>需要总结课程内容实现过程中的难点，出现问题如何解决，对于课程的心得体会。对论文撰写的整体情况，包括做的比较好的部分和不太好的部分，还有是否有可以提高改善等等。</w:t>
      </w:r>
    </w:p>
    <w:p>
      <w:pPr>
        <w:pStyle w:val="4"/>
        <w:spacing w:before="2" w:line="312" w:lineRule="auto"/>
        <w:ind w:right="745" w:firstLine="480"/>
        <w:rPr>
          <w:rFonts w:hint="eastAsia" w:ascii="仿宋" w:eastAsia="仿宋"/>
          <w:spacing w:val="-9"/>
        </w:rPr>
      </w:pPr>
      <w:r>
        <w:rPr>
          <w:rFonts w:hint="eastAsia" w:ascii="仿宋" w:eastAsia="仿宋"/>
          <w:lang w:val="en-US" w:eastAsia="zh-CN"/>
        </w:rPr>
        <w:t>5</w:t>
      </w:r>
      <w:r>
        <w:rPr>
          <w:rFonts w:hint="eastAsia" w:ascii="仿宋" w:eastAsia="仿宋"/>
        </w:rPr>
        <w:t>.</w:t>
      </w:r>
      <w:r>
        <w:rPr>
          <w:rFonts w:hint="eastAsia" w:ascii="仿宋" w:eastAsia="仿宋"/>
          <w:spacing w:val="-9"/>
        </w:rPr>
        <w:t>查重报告截图(50%以下)</w:t>
      </w:r>
    </w:p>
    <w:p>
      <w:pPr>
        <w:pStyle w:val="4"/>
        <w:spacing w:before="23"/>
        <w:ind w:left="700"/>
        <w:rPr>
          <w:rFonts w:hint="eastAsia" w:ascii="仿宋" w:eastAsia="仿宋"/>
        </w:rPr>
      </w:pPr>
      <w:r>
        <w:rPr>
          <w:rFonts w:hint="eastAsia" w:ascii="仿宋" w:eastAsia="仿宋"/>
        </w:rPr>
        <w:t>6.指导教师评语（单独成一页）</w:t>
      </w:r>
    </w:p>
    <w:p>
      <w:pPr>
        <w:pStyle w:val="4"/>
        <w:spacing w:before="4"/>
        <w:ind w:left="700"/>
        <w:sectPr>
          <w:pgSz w:w="11910" w:h="16840"/>
          <w:pgMar w:top="1580" w:right="1140" w:bottom="280" w:left="1580" w:header="720" w:footer="720" w:gutter="0"/>
          <w:cols w:space="720" w:num="1"/>
        </w:sectPr>
      </w:pPr>
      <w:r>
        <w:rPr>
          <w:rFonts w:hint="eastAsia" w:ascii="仿宋" w:eastAsia="仿宋"/>
        </w:rPr>
        <w:t>按照给定模板填写好题目等个人信</w:t>
      </w:r>
    </w:p>
    <w:p>
      <w:pPr>
        <w:spacing w:before="30"/>
        <w:ind w:left="0" w:right="437" w:firstLine="0"/>
        <w:jc w:val="center"/>
        <w:rPr>
          <w:rFonts w:hint="eastAsia" w:ascii="黑体" w:eastAsia="黑体"/>
          <w:sz w:val="32"/>
        </w:rPr>
      </w:pPr>
      <w:r>
        <w:pict>
          <v:line id="_x0000_s1026" o:spid="_x0000_s1026" o:spt="20" style="position:absolute;left:0pt;margin-left:90pt;margin-top:27.75pt;height:0pt;width:415.3pt;mso-position-horizontal-relative:page;mso-wrap-distance-bottom:0pt;mso-wrap-distance-top:0pt;z-index:-251655168;mso-width-relative:page;mso-height-relative:page;" stroked="t" coordsize="21600,21600">
            <v:path arrowok="t"/>
            <v:fill focussize="0,0"/>
            <v:stroke weight="0.96pt" color="#DBE4F0"/>
            <v:imagedata o:title=""/>
            <o:lock v:ext="edit"/>
            <w10:wrap type="topAndBottom"/>
          </v:line>
        </w:pict>
      </w:r>
      <w:bookmarkStart w:id="0" w:name="三、正文撰写格式要求"/>
      <w:bookmarkEnd w:id="0"/>
      <w:r>
        <w:rPr>
          <w:rFonts w:hint="eastAsia" w:ascii="黑体" w:eastAsia="黑体"/>
          <w:sz w:val="32"/>
        </w:rPr>
        <w:t>三、正文撰写格式要求</w:t>
      </w:r>
    </w:p>
    <w:p>
      <w:pPr>
        <w:pStyle w:val="4"/>
        <w:spacing w:before="6"/>
        <w:ind w:left="0"/>
        <w:rPr>
          <w:rFonts w:ascii="黑体"/>
          <w:sz w:val="14"/>
        </w:rPr>
      </w:pPr>
    </w:p>
    <w:p>
      <w:pPr>
        <w:pStyle w:val="4"/>
        <w:spacing w:before="67"/>
        <w:ind w:left="700"/>
      </w:pPr>
      <w:r>
        <w:t>中文采用国家正式公布实施的宋体简化字体，英文和阿拉伯数字均应采用</w:t>
      </w:r>
    </w:p>
    <w:p>
      <w:pPr>
        <w:pStyle w:val="4"/>
        <w:spacing w:before="160"/>
        <w:jc w:val="both"/>
      </w:pPr>
      <w:r>
        <w:rPr>
          <w:rFonts w:ascii="Calibri" w:eastAsia="Calibri"/>
        </w:rPr>
        <w:t xml:space="preserve">Times New Roman </w:t>
      </w:r>
      <w:r>
        <w:t>字体。论文的插图、照片必须确保能复制或缩微。</w:t>
      </w:r>
    </w:p>
    <w:p>
      <w:pPr>
        <w:pStyle w:val="4"/>
        <w:spacing w:before="161" w:line="364" w:lineRule="auto"/>
        <w:ind w:right="657" w:firstLine="480"/>
        <w:jc w:val="both"/>
      </w:pPr>
      <w:r>
        <w:rPr>
          <w:spacing w:val="-11"/>
        </w:rPr>
        <w:t>采用的术语、符号、代号必须统一，并符合规范化的要求。如果文中使用新</w:t>
      </w:r>
      <w:r>
        <w:rPr>
          <w:spacing w:val="-10"/>
        </w:rPr>
        <w:t>的专业术语、缩略语、习惯用语，应加以注释。国外新的专业术语、缩略语，必</w:t>
      </w:r>
      <w:r>
        <w:t>须在译文后用圆括号注明原文。论文的插图、照片必须确保能复制或缩微。</w:t>
      </w:r>
    </w:p>
    <w:p>
      <w:pPr>
        <w:pStyle w:val="3"/>
      </w:pPr>
      <w:r>
        <w:t>（一）页面格式</w:t>
      </w:r>
    </w:p>
    <w:p>
      <w:pPr>
        <w:pStyle w:val="9"/>
        <w:numPr>
          <w:ilvl w:val="0"/>
          <w:numId w:val="2"/>
        </w:numPr>
        <w:tabs>
          <w:tab w:val="left" w:pos="888"/>
        </w:tabs>
        <w:spacing w:before="160" w:after="0" w:line="240" w:lineRule="auto"/>
        <w:ind w:left="887" w:right="0" w:hanging="188"/>
        <w:jc w:val="left"/>
        <w:rPr>
          <w:rFonts w:ascii="Calibri" w:eastAsia="Calibri"/>
          <w:sz w:val="22"/>
        </w:rPr>
      </w:pPr>
      <w:r>
        <w:rPr>
          <w:spacing w:val="-3"/>
          <w:sz w:val="24"/>
        </w:rPr>
        <w:t xml:space="preserve">纸张规格：一律使用 </w:t>
      </w:r>
      <w:r>
        <w:rPr>
          <w:rFonts w:ascii="Calibri" w:eastAsia="Calibri"/>
          <w:spacing w:val="-4"/>
          <w:sz w:val="24"/>
        </w:rPr>
        <w:t>Word</w:t>
      </w:r>
      <w:r>
        <w:rPr>
          <w:rFonts w:ascii="Calibri" w:eastAsia="Calibri"/>
          <w:spacing w:val="6"/>
          <w:sz w:val="24"/>
        </w:rPr>
        <w:t xml:space="preserve"> </w:t>
      </w:r>
      <w:r>
        <w:rPr>
          <w:spacing w:val="-5"/>
          <w:sz w:val="24"/>
        </w:rPr>
        <w:t xml:space="preserve">排版，页边距上 </w:t>
      </w:r>
      <w:r>
        <w:rPr>
          <w:rFonts w:ascii="Calibri" w:eastAsia="Calibri"/>
          <w:sz w:val="24"/>
        </w:rPr>
        <w:t>2.54</w:t>
      </w:r>
      <w:r>
        <w:rPr>
          <w:rFonts w:ascii="Calibri" w:eastAsia="Calibri"/>
          <w:spacing w:val="8"/>
          <w:sz w:val="24"/>
        </w:rPr>
        <w:t xml:space="preserve"> </w:t>
      </w:r>
      <w:r>
        <w:rPr>
          <w:spacing w:val="-9"/>
          <w:sz w:val="24"/>
        </w:rPr>
        <w:t xml:space="preserve">厘米，下 </w:t>
      </w:r>
      <w:r>
        <w:rPr>
          <w:rFonts w:ascii="Calibri" w:eastAsia="Calibri"/>
          <w:sz w:val="24"/>
        </w:rPr>
        <w:t>2.54</w:t>
      </w:r>
      <w:r>
        <w:rPr>
          <w:rFonts w:ascii="Calibri" w:eastAsia="Calibri"/>
          <w:spacing w:val="8"/>
          <w:sz w:val="24"/>
        </w:rPr>
        <w:t xml:space="preserve"> </w:t>
      </w:r>
      <w:r>
        <w:rPr>
          <w:spacing w:val="3"/>
          <w:sz w:val="24"/>
        </w:rPr>
        <w:t>厘米，左</w:t>
      </w:r>
    </w:p>
    <w:p>
      <w:pPr>
        <w:pStyle w:val="4"/>
        <w:spacing w:before="161"/>
        <w:jc w:val="both"/>
      </w:pPr>
      <w:r>
        <w:rPr>
          <w:rFonts w:ascii="Calibri" w:eastAsia="Calibri"/>
        </w:rPr>
        <w:t xml:space="preserve">3.17 </w:t>
      </w:r>
      <w:r>
        <w:t xml:space="preserve">厘米，右 </w:t>
      </w:r>
      <w:r>
        <w:rPr>
          <w:rFonts w:ascii="Calibri" w:eastAsia="Calibri"/>
        </w:rPr>
        <w:t xml:space="preserve">3.17 </w:t>
      </w:r>
      <w:r>
        <w:t>厘米，</w:t>
      </w:r>
      <w:r>
        <w:rPr>
          <w:rFonts w:ascii="Calibri" w:eastAsia="Calibri"/>
        </w:rPr>
        <w:t xml:space="preserve">A4 </w:t>
      </w:r>
      <w:r>
        <w:t>纸打印。</w:t>
      </w:r>
    </w:p>
    <w:p>
      <w:pPr>
        <w:pStyle w:val="9"/>
        <w:numPr>
          <w:ilvl w:val="0"/>
          <w:numId w:val="2"/>
        </w:numPr>
        <w:tabs>
          <w:tab w:val="left" w:pos="884"/>
        </w:tabs>
        <w:spacing w:before="160" w:after="0" w:line="364" w:lineRule="auto"/>
        <w:ind w:left="220" w:right="657" w:firstLine="480"/>
        <w:jc w:val="both"/>
        <w:rPr>
          <w:rFonts w:ascii="Calibri" w:hAnsi="Calibri" w:eastAsia="Calibri"/>
          <w:sz w:val="22"/>
        </w:rPr>
      </w:pPr>
      <w:r>
        <w:rPr>
          <w:spacing w:val="-8"/>
          <w:sz w:val="24"/>
        </w:rPr>
        <w:t xml:space="preserve">页眉和页脚：页眉距边界 </w:t>
      </w:r>
      <w:r>
        <w:rPr>
          <w:rFonts w:ascii="Calibri" w:hAnsi="Calibri" w:eastAsia="Calibri"/>
          <w:sz w:val="24"/>
        </w:rPr>
        <w:t>1.5cm</w:t>
      </w:r>
      <w:r>
        <w:rPr>
          <w:spacing w:val="-10"/>
          <w:sz w:val="24"/>
        </w:rPr>
        <w:t xml:space="preserve">，页脚距边界 </w:t>
      </w:r>
      <w:r>
        <w:rPr>
          <w:rFonts w:ascii="Calibri" w:hAnsi="Calibri" w:eastAsia="Calibri"/>
          <w:sz w:val="24"/>
        </w:rPr>
        <w:t>1.75cm</w:t>
      </w:r>
      <w:r>
        <w:rPr>
          <w:spacing w:val="-4"/>
          <w:sz w:val="24"/>
        </w:rPr>
        <w:t>。脚注：全文的脚注</w:t>
      </w:r>
      <w:r>
        <w:rPr>
          <w:spacing w:val="-12"/>
          <w:sz w:val="24"/>
        </w:rPr>
        <w:t>采用小五号宋体。页眉内容：从封面开始，每一页均须有页眉，页眉用小五号宋</w:t>
      </w:r>
      <w:r>
        <w:rPr>
          <w:sz w:val="24"/>
        </w:rPr>
        <w:t>体，居中排列，为</w:t>
      </w:r>
      <w:r>
        <w:rPr>
          <w:rFonts w:ascii="Calibri" w:hAnsi="Calibri" w:eastAsia="Calibri"/>
          <w:sz w:val="24"/>
        </w:rPr>
        <w:t>“</w:t>
      </w:r>
      <w:r>
        <w:rPr>
          <w:sz w:val="24"/>
        </w:rPr>
        <w:t>新疆大学本科毕业论文</w:t>
      </w:r>
      <w:r>
        <w:rPr>
          <w:rFonts w:ascii="Calibri" w:hAnsi="Calibri" w:eastAsia="Calibri"/>
          <w:sz w:val="24"/>
        </w:rPr>
        <w:t>(</w:t>
      </w:r>
      <w:r>
        <w:rPr>
          <w:sz w:val="24"/>
        </w:rPr>
        <w:t>设计</w:t>
      </w:r>
      <w:r>
        <w:rPr>
          <w:rFonts w:ascii="Calibri" w:hAnsi="Calibri" w:eastAsia="Calibri"/>
          <w:sz w:val="24"/>
        </w:rPr>
        <w:t>)”</w:t>
      </w:r>
      <w:r>
        <w:rPr>
          <w:sz w:val="24"/>
        </w:rPr>
        <w:t>。格式为页眉的文字内容之下</w:t>
      </w:r>
      <w:r>
        <w:rPr>
          <w:spacing w:val="-7"/>
          <w:sz w:val="24"/>
        </w:rPr>
        <w:t xml:space="preserve">划一条横线，线粗 </w:t>
      </w:r>
      <w:r>
        <w:rPr>
          <w:rFonts w:ascii="Calibri" w:hAnsi="Calibri" w:eastAsia="Calibri"/>
          <w:sz w:val="24"/>
        </w:rPr>
        <w:t>0.5</w:t>
      </w:r>
      <w:r>
        <w:rPr>
          <w:rFonts w:ascii="Calibri" w:hAnsi="Calibri" w:eastAsia="Calibri"/>
          <w:spacing w:val="4"/>
          <w:sz w:val="24"/>
        </w:rPr>
        <w:t xml:space="preserve"> </w:t>
      </w:r>
      <w:r>
        <w:rPr>
          <w:sz w:val="24"/>
        </w:rPr>
        <w:t>磅，线长与页面齐宽。</w:t>
      </w:r>
    </w:p>
    <w:p>
      <w:pPr>
        <w:pStyle w:val="9"/>
        <w:numPr>
          <w:ilvl w:val="0"/>
          <w:numId w:val="2"/>
        </w:numPr>
        <w:tabs>
          <w:tab w:val="left" w:pos="884"/>
        </w:tabs>
        <w:spacing w:before="2" w:after="0" w:line="240" w:lineRule="auto"/>
        <w:ind w:left="883" w:right="0" w:hanging="184"/>
        <w:jc w:val="left"/>
        <w:rPr>
          <w:rFonts w:ascii="Calibri" w:eastAsia="Calibri"/>
          <w:sz w:val="22"/>
        </w:rPr>
      </w:pPr>
      <w:r>
        <w:rPr>
          <w:sz w:val="24"/>
        </w:rPr>
        <w:t>正文中标题：</w:t>
      </w:r>
    </w:p>
    <w:p>
      <w:pPr>
        <w:pStyle w:val="4"/>
        <w:spacing w:before="161"/>
        <w:ind w:left="700"/>
        <w:rPr>
          <w:rFonts w:ascii="Calibri" w:eastAsia="Calibri"/>
        </w:rPr>
      </w:pPr>
      <w:r>
        <w:t xml:space="preserve">一级标题要另起一页，居中，三号宋体，单倍行距，段前空 </w:t>
      </w:r>
      <w:r>
        <w:rPr>
          <w:rFonts w:ascii="Calibri" w:eastAsia="Calibri"/>
        </w:rPr>
        <w:t xml:space="preserve">3 </w:t>
      </w:r>
      <w:r>
        <w:t xml:space="preserve">行，段后空 </w:t>
      </w:r>
      <w:r>
        <w:rPr>
          <w:rFonts w:ascii="Calibri" w:eastAsia="Calibri"/>
        </w:rPr>
        <w:t>2</w:t>
      </w:r>
    </w:p>
    <w:p>
      <w:pPr>
        <w:pStyle w:val="4"/>
        <w:spacing w:before="160"/>
      </w:pPr>
      <w:r>
        <w:t>行。</w:t>
      </w:r>
    </w:p>
    <w:p>
      <w:pPr>
        <w:pStyle w:val="4"/>
        <w:spacing w:before="161"/>
        <w:ind w:left="700"/>
        <w:rPr>
          <w:rFonts w:ascii="Calibri" w:eastAsia="Calibri"/>
        </w:rPr>
      </w:pPr>
      <w:r>
        <w:t>二级标题要左对齐顶格，小三号宋体，</w:t>
      </w:r>
      <w:r>
        <w:rPr>
          <w:rFonts w:ascii="Calibri" w:eastAsia="Calibri"/>
        </w:rPr>
        <w:t xml:space="preserve">1.5 </w:t>
      </w:r>
      <w:r>
        <w:t xml:space="preserve">倍行距，段前空 </w:t>
      </w:r>
      <w:r>
        <w:rPr>
          <w:rFonts w:ascii="Calibri" w:eastAsia="Calibri"/>
        </w:rPr>
        <w:t xml:space="preserve">1 </w:t>
      </w:r>
      <w:r>
        <w:t xml:space="preserve">行，段后空 </w:t>
      </w:r>
      <w:r>
        <w:rPr>
          <w:rFonts w:ascii="Calibri" w:eastAsia="Calibri"/>
        </w:rPr>
        <w:t>0.5</w:t>
      </w:r>
    </w:p>
    <w:p>
      <w:pPr>
        <w:pStyle w:val="4"/>
        <w:spacing w:before="160"/>
      </w:pPr>
      <w:r>
        <w:t>行。</w:t>
      </w:r>
    </w:p>
    <w:p>
      <w:pPr>
        <w:pStyle w:val="4"/>
        <w:spacing w:before="161"/>
        <w:ind w:left="700"/>
        <w:rPr>
          <w:rFonts w:ascii="Calibri" w:eastAsia="Calibri"/>
        </w:rPr>
      </w:pPr>
      <w:r>
        <w:t>三级标题要左起空两字符，四号宋体，</w:t>
      </w:r>
      <w:r>
        <w:rPr>
          <w:rFonts w:ascii="Calibri" w:eastAsia="Calibri"/>
        </w:rPr>
        <w:t xml:space="preserve">1.5 </w:t>
      </w:r>
      <w:r>
        <w:t xml:space="preserve">倍行距，段前空 </w:t>
      </w:r>
      <w:r>
        <w:rPr>
          <w:rFonts w:ascii="Calibri" w:eastAsia="Calibri"/>
        </w:rPr>
        <w:t xml:space="preserve">0.5 </w:t>
      </w:r>
      <w:r>
        <w:t xml:space="preserve">行，段后空 </w:t>
      </w:r>
      <w:r>
        <w:rPr>
          <w:rFonts w:ascii="Calibri" w:eastAsia="Calibri"/>
        </w:rPr>
        <w:t>0</w:t>
      </w:r>
    </w:p>
    <w:p>
      <w:pPr>
        <w:pStyle w:val="4"/>
        <w:spacing w:before="160"/>
      </w:pPr>
      <w:r>
        <w:t>行。</w:t>
      </w:r>
    </w:p>
    <w:p>
      <w:pPr>
        <w:pStyle w:val="9"/>
        <w:numPr>
          <w:ilvl w:val="0"/>
          <w:numId w:val="2"/>
        </w:numPr>
        <w:tabs>
          <w:tab w:val="left" w:pos="884"/>
        </w:tabs>
        <w:spacing w:before="161" w:after="0" w:line="240" w:lineRule="auto"/>
        <w:ind w:left="883" w:right="0" w:hanging="184"/>
        <w:jc w:val="left"/>
        <w:rPr>
          <w:rFonts w:ascii="Calibri" w:eastAsia="Calibri"/>
          <w:sz w:val="22"/>
        </w:rPr>
      </w:pPr>
      <w:r>
        <w:rPr>
          <w:spacing w:val="-12"/>
          <w:sz w:val="24"/>
        </w:rPr>
        <w:t xml:space="preserve">正文：除 </w:t>
      </w:r>
      <w:r>
        <w:rPr>
          <w:rFonts w:ascii="Calibri" w:eastAsia="Calibri"/>
          <w:sz w:val="24"/>
        </w:rPr>
        <w:t>3</w:t>
      </w:r>
      <w:r>
        <w:rPr>
          <w:rFonts w:ascii="Calibri" w:eastAsia="Calibri"/>
          <w:spacing w:val="4"/>
          <w:sz w:val="24"/>
        </w:rPr>
        <w:t xml:space="preserve"> </w:t>
      </w:r>
      <w:r>
        <w:rPr>
          <w:sz w:val="24"/>
        </w:rPr>
        <w:t>级标题、图题、表题之外，均采用小四号宋体。</w:t>
      </w:r>
    </w:p>
    <w:p>
      <w:pPr>
        <w:pStyle w:val="9"/>
        <w:numPr>
          <w:ilvl w:val="0"/>
          <w:numId w:val="2"/>
        </w:numPr>
        <w:tabs>
          <w:tab w:val="left" w:pos="885"/>
        </w:tabs>
        <w:spacing w:before="160" w:after="0" w:line="364" w:lineRule="auto"/>
        <w:ind w:left="220" w:right="657" w:firstLine="480"/>
        <w:jc w:val="left"/>
        <w:rPr>
          <w:rFonts w:ascii="Calibri" w:eastAsia="Calibri"/>
          <w:sz w:val="22"/>
        </w:rPr>
      </w:pPr>
      <w:r>
        <w:rPr>
          <w:sz w:val="24"/>
        </w:rPr>
        <w:t>图题和表题：采用中文，居中，五号宋体加粗，</w:t>
      </w:r>
      <w:r>
        <w:rPr>
          <w:rFonts w:ascii="Calibri" w:eastAsia="Calibri"/>
          <w:sz w:val="24"/>
        </w:rPr>
        <w:t>1.5</w:t>
      </w:r>
      <w:r>
        <w:rPr>
          <w:rFonts w:ascii="Calibri" w:eastAsia="Calibri"/>
          <w:spacing w:val="47"/>
          <w:sz w:val="24"/>
        </w:rPr>
        <w:t xml:space="preserve"> </w:t>
      </w:r>
      <w:r>
        <w:rPr>
          <w:sz w:val="24"/>
        </w:rPr>
        <w:t>倍行距，段前和段后</w:t>
      </w:r>
      <w:r>
        <w:rPr>
          <w:spacing w:val="-30"/>
          <w:sz w:val="24"/>
        </w:rPr>
        <w:t xml:space="preserve">空 </w:t>
      </w:r>
      <w:r>
        <w:rPr>
          <w:rFonts w:ascii="Calibri" w:eastAsia="Calibri"/>
          <w:sz w:val="24"/>
        </w:rPr>
        <w:t>0</w:t>
      </w:r>
      <w:r>
        <w:rPr>
          <w:rFonts w:ascii="Calibri" w:eastAsia="Calibri"/>
          <w:spacing w:val="4"/>
          <w:sz w:val="24"/>
        </w:rPr>
        <w:t xml:space="preserve"> </w:t>
      </w:r>
      <w:r>
        <w:rPr>
          <w:sz w:val="24"/>
        </w:rPr>
        <w:t>行。</w:t>
      </w:r>
    </w:p>
    <w:p>
      <w:pPr>
        <w:pStyle w:val="9"/>
        <w:numPr>
          <w:ilvl w:val="0"/>
          <w:numId w:val="2"/>
        </w:numPr>
        <w:tabs>
          <w:tab w:val="left" w:pos="884"/>
        </w:tabs>
        <w:spacing w:before="2" w:after="0" w:line="240" w:lineRule="auto"/>
        <w:ind w:left="883" w:right="0" w:hanging="184"/>
        <w:jc w:val="left"/>
        <w:rPr>
          <w:rFonts w:ascii="Calibri" w:eastAsia="Calibri"/>
          <w:sz w:val="22"/>
        </w:rPr>
      </w:pPr>
      <w:r>
        <w:rPr>
          <w:spacing w:val="-10"/>
          <w:sz w:val="24"/>
        </w:rPr>
        <w:t>行距：如无特殊说明，全文一律采用无网格，</w:t>
      </w:r>
      <w:r>
        <w:rPr>
          <w:rFonts w:ascii="Calibri" w:eastAsia="Calibri"/>
          <w:spacing w:val="-10"/>
          <w:sz w:val="24"/>
        </w:rPr>
        <w:t>1.5</w:t>
      </w:r>
      <w:r>
        <w:rPr>
          <w:rFonts w:ascii="Calibri" w:eastAsia="Calibri"/>
          <w:spacing w:val="3"/>
          <w:sz w:val="24"/>
        </w:rPr>
        <w:t xml:space="preserve"> </w:t>
      </w:r>
      <w:r>
        <w:rPr>
          <w:spacing w:val="-13"/>
          <w:sz w:val="24"/>
        </w:rPr>
        <w:t>倍行距</w:t>
      </w:r>
      <w:r>
        <w:rPr>
          <w:sz w:val="24"/>
        </w:rPr>
        <w:t>（除一级标题外</w:t>
      </w:r>
      <w:r>
        <w:rPr>
          <w:spacing w:val="-120"/>
          <w:sz w:val="24"/>
        </w:rPr>
        <w:t>）</w:t>
      </w:r>
      <w:r>
        <w:rPr>
          <w:sz w:val="24"/>
        </w:rPr>
        <w:t>。</w:t>
      </w:r>
    </w:p>
    <w:p>
      <w:pPr>
        <w:pStyle w:val="9"/>
        <w:numPr>
          <w:ilvl w:val="0"/>
          <w:numId w:val="2"/>
        </w:numPr>
        <w:tabs>
          <w:tab w:val="left" w:pos="884"/>
        </w:tabs>
        <w:spacing w:before="160" w:after="0" w:line="240" w:lineRule="auto"/>
        <w:ind w:left="883" w:right="0" w:hanging="184"/>
        <w:jc w:val="left"/>
        <w:rPr>
          <w:rFonts w:ascii="Calibri" w:eastAsia="Calibri"/>
          <w:sz w:val="22"/>
        </w:rPr>
      </w:pPr>
      <w:r>
        <w:rPr>
          <w:sz w:val="24"/>
        </w:rPr>
        <w:t>页码：</w:t>
      </w:r>
    </w:p>
    <w:p>
      <w:pPr>
        <w:pStyle w:val="9"/>
        <w:numPr>
          <w:ilvl w:val="0"/>
          <w:numId w:val="3"/>
        </w:numPr>
        <w:tabs>
          <w:tab w:val="left" w:pos="1301"/>
        </w:tabs>
        <w:spacing w:before="161" w:after="0" w:line="240" w:lineRule="auto"/>
        <w:ind w:left="1301" w:right="0" w:hanging="601"/>
        <w:jc w:val="left"/>
        <w:rPr>
          <w:sz w:val="24"/>
        </w:rPr>
      </w:pPr>
      <w:r>
        <w:rPr>
          <w:sz w:val="24"/>
        </w:rPr>
        <w:t>论文（设计）封面不加页码；</w:t>
      </w:r>
    </w:p>
    <w:p>
      <w:pPr>
        <w:pStyle w:val="9"/>
        <w:numPr>
          <w:ilvl w:val="0"/>
          <w:numId w:val="3"/>
        </w:numPr>
        <w:tabs>
          <w:tab w:val="left" w:pos="1304"/>
        </w:tabs>
        <w:spacing w:before="160" w:after="0" w:line="364" w:lineRule="auto"/>
        <w:ind w:left="220" w:right="660" w:firstLine="480"/>
        <w:jc w:val="left"/>
        <w:rPr>
          <w:sz w:val="24"/>
        </w:rPr>
      </w:pPr>
      <w:r>
        <w:rPr>
          <w:spacing w:val="-1"/>
          <w:sz w:val="24"/>
        </w:rPr>
        <w:t>正文、参考文献、致谢用阿拉伯数字标注，论文页码的第一页从正文</w:t>
      </w:r>
      <w:r>
        <w:rPr>
          <w:sz w:val="24"/>
        </w:rPr>
        <w:t>开始，连续编写，直至致谢结束；</w:t>
      </w:r>
    </w:p>
    <w:p>
      <w:pPr>
        <w:pStyle w:val="9"/>
        <w:numPr>
          <w:ilvl w:val="0"/>
          <w:numId w:val="3"/>
        </w:numPr>
        <w:tabs>
          <w:tab w:val="left" w:pos="1301"/>
        </w:tabs>
        <w:spacing w:before="1" w:after="0" w:line="240" w:lineRule="auto"/>
        <w:ind w:left="1301" w:right="0" w:hanging="601"/>
        <w:jc w:val="left"/>
        <w:rPr>
          <w:sz w:val="24"/>
        </w:rPr>
      </w:pPr>
      <w:r>
        <w:rPr>
          <w:sz w:val="24"/>
        </w:rPr>
        <w:t xml:space="preserve">页码位于页面底端，对齐方式为 </w:t>
      </w:r>
      <w:r>
        <w:rPr>
          <w:rFonts w:ascii="Calibri" w:hAnsi="Calibri" w:eastAsia="Calibri"/>
          <w:sz w:val="24"/>
        </w:rPr>
        <w:t>“</w:t>
      </w:r>
      <w:r>
        <w:rPr>
          <w:sz w:val="24"/>
        </w:rPr>
        <w:t>居中</w:t>
      </w:r>
      <w:r>
        <w:rPr>
          <w:rFonts w:ascii="Calibri" w:hAnsi="Calibri" w:eastAsia="Calibri"/>
          <w:sz w:val="24"/>
        </w:rPr>
        <w:t>”</w:t>
      </w:r>
      <w:r>
        <w:rPr>
          <w:sz w:val="24"/>
        </w:rPr>
        <w:t>，页码格式为最简单的数字，</w:t>
      </w:r>
    </w:p>
    <w:p>
      <w:pPr>
        <w:spacing w:after="0" w:line="240" w:lineRule="auto"/>
        <w:jc w:val="left"/>
        <w:rPr>
          <w:sz w:val="24"/>
        </w:rPr>
        <w:sectPr>
          <w:pgSz w:w="11910" w:h="16840"/>
          <w:pgMar w:top="1500" w:right="1140" w:bottom="280" w:left="1580" w:header="720" w:footer="720" w:gutter="0"/>
          <w:cols w:space="720" w:num="1"/>
        </w:sectPr>
      </w:pPr>
    </w:p>
    <w:p>
      <w:pPr>
        <w:pStyle w:val="4"/>
        <w:spacing w:before="42"/>
      </w:pPr>
      <w:r>
        <w:t>不带任何其它的符号或信息，页码不能出现缺页和重复页。</w:t>
      </w:r>
    </w:p>
    <w:p>
      <w:pPr>
        <w:pStyle w:val="3"/>
        <w:spacing w:before="160"/>
      </w:pPr>
      <w:r>
        <w:t>（二）版面格式</w:t>
      </w:r>
    </w:p>
    <w:p>
      <w:pPr>
        <w:pStyle w:val="9"/>
        <w:numPr>
          <w:ilvl w:val="0"/>
          <w:numId w:val="4"/>
        </w:numPr>
        <w:tabs>
          <w:tab w:val="left" w:pos="1301"/>
        </w:tabs>
        <w:spacing w:before="161" w:after="0" w:line="240" w:lineRule="auto"/>
        <w:ind w:left="1301" w:right="0" w:hanging="601"/>
        <w:jc w:val="left"/>
        <w:rPr>
          <w:sz w:val="24"/>
        </w:rPr>
      </w:pPr>
      <w:r>
        <w:rPr>
          <w:sz w:val="24"/>
        </w:rPr>
        <w:t>标题</w:t>
      </w:r>
    </w:p>
    <w:p>
      <w:pPr>
        <w:pStyle w:val="4"/>
        <w:spacing w:before="160" w:line="364" w:lineRule="auto"/>
        <w:ind w:right="657" w:firstLine="480"/>
        <w:jc w:val="both"/>
      </w:pPr>
      <w:r>
        <w:rPr>
          <w:spacing w:val="-7"/>
        </w:rPr>
        <w:t>每章标题按一级标题编排，每节标题按二级标题编排，每小节标题按三级标</w:t>
      </w:r>
      <w:r>
        <w:t>题编排。</w:t>
      </w:r>
      <w:r>
        <w:rPr>
          <w:rFonts w:ascii="Calibri" w:hAnsi="Calibri" w:eastAsia="Calibri"/>
        </w:rPr>
        <w:t>“</w:t>
      </w:r>
      <w:r>
        <w:t>章</w:t>
      </w:r>
      <w:r>
        <w:rPr>
          <w:rFonts w:ascii="Calibri" w:hAnsi="Calibri" w:eastAsia="Calibri"/>
        </w:rPr>
        <w:t>”</w:t>
      </w:r>
      <w:r>
        <w:t>、</w:t>
      </w:r>
      <w:r>
        <w:rPr>
          <w:rFonts w:ascii="Calibri" w:hAnsi="Calibri" w:eastAsia="Calibri"/>
        </w:rPr>
        <w:t>“</w:t>
      </w:r>
      <w:r>
        <w:t>节</w:t>
      </w:r>
      <w:r>
        <w:rPr>
          <w:rFonts w:ascii="Calibri" w:hAnsi="Calibri" w:eastAsia="Calibri"/>
        </w:rPr>
        <w:t>”</w:t>
      </w:r>
      <w:r>
        <w:t>、</w:t>
      </w:r>
      <w:r>
        <w:rPr>
          <w:rFonts w:ascii="Calibri" w:hAnsi="Calibri" w:eastAsia="Calibri"/>
        </w:rPr>
        <w:t>“</w:t>
      </w:r>
      <w:r>
        <w:t>小节</w:t>
      </w:r>
      <w:r>
        <w:rPr>
          <w:rFonts w:ascii="Calibri" w:hAnsi="Calibri" w:eastAsia="Calibri"/>
        </w:rPr>
        <w:t>”</w:t>
      </w:r>
      <w:r>
        <w:t>的编号统一为：</w:t>
      </w:r>
      <w:r>
        <w:rPr>
          <w:rFonts w:ascii="Calibri" w:hAnsi="Calibri" w:eastAsia="Calibri"/>
          <w:spacing w:val="2"/>
        </w:rPr>
        <w:t>1</w:t>
      </w:r>
      <w:r>
        <w:t>、</w:t>
      </w:r>
      <w:r>
        <w:rPr>
          <w:rFonts w:ascii="Calibri" w:hAnsi="Calibri" w:eastAsia="Calibri"/>
        </w:rPr>
        <w:t>1.1</w:t>
      </w:r>
      <w:r>
        <w:t>、</w:t>
      </w:r>
      <w:r>
        <w:rPr>
          <w:rFonts w:ascii="Calibri" w:hAnsi="Calibri" w:eastAsia="Calibri"/>
        </w:rPr>
        <w:t>1.1.1</w:t>
      </w:r>
      <w:r>
        <w:t>。人文社科类专业毕业论文</w:t>
      </w:r>
      <w:r>
        <w:rPr>
          <w:rFonts w:ascii="Calibri" w:hAnsi="Calibri" w:eastAsia="Calibri"/>
        </w:rPr>
        <w:t>“</w:t>
      </w:r>
      <w:r>
        <w:t>章</w:t>
      </w:r>
      <w:r>
        <w:rPr>
          <w:rFonts w:ascii="Calibri" w:hAnsi="Calibri" w:eastAsia="Calibri"/>
          <w:spacing w:val="-3"/>
        </w:rPr>
        <w:t>”</w:t>
      </w:r>
      <w:r>
        <w:t>、</w:t>
      </w:r>
      <w:r>
        <w:rPr>
          <w:rFonts w:ascii="Calibri" w:hAnsi="Calibri" w:eastAsia="Calibri"/>
        </w:rPr>
        <w:t>“</w:t>
      </w:r>
      <w:r>
        <w:t>节</w:t>
      </w:r>
      <w:r>
        <w:rPr>
          <w:rFonts w:ascii="Calibri" w:hAnsi="Calibri" w:eastAsia="Calibri"/>
        </w:rPr>
        <w:t>”</w:t>
      </w:r>
      <w:r>
        <w:t>、</w:t>
      </w:r>
      <w:r>
        <w:rPr>
          <w:rFonts w:ascii="Calibri" w:hAnsi="Calibri" w:eastAsia="Calibri"/>
        </w:rPr>
        <w:t>“</w:t>
      </w:r>
      <w:r>
        <w:t>小节</w:t>
      </w:r>
      <w:r>
        <w:rPr>
          <w:rFonts w:ascii="Calibri" w:hAnsi="Calibri" w:eastAsia="Calibri"/>
        </w:rPr>
        <w:t>”</w:t>
      </w:r>
      <w:r>
        <w:rPr>
          <w:spacing w:val="-18"/>
        </w:rPr>
        <w:t>标题可采用一、</w:t>
      </w:r>
      <w:r>
        <w:t>（一</w:t>
      </w:r>
      <w:r>
        <w:rPr>
          <w:spacing w:val="-120"/>
        </w:rPr>
        <w:t>）</w:t>
      </w:r>
      <w:r>
        <w:t>、</w:t>
      </w:r>
      <w:r>
        <w:rPr>
          <w:rFonts w:ascii="Calibri" w:hAnsi="Calibri" w:eastAsia="Calibri"/>
        </w:rPr>
        <w:t xml:space="preserve">1 </w:t>
      </w:r>
      <w:r>
        <w:t>等编号方式。</w:t>
      </w:r>
    </w:p>
    <w:p>
      <w:pPr>
        <w:pStyle w:val="4"/>
        <w:spacing w:before="2" w:line="364" w:lineRule="auto"/>
        <w:ind w:right="565" w:firstLine="480"/>
      </w:pPr>
      <w:r>
        <w:rPr>
          <w:spacing w:val="-1"/>
        </w:rPr>
        <w:t xml:space="preserve">四级以后的标题和编号的编排原则为：下级标题的显目程度不超过上一级， </w:t>
      </w:r>
      <w:r>
        <w:t>不重复或混淆。如可采用（</w:t>
      </w:r>
      <w:r>
        <w:rPr>
          <w:rFonts w:ascii="Calibri" w:hAnsi="Calibri" w:eastAsia="Calibri"/>
          <w:spacing w:val="-2"/>
        </w:rPr>
        <w:t>1</w:t>
      </w:r>
      <w:r>
        <w:rPr>
          <w:spacing w:val="-120"/>
        </w:rPr>
        <w:t>）</w:t>
      </w:r>
      <w:r>
        <w:t>、</w:t>
      </w:r>
      <w:r>
        <w:rPr>
          <w:rFonts w:ascii="Calibri" w:hAnsi="Calibri" w:eastAsia="Calibri"/>
        </w:rPr>
        <w:t>①</w:t>
      </w:r>
      <w:r>
        <w:t>、</w:t>
      </w:r>
      <w:r>
        <w:rPr>
          <w:rFonts w:ascii="Calibri" w:hAnsi="Calibri" w:eastAsia="Calibri"/>
        </w:rPr>
        <w:t>A</w:t>
      </w:r>
      <w:r>
        <w:rPr>
          <w:rFonts w:ascii="Calibri" w:hAnsi="Calibri" w:eastAsia="Calibri"/>
          <w:spacing w:val="1"/>
        </w:rPr>
        <w:t>.</w:t>
      </w:r>
      <w:r>
        <w:t>、</w:t>
      </w:r>
      <w:r>
        <w:rPr>
          <w:rFonts w:ascii="Calibri" w:hAnsi="Calibri" w:eastAsia="Calibri"/>
        </w:rPr>
        <w:t>a</w:t>
      </w:r>
      <w:r>
        <w:rPr>
          <w:rFonts w:ascii="Calibri" w:hAnsi="Calibri" w:eastAsia="Calibri"/>
          <w:spacing w:val="-1"/>
        </w:rPr>
        <w:t>.</w:t>
      </w:r>
      <w:r>
        <w:t>等格式。</w:t>
      </w:r>
    </w:p>
    <w:p>
      <w:pPr>
        <w:pStyle w:val="9"/>
        <w:numPr>
          <w:ilvl w:val="0"/>
          <w:numId w:val="4"/>
        </w:numPr>
        <w:tabs>
          <w:tab w:val="left" w:pos="1301"/>
        </w:tabs>
        <w:spacing w:before="1" w:after="0" w:line="240" w:lineRule="auto"/>
        <w:ind w:left="1301" w:right="0" w:hanging="601"/>
        <w:jc w:val="left"/>
        <w:rPr>
          <w:sz w:val="24"/>
        </w:rPr>
      </w:pPr>
      <w:r>
        <w:rPr>
          <w:sz w:val="24"/>
        </w:rPr>
        <w:t>标点符号、单位</w:t>
      </w:r>
    </w:p>
    <w:p>
      <w:pPr>
        <w:pStyle w:val="4"/>
        <w:spacing w:before="161" w:line="364" w:lineRule="auto"/>
        <w:ind w:right="657" w:firstLine="480"/>
        <w:jc w:val="both"/>
      </w:pPr>
      <w:r>
        <w:rPr>
          <w:spacing w:val="-7"/>
        </w:rPr>
        <w:t>论文中主要符号应全部采用法定单位，特别要严格执行中华人民共和国家标</w:t>
      </w:r>
      <w:r>
        <w:rPr>
          <w:spacing w:val="-29"/>
        </w:rPr>
        <w:t xml:space="preserve">准 </w:t>
      </w:r>
      <w:r>
        <w:rPr>
          <w:rFonts w:ascii="Calibri" w:eastAsia="Calibri"/>
        </w:rPr>
        <w:t xml:space="preserve">GB3100-GB3102-93 </w:t>
      </w:r>
      <w:r>
        <w:t>有关规定。单位名称的书写，可以采用国际通用符号，也可以用中文名称，但全文应统一，不得两种混用。</w:t>
      </w:r>
    </w:p>
    <w:p>
      <w:pPr>
        <w:pStyle w:val="9"/>
        <w:numPr>
          <w:ilvl w:val="0"/>
          <w:numId w:val="4"/>
        </w:numPr>
        <w:tabs>
          <w:tab w:val="left" w:pos="1301"/>
        </w:tabs>
        <w:spacing w:before="2" w:after="0" w:line="240" w:lineRule="auto"/>
        <w:ind w:left="1301" w:right="0" w:hanging="601"/>
        <w:jc w:val="left"/>
        <w:rPr>
          <w:sz w:val="24"/>
        </w:rPr>
      </w:pPr>
      <w:r>
        <w:rPr>
          <w:sz w:val="24"/>
        </w:rPr>
        <w:t>名词、名称</w:t>
      </w:r>
    </w:p>
    <w:p>
      <w:pPr>
        <w:pStyle w:val="4"/>
        <w:spacing w:before="160" w:line="364" w:lineRule="auto"/>
        <w:ind w:right="537" w:firstLine="480"/>
      </w:pPr>
      <w:r>
        <w:rPr>
          <w:spacing w:val="2"/>
        </w:rPr>
        <w:t>科学技术名词术语尽量采用全国自然科学名词审定委员会公布的规范词或</w:t>
      </w:r>
      <w:r>
        <w:rPr>
          <w:spacing w:val="-8"/>
        </w:rPr>
        <w:t>国家标准，尚未统一规定或叫法有争议的名词术语，可采用惯用的名称。外文缩</w:t>
      </w:r>
      <w:r>
        <w:rPr>
          <w:spacing w:val="-11"/>
        </w:rPr>
        <w:t xml:space="preserve">写首次出现时应在括号内注明其含义，如 </w:t>
      </w:r>
      <w:r>
        <w:rPr>
          <w:rFonts w:ascii="Calibri" w:hAnsi="Calibri" w:eastAsia="Calibri"/>
        </w:rPr>
        <w:t>CPU</w:t>
      </w:r>
      <w:r>
        <w:t>（</w:t>
      </w:r>
      <w:r>
        <w:rPr>
          <w:rFonts w:ascii="Calibri" w:hAnsi="Calibri" w:eastAsia="Calibri"/>
        </w:rPr>
        <w:t>Central Processing Unit</w:t>
      </w:r>
      <w:r>
        <w:t>，中央处理器</w:t>
      </w:r>
      <w:r>
        <w:rPr>
          <w:spacing w:val="-120"/>
        </w:rPr>
        <w:t>）</w:t>
      </w:r>
      <w:r>
        <w:rPr>
          <w:spacing w:val="-20"/>
        </w:rPr>
        <w:t xml:space="preserve">。外国人名一般采用英文原名，英文人名按名前姓后的原则书写，如 </w:t>
      </w:r>
      <w:r>
        <w:rPr>
          <w:rFonts w:ascii="Calibri" w:hAnsi="Calibri" w:eastAsia="Calibri"/>
          <w:spacing w:val="-8"/>
        </w:rPr>
        <w:t>P.Cray</w:t>
      </w:r>
      <w:r>
        <w:rPr>
          <w:spacing w:val="-14"/>
        </w:rPr>
        <w:t>。</w:t>
      </w:r>
      <w:r>
        <w:rPr>
          <w:spacing w:val="-6"/>
        </w:rPr>
        <w:t>如果文中使用新的专业术语、缩略语、习惯用语，应加以注释。国外新的专业术</w:t>
      </w:r>
      <w:r>
        <w:rPr>
          <w:spacing w:val="-17"/>
        </w:rPr>
        <w:t xml:space="preserve">语、缩略语，必须在译文后用圆括号注明原文。部分少数民族人名根据实际情况， </w:t>
      </w:r>
      <w:r>
        <w:t>可采用</w:t>
      </w:r>
      <w:r>
        <w:rPr>
          <w:rFonts w:ascii="Calibri" w:hAnsi="Calibri" w:eastAsia="Calibri"/>
        </w:rPr>
        <w:t>“</w:t>
      </w:r>
      <w:r>
        <w:t>名</w:t>
      </w:r>
      <w:r>
        <w:rPr>
          <w:rFonts w:ascii="Calibri" w:hAnsi="Calibri" w:eastAsia="Calibri"/>
        </w:rPr>
        <w:t>·</w:t>
      </w:r>
      <w:r>
        <w:t>姓</w:t>
      </w:r>
      <w:r>
        <w:rPr>
          <w:rFonts w:ascii="Calibri" w:hAnsi="Calibri" w:eastAsia="Calibri"/>
        </w:rPr>
        <w:t>”</w:t>
      </w:r>
      <w:r>
        <w:t>的形式。</w:t>
      </w:r>
    </w:p>
    <w:p>
      <w:pPr>
        <w:pStyle w:val="9"/>
        <w:numPr>
          <w:ilvl w:val="0"/>
          <w:numId w:val="4"/>
        </w:numPr>
        <w:tabs>
          <w:tab w:val="left" w:pos="1301"/>
        </w:tabs>
        <w:spacing w:before="4" w:after="0" w:line="240" w:lineRule="auto"/>
        <w:ind w:left="1301" w:right="0" w:hanging="601"/>
        <w:jc w:val="left"/>
        <w:rPr>
          <w:sz w:val="24"/>
        </w:rPr>
      </w:pPr>
      <w:r>
        <w:rPr>
          <w:sz w:val="24"/>
        </w:rPr>
        <w:t>数字</w:t>
      </w:r>
    </w:p>
    <w:p>
      <w:pPr>
        <w:pStyle w:val="4"/>
        <w:spacing w:before="161" w:line="364" w:lineRule="auto"/>
        <w:ind w:right="657" w:firstLine="480"/>
        <w:jc w:val="both"/>
      </w:pPr>
      <w:r>
        <w:rPr>
          <w:spacing w:val="-10"/>
        </w:rPr>
        <w:t>测量、统计数据一律用阿拉伯数字。在叙述不很大的数目时，一般不宜用阿</w:t>
      </w:r>
      <w:r>
        <w:t>拉伯数字。如</w:t>
      </w:r>
      <w:r>
        <w:rPr>
          <w:rFonts w:ascii="Calibri" w:hAnsi="Calibri" w:eastAsia="Calibri"/>
        </w:rPr>
        <w:t>“</w:t>
      </w:r>
      <w:r>
        <w:t>三力作用于一点</w:t>
      </w:r>
      <w:r>
        <w:rPr>
          <w:rFonts w:ascii="Calibri" w:hAnsi="Calibri" w:eastAsia="Calibri"/>
        </w:rPr>
        <w:t>”</w:t>
      </w:r>
      <w:r>
        <w:t>，不宜写成</w:t>
      </w:r>
      <w:r>
        <w:rPr>
          <w:rFonts w:ascii="Calibri" w:hAnsi="Calibri" w:eastAsia="Calibri"/>
        </w:rPr>
        <w:t xml:space="preserve">“3 </w:t>
      </w:r>
      <w:r>
        <w:rPr>
          <w:spacing w:val="-10"/>
        </w:rPr>
        <w:t xml:space="preserve">力作用于 </w:t>
      </w:r>
      <w:r>
        <w:rPr>
          <w:rFonts w:ascii="Calibri" w:hAnsi="Calibri" w:eastAsia="Calibri"/>
        </w:rPr>
        <w:t xml:space="preserve">1 </w:t>
      </w:r>
      <w:r>
        <w:t>点</w:t>
      </w:r>
      <w:r>
        <w:rPr>
          <w:rFonts w:ascii="Calibri" w:hAnsi="Calibri" w:eastAsia="Calibri"/>
        </w:rPr>
        <w:t>”</w:t>
      </w:r>
      <w:r>
        <w:t>。大约的数字可以用中文或阿拉伯数字，如</w:t>
      </w:r>
      <w:r>
        <w:rPr>
          <w:rFonts w:ascii="Calibri" w:hAnsi="Calibri" w:eastAsia="Calibri"/>
        </w:rPr>
        <w:t>“</w:t>
      </w:r>
      <w:r>
        <w:t>约一百五十人</w:t>
      </w:r>
      <w:r>
        <w:rPr>
          <w:rFonts w:ascii="Calibri" w:hAnsi="Calibri" w:eastAsia="Calibri"/>
        </w:rPr>
        <w:t>”</w:t>
      </w:r>
      <w:r>
        <w:t>，也可写成</w:t>
      </w:r>
      <w:r>
        <w:rPr>
          <w:rFonts w:ascii="Calibri" w:hAnsi="Calibri" w:eastAsia="Calibri"/>
        </w:rPr>
        <w:t>“</w:t>
      </w:r>
      <w:r>
        <w:rPr>
          <w:spacing w:val="-31"/>
        </w:rPr>
        <w:t xml:space="preserve">约 </w:t>
      </w:r>
      <w:r>
        <w:rPr>
          <w:rFonts w:ascii="Calibri" w:hAnsi="Calibri" w:eastAsia="Calibri"/>
        </w:rPr>
        <w:t xml:space="preserve">150 </w:t>
      </w:r>
      <w:r>
        <w:t>人</w:t>
      </w:r>
      <w:r>
        <w:rPr>
          <w:rFonts w:ascii="Calibri" w:hAnsi="Calibri" w:eastAsia="Calibri"/>
        </w:rPr>
        <w:t>”</w:t>
      </w:r>
      <w:r>
        <w:t>。</w:t>
      </w:r>
    </w:p>
    <w:p>
      <w:pPr>
        <w:pStyle w:val="9"/>
        <w:numPr>
          <w:ilvl w:val="0"/>
          <w:numId w:val="4"/>
        </w:numPr>
        <w:tabs>
          <w:tab w:val="left" w:pos="1301"/>
        </w:tabs>
        <w:spacing w:before="2" w:after="0" w:line="240" w:lineRule="auto"/>
        <w:ind w:left="1301" w:right="0" w:hanging="601"/>
        <w:jc w:val="left"/>
        <w:rPr>
          <w:sz w:val="24"/>
        </w:rPr>
      </w:pPr>
      <w:r>
        <w:rPr>
          <w:sz w:val="24"/>
        </w:rPr>
        <w:t>注释</w:t>
      </w:r>
    </w:p>
    <w:p>
      <w:pPr>
        <w:pStyle w:val="4"/>
        <w:spacing w:before="160" w:line="364" w:lineRule="auto"/>
        <w:ind w:right="537" w:firstLine="480"/>
        <w:jc w:val="both"/>
      </w:pPr>
      <w:r>
        <w:rPr>
          <w:spacing w:val="-4"/>
        </w:rPr>
        <w:t>注释是对文中有关内容的解释、说明或补充，使用上角标</w:t>
      </w:r>
      <w:r>
        <w:t>（序号</w:t>
      </w:r>
      <w:r>
        <w:rPr>
          <w:rFonts w:ascii="Calibri" w:hAnsi="Calibri" w:eastAsia="Calibri"/>
        </w:rPr>
        <w:t>①</w:t>
      </w:r>
      <w:r>
        <w:rPr>
          <w:spacing w:val="-15"/>
        </w:rPr>
        <w:t>、</w:t>
      </w:r>
      <w:r>
        <w:rPr>
          <w:rFonts w:ascii="Calibri" w:hAnsi="Calibri" w:eastAsia="Calibri"/>
          <w:spacing w:val="-6"/>
        </w:rPr>
        <w:t>②…</w:t>
      </w:r>
      <w:r>
        <w:rPr>
          <w:spacing w:val="-6"/>
        </w:rPr>
        <w:t xml:space="preserve">） </w:t>
      </w:r>
      <w:r>
        <w:rPr>
          <w:spacing w:val="-13"/>
        </w:rPr>
        <w:t>标注，并采用脚注</w:t>
      </w:r>
      <w:r>
        <w:rPr>
          <w:spacing w:val="-3"/>
        </w:rPr>
        <w:t>（</w:t>
      </w:r>
      <w:r>
        <w:t>页注</w:t>
      </w:r>
      <w:r>
        <w:rPr>
          <w:spacing w:val="-44"/>
        </w:rPr>
        <w:t>）</w:t>
      </w:r>
      <w:r>
        <w:rPr>
          <w:spacing w:val="-6"/>
        </w:rPr>
        <w:t>方式在本页或文末进行说明。在本页中的脚注</w:t>
      </w:r>
      <w:r>
        <w:t>（页注</w:t>
      </w:r>
      <w:r>
        <w:rPr>
          <w:spacing w:val="-14"/>
        </w:rPr>
        <w:t xml:space="preserve">） </w:t>
      </w:r>
      <w:r>
        <w:rPr>
          <w:spacing w:val="-10"/>
        </w:rPr>
        <w:t>可用小号字</w:t>
      </w:r>
      <w:r>
        <w:t>（一般小五号宋体</w:t>
      </w:r>
      <w:r>
        <w:rPr>
          <w:spacing w:val="-46"/>
        </w:rPr>
        <w:t>）</w:t>
      </w:r>
      <w:r>
        <w:t>列在相应正文同一页最下部并与正文部分用细线</w:t>
      </w:r>
    </w:p>
    <w:p>
      <w:pPr>
        <w:pStyle w:val="4"/>
        <w:spacing w:before="2"/>
        <w:jc w:val="both"/>
      </w:pPr>
      <w:r>
        <w:t xml:space="preserve">（版面宽度的 </w:t>
      </w:r>
      <w:r>
        <w:rPr>
          <w:rFonts w:ascii="Calibri" w:eastAsia="Calibri"/>
        </w:rPr>
        <w:t xml:space="preserve">1/4 </w:t>
      </w:r>
      <w:r>
        <w:t>长）隔开。</w:t>
      </w:r>
    </w:p>
    <w:p>
      <w:pPr>
        <w:spacing w:after="0"/>
        <w:jc w:val="both"/>
        <w:sectPr>
          <w:pgSz w:w="11910" w:h="16840"/>
          <w:pgMar w:top="1460" w:right="1140" w:bottom="280" w:left="1580" w:header="720" w:footer="720" w:gutter="0"/>
          <w:cols w:space="720" w:num="1"/>
        </w:sectPr>
      </w:pPr>
    </w:p>
    <w:p>
      <w:pPr>
        <w:pStyle w:val="9"/>
        <w:numPr>
          <w:ilvl w:val="0"/>
          <w:numId w:val="4"/>
        </w:numPr>
        <w:tabs>
          <w:tab w:val="left" w:pos="1301"/>
        </w:tabs>
        <w:spacing w:before="42" w:after="0" w:line="240" w:lineRule="auto"/>
        <w:ind w:left="1301" w:right="0" w:hanging="601"/>
        <w:jc w:val="left"/>
        <w:rPr>
          <w:sz w:val="24"/>
        </w:rPr>
      </w:pPr>
      <w:r>
        <w:rPr>
          <w:sz w:val="24"/>
        </w:rPr>
        <w:t>插图、表格和公式</w:t>
      </w:r>
    </w:p>
    <w:p>
      <w:pPr>
        <w:pStyle w:val="4"/>
        <w:spacing w:before="160" w:line="364" w:lineRule="auto"/>
        <w:ind w:right="537" w:firstLine="480"/>
        <w:jc w:val="both"/>
      </w:pPr>
      <w:r>
        <w:rPr>
          <w:spacing w:val="-9"/>
        </w:rPr>
        <w:t xml:space="preserve">图、表、公式等一律用阿拉伯数字分章连续编号，如 图 </w:t>
      </w:r>
      <w:r>
        <w:rPr>
          <w:rFonts w:ascii="Calibri" w:eastAsia="Calibri"/>
        </w:rPr>
        <w:t>1-1</w:t>
      </w:r>
      <w:r>
        <w:rPr>
          <w:spacing w:val="-26"/>
        </w:rPr>
        <w:t xml:space="preserve">、表 </w:t>
      </w:r>
      <w:r>
        <w:rPr>
          <w:rFonts w:ascii="Calibri" w:eastAsia="Calibri"/>
        </w:rPr>
        <w:t>1-1</w:t>
      </w:r>
      <w:r>
        <w:rPr>
          <w:spacing w:val="-137"/>
        </w:rPr>
        <w:t>、</w:t>
      </w:r>
      <w:r>
        <w:rPr>
          <w:spacing w:val="-4"/>
        </w:rPr>
        <w:t>（</w:t>
      </w:r>
      <w:r>
        <w:rPr>
          <w:rFonts w:ascii="Calibri" w:eastAsia="Calibri"/>
          <w:spacing w:val="-4"/>
        </w:rPr>
        <w:t>1-1</w:t>
      </w:r>
      <w:r>
        <w:rPr>
          <w:spacing w:val="-4"/>
        </w:rPr>
        <w:t xml:space="preserve">） </w:t>
      </w:r>
      <w:r>
        <w:t>等。</w:t>
      </w:r>
    </w:p>
    <w:p>
      <w:pPr>
        <w:pStyle w:val="4"/>
        <w:spacing w:before="2" w:line="364" w:lineRule="auto"/>
        <w:ind w:right="657" w:firstLine="480"/>
        <w:jc w:val="both"/>
      </w:pPr>
      <w:r>
        <w:rPr>
          <w:spacing w:val="-11"/>
        </w:rPr>
        <w:t>图应有图题，表应有表题，并分别置于图号和表号之后，图号和图题应置于</w:t>
      </w:r>
      <w:r>
        <w:rPr>
          <w:spacing w:val="-9"/>
        </w:rPr>
        <w:t>图下方的居中位置，表号和表题应置于表上方的居中位置。引用图或表应在图题</w:t>
      </w:r>
      <w:r>
        <w:t>或表题右上角标出文献来源。</w:t>
      </w:r>
    </w:p>
    <w:p>
      <w:pPr>
        <w:pStyle w:val="4"/>
        <w:spacing w:before="1"/>
        <w:ind w:left="700"/>
      </w:pPr>
      <w:r>
        <w:t>若图或表中有附注，采用英文小写字母顺序编号，附注写在图或表的下方。</w:t>
      </w:r>
    </w:p>
    <w:p>
      <w:pPr>
        <w:pStyle w:val="4"/>
        <w:spacing w:before="161"/>
        <w:ind w:left="700"/>
      </w:pPr>
      <w:r>
        <w:rPr>
          <w:rFonts w:ascii="Calibri" w:hAnsi="Calibri" w:eastAsia="Calibri"/>
        </w:rPr>
        <w:t>①</w:t>
      </w:r>
      <w:r>
        <w:t>插图</w:t>
      </w:r>
    </w:p>
    <w:p>
      <w:pPr>
        <w:pStyle w:val="9"/>
        <w:numPr>
          <w:ilvl w:val="0"/>
          <w:numId w:val="5"/>
        </w:numPr>
        <w:tabs>
          <w:tab w:val="left" w:pos="901"/>
        </w:tabs>
        <w:spacing w:before="160" w:after="0" w:line="364" w:lineRule="auto"/>
        <w:ind w:left="220" w:right="657" w:firstLine="480"/>
        <w:jc w:val="left"/>
        <w:rPr>
          <w:sz w:val="24"/>
        </w:rPr>
      </w:pPr>
      <w:r>
        <w:rPr>
          <w:spacing w:val="-7"/>
          <w:sz w:val="24"/>
        </w:rPr>
        <w:t>插图须紧跟文述。在正文中，一般应先见图号及图的内容后再见图，一般</w:t>
      </w:r>
      <w:r>
        <w:rPr>
          <w:sz w:val="24"/>
        </w:rPr>
        <w:t>情况下不能提前见图，特殊情况须延后的插图不应跨节。</w:t>
      </w:r>
    </w:p>
    <w:p>
      <w:pPr>
        <w:pStyle w:val="9"/>
        <w:numPr>
          <w:ilvl w:val="0"/>
          <w:numId w:val="5"/>
        </w:numPr>
        <w:tabs>
          <w:tab w:val="left" w:pos="892"/>
        </w:tabs>
        <w:spacing w:before="2" w:after="0" w:line="364" w:lineRule="auto"/>
        <w:ind w:left="700" w:right="537" w:firstLine="0"/>
        <w:jc w:val="both"/>
        <w:rPr>
          <w:sz w:val="24"/>
        </w:rPr>
      </w:pPr>
      <w:r>
        <w:rPr>
          <w:sz w:val="24"/>
        </w:rPr>
        <w:t>提供照片应大小适宜，主题明确，层次清楚，金相照片一定要有比例尺。</w:t>
      </w:r>
      <w:r>
        <w:rPr>
          <w:rFonts w:ascii="Calibri" w:hAnsi="Calibri" w:eastAsia="Calibri"/>
          <w:sz w:val="24"/>
        </w:rPr>
        <w:t>C.</w:t>
      </w:r>
      <w:r>
        <w:rPr>
          <w:sz w:val="24"/>
        </w:rPr>
        <w:t>图应具有</w:t>
      </w:r>
      <w:r>
        <w:rPr>
          <w:rFonts w:ascii="Calibri" w:hAnsi="Calibri" w:eastAsia="Calibri"/>
          <w:sz w:val="24"/>
        </w:rPr>
        <w:t>“</w:t>
      </w:r>
      <w:r>
        <w:rPr>
          <w:sz w:val="24"/>
        </w:rPr>
        <w:t>自明性</w:t>
      </w:r>
      <w:r>
        <w:rPr>
          <w:rFonts w:ascii="Calibri" w:hAnsi="Calibri" w:eastAsia="Calibri"/>
          <w:spacing w:val="-16"/>
          <w:sz w:val="24"/>
        </w:rPr>
        <w:t>”</w:t>
      </w:r>
      <w:r>
        <w:rPr>
          <w:spacing w:val="-13"/>
          <w:sz w:val="24"/>
        </w:rPr>
        <w:t>，即只看图、图题和图例，不阅读正文，就可理解图意。</w:t>
      </w:r>
      <w:r>
        <w:rPr>
          <w:sz w:val="24"/>
        </w:rPr>
        <w:t>通常使用的函数图采用简化形式，称为简写函数图。</w:t>
      </w:r>
    </w:p>
    <w:p>
      <w:pPr>
        <w:pStyle w:val="4"/>
        <w:tabs>
          <w:tab w:val="left" w:pos="6942"/>
        </w:tabs>
        <w:spacing w:before="1" w:line="364" w:lineRule="auto"/>
        <w:ind w:right="565" w:firstLine="480"/>
      </w:pPr>
      <w:r>
        <w:t>图中的标目是说明坐标轴物理意义的项目</w:t>
      </w:r>
      <w:r>
        <w:rPr>
          <w:spacing w:val="-94"/>
        </w:rPr>
        <w:t>，</w:t>
      </w:r>
      <w:r>
        <w:t>它是由物理量的符号或名称和相应的单位组成。物理量的符号由斜体字母标注，单位的符号使用正体字母标注</w:t>
      </w:r>
      <w:r>
        <w:rPr>
          <w:spacing w:val="-19"/>
        </w:rPr>
        <w:t xml:space="preserve">， </w:t>
      </w:r>
      <w:r>
        <w:t>量与单位间用斜线隔开。例如：</w:t>
      </w:r>
      <w:r>
        <w:rPr>
          <w:rFonts w:ascii="Calibri" w:hAnsi="Calibri" w:eastAsia="Calibri"/>
        </w:rPr>
        <w:t>I/A</w:t>
      </w:r>
      <w:r>
        <w:t>，</w:t>
      </w:r>
      <w:r>
        <w:rPr>
          <w:rFonts w:ascii="Calibri" w:hAnsi="Calibri" w:eastAsia="Calibri"/>
        </w:rPr>
        <w:t xml:space="preserve">ρ/kg·m-3  </w:t>
      </w:r>
      <w:r>
        <w:t>，</w:t>
      </w:r>
      <w:r>
        <w:rPr>
          <w:rFonts w:ascii="Calibri" w:hAnsi="Calibri" w:eastAsia="Calibri"/>
        </w:rPr>
        <w:t>F/N</w:t>
      </w:r>
      <w:r>
        <w:t>，</w:t>
      </w:r>
      <w:r>
        <w:rPr>
          <w:rFonts w:ascii="Calibri" w:hAnsi="Calibri" w:eastAsia="Calibri"/>
        </w:rPr>
        <w:t>υ/m·s-1</w:t>
      </w:r>
      <w:r>
        <w:rPr>
          <w:rFonts w:ascii="Calibri" w:hAnsi="Calibri" w:eastAsia="Calibri"/>
        </w:rPr>
        <w:tab/>
      </w:r>
      <w:r>
        <w:t>等等。</w:t>
      </w:r>
    </w:p>
    <w:p>
      <w:pPr>
        <w:pStyle w:val="9"/>
        <w:numPr>
          <w:ilvl w:val="0"/>
          <w:numId w:val="6"/>
        </w:numPr>
        <w:tabs>
          <w:tab w:val="left" w:pos="908"/>
        </w:tabs>
        <w:spacing w:before="2" w:after="0" w:line="364" w:lineRule="auto"/>
        <w:ind w:left="220" w:right="602" w:firstLine="480"/>
        <w:jc w:val="left"/>
        <w:rPr>
          <w:sz w:val="24"/>
        </w:rPr>
      </w:pPr>
      <w:r>
        <w:rPr>
          <w:spacing w:val="-1"/>
          <w:sz w:val="24"/>
        </w:rPr>
        <w:t xml:space="preserve">图中用字为宋体五号，如排列过密，用五号字有困难时，可小于五号字， </w:t>
      </w:r>
      <w:r>
        <w:rPr>
          <w:sz w:val="24"/>
        </w:rPr>
        <w:t>但不得小于七号字。</w:t>
      </w:r>
    </w:p>
    <w:p>
      <w:pPr>
        <w:pStyle w:val="4"/>
        <w:spacing w:before="11"/>
        <w:ind w:left="0"/>
        <w:rPr>
          <w:sz w:val="18"/>
        </w:rPr>
      </w:pPr>
      <w:r>
        <w:drawing>
          <wp:anchor distT="0" distB="0" distL="0" distR="0" simplePos="0" relativeHeight="251659264" behindDoc="0" locked="0" layoutInCell="1" allowOverlap="1">
            <wp:simplePos x="0" y="0"/>
            <wp:positionH relativeFrom="page">
              <wp:posOffset>1660525</wp:posOffset>
            </wp:positionH>
            <wp:positionV relativeFrom="paragraph">
              <wp:posOffset>177800</wp:posOffset>
            </wp:positionV>
            <wp:extent cx="4149090" cy="22282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4149104" cy="2228088"/>
                    </a:xfrm>
                    <a:prstGeom prst="rect">
                      <a:avLst/>
                    </a:prstGeom>
                  </pic:spPr>
                </pic:pic>
              </a:graphicData>
            </a:graphic>
          </wp:anchor>
        </w:drawing>
      </w:r>
    </w:p>
    <w:p>
      <w:pPr>
        <w:pStyle w:val="4"/>
        <w:spacing w:before="8"/>
        <w:ind w:left="0"/>
        <w:rPr>
          <w:sz w:val="14"/>
        </w:rPr>
      </w:pPr>
    </w:p>
    <w:p>
      <w:pPr>
        <w:spacing w:before="72"/>
        <w:ind w:left="0" w:right="442" w:firstLine="0"/>
        <w:jc w:val="center"/>
        <w:rPr>
          <w:b/>
          <w:sz w:val="21"/>
        </w:rPr>
      </w:pPr>
      <w:r>
        <w:rPr>
          <w:b/>
          <w:sz w:val="21"/>
        </w:rPr>
        <w:t>图</w:t>
      </w:r>
      <w:r>
        <w:rPr>
          <w:rFonts w:ascii="Calibri" w:eastAsia="Calibri"/>
          <w:b/>
          <w:sz w:val="21"/>
        </w:rPr>
        <w:t xml:space="preserve">1-1 </w:t>
      </w:r>
      <w:r>
        <w:rPr>
          <w:rFonts w:hint="eastAsia" w:ascii="Calibri"/>
          <w:b/>
          <w:sz w:val="21"/>
          <w:lang w:val="en-US" w:eastAsia="zh-CN"/>
        </w:rPr>
        <w:t xml:space="preserve"> </w:t>
      </w:r>
      <w:r>
        <w:rPr>
          <w:rFonts w:ascii="Calibri" w:eastAsia="Calibri"/>
          <w:b/>
          <w:sz w:val="21"/>
        </w:rPr>
        <w:t xml:space="preserve">2005 </w:t>
      </w:r>
      <w:r>
        <w:rPr>
          <w:b/>
          <w:sz w:val="21"/>
        </w:rPr>
        <w:t xml:space="preserve">年相对 </w:t>
      </w:r>
      <w:r>
        <w:rPr>
          <w:rFonts w:ascii="Calibri" w:eastAsia="Calibri"/>
          <w:b/>
          <w:sz w:val="21"/>
        </w:rPr>
        <w:t xml:space="preserve">2001 </w:t>
      </w:r>
      <w:r>
        <w:rPr>
          <w:b/>
          <w:sz w:val="21"/>
        </w:rPr>
        <w:t>年，</w:t>
      </w:r>
      <w:r>
        <w:rPr>
          <w:rFonts w:ascii="Calibri" w:eastAsia="Calibri"/>
          <w:b/>
          <w:sz w:val="21"/>
        </w:rPr>
        <w:t xml:space="preserve">5 </w:t>
      </w:r>
      <w:r>
        <w:rPr>
          <w:b/>
          <w:sz w:val="21"/>
        </w:rPr>
        <w:t xml:space="preserve">所大学 </w:t>
      </w:r>
      <w:r>
        <w:rPr>
          <w:rFonts w:ascii="Calibri" w:eastAsia="Calibri"/>
          <w:b/>
          <w:sz w:val="21"/>
        </w:rPr>
        <w:t xml:space="preserve">SCI-e </w:t>
      </w:r>
      <w:r>
        <w:rPr>
          <w:b/>
          <w:sz w:val="21"/>
        </w:rPr>
        <w:t>文献总数增幅图</w:t>
      </w:r>
    </w:p>
    <w:p>
      <w:pPr>
        <w:pStyle w:val="9"/>
        <w:numPr>
          <w:ilvl w:val="0"/>
          <w:numId w:val="6"/>
        </w:numPr>
        <w:tabs>
          <w:tab w:val="left" w:pos="880"/>
          <w:tab w:val="left" w:leader="dot" w:pos="7206"/>
        </w:tabs>
        <w:spacing w:before="178" w:after="0" w:line="364" w:lineRule="auto"/>
        <w:ind w:left="700" w:right="537" w:firstLine="0"/>
        <w:jc w:val="left"/>
        <w:rPr>
          <w:sz w:val="24"/>
        </w:rPr>
      </w:pPr>
      <w:r>
        <w:rPr>
          <w:sz w:val="24"/>
        </w:rPr>
        <w:t>一篇论文中</w:t>
      </w:r>
      <w:r>
        <w:rPr>
          <w:spacing w:val="-39"/>
          <w:sz w:val="24"/>
        </w:rPr>
        <w:t>，</w:t>
      </w:r>
      <w:r>
        <w:rPr>
          <w:sz w:val="24"/>
        </w:rPr>
        <w:t>图的大小适中</w:t>
      </w:r>
      <w:r>
        <w:rPr>
          <w:spacing w:val="-39"/>
          <w:sz w:val="24"/>
        </w:rPr>
        <w:t>，</w:t>
      </w:r>
      <w:r>
        <w:rPr>
          <w:sz w:val="24"/>
        </w:rPr>
        <w:t>同类图片的大小应该一致</w:t>
      </w:r>
      <w:r>
        <w:rPr>
          <w:spacing w:val="-39"/>
          <w:sz w:val="24"/>
        </w:rPr>
        <w:t>，</w:t>
      </w:r>
      <w:r>
        <w:rPr>
          <w:sz w:val="24"/>
        </w:rPr>
        <w:t>编排美观</w:t>
      </w:r>
      <w:r>
        <w:rPr>
          <w:spacing w:val="-37"/>
          <w:sz w:val="24"/>
        </w:rPr>
        <w:t>、</w:t>
      </w:r>
      <w:r>
        <w:rPr>
          <w:sz w:val="24"/>
        </w:rPr>
        <w:t>整齐</w:t>
      </w:r>
      <w:r>
        <w:rPr>
          <w:spacing w:val="-14"/>
          <w:sz w:val="24"/>
        </w:rPr>
        <w:t>。</w:t>
      </w:r>
      <w:r>
        <w:rPr>
          <w:rFonts w:ascii="Calibri" w:eastAsia="Calibri"/>
          <w:spacing w:val="-12"/>
          <w:sz w:val="24"/>
        </w:rPr>
        <w:t>F.</w:t>
      </w:r>
      <w:r>
        <w:rPr>
          <w:sz w:val="24"/>
        </w:rPr>
        <w:t>一幅图如有若干幅分图</w:t>
      </w:r>
      <w:r>
        <w:rPr>
          <w:spacing w:val="-17"/>
          <w:sz w:val="24"/>
        </w:rPr>
        <w:t>，</w:t>
      </w:r>
      <w:r>
        <w:rPr>
          <w:sz w:val="24"/>
        </w:rPr>
        <w:t>均应编分图号</w:t>
      </w:r>
      <w:r>
        <w:rPr>
          <w:spacing w:val="-15"/>
          <w:sz w:val="24"/>
        </w:rPr>
        <w:t>，</w:t>
      </w:r>
      <w:r>
        <w:rPr>
          <w:sz w:val="24"/>
        </w:rPr>
        <w:t>用</w:t>
      </w:r>
      <w:r>
        <w:rPr>
          <w:rFonts w:ascii="Calibri" w:eastAsia="Calibri"/>
          <w:spacing w:val="-3"/>
          <w:sz w:val="24"/>
        </w:rPr>
        <w:t>(a)</w:t>
      </w:r>
      <w:r>
        <w:rPr>
          <w:spacing w:val="-3"/>
          <w:sz w:val="24"/>
        </w:rPr>
        <w:t>，</w:t>
      </w:r>
      <w:r>
        <w:rPr>
          <w:rFonts w:ascii="Calibri" w:eastAsia="Calibri"/>
          <w:spacing w:val="-3"/>
          <w:sz w:val="24"/>
        </w:rPr>
        <w:t>(b)</w:t>
      </w:r>
      <w:r>
        <w:rPr>
          <w:spacing w:val="-3"/>
          <w:sz w:val="24"/>
        </w:rPr>
        <w:t>，</w:t>
      </w:r>
      <w:r>
        <w:rPr>
          <w:rFonts w:ascii="Calibri" w:eastAsia="Calibri"/>
          <w:spacing w:val="-3"/>
          <w:sz w:val="24"/>
        </w:rPr>
        <w:t>(c),</w:t>
      </w:r>
      <w:r>
        <w:rPr>
          <w:rFonts w:ascii="Calibri" w:eastAsia="Calibri"/>
          <w:spacing w:val="-3"/>
          <w:sz w:val="24"/>
        </w:rPr>
        <w:tab/>
      </w:r>
      <w:r>
        <w:rPr>
          <w:sz w:val="24"/>
        </w:rPr>
        <w:t>按顺序编排</w:t>
      </w:r>
      <w:r>
        <w:rPr>
          <w:spacing w:val="-16"/>
          <w:sz w:val="24"/>
        </w:rPr>
        <w:t>，</w:t>
      </w:r>
    </w:p>
    <w:p>
      <w:pPr>
        <w:spacing w:after="0" w:line="364" w:lineRule="auto"/>
        <w:jc w:val="left"/>
        <w:rPr>
          <w:sz w:val="24"/>
        </w:rPr>
        <w:sectPr>
          <w:pgSz w:w="11910" w:h="16840"/>
          <w:pgMar w:top="1460" w:right="1140" w:bottom="280" w:left="1580" w:header="720" w:footer="720" w:gutter="0"/>
          <w:cols w:space="720" w:num="1"/>
        </w:sectPr>
      </w:pPr>
    </w:p>
    <w:p>
      <w:pPr>
        <w:pStyle w:val="4"/>
        <w:spacing w:before="42" w:line="364" w:lineRule="auto"/>
        <w:ind w:right="417"/>
      </w:pPr>
      <w:r>
        <w:drawing>
          <wp:anchor distT="0" distB="0" distL="0" distR="0" simplePos="0" relativeHeight="251659264" behindDoc="0" locked="0" layoutInCell="1" allowOverlap="1">
            <wp:simplePos x="0" y="0"/>
            <wp:positionH relativeFrom="page">
              <wp:posOffset>1143000</wp:posOffset>
            </wp:positionH>
            <wp:positionV relativeFrom="paragraph">
              <wp:posOffset>635635</wp:posOffset>
            </wp:positionV>
            <wp:extent cx="5244465" cy="224028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5244178" cy="2240279"/>
                    </a:xfrm>
                    <a:prstGeom prst="rect">
                      <a:avLst/>
                    </a:prstGeom>
                  </pic:spPr>
                </pic:pic>
              </a:graphicData>
            </a:graphic>
          </wp:anchor>
        </w:drawing>
      </w:r>
      <w:r>
        <w:rPr>
          <w:spacing w:val="-6"/>
        </w:rPr>
        <w:t xml:space="preserve">且各分图的分题注直接列在各自分图的正下方，总题注列在所有分图的下方正中， </w:t>
      </w:r>
      <w:r>
        <w:t>如下图所示：</w:t>
      </w:r>
    </w:p>
    <w:p>
      <w:pPr>
        <w:pStyle w:val="4"/>
        <w:spacing w:before="9"/>
        <w:ind w:left="0"/>
        <w:rPr>
          <w:sz w:val="8"/>
        </w:rPr>
      </w:pPr>
    </w:p>
    <w:p>
      <w:pPr>
        <w:spacing w:after="0"/>
        <w:rPr>
          <w:sz w:val="8"/>
        </w:rPr>
        <w:sectPr>
          <w:pgSz w:w="11910" w:h="16840"/>
          <w:pgMar w:top="1460" w:right="1140" w:bottom="280" w:left="1580" w:header="720" w:footer="720" w:gutter="0"/>
          <w:cols w:space="720" w:num="1"/>
        </w:sectPr>
      </w:pPr>
    </w:p>
    <w:p>
      <w:pPr>
        <w:pStyle w:val="4"/>
        <w:ind w:left="0"/>
        <w:rPr>
          <w:sz w:val="26"/>
        </w:rPr>
      </w:pPr>
    </w:p>
    <w:p>
      <w:pPr>
        <w:pStyle w:val="4"/>
        <w:spacing w:before="187"/>
        <w:ind w:left="700"/>
      </w:pPr>
      <w:r>
        <w:rPr>
          <w:rFonts w:ascii="Calibri" w:hAnsi="Calibri" w:eastAsia="Calibri"/>
        </w:rPr>
        <w:t xml:space="preserve">② </w:t>
      </w:r>
      <w:r>
        <w:t>表格</w:t>
      </w:r>
    </w:p>
    <w:p>
      <w:pPr>
        <w:tabs>
          <w:tab w:val="left" w:pos="1179"/>
        </w:tabs>
        <w:spacing w:before="73"/>
        <w:ind w:left="427" w:right="0" w:firstLine="0"/>
        <w:jc w:val="left"/>
        <w:rPr>
          <w:b/>
          <w:sz w:val="21"/>
        </w:rPr>
      </w:pPr>
      <w:r>
        <w:br w:type="column"/>
      </w:r>
      <w:r>
        <w:rPr>
          <w:b/>
          <w:sz w:val="21"/>
        </w:rPr>
        <w:t>图</w:t>
      </w:r>
      <w:r>
        <w:rPr>
          <w:b/>
          <w:spacing w:val="-53"/>
          <w:sz w:val="21"/>
        </w:rPr>
        <w:t xml:space="preserve"> </w:t>
      </w:r>
      <w:r>
        <w:rPr>
          <w:rFonts w:ascii="Calibri" w:eastAsia="Calibri"/>
          <w:b/>
          <w:sz w:val="21"/>
        </w:rPr>
        <w:t>1-2</w:t>
      </w:r>
      <w:r>
        <w:rPr>
          <w:rFonts w:ascii="Calibri" w:eastAsia="Calibri"/>
          <w:b/>
          <w:sz w:val="21"/>
        </w:rPr>
        <w:tab/>
      </w:r>
      <w:r>
        <w:rPr>
          <w:rFonts w:ascii="Calibri" w:eastAsia="Calibri"/>
          <w:b/>
          <w:sz w:val="21"/>
        </w:rPr>
        <w:t>M10</w:t>
      </w:r>
      <w:r>
        <w:rPr>
          <w:rFonts w:ascii="Calibri" w:eastAsia="Calibri"/>
          <w:b/>
          <w:spacing w:val="7"/>
          <w:sz w:val="21"/>
        </w:rPr>
        <w:t xml:space="preserve"> </w:t>
      </w:r>
      <w:r>
        <w:rPr>
          <w:b/>
          <w:sz w:val="21"/>
        </w:rPr>
        <w:t>燃料对汽油机全负荷速度特性的影响</w:t>
      </w:r>
    </w:p>
    <w:p>
      <w:pPr>
        <w:spacing w:after="0"/>
        <w:jc w:val="left"/>
        <w:rPr>
          <w:sz w:val="21"/>
        </w:rPr>
        <w:sectPr>
          <w:type w:val="continuous"/>
          <w:pgSz w:w="11910" w:h="16840"/>
          <w:pgMar w:top="1380" w:right="1140" w:bottom="280" w:left="1580" w:header="720" w:footer="720" w:gutter="0"/>
          <w:cols w:equalWidth="0" w:num="2">
            <w:col w:w="1617" w:space="40"/>
            <w:col w:w="7533"/>
          </w:cols>
        </w:sectPr>
      </w:pPr>
    </w:p>
    <w:p>
      <w:pPr>
        <w:pStyle w:val="9"/>
        <w:numPr>
          <w:ilvl w:val="0"/>
          <w:numId w:val="7"/>
        </w:numPr>
        <w:tabs>
          <w:tab w:val="left" w:pos="901"/>
        </w:tabs>
        <w:spacing w:before="161" w:after="0" w:line="240" w:lineRule="auto"/>
        <w:ind w:left="900" w:right="0" w:hanging="201"/>
        <w:jc w:val="left"/>
        <w:rPr>
          <w:sz w:val="24"/>
        </w:rPr>
      </w:pPr>
      <w:r>
        <w:rPr>
          <w:spacing w:val="-4"/>
          <w:sz w:val="24"/>
        </w:rPr>
        <w:t>如某个表需要转页接排，在随后的各页上应重复表的编号。编号后跟表题</w:t>
      </w:r>
    </w:p>
    <w:p>
      <w:pPr>
        <w:pStyle w:val="4"/>
        <w:spacing w:before="160" w:line="364" w:lineRule="auto"/>
        <w:ind w:right="657"/>
      </w:pPr>
      <w:r>
        <w:t>（可省略）和</w:t>
      </w:r>
      <w:r>
        <w:rPr>
          <w:rFonts w:ascii="Calibri" w:hAnsi="Calibri" w:eastAsia="Calibri"/>
        </w:rPr>
        <w:t>“</w:t>
      </w:r>
      <w:r>
        <w:t>（续）</w:t>
      </w:r>
      <w:r>
        <w:rPr>
          <w:rFonts w:ascii="Calibri" w:hAnsi="Calibri" w:eastAsia="Calibri"/>
          <w:spacing w:val="-3"/>
        </w:rPr>
        <w:t>”</w:t>
      </w:r>
      <w:r>
        <w:rPr>
          <w:spacing w:val="-15"/>
        </w:rPr>
        <w:t xml:space="preserve">，如表 </w:t>
      </w:r>
      <w:r>
        <w:rPr>
          <w:rFonts w:ascii="Calibri" w:hAnsi="Calibri" w:eastAsia="Calibri"/>
        </w:rPr>
        <w:t>1</w:t>
      </w:r>
      <w:r>
        <w:t>（续</w:t>
      </w:r>
      <w:r>
        <w:rPr>
          <w:spacing w:val="-120"/>
        </w:rPr>
        <w:t>）</w:t>
      </w:r>
      <w:r>
        <w:t>，续表均应重复表头和关于单位的陈述。</w:t>
      </w:r>
      <w:r>
        <w:rPr>
          <w:spacing w:val="-8"/>
        </w:rPr>
        <w:t>表格的设计应紧跟文述。表的编排一般是内容和测试项目由左至右横读，数据依</w:t>
      </w:r>
      <w:r>
        <w:rPr>
          <w:spacing w:val="-11"/>
        </w:rPr>
        <w:t>序竖读，应有自明性。若为大表或作为工具使用的表格，可作为附表在附录中给</w:t>
      </w:r>
      <w:r>
        <w:t>出，论文中的表格参数应标明量和单位的符号。</w:t>
      </w:r>
    </w:p>
    <w:p>
      <w:pPr>
        <w:pStyle w:val="9"/>
        <w:numPr>
          <w:ilvl w:val="0"/>
          <w:numId w:val="7"/>
        </w:numPr>
        <w:tabs>
          <w:tab w:val="left" w:pos="900"/>
        </w:tabs>
        <w:spacing w:before="2" w:after="0" w:line="364" w:lineRule="auto"/>
        <w:ind w:left="220" w:right="660" w:firstLine="480"/>
        <w:jc w:val="left"/>
        <w:rPr>
          <w:sz w:val="24"/>
        </w:rPr>
      </w:pPr>
      <w:r>
        <w:rPr>
          <w:spacing w:val="7"/>
          <w:sz w:val="24"/>
        </w:rPr>
        <w:t>表中各物理量及量纲均按国际标准</w:t>
      </w:r>
      <w:r>
        <w:rPr>
          <w:rFonts w:ascii="Calibri" w:eastAsia="Calibri"/>
          <w:sz w:val="24"/>
        </w:rPr>
        <w:t>(SI</w:t>
      </w:r>
      <w:r>
        <w:rPr>
          <w:rFonts w:ascii="Calibri" w:eastAsia="Calibri"/>
          <w:spacing w:val="9"/>
          <w:sz w:val="24"/>
        </w:rPr>
        <w:t xml:space="preserve">) </w:t>
      </w:r>
      <w:r>
        <w:rPr>
          <w:spacing w:val="6"/>
          <w:sz w:val="24"/>
        </w:rPr>
        <w:t>及国家规定的法定符号和法定计量单位标注。</w:t>
      </w:r>
    </w:p>
    <w:p>
      <w:pPr>
        <w:pStyle w:val="9"/>
        <w:numPr>
          <w:ilvl w:val="0"/>
          <w:numId w:val="7"/>
        </w:numPr>
        <w:tabs>
          <w:tab w:val="left" w:pos="889"/>
        </w:tabs>
        <w:spacing w:before="2" w:after="0" w:line="240" w:lineRule="auto"/>
        <w:ind w:left="888" w:right="0" w:hanging="189"/>
        <w:jc w:val="left"/>
        <w:rPr>
          <w:sz w:val="24"/>
        </w:rPr>
      </w:pPr>
      <w:r>
        <w:rPr>
          <w:spacing w:val="-3"/>
          <w:sz w:val="24"/>
        </w:rPr>
        <w:t xml:space="preserve">一律使用三线表，与文字齐宽，顶线和底线线粗 </w:t>
      </w:r>
      <w:r>
        <w:rPr>
          <w:rFonts w:ascii="Calibri" w:eastAsia="Calibri"/>
          <w:sz w:val="24"/>
        </w:rPr>
        <w:t>1.5</w:t>
      </w:r>
      <w:r>
        <w:rPr>
          <w:rFonts w:ascii="Calibri" w:eastAsia="Calibri"/>
          <w:spacing w:val="6"/>
          <w:sz w:val="24"/>
        </w:rPr>
        <w:t xml:space="preserve"> </w:t>
      </w:r>
      <w:r>
        <w:rPr>
          <w:spacing w:val="-9"/>
          <w:sz w:val="24"/>
        </w:rPr>
        <w:t xml:space="preserve">磅，中线线粗 </w:t>
      </w:r>
      <w:r>
        <w:rPr>
          <w:rFonts w:ascii="Calibri" w:eastAsia="Calibri"/>
          <w:sz w:val="24"/>
        </w:rPr>
        <w:t>1</w:t>
      </w:r>
      <w:r>
        <w:rPr>
          <w:rFonts w:ascii="Calibri" w:eastAsia="Calibri"/>
          <w:spacing w:val="4"/>
          <w:sz w:val="24"/>
        </w:rPr>
        <w:t xml:space="preserve"> </w:t>
      </w:r>
      <w:r>
        <w:rPr>
          <w:sz w:val="24"/>
        </w:rPr>
        <w:t>磅。</w:t>
      </w:r>
    </w:p>
    <w:p>
      <w:pPr>
        <w:pStyle w:val="4"/>
        <w:spacing w:before="160" w:line="364" w:lineRule="auto"/>
        <w:ind w:left="700" w:right="2641" w:hanging="480"/>
      </w:pPr>
      <w:r>
        <w:rPr>
          <w:spacing w:val="-13"/>
        </w:rPr>
        <w:t xml:space="preserve">表格内容 </w:t>
      </w:r>
      <w:r>
        <w:rPr>
          <w:rFonts w:ascii="Calibri" w:eastAsia="Calibri"/>
        </w:rPr>
        <w:t xml:space="preserve">1.5 </w:t>
      </w:r>
      <w:r>
        <w:rPr>
          <w:spacing w:val="-9"/>
        </w:rPr>
        <w:t xml:space="preserve">倍行距，段前 </w:t>
      </w:r>
      <w:r>
        <w:rPr>
          <w:rFonts w:ascii="Calibri" w:eastAsia="Calibri"/>
        </w:rPr>
        <w:t xml:space="preserve">0 </w:t>
      </w:r>
      <w:r>
        <w:rPr>
          <w:spacing w:val="-10"/>
        </w:rPr>
        <w:t xml:space="preserve">行，段后空 </w:t>
      </w:r>
      <w:r>
        <w:rPr>
          <w:rFonts w:ascii="Calibri" w:eastAsia="Calibri"/>
        </w:rPr>
        <w:t xml:space="preserve">0 </w:t>
      </w:r>
      <w:r>
        <w:rPr>
          <w:spacing w:val="-10"/>
        </w:rPr>
        <w:t xml:space="preserve">行。例如表 </w:t>
      </w:r>
      <w:r>
        <w:rPr>
          <w:rFonts w:ascii="Calibri" w:eastAsia="Calibri"/>
        </w:rPr>
        <w:t>1-1</w:t>
      </w:r>
      <w:r>
        <w:rPr>
          <w:spacing w:val="-15"/>
        </w:rPr>
        <w:t>。</w:t>
      </w:r>
      <w:r>
        <w:rPr>
          <w:rFonts w:ascii="Calibri" w:eastAsia="Calibri"/>
          <w:spacing w:val="-4"/>
        </w:rPr>
        <w:t>D.</w:t>
      </w:r>
      <w:r>
        <w:t>使用他人表格须注明出处。</w:t>
      </w:r>
    </w:p>
    <w:p>
      <w:pPr>
        <w:pStyle w:val="9"/>
        <w:numPr>
          <w:ilvl w:val="0"/>
          <w:numId w:val="8"/>
        </w:numPr>
        <w:tabs>
          <w:tab w:val="left" w:pos="880"/>
        </w:tabs>
        <w:spacing w:before="1" w:after="0" w:line="364" w:lineRule="auto"/>
        <w:ind w:left="220" w:right="626" w:firstLine="480"/>
        <w:jc w:val="left"/>
        <w:rPr>
          <w:sz w:val="24"/>
        </w:rPr>
      </w:pPr>
      <w:r>
        <w:rPr>
          <w:spacing w:val="-1"/>
          <w:sz w:val="24"/>
        </w:rPr>
        <w:t xml:space="preserve">表中用字为宋体五号。如排列过密，用五号字有困难时，可小于五号字， </w:t>
      </w:r>
      <w:r>
        <w:rPr>
          <w:sz w:val="24"/>
        </w:rPr>
        <w:t>但不小于七号。</w:t>
      </w:r>
    </w:p>
    <w:p>
      <w:pPr>
        <w:pStyle w:val="9"/>
        <w:numPr>
          <w:ilvl w:val="0"/>
          <w:numId w:val="8"/>
        </w:numPr>
        <w:tabs>
          <w:tab w:val="left" w:pos="853"/>
        </w:tabs>
        <w:spacing w:before="2" w:after="0" w:line="240" w:lineRule="auto"/>
        <w:ind w:left="852" w:right="0" w:hanging="153"/>
        <w:jc w:val="left"/>
        <w:rPr>
          <w:sz w:val="24"/>
        </w:rPr>
      </w:pPr>
      <w:r>
        <w:rPr>
          <w:sz w:val="24"/>
        </w:rPr>
        <w:t>表格必须通栏，即表格宽度与正文版面平齐，如下表所示。</w:t>
      </w:r>
    </w:p>
    <w:p>
      <w:pPr>
        <w:pStyle w:val="9"/>
        <w:widowControl w:val="0"/>
        <w:numPr>
          <w:ilvl w:val="0"/>
          <w:numId w:val="0"/>
        </w:numPr>
        <w:tabs>
          <w:tab w:val="left" w:pos="853"/>
        </w:tabs>
        <w:autoSpaceDE w:val="0"/>
        <w:autoSpaceDN w:val="0"/>
        <w:spacing w:before="2" w:after="0" w:line="240" w:lineRule="auto"/>
        <w:ind w:right="0" w:rightChars="0"/>
        <w:jc w:val="left"/>
        <w:rPr>
          <w:sz w:val="24"/>
        </w:rPr>
      </w:pPr>
    </w:p>
    <w:p>
      <w:pPr>
        <w:pStyle w:val="9"/>
        <w:widowControl w:val="0"/>
        <w:numPr>
          <w:ilvl w:val="0"/>
          <w:numId w:val="0"/>
        </w:numPr>
        <w:tabs>
          <w:tab w:val="left" w:pos="853"/>
        </w:tabs>
        <w:autoSpaceDE w:val="0"/>
        <w:autoSpaceDN w:val="0"/>
        <w:spacing w:before="2" w:after="0" w:line="240" w:lineRule="auto"/>
        <w:ind w:right="0" w:rightChars="0"/>
        <w:jc w:val="left"/>
        <w:rPr>
          <w:sz w:val="24"/>
        </w:rPr>
      </w:pPr>
    </w:p>
    <w:p>
      <w:pPr>
        <w:pStyle w:val="9"/>
        <w:widowControl w:val="0"/>
        <w:numPr>
          <w:ilvl w:val="0"/>
          <w:numId w:val="0"/>
        </w:numPr>
        <w:tabs>
          <w:tab w:val="left" w:pos="853"/>
        </w:tabs>
        <w:autoSpaceDE w:val="0"/>
        <w:autoSpaceDN w:val="0"/>
        <w:spacing w:before="2" w:after="0" w:line="240" w:lineRule="auto"/>
        <w:ind w:right="0" w:rightChars="0"/>
        <w:jc w:val="left"/>
        <w:rPr>
          <w:sz w:val="24"/>
        </w:rPr>
      </w:pPr>
    </w:p>
    <w:p>
      <w:pPr>
        <w:pStyle w:val="9"/>
        <w:widowControl w:val="0"/>
        <w:numPr>
          <w:ilvl w:val="0"/>
          <w:numId w:val="0"/>
        </w:numPr>
        <w:tabs>
          <w:tab w:val="left" w:pos="853"/>
        </w:tabs>
        <w:autoSpaceDE w:val="0"/>
        <w:autoSpaceDN w:val="0"/>
        <w:spacing w:before="2" w:after="0" w:line="240" w:lineRule="auto"/>
        <w:ind w:right="0" w:rightChars="0"/>
        <w:jc w:val="left"/>
        <w:rPr>
          <w:sz w:val="24"/>
        </w:rPr>
      </w:pPr>
    </w:p>
    <w:p>
      <w:pPr>
        <w:pStyle w:val="9"/>
        <w:widowControl w:val="0"/>
        <w:numPr>
          <w:ilvl w:val="0"/>
          <w:numId w:val="0"/>
        </w:numPr>
        <w:tabs>
          <w:tab w:val="left" w:pos="853"/>
        </w:tabs>
        <w:autoSpaceDE w:val="0"/>
        <w:autoSpaceDN w:val="0"/>
        <w:spacing w:before="2" w:after="0" w:line="240" w:lineRule="auto"/>
        <w:ind w:right="0" w:rightChars="0"/>
        <w:jc w:val="left"/>
        <w:rPr>
          <w:sz w:val="24"/>
        </w:rPr>
      </w:pPr>
    </w:p>
    <w:p>
      <w:pPr>
        <w:pStyle w:val="9"/>
        <w:widowControl w:val="0"/>
        <w:numPr>
          <w:ilvl w:val="0"/>
          <w:numId w:val="0"/>
        </w:numPr>
        <w:tabs>
          <w:tab w:val="left" w:pos="853"/>
        </w:tabs>
        <w:autoSpaceDE w:val="0"/>
        <w:autoSpaceDN w:val="0"/>
        <w:spacing w:before="2" w:after="0" w:line="240" w:lineRule="auto"/>
        <w:ind w:right="0" w:rightChars="0"/>
        <w:jc w:val="left"/>
        <w:rPr>
          <w:sz w:val="24"/>
        </w:rPr>
      </w:pPr>
    </w:p>
    <w:p>
      <w:pPr>
        <w:pStyle w:val="9"/>
        <w:widowControl w:val="0"/>
        <w:numPr>
          <w:ilvl w:val="0"/>
          <w:numId w:val="0"/>
        </w:numPr>
        <w:tabs>
          <w:tab w:val="left" w:pos="853"/>
        </w:tabs>
        <w:autoSpaceDE w:val="0"/>
        <w:autoSpaceDN w:val="0"/>
        <w:spacing w:before="2" w:after="0" w:line="240" w:lineRule="auto"/>
        <w:ind w:right="0" w:rightChars="0"/>
        <w:jc w:val="left"/>
        <w:rPr>
          <w:sz w:val="24"/>
        </w:rPr>
      </w:pPr>
    </w:p>
    <w:p>
      <w:pPr>
        <w:pStyle w:val="9"/>
        <w:widowControl w:val="0"/>
        <w:numPr>
          <w:ilvl w:val="0"/>
          <w:numId w:val="0"/>
        </w:numPr>
        <w:tabs>
          <w:tab w:val="left" w:pos="853"/>
        </w:tabs>
        <w:autoSpaceDE w:val="0"/>
        <w:autoSpaceDN w:val="0"/>
        <w:spacing w:before="2" w:after="0" w:line="240" w:lineRule="auto"/>
        <w:ind w:right="0" w:rightChars="0"/>
        <w:jc w:val="left"/>
        <w:rPr>
          <w:sz w:val="24"/>
        </w:rPr>
      </w:pPr>
    </w:p>
    <w:p>
      <w:pPr>
        <w:pStyle w:val="9"/>
        <w:widowControl w:val="0"/>
        <w:numPr>
          <w:ilvl w:val="0"/>
          <w:numId w:val="0"/>
        </w:numPr>
        <w:tabs>
          <w:tab w:val="left" w:pos="853"/>
        </w:tabs>
        <w:autoSpaceDE w:val="0"/>
        <w:autoSpaceDN w:val="0"/>
        <w:spacing w:before="2" w:after="0" w:line="240" w:lineRule="auto"/>
        <w:ind w:right="0" w:rightChars="0"/>
        <w:jc w:val="left"/>
        <w:rPr>
          <w:sz w:val="24"/>
        </w:rPr>
      </w:pPr>
    </w:p>
    <w:p>
      <w:pPr>
        <w:pStyle w:val="9"/>
        <w:widowControl w:val="0"/>
        <w:numPr>
          <w:ilvl w:val="0"/>
          <w:numId w:val="0"/>
        </w:numPr>
        <w:tabs>
          <w:tab w:val="left" w:pos="853"/>
        </w:tabs>
        <w:autoSpaceDE w:val="0"/>
        <w:autoSpaceDN w:val="0"/>
        <w:spacing w:before="2" w:after="0" w:line="240" w:lineRule="auto"/>
        <w:ind w:right="0" w:rightChars="0"/>
        <w:jc w:val="left"/>
        <w:rPr>
          <w:sz w:val="24"/>
        </w:rPr>
      </w:pPr>
    </w:p>
    <w:p>
      <w:pPr>
        <w:tabs>
          <w:tab w:val="left" w:pos="748"/>
        </w:tabs>
        <w:spacing w:before="180"/>
        <w:ind w:left="0" w:right="439" w:firstLine="0"/>
        <w:jc w:val="center"/>
        <w:rPr>
          <w:b/>
          <w:sz w:val="21"/>
        </w:rPr>
      </w:pPr>
      <w:r>
        <w:rPr>
          <w:b/>
          <w:sz w:val="21"/>
        </w:rPr>
        <w:t>表</w:t>
      </w:r>
      <w:r>
        <w:rPr>
          <w:b/>
          <w:spacing w:val="-55"/>
          <w:sz w:val="21"/>
        </w:rPr>
        <w:t xml:space="preserve"> </w:t>
      </w:r>
      <w:r>
        <w:rPr>
          <w:rFonts w:ascii="Calibri" w:eastAsia="Calibri"/>
          <w:b/>
          <w:sz w:val="21"/>
        </w:rPr>
        <w:t>1-1</w:t>
      </w:r>
      <w:r>
        <w:rPr>
          <w:rFonts w:ascii="Calibri" w:eastAsia="Calibri"/>
          <w:b/>
          <w:sz w:val="21"/>
        </w:rPr>
        <w:tab/>
      </w:r>
      <w:r>
        <w:rPr>
          <w:b/>
          <w:sz w:val="21"/>
        </w:rPr>
        <w:t>文献类型和标志代码</w:t>
      </w:r>
    </w:p>
    <w:p>
      <w:pPr>
        <w:pStyle w:val="4"/>
        <w:spacing w:before="11"/>
        <w:ind w:left="0"/>
        <w:rPr>
          <w:b/>
          <w:sz w:val="8"/>
        </w:rPr>
      </w:pPr>
    </w:p>
    <w:tbl>
      <w:tblPr>
        <w:tblStyle w:val="6"/>
        <w:tblW w:w="0" w:type="auto"/>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28"/>
        <w:gridCol w:w="2130"/>
        <w:gridCol w:w="2131"/>
        <w:gridCol w:w="21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8" w:hRule="atLeast"/>
        </w:trPr>
        <w:tc>
          <w:tcPr>
            <w:tcW w:w="2128" w:type="dxa"/>
            <w:tcBorders>
              <w:top w:val="single" w:color="000000" w:sz="12" w:space="0"/>
              <w:bottom w:val="single" w:color="000000" w:sz="8" w:space="0"/>
            </w:tcBorders>
          </w:tcPr>
          <w:p>
            <w:pPr>
              <w:pStyle w:val="10"/>
              <w:spacing w:before="82"/>
              <w:ind w:left="563" w:right="564"/>
              <w:jc w:val="center"/>
              <w:rPr>
                <w:rFonts w:hint="eastAsia" w:ascii="宋体" w:eastAsia="宋体"/>
                <w:sz w:val="24"/>
              </w:rPr>
            </w:pPr>
            <w:r>
              <w:rPr>
                <w:rFonts w:hint="eastAsia" w:ascii="宋体" w:eastAsia="宋体"/>
                <w:sz w:val="24"/>
              </w:rPr>
              <w:t>文献类型</w:t>
            </w:r>
          </w:p>
        </w:tc>
        <w:tc>
          <w:tcPr>
            <w:tcW w:w="2130" w:type="dxa"/>
            <w:tcBorders>
              <w:top w:val="single" w:color="000000" w:sz="12" w:space="0"/>
              <w:bottom w:val="single" w:color="000000" w:sz="8" w:space="0"/>
            </w:tcBorders>
          </w:tcPr>
          <w:p>
            <w:pPr>
              <w:pStyle w:val="10"/>
              <w:spacing w:before="82"/>
              <w:ind w:left="564" w:right="565"/>
              <w:jc w:val="center"/>
              <w:rPr>
                <w:rFonts w:hint="eastAsia" w:ascii="宋体" w:eastAsia="宋体"/>
                <w:sz w:val="24"/>
              </w:rPr>
            </w:pPr>
            <w:r>
              <w:rPr>
                <w:rFonts w:hint="eastAsia" w:ascii="宋体" w:eastAsia="宋体"/>
                <w:sz w:val="24"/>
              </w:rPr>
              <w:t>标志代码</w:t>
            </w:r>
          </w:p>
        </w:tc>
        <w:tc>
          <w:tcPr>
            <w:tcW w:w="2131" w:type="dxa"/>
            <w:tcBorders>
              <w:top w:val="single" w:color="000000" w:sz="12" w:space="0"/>
              <w:bottom w:val="single" w:color="000000" w:sz="8" w:space="0"/>
            </w:tcBorders>
          </w:tcPr>
          <w:p>
            <w:pPr>
              <w:pStyle w:val="10"/>
              <w:spacing w:before="82"/>
              <w:ind w:left="565" w:right="565"/>
              <w:jc w:val="center"/>
              <w:rPr>
                <w:rFonts w:hint="eastAsia" w:ascii="宋体" w:eastAsia="宋体"/>
                <w:sz w:val="24"/>
              </w:rPr>
            </w:pPr>
            <w:r>
              <w:rPr>
                <w:rFonts w:hint="eastAsia" w:ascii="宋体" w:eastAsia="宋体"/>
                <w:sz w:val="24"/>
              </w:rPr>
              <w:t>文献类型</w:t>
            </w:r>
          </w:p>
        </w:tc>
        <w:tc>
          <w:tcPr>
            <w:tcW w:w="2133" w:type="dxa"/>
            <w:tcBorders>
              <w:top w:val="single" w:color="000000" w:sz="12" w:space="0"/>
              <w:bottom w:val="single" w:color="000000" w:sz="8" w:space="0"/>
            </w:tcBorders>
          </w:tcPr>
          <w:p>
            <w:pPr>
              <w:pStyle w:val="10"/>
              <w:spacing w:before="82"/>
              <w:ind w:left="566" w:right="566"/>
              <w:jc w:val="center"/>
              <w:rPr>
                <w:rFonts w:hint="eastAsia" w:ascii="宋体" w:eastAsia="宋体"/>
                <w:sz w:val="24"/>
              </w:rPr>
            </w:pPr>
            <w:r>
              <w:rPr>
                <w:rFonts w:hint="eastAsia" w:ascii="宋体" w:eastAsia="宋体"/>
                <w:sz w:val="24"/>
              </w:rPr>
              <w:t>标志代码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9" w:hRule="atLeast"/>
        </w:trPr>
        <w:tc>
          <w:tcPr>
            <w:tcW w:w="2128" w:type="dxa"/>
            <w:tcBorders>
              <w:top w:val="single" w:color="000000" w:sz="8" w:space="0"/>
            </w:tcBorders>
          </w:tcPr>
          <w:p>
            <w:pPr>
              <w:pStyle w:val="10"/>
              <w:spacing w:before="81"/>
              <w:ind w:left="563" w:right="564"/>
              <w:jc w:val="center"/>
              <w:rPr>
                <w:rFonts w:hint="eastAsia" w:ascii="宋体" w:eastAsia="宋体"/>
                <w:sz w:val="24"/>
              </w:rPr>
            </w:pPr>
            <w:r>
              <w:rPr>
                <w:rFonts w:hint="eastAsia" w:ascii="宋体" w:eastAsia="宋体"/>
                <w:sz w:val="24"/>
              </w:rPr>
              <w:t>普通图书</w:t>
            </w:r>
          </w:p>
        </w:tc>
        <w:tc>
          <w:tcPr>
            <w:tcW w:w="2130" w:type="dxa"/>
            <w:tcBorders>
              <w:top w:val="single" w:color="000000" w:sz="8" w:space="0"/>
            </w:tcBorders>
          </w:tcPr>
          <w:p>
            <w:pPr>
              <w:pStyle w:val="10"/>
              <w:spacing w:before="87"/>
              <w:ind w:left="1"/>
              <w:jc w:val="center"/>
              <w:rPr>
                <w:rFonts w:ascii="Calibri"/>
                <w:sz w:val="24"/>
              </w:rPr>
            </w:pPr>
            <w:r>
              <w:rPr>
                <w:rFonts w:ascii="Calibri"/>
                <w:sz w:val="24"/>
              </w:rPr>
              <w:t>M</w:t>
            </w:r>
          </w:p>
        </w:tc>
        <w:tc>
          <w:tcPr>
            <w:tcW w:w="2131" w:type="dxa"/>
            <w:tcBorders>
              <w:top w:val="single" w:color="000000" w:sz="8" w:space="0"/>
            </w:tcBorders>
          </w:tcPr>
          <w:p>
            <w:pPr>
              <w:pStyle w:val="10"/>
              <w:spacing w:before="81"/>
              <w:ind w:left="565" w:right="565"/>
              <w:jc w:val="center"/>
              <w:rPr>
                <w:rFonts w:hint="eastAsia" w:ascii="宋体" w:eastAsia="宋体"/>
                <w:sz w:val="24"/>
              </w:rPr>
            </w:pPr>
            <w:r>
              <w:rPr>
                <w:rFonts w:hint="eastAsia" w:ascii="宋体" w:eastAsia="宋体"/>
                <w:sz w:val="24"/>
              </w:rPr>
              <w:t>会议录</w:t>
            </w:r>
          </w:p>
        </w:tc>
        <w:tc>
          <w:tcPr>
            <w:tcW w:w="2133" w:type="dxa"/>
            <w:tcBorders>
              <w:top w:val="single" w:color="000000" w:sz="8" w:space="0"/>
            </w:tcBorders>
          </w:tcPr>
          <w:p>
            <w:pPr>
              <w:pStyle w:val="10"/>
              <w:spacing w:before="87"/>
              <w:jc w:val="center"/>
              <w:rPr>
                <w:rFonts w:ascii="Calibri"/>
                <w:sz w:val="24"/>
              </w:rPr>
            </w:pPr>
            <w:r>
              <w:rPr>
                <w:rFonts w:ascii="Calibri"/>
                <w:sz w:val="24"/>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4" w:hRule="atLeast"/>
        </w:trPr>
        <w:tc>
          <w:tcPr>
            <w:tcW w:w="2128" w:type="dxa"/>
          </w:tcPr>
          <w:p>
            <w:pPr>
              <w:pStyle w:val="10"/>
              <w:spacing w:before="69" w:line="275" w:lineRule="exact"/>
              <w:ind w:left="563" w:right="564"/>
              <w:jc w:val="center"/>
              <w:rPr>
                <w:rFonts w:hint="eastAsia" w:ascii="宋体" w:eastAsia="宋体"/>
                <w:sz w:val="24"/>
              </w:rPr>
            </w:pPr>
            <w:r>
              <w:rPr>
                <w:rFonts w:hint="eastAsia" w:ascii="宋体" w:eastAsia="宋体"/>
                <w:sz w:val="24"/>
              </w:rPr>
              <w:t>汇编</w:t>
            </w:r>
          </w:p>
        </w:tc>
        <w:tc>
          <w:tcPr>
            <w:tcW w:w="2130" w:type="dxa"/>
          </w:tcPr>
          <w:p>
            <w:pPr>
              <w:pStyle w:val="10"/>
              <w:spacing w:before="76" w:line="269" w:lineRule="exact"/>
              <w:jc w:val="center"/>
              <w:rPr>
                <w:rFonts w:ascii="Calibri"/>
                <w:sz w:val="24"/>
              </w:rPr>
            </w:pPr>
            <w:r>
              <w:rPr>
                <w:rFonts w:ascii="Calibri"/>
                <w:sz w:val="24"/>
              </w:rPr>
              <w:t>G</w:t>
            </w:r>
          </w:p>
        </w:tc>
        <w:tc>
          <w:tcPr>
            <w:tcW w:w="2131" w:type="dxa"/>
          </w:tcPr>
          <w:p>
            <w:pPr>
              <w:pStyle w:val="10"/>
              <w:spacing w:before="69" w:line="275" w:lineRule="exact"/>
              <w:ind w:left="565" w:right="565"/>
              <w:jc w:val="center"/>
              <w:rPr>
                <w:rFonts w:hint="eastAsia" w:ascii="宋体" w:eastAsia="宋体"/>
                <w:sz w:val="24"/>
              </w:rPr>
            </w:pPr>
            <w:r>
              <w:rPr>
                <w:rFonts w:hint="eastAsia" w:ascii="宋体" w:eastAsia="宋体"/>
                <w:sz w:val="24"/>
              </w:rPr>
              <w:t>报纸</w:t>
            </w:r>
          </w:p>
        </w:tc>
        <w:tc>
          <w:tcPr>
            <w:tcW w:w="2133" w:type="dxa"/>
          </w:tcPr>
          <w:p>
            <w:pPr>
              <w:pStyle w:val="10"/>
              <w:spacing w:before="76" w:line="269" w:lineRule="exact"/>
              <w:jc w:val="center"/>
              <w:rPr>
                <w:rFonts w:ascii="Calibri"/>
                <w:sz w:val="24"/>
              </w:rPr>
            </w:pPr>
            <w:r>
              <w:rPr>
                <w:rFonts w:ascii="Calibri"/>
                <w:sz w:val="24"/>
              </w:rPr>
              <w:t>N</w:t>
            </w:r>
          </w:p>
        </w:tc>
      </w:tr>
    </w:tbl>
    <w:p>
      <w:pPr>
        <w:pStyle w:val="4"/>
        <w:tabs>
          <w:tab w:val="left" w:pos="3267"/>
          <w:tab w:val="left" w:pos="4955"/>
          <w:tab w:val="left" w:pos="7491"/>
        </w:tabs>
        <w:spacing w:before="42"/>
        <w:ind w:left="935"/>
        <w:rPr>
          <w:rFonts w:ascii="Calibri" w:eastAsia="Calibri"/>
        </w:rPr>
      </w:pPr>
      <w:r>
        <w:pict>
          <v:line id="_x0000_s1027" o:spid="_x0000_s1027" o:spt="20" style="position:absolute;left:0pt;margin-left:84.55pt;margin-top:22.2pt;height:0pt;width:426.1pt;mso-position-horizontal-relative:page;mso-wrap-distance-bottom:0pt;mso-wrap-distance-top:0pt;z-index:-251654144;mso-width-relative:page;mso-height-relative:page;" stroked="t" coordsize="21600,21600">
            <v:path arrowok="t"/>
            <v:fill focussize="0,0"/>
            <v:stroke weight="1.44pt" color="#000000"/>
            <v:imagedata o:title=""/>
            <o:lock v:ext="edit"/>
            <w10:wrap type="topAndBottom"/>
          </v:line>
        </w:pict>
      </w:r>
      <w:r>
        <w:t>期刊</w:t>
      </w:r>
      <w:r>
        <w:tab/>
      </w:r>
      <w:r>
        <w:rPr>
          <w:rFonts w:ascii="Calibri" w:eastAsia="Calibri"/>
        </w:rPr>
        <w:t>J</w:t>
      </w:r>
      <w:r>
        <w:rPr>
          <w:rFonts w:ascii="Calibri" w:eastAsia="Calibri"/>
        </w:rPr>
        <w:tab/>
      </w:r>
      <w:r>
        <w:t>学位论文</w:t>
      </w:r>
      <w:r>
        <w:tab/>
      </w:r>
      <w:r>
        <w:rPr>
          <w:rFonts w:ascii="Calibri" w:eastAsia="Calibri"/>
        </w:rPr>
        <w:t>D</w:t>
      </w:r>
    </w:p>
    <w:p>
      <w:pPr>
        <w:tabs>
          <w:tab w:val="left" w:pos="751"/>
        </w:tabs>
        <w:spacing w:before="71"/>
        <w:ind w:left="0" w:right="439" w:firstLine="0"/>
        <w:jc w:val="center"/>
        <w:rPr>
          <w:b/>
          <w:sz w:val="21"/>
        </w:rPr>
      </w:pPr>
    </w:p>
    <w:p>
      <w:pPr>
        <w:tabs>
          <w:tab w:val="left" w:pos="751"/>
        </w:tabs>
        <w:spacing w:before="71"/>
        <w:ind w:left="0" w:right="439" w:firstLine="0"/>
        <w:jc w:val="center"/>
        <w:rPr>
          <w:b/>
          <w:sz w:val="21"/>
        </w:rPr>
      </w:pPr>
      <w:r>
        <w:rPr>
          <w:b/>
          <w:sz w:val="21"/>
        </w:rPr>
        <w:t>表</w:t>
      </w:r>
      <w:r>
        <w:rPr>
          <w:b/>
          <w:spacing w:val="-53"/>
          <w:sz w:val="21"/>
        </w:rPr>
        <w:t xml:space="preserve"> </w:t>
      </w:r>
      <w:r>
        <w:rPr>
          <w:rFonts w:ascii="Calibri" w:eastAsia="Calibri"/>
          <w:b/>
          <w:sz w:val="21"/>
        </w:rPr>
        <w:t>1-1</w:t>
      </w:r>
      <w:r>
        <w:rPr>
          <w:rFonts w:ascii="Calibri" w:eastAsia="Calibri"/>
          <w:b/>
          <w:sz w:val="21"/>
        </w:rPr>
        <w:tab/>
      </w:r>
      <w:r>
        <w:rPr>
          <w:b/>
          <w:sz w:val="21"/>
        </w:rPr>
        <w:t>文献类型和标志代码（续）</w:t>
      </w:r>
    </w:p>
    <w:p>
      <w:pPr>
        <w:pStyle w:val="4"/>
        <w:spacing w:before="11"/>
        <w:ind w:left="0"/>
        <w:rPr>
          <w:b/>
          <w:sz w:val="8"/>
        </w:rPr>
      </w:pPr>
    </w:p>
    <w:tbl>
      <w:tblPr>
        <w:tblStyle w:val="6"/>
        <w:tblW w:w="0" w:type="auto"/>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88"/>
        <w:gridCol w:w="2070"/>
        <w:gridCol w:w="2131"/>
        <w:gridCol w:w="21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8" w:hRule="atLeast"/>
        </w:trPr>
        <w:tc>
          <w:tcPr>
            <w:tcW w:w="2188" w:type="dxa"/>
            <w:tcBorders>
              <w:top w:val="single" w:color="000000" w:sz="12" w:space="0"/>
              <w:bottom w:val="single" w:color="000000" w:sz="8" w:space="0"/>
            </w:tcBorders>
          </w:tcPr>
          <w:p>
            <w:pPr>
              <w:pStyle w:val="10"/>
              <w:spacing w:before="80"/>
              <w:ind w:left="444" w:right="503"/>
              <w:jc w:val="center"/>
              <w:rPr>
                <w:rFonts w:hint="eastAsia" w:ascii="宋体" w:eastAsia="宋体"/>
                <w:sz w:val="24"/>
              </w:rPr>
            </w:pPr>
            <w:r>
              <w:rPr>
                <w:rFonts w:hint="eastAsia" w:ascii="宋体" w:eastAsia="宋体"/>
                <w:sz w:val="24"/>
              </w:rPr>
              <w:t>文献类型</w:t>
            </w:r>
          </w:p>
        </w:tc>
        <w:tc>
          <w:tcPr>
            <w:tcW w:w="2070" w:type="dxa"/>
            <w:tcBorders>
              <w:top w:val="single" w:color="000000" w:sz="12" w:space="0"/>
              <w:bottom w:val="single" w:color="000000" w:sz="8" w:space="0"/>
            </w:tcBorders>
          </w:tcPr>
          <w:p>
            <w:pPr>
              <w:pStyle w:val="10"/>
              <w:spacing w:before="80"/>
              <w:ind w:left="504" w:right="565"/>
              <w:jc w:val="center"/>
              <w:rPr>
                <w:rFonts w:hint="eastAsia" w:ascii="宋体" w:eastAsia="宋体"/>
                <w:sz w:val="24"/>
              </w:rPr>
            </w:pPr>
            <w:r>
              <w:rPr>
                <w:rFonts w:hint="eastAsia" w:ascii="宋体" w:eastAsia="宋体"/>
                <w:sz w:val="24"/>
              </w:rPr>
              <w:t>标志代码</w:t>
            </w:r>
          </w:p>
        </w:tc>
        <w:tc>
          <w:tcPr>
            <w:tcW w:w="2131" w:type="dxa"/>
            <w:tcBorders>
              <w:top w:val="single" w:color="000000" w:sz="12" w:space="0"/>
              <w:bottom w:val="single" w:color="000000" w:sz="8" w:space="0"/>
            </w:tcBorders>
          </w:tcPr>
          <w:p>
            <w:pPr>
              <w:pStyle w:val="10"/>
              <w:spacing w:before="80"/>
              <w:ind w:left="565" w:right="565"/>
              <w:jc w:val="center"/>
              <w:rPr>
                <w:rFonts w:hint="eastAsia" w:ascii="宋体" w:eastAsia="宋体"/>
                <w:sz w:val="24"/>
              </w:rPr>
            </w:pPr>
            <w:r>
              <w:rPr>
                <w:rFonts w:hint="eastAsia" w:ascii="宋体" w:eastAsia="宋体"/>
                <w:sz w:val="24"/>
              </w:rPr>
              <w:t>文献类型</w:t>
            </w:r>
          </w:p>
        </w:tc>
        <w:tc>
          <w:tcPr>
            <w:tcW w:w="2133" w:type="dxa"/>
            <w:tcBorders>
              <w:top w:val="single" w:color="000000" w:sz="12" w:space="0"/>
              <w:bottom w:val="single" w:color="000000" w:sz="8" w:space="0"/>
            </w:tcBorders>
          </w:tcPr>
          <w:p>
            <w:pPr>
              <w:pStyle w:val="10"/>
              <w:spacing w:before="80"/>
              <w:ind w:left="566" w:right="566"/>
              <w:jc w:val="center"/>
              <w:rPr>
                <w:rFonts w:hint="eastAsia" w:ascii="宋体" w:eastAsia="宋体"/>
                <w:sz w:val="24"/>
              </w:rPr>
            </w:pPr>
            <w:r>
              <w:rPr>
                <w:rFonts w:hint="eastAsia" w:ascii="宋体" w:eastAsia="宋体"/>
                <w:sz w:val="24"/>
              </w:rPr>
              <w:t>标志代码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2188" w:type="dxa"/>
            <w:tcBorders>
              <w:top w:val="single" w:color="000000" w:sz="8" w:space="0"/>
            </w:tcBorders>
          </w:tcPr>
          <w:p>
            <w:pPr>
              <w:pStyle w:val="10"/>
              <w:spacing w:before="82"/>
              <w:ind w:left="444" w:right="503"/>
              <w:jc w:val="center"/>
              <w:rPr>
                <w:rFonts w:hint="eastAsia" w:ascii="宋体" w:eastAsia="宋体"/>
                <w:sz w:val="24"/>
              </w:rPr>
            </w:pPr>
            <w:r>
              <w:rPr>
                <w:rFonts w:hint="eastAsia" w:ascii="宋体" w:eastAsia="宋体"/>
                <w:sz w:val="24"/>
              </w:rPr>
              <w:t>报告</w:t>
            </w:r>
          </w:p>
        </w:tc>
        <w:tc>
          <w:tcPr>
            <w:tcW w:w="2070" w:type="dxa"/>
            <w:tcBorders>
              <w:top w:val="single" w:color="000000" w:sz="8" w:space="0"/>
            </w:tcBorders>
          </w:tcPr>
          <w:p>
            <w:pPr>
              <w:pStyle w:val="10"/>
              <w:spacing w:before="89"/>
              <w:ind w:right="59"/>
              <w:jc w:val="center"/>
              <w:rPr>
                <w:rFonts w:ascii="Calibri"/>
                <w:sz w:val="24"/>
              </w:rPr>
            </w:pPr>
            <w:r>
              <w:rPr>
                <w:rFonts w:ascii="Calibri"/>
                <w:sz w:val="24"/>
              </w:rPr>
              <w:t>R</w:t>
            </w:r>
          </w:p>
        </w:tc>
        <w:tc>
          <w:tcPr>
            <w:tcW w:w="2131" w:type="dxa"/>
            <w:tcBorders>
              <w:top w:val="single" w:color="000000" w:sz="8" w:space="0"/>
            </w:tcBorders>
          </w:tcPr>
          <w:p>
            <w:pPr>
              <w:pStyle w:val="10"/>
              <w:spacing w:before="82"/>
              <w:ind w:left="565" w:right="565"/>
              <w:jc w:val="center"/>
              <w:rPr>
                <w:rFonts w:hint="eastAsia" w:ascii="宋体" w:eastAsia="宋体"/>
                <w:sz w:val="24"/>
              </w:rPr>
            </w:pPr>
            <w:r>
              <w:rPr>
                <w:rFonts w:hint="eastAsia" w:ascii="宋体" w:eastAsia="宋体"/>
                <w:sz w:val="24"/>
              </w:rPr>
              <w:t>标准</w:t>
            </w:r>
          </w:p>
        </w:tc>
        <w:tc>
          <w:tcPr>
            <w:tcW w:w="2133" w:type="dxa"/>
            <w:tcBorders>
              <w:top w:val="single" w:color="000000" w:sz="8" w:space="0"/>
            </w:tcBorders>
          </w:tcPr>
          <w:p>
            <w:pPr>
              <w:pStyle w:val="10"/>
              <w:spacing w:before="89"/>
              <w:jc w:val="center"/>
              <w:rPr>
                <w:rFonts w:ascii="Calibri"/>
                <w:sz w:val="24"/>
              </w:rPr>
            </w:pPr>
            <w:r>
              <w:rPr>
                <w:rFonts w:ascii="Calibri"/>
                <w:sz w:val="24"/>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7" w:hRule="atLeast"/>
        </w:trPr>
        <w:tc>
          <w:tcPr>
            <w:tcW w:w="2188" w:type="dxa"/>
          </w:tcPr>
          <w:p>
            <w:pPr>
              <w:pStyle w:val="10"/>
              <w:spacing w:before="69"/>
              <w:ind w:left="444" w:right="503"/>
              <w:jc w:val="center"/>
              <w:rPr>
                <w:rFonts w:hint="eastAsia" w:ascii="宋体" w:eastAsia="宋体"/>
                <w:sz w:val="24"/>
              </w:rPr>
            </w:pPr>
            <w:r>
              <w:rPr>
                <w:rFonts w:hint="eastAsia" w:ascii="宋体" w:eastAsia="宋体"/>
                <w:sz w:val="24"/>
              </w:rPr>
              <w:t>专利</w:t>
            </w:r>
          </w:p>
        </w:tc>
        <w:tc>
          <w:tcPr>
            <w:tcW w:w="2070" w:type="dxa"/>
          </w:tcPr>
          <w:p>
            <w:pPr>
              <w:pStyle w:val="10"/>
              <w:spacing w:before="76"/>
              <w:ind w:right="56"/>
              <w:jc w:val="center"/>
              <w:rPr>
                <w:rFonts w:ascii="Calibri"/>
                <w:sz w:val="24"/>
              </w:rPr>
            </w:pPr>
            <w:r>
              <w:rPr>
                <w:rFonts w:ascii="Calibri"/>
                <w:sz w:val="24"/>
              </w:rPr>
              <w:t>P</w:t>
            </w:r>
          </w:p>
        </w:tc>
        <w:tc>
          <w:tcPr>
            <w:tcW w:w="2131" w:type="dxa"/>
          </w:tcPr>
          <w:p>
            <w:pPr>
              <w:pStyle w:val="10"/>
              <w:spacing w:before="69"/>
              <w:ind w:left="565" w:right="565"/>
              <w:jc w:val="center"/>
              <w:rPr>
                <w:rFonts w:hint="eastAsia" w:ascii="宋体" w:eastAsia="宋体"/>
                <w:sz w:val="24"/>
              </w:rPr>
            </w:pPr>
            <w:r>
              <w:rPr>
                <w:rFonts w:hint="eastAsia" w:ascii="宋体" w:eastAsia="宋体"/>
                <w:sz w:val="24"/>
              </w:rPr>
              <w:t>数据库</w:t>
            </w:r>
          </w:p>
        </w:tc>
        <w:tc>
          <w:tcPr>
            <w:tcW w:w="2133" w:type="dxa"/>
          </w:tcPr>
          <w:p>
            <w:pPr>
              <w:pStyle w:val="10"/>
              <w:spacing w:before="76"/>
              <w:ind w:left="565" w:right="566"/>
              <w:jc w:val="center"/>
              <w:rPr>
                <w:rFonts w:ascii="Calibri"/>
                <w:sz w:val="24"/>
              </w:rPr>
            </w:pPr>
            <w:r>
              <w:rPr>
                <w:rFonts w:ascii="Calibri"/>
                <w:sz w:val="24"/>
              </w:rPr>
              <w:t>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2188" w:type="dxa"/>
            <w:tcBorders>
              <w:bottom w:val="single" w:color="000000" w:sz="12" w:space="0"/>
            </w:tcBorders>
          </w:tcPr>
          <w:p>
            <w:pPr>
              <w:pStyle w:val="10"/>
              <w:spacing w:before="69"/>
              <w:ind w:left="444" w:right="503"/>
              <w:jc w:val="center"/>
              <w:rPr>
                <w:rFonts w:hint="eastAsia" w:ascii="宋体" w:eastAsia="宋体"/>
                <w:sz w:val="24"/>
              </w:rPr>
            </w:pPr>
            <w:r>
              <w:rPr>
                <w:rFonts w:hint="eastAsia" w:ascii="宋体" w:eastAsia="宋体"/>
                <w:sz w:val="24"/>
              </w:rPr>
              <w:t>计算机程序</w:t>
            </w:r>
          </w:p>
        </w:tc>
        <w:tc>
          <w:tcPr>
            <w:tcW w:w="2070" w:type="dxa"/>
            <w:tcBorders>
              <w:bottom w:val="single" w:color="000000" w:sz="12" w:space="0"/>
            </w:tcBorders>
          </w:tcPr>
          <w:p>
            <w:pPr>
              <w:pStyle w:val="10"/>
              <w:spacing w:before="76"/>
              <w:ind w:left="504" w:right="562"/>
              <w:jc w:val="center"/>
              <w:rPr>
                <w:rFonts w:ascii="Calibri"/>
                <w:sz w:val="24"/>
              </w:rPr>
            </w:pPr>
            <w:r>
              <w:rPr>
                <w:rFonts w:ascii="Calibri"/>
                <w:sz w:val="24"/>
              </w:rPr>
              <w:t>CP</w:t>
            </w:r>
          </w:p>
        </w:tc>
        <w:tc>
          <w:tcPr>
            <w:tcW w:w="2131" w:type="dxa"/>
            <w:tcBorders>
              <w:bottom w:val="single" w:color="000000" w:sz="12" w:space="0"/>
            </w:tcBorders>
          </w:tcPr>
          <w:p>
            <w:pPr>
              <w:pStyle w:val="10"/>
              <w:spacing w:before="69"/>
              <w:ind w:left="565" w:right="565"/>
              <w:jc w:val="center"/>
              <w:rPr>
                <w:rFonts w:hint="eastAsia" w:ascii="宋体" w:eastAsia="宋体"/>
                <w:sz w:val="24"/>
              </w:rPr>
            </w:pPr>
            <w:r>
              <w:rPr>
                <w:rFonts w:hint="eastAsia" w:ascii="宋体" w:eastAsia="宋体"/>
                <w:sz w:val="24"/>
              </w:rPr>
              <w:t>电子公告</w:t>
            </w:r>
          </w:p>
        </w:tc>
        <w:tc>
          <w:tcPr>
            <w:tcW w:w="2133" w:type="dxa"/>
            <w:tcBorders>
              <w:bottom w:val="single" w:color="000000" w:sz="12" w:space="0"/>
            </w:tcBorders>
          </w:tcPr>
          <w:p>
            <w:pPr>
              <w:pStyle w:val="10"/>
              <w:spacing w:before="76"/>
              <w:ind w:left="566" w:right="565"/>
              <w:jc w:val="center"/>
              <w:rPr>
                <w:rFonts w:ascii="Calibri"/>
                <w:sz w:val="24"/>
              </w:rPr>
            </w:pPr>
            <w:r>
              <w:rPr>
                <w:rFonts w:ascii="Calibri"/>
                <w:sz w:val="24"/>
              </w:rPr>
              <w:t>EB</w:t>
            </w:r>
          </w:p>
        </w:tc>
      </w:tr>
    </w:tbl>
    <w:p>
      <w:pPr>
        <w:pStyle w:val="4"/>
        <w:ind w:left="0"/>
        <w:rPr>
          <w:b/>
          <w:sz w:val="22"/>
        </w:rPr>
      </w:pPr>
    </w:p>
    <w:p>
      <w:pPr>
        <w:pStyle w:val="4"/>
        <w:spacing w:before="10"/>
        <w:ind w:left="0"/>
        <w:rPr>
          <w:b/>
          <w:sz w:val="19"/>
        </w:rPr>
      </w:pPr>
    </w:p>
    <w:p>
      <w:pPr>
        <w:pStyle w:val="4"/>
      </w:pPr>
      <w:r>
        <w:t xml:space="preserve">在三线表中可以加辅助线，以适应较复杂表格的需要，如表 </w:t>
      </w:r>
      <w:r>
        <w:rPr>
          <w:rFonts w:ascii="Calibri" w:eastAsia="Calibri"/>
        </w:rPr>
        <w:t xml:space="preserve">1-2 </w:t>
      </w:r>
      <w:r>
        <w:t>所示。</w:t>
      </w:r>
    </w:p>
    <w:p>
      <w:pPr>
        <w:tabs>
          <w:tab w:val="left" w:pos="751"/>
        </w:tabs>
        <w:spacing w:before="181"/>
        <w:ind w:left="0" w:right="439" w:firstLine="0"/>
        <w:jc w:val="center"/>
        <w:rPr>
          <w:b/>
          <w:sz w:val="21"/>
        </w:rPr>
      </w:pPr>
      <w:r>
        <w:pict>
          <v:line id="_x0000_s1028" o:spid="_x0000_s1028" o:spt="20" style="position:absolute;left:0pt;margin-left:84.55pt;margin-top:28.1pt;height:0pt;width:426.1pt;mso-position-horizontal-relative:page;mso-wrap-distance-bottom:0pt;mso-wrap-distance-top:0pt;z-index:-251653120;mso-width-relative:page;mso-height-relative:page;" stroked="t" coordsize="21600,21600">
            <v:path arrowok="t"/>
            <v:fill focussize="0,0"/>
            <v:stroke weight="1.44pt" color="#000000"/>
            <v:imagedata o:title=""/>
            <o:lock v:ext="edit"/>
            <w10:wrap type="topAndBottom"/>
          </v:line>
        </w:pict>
      </w:r>
      <w:r>
        <w:rPr>
          <w:b/>
          <w:sz w:val="21"/>
        </w:rPr>
        <w:t>表</w:t>
      </w:r>
      <w:r>
        <w:rPr>
          <w:b/>
          <w:spacing w:val="-53"/>
          <w:sz w:val="21"/>
        </w:rPr>
        <w:t xml:space="preserve"> </w:t>
      </w:r>
      <w:r>
        <w:rPr>
          <w:rFonts w:ascii="Calibri" w:eastAsia="Calibri"/>
          <w:b/>
          <w:sz w:val="21"/>
        </w:rPr>
        <w:t>1-2</w:t>
      </w:r>
      <w:r>
        <w:rPr>
          <w:rFonts w:ascii="Calibri" w:eastAsia="Calibri"/>
          <w:b/>
          <w:sz w:val="21"/>
        </w:rPr>
        <w:tab/>
      </w:r>
      <w:r>
        <w:rPr>
          <w:b/>
          <w:sz w:val="21"/>
        </w:rPr>
        <w:t>方弯管内流动最大速度比较</w:t>
      </w:r>
    </w:p>
    <w:p>
      <w:pPr>
        <w:pStyle w:val="4"/>
        <w:tabs>
          <w:tab w:val="left" w:pos="6805"/>
        </w:tabs>
        <w:spacing w:before="53" w:line="275" w:lineRule="exact"/>
        <w:ind w:left="3668"/>
      </w:pPr>
      <w:r>
        <w:t>层流</w:t>
      </w:r>
      <w:r>
        <w:tab/>
      </w:r>
      <w:r>
        <w:t>紊流</w:t>
      </w:r>
    </w:p>
    <w:p>
      <w:pPr>
        <w:pStyle w:val="4"/>
        <w:spacing w:line="275" w:lineRule="exact"/>
        <w:ind w:left="997"/>
      </w:pPr>
      <w:r>
        <w:pict>
          <v:shape id="_x0000_s1029" o:spid="_x0000_s1029" o:spt="202" type="#_x0000_t202" style="position:absolute;left:0pt;margin-left:84.55pt;margin-top:6pt;height:97.3pt;width:426.1pt;mso-position-horizontal-relative:page;z-index:251664384;mso-width-relative:page;mso-height-relative:page;" filled="f" stroked="f" coordsize="21600,21600">
            <v:path/>
            <v:fill on="f" focussize="0,0"/>
            <v:stroke on="f" joinstyle="miter"/>
            <v:imagedata o:title=""/>
            <o:lock v:ext="edit"/>
            <v:textbox inset="0mm,0mm,0mm,0mm">
              <w:txbxContent>
                <w:tbl>
                  <w:tblPr>
                    <w:tblStyle w:val="6"/>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51"/>
                    <w:gridCol w:w="1516"/>
                    <w:gridCol w:w="1607"/>
                    <w:gridCol w:w="1506"/>
                    <w:gridCol w:w="16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7" w:hRule="atLeast"/>
                    </w:trPr>
                    <w:tc>
                      <w:tcPr>
                        <w:tcW w:w="2251" w:type="dxa"/>
                        <w:tcBorders>
                          <w:bottom w:val="single" w:color="000000" w:sz="8" w:space="0"/>
                        </w:tcBorders>
                      </w:tcPr>
                      <w:p>
                        <w:pPr>
                          <w:pStyle w:val="10"/>
                          <w:rPr>
                            <w:rFonts w:ascii="Times New Roman"/>
                            <w:sz w:val="22"/>
                          </w:rPr>
                        </w:pPr>
                      </w:p>
                    </w:tc>
                    <w:tc>
                      <w:tcPr>
                        <w:tcW w:w="1516" w:type="dxa"/>
                        <w:tcBorders>
                          <w:top w:val="single" w:color="000000" w:sz="8" w:space="0"/>
                          <w:bottom w:val="single" w:color="000000" w:sz="8" w:space="0"/>
                        </w:tcBorders>
                      </w:tcPr>
                      <w:p>
                        <w:pPr>
                          <w:pStyle w:val="10"/>
                          <w:spacing w:before="80"/>
                          <w:ind w:left="404" w:right="374"/>
                          <w:jc w:val="center"/>
                          <w:rPr>
                            <w:rFonts w:hint="eastAsia" w:ascii="宋体" w:hAnsi="宋体" w:eastAsia="宋体"/>
                            <w:sz w:val="24"/>
                          </w:rPr>
                        </w:pPr>
                        <w:r>
                          <w:rPr>
                            <w:rFonts w:ascii="Calibri" w:hAnsi="Calibri" w:eastAsia="Calibri"/>
                            <w:sz w:val="24"/>
                          </w:rPr>
                          <w:t>0</w:t>
                        </w:r>
                        <w:r>
                          <w:rPr>
                            <w:rFonts w:ascii="Symbol" w:hAnsi="Symbol" w:eastAsia="Symbol"/>
                            <w:sz w:val="24"/>
                          </w:rPr>
                          <w:t></w:t>
                        </w:r>
                        <w:r>
                          <w:rPr>
                            <w:rFonts w:hint="eastAsia" w:ascii="宋体" w:hAnsi="宋体" w:eastAsia="宋体"/>
                            <w:sz w:val="24"/>
                          </w:rPr>
                          <w:t>截面</w:t>
                        </w:r>
                      </w:p>
                    </w:tc>
                    <w:tc>
                      <w:tcPr>
                        <w:tcW w:w="1607" w:type="dxa"/>
                        <w:tcBorders>
                          <w:top w:val="single" w:color="000000" w:sz="8" w:space="0"/>
                          <w:bottom w:val="single" w:color="000000" w:sz="8" w:space="0"/>
                        </w:tcBorders>
                      </w:tcPr>
                      <w:p>
                        <w:pPr>
                          <w:pStyle w:val="10"/>
                          <w:spacing w:before="80"/>
                          <w:ind w:left="373" w:right="373"/>
                          <w:jc w:val="center"/>
                          <w:rPr>
                            <w:rFonts w:hint="eastAsia" w:ascii="宋体" w:hAnsi="宋体" w:eastAsia="宋体"/>
                            <w:sz w:val="24"/>
                          </w:rPr>
                        </w:pPr>
                        <w:r>
                          <w:rPr>
                            <w:rFonts w:ascii="Calibri" w:hAnsi="Calibri" w:eastAsia="Calibri"/>
                            <w:sz w:val="24"/>
                          </w:rPr>
                          <w:t>90</w:t>
                        </w:r>
                        <w:r>
                          <w:rPr>
                            <w:rFonts w:ascii="Symbol" w:hAnsi="Symbol" w:eastAsia="Symbol"/>
                            <w:sz w:val="24"/>
                          </w:rPr>
                          <w:t></w:t>
                        </w:r>
                        <w:r>
                          <w:rPr>
                            <w:rFonts w:hint="eastAsia" w:ascii="宋体" w:hAnsi="宋体" w:eastAsia="宋体"/>
                            <w:sz w:val="24"/>
                          </w:rPr>
                          <w:t>截面</w:t>
                        </w:r>
                      </w:p>
                    </w:tc>
                    <w:tc>
                      <w:tcPr>
                        <w:tcW w:w="1506" w:type="dxa"/>
                        <w:tcBorders>
                          <w:top w:val="single" w:color="000000" w:sz="8" w:space="0"/>
                          <w:bottom w:val="single" w:color="000000" w:sz="8" w:space="0"/>
                        </w:tcBorders>
                      </w:tcPr>
                      <w:p>
                        <w:pPr>
                          <w:pStyle w:val="10"/>
                          <w:spacing w:before="80"/>
                          <w:ind w:left="373" w:right="394"/>
                          <w:jc w:val="center"/>
                          <w:rPr>
                            <w:rFonts w:hint="eastAsia" w:ascii="宋体" w:hAnsi="宋体" w:eastAsia="宋体"/>
                            <w:sz w:val="24"/>
                          </w:rPr>
                        </w:pPr>
                        <w:r>
                          <w:rPr>
                            <w:rFonts w:ascii="Calibri" w:hAnsi="Calibri" w:eastAsia="Calibri"/>
                            <w:sz w:val="24"/>
                          </w:rPr>
                          <w:t>0</w:t>
                        </w:r>
                        <w:r>
                          <w:rPr>
                            <w:rFonts w:ascii="Symbol" w:hAnsi="Symbol" w:eastAsia="Symbol"/>
                            <w:sz w:val="24"/>
                          </w:rPr>
                          <w:t></w:t>
                        </w:r>
                        <w:r>
                          <w:rPr>
                            <w:rFonts w:hint="eastAsia" w:ascii="宋体" w:hAnsi="宋体" w:eastAsia="宋体"/>
                            <w:sz w:val="24"/>
                          </w:rPr>
                          <w:t>截面</w:t>
                        </w:r>
                      </w:p>
                    </w:tc>
                    <w:tc>
                      <w:tcPr>
                        <w:tcW w:w="1642" w:type="dxa"/>
                        <w:tcBorders>
                          <w:top w:val="single" w:color="000000" w:sz="8" w:space="0"/>
                          <w:bottom w:val="single" w:color="000000" w:sz="8" w:space="0"/>
                        </w:tcBorders>
                      </w:tcPr>
                      <w:p>
                        <w:pPr>
                          <w:pStyle w:val="10"/>
                          <w:spacing w:before="80"/>
                          <w:ind w:left="395" w:right="387"/>
                          <w:jc w:val="center"/>
                          <w:rPr>
                            <w:rFonts w:hint="eastAsia" w:ascii="宋体" w:hAnsi="宋体" w:eastAsia="宋体"/>
                            <w:sz w:val="24"/>
                          </w:rPr>
                        </w:pPr>
                        <w:r>
                          <w:rPr>
                            <w:rFonts w:ascii="Calibri" w:hAnsi="Calibri" w:eastAsia="Calibri"/>
                            <w:sz w:val="24"/>
                          </w:rPr>
                          <w:t>90</w:t>
                        </w:r>
                        <w:r>
                          <w:rPr>
                            <w:rFonts w:ascii="Symbol" w:hAnsi="Symbol" w:eastAsia="Symbol"/>
                            <w:sz w:val="24"/>
                          </w:rPr>
                          <w:t></w:t>
                        </w:r>
                        <w:r>
                          <w:rPr>
                            <w:rFonts w:hint="eastAsia" w:ascii="宋体" w:hAnsi="宋体" w:eastAsia="宋体"/>
                            <w:sz w:val="24"/>
                          </w:rPr>
                          <w:t>截面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1" w:hRule="atLeast"/>
                    </w:trPr>
                    <w:tc>
                      <w:tcPr>
                        <w:tcW w:w="2251" w:type="dxa"/>
                        <w:tcBorders>
                          <w:top w:val="single" w:color="000000" w:sz="8" w:space="0"/>
                        </w:tcBorders>
                      </w:tcPr>
                      <w:p>
                        <w:pPr>
                          <w:pStyle w:val="10"/>
                          <w:spacing w:before="80"/>
                          <w:ind w:left="95" w:right="95"/>
                          <w:jc w:val="center"/>
                          <w:rPr>
                            <w:rFonts w:ascii="Calibri" w:hAnsi="Calibri" w:eastAsia="Calibri"/>
                            <w:sz w:val="24"/>
                          </w:rPr>
                        </w:pPr>
                        <w:r>
                          <w:rPr>
                            <w:rFonts w:hint="eastAsia" w:ascii="宋体" w:hAnsi="宋体" w:eastAsia="宋体"/>
                            <w:sz w:val="24"/>
                          </w:rPr>
                          <w:t xml:space="preserve">理论值 </w:t>
                        </w:r>
                        <w:r>
                          <w:rPr>
                            <w:rFonts w:ascii="Calibri" w:hAnsi="Calibri" w:eastAsia="Calibri"/>
                            <w:sz w:val="24"/>
                          </w:rPr>
                          <w:t>Vmax/m·s-1</w:t>
                        </w:r>
                      </w:p>
                    </w:tc>
                    <w:tc>
                      <w:tcPr>
                        <w:tcW w:w="1516" w:type="dxa"/>
                        <w:tcBorders>
                          <w:top w:val="single" w:color="000000" w:sz="8" w:space="0"/>
                        </w:tcBorders>
                      </w:tcPr>
                      <w:p>
                        <w:pPr>
                          <w:pStyle w:val="10"/>
                          <w:spacing w:before="89"/>
                          <w:ind w:left="403" w:right="374"/>
                          <w:jc w:val="center"/>
                          <w:rPr>
                            <w:rFonts w:ascii="Calibri"/>
                            <w:sz w:val="24"/>
                          </w:rPr>
                        </w:pPr>
                        <w:r>
                          <w:rPr>
                            <w:rFonts w:ascii="Calibri"/>
                            <w:sz w:val="24"/>
                          </w:rPr>
                          <w:t>0.04</w:t>
                        </w:r>
                      </w:p>
                    </w:tc>
                    <w:tc>
                      <w:tcPr>
                        <w:tcW w:w="1607" w:type="dxa"/>
                        <w:tcBorders>
                          <w:top w:val="single" w:color="000000" w:sz="8" w:space="0"/>
                        </w:tcBorders>
                      </w:tcPr>
                      <w:p>
                        <w:pPr>
                          <w:pStyle w:val="10"/>
                          <w:spacing w:before="89"/>
                          <w:ind w:left="373" w:right="373"/>
                          <w:jc w:val="center"/>
                          <w:rPr>
                            <w:rFonts w:ascii="Calibri"/>
                            <w:sz w:val="24"/>
                          </w:rPr>
                        </w:pPr>
                        <w:r>
                          <w:rPr>
                            <w:rFonts w:ascii="Calibri"/>
                            <w:sz w:val="24"/>
                          </w:rPr>
                          <w:t>0.03</w:t>
                        </w:r>
                      </w:p>
                    </w:tc>
                    <w:tc>
                      <w:tcPr>
                        <w:tcW w:w="1506" w:type="dxa"/>
                        <w:tcBorders>
                          <w:top w:val="single" w:color="000000" w:sz="8" w:space="0"/>
                        </w:tcBorders>
                      </w:tcPr>
                      <w:p>
                        <w:pPr>
                          <w:pStyle w:val="10"/>
                          <w:spacing w:before="89"/>
                          <w:ind w:left="373" w:right="390"/>
                          <w:jc w:val="center"/>
                          <w:rPr>
                            <w:rFonts w:ascii="Calibri"/>
                            <w:sz w:val="24"/>
                          </w:rPr>
                        </w:pPr>
                        <w:r>
                          <w:rPr>
                            <w:rFonts w:ascii="Calibri"/>
                            <w:sz w:val="24"/>
                          </w:rPr>
                          <w:t>1.30</w:t>
                        </w:r>
                      </w:p>
                    </w:tc>
                    <w:tc>
                      <w:tcPr>
                        <w:tcW w:w="1642" w:type="dxa"/>
                        <w:tcBorders>
                          <w:top w:val="single" w:color="000000" w:sz="8" w:space="0"/>
                        </w:tcBorders>
                      </w:tcPr>
                      <w:p>
                        <w:pPr>
                          <w:pStyle w:val="10"/>
                          <w:spacing w:before="89"/>
                          <w:ind w:left="395" w:right="385"/>
                          <w:jc w:val="center"/>
                          <w:rPr>
                            <w:rFonts w:ascii="Calibri"/>
                            <w:sz w:val="24"/>
                          </w:rPr>
                        </w:pPr>
                        <w:r>
                          <w:rPr>
                            <w:rFonts w:ascii="Calibri"/>
                            <w:sz w:val="24"/>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7" w:hRule="atLeast"/>
                    </w:trPr>
                    <w:tc>
                      <w:tcPr>
                        <w:tcW w:w="2251" w:type="dxa"/>
                      </w:tcPr>
                      <w:p>
                        <w:pPr>
                          <w:pStyle w:val="10"/>
                          <w:spacing w:before="67"/>
                          <w:ind w:left="95" w:right="95"/>
                          <w:jc w:val="center"/>
                          <w:rPr>
                            <w:rFonts w:ascii="Calibri" w:hAnsi="Calibri" w:eastAsia="Calibri"/>
                            <w:sz w:val="24"/>
                          </w:rPr>
                        </w:pPr>
                        <w:r>
                          <w:rPr>
                            <w:rFonts w:hint="eastAsia" w:ascii="宋体" w:hAnsi="宋体" w:eastAsia="宋体"/>
                            <w:sz w:val="24"/>
                          </w:rPr>
                          <w:t xml:space="preserve">计算值 </w:t>
                        </w:r>
                        <w:r>
                          <w:rPr>
                            <w:rFonts w:ascii="Calibri" w:hAnsi="Calibri" w:eastAsia="Calibri"/>
                            <w:sz w:val="24"/>
                          </w:rPr>
                          <w:t>Vmax/m·s-1</w:t>
                        </w:r>
                      </w:p>
                    </w:tc>
                    <w:tc>
                      <w:tcPr>
                        <w:tcW w:w="1516" w:type="dxa"/>
                      </w:tcPr>
                      <w:p>
                        <w:pPr>
                          <w:pStyle w:val="10"/>
                          <w:spacing w:before="76"/>
                          <w:ind w:left="403" w:right="374"/>
                          <w:jc w:val="center"/>
                          <w:rPr>
                            <w:rFonts w:ascii="Calibri"/>
                            <w:sz w:val="24"/>
                          </w:rPr>
                        </w:pPr>
                        <w:r>
                          <w:rPr>
                            <w:rFonts w:ascii="Calibri"/>
                            <w:sz w:val="24"/>
                          </w:rPr>
                          <w:t>0.04</w:t>
                        </w:r>
                      </w:p>
                    </w:tc>
                    <w:tc>
                      <w:tcPr>
                        <w:tcW w:w="1607" w:type="dxa"/>
                      </w:tcPr>
                      <w:p>
                        <w:pPr>
                          <w:pStyle w:val="10"/>
                          <w:spacing w:before="76"/>
                          <w:ind w:left="373" w:right="373"/>
                          <w:jc w:val="center"/>
                          <w:rPr>
                            <w:rFonts w:ascii="Calibri"/>
                            <w:sz w:val="24"/>
                          </w:rPr>
                        </w:pPr>
                        <w:r>
                          <w:rPr>
                            <w:rFonts w:ascii="Calibri"/>
                            <w:sz w:val="24"/>
                          </w:rPr>
                          <w:t>0.03</w:t>
                        </w:r>
                      </w:p>
                    </w:tc>
                    <w:tc>
                      <w:tcPr>
                        <w:tcW w:w="1506" w:type="dxa"/>
                      </w:tcPr>
                      <w:p>
                        <w:pPr>
                          <w:pStyle w:val="10"/>
                          <w:spacing w:before="76"/>
                          <w:ind w:left="373" w:right="390"/>
                          <w:jc w:val="center"/>
                          <w:rPr>
                            <w:rFonts w:ascii="Calibri"/>
                            <w:sz w:val="24"/>
                          </w:rPr>
                        </w:pPr>
                        <w:r>
                          <w:rPr>
                            <w:rFonts w:ascii="Calibri"/>
                            <w:sz w:val="24"/>
                          </w:rPr>
                          <w:t>1.26</w:t>
                        </w:r>
                      </w:p>
                    </w:tc>
                    <w:tc>
                      <w:tcPr>
                        <w:tcW w:w="1642" w:type="dxa"/>
                      </w:tcPr>
                      <w:p>
                        <w:pPr>
                          <w:pStyle w:val="10"/>
                          <w:spacing w:before="76"/>
                          <w:ind w:left="395" w:right="385"/>
                          <w:jc w:val="center"/>
                          <w:rPr>
                            <w:rFonts w:ascii="Calibri"/>
                            <w:sz w:val="24"/>
                          </w:rPr>
                        </w:pPr>
                        <w:r>
                          <w:rPr>
                            <w:rFonts w:ascii="Calibri"/>
                            <w:sz w:val="24"/>
                          </w:rPr>
                          <w:t>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atLeast"/>
                    </w:trPr>
                    <w:tc>
                      <w:tcPr>
                        <w:tcW w:w="2251" w:type="dxa"/>
                        <w:tcBorders>
                          <w:bottom w:val="single" w:color="000000" w:sz="12" w:space="0"/>
                        </w:tcBorders>
                      </w:tcPr>
                      <w:p>
                        <w:pPr>
                          <w:pStyle w:val="10"/>
                          <w:spacing w:before="67"/>
                          <w:ind w:left="95" w:right="94"/>
                          <w:jc w:val="center"/>
                          <w:rPr>
                            <w:rFonts w:ascii="Calibri" w:eastAsia="Calibri"/>
                            <w:sz w:val="24"/>
                          </w:rPr>
                        </w:pPr>
                        <w:r>
                          <w:rPr>
                            <w:rFonts w:hint="eastAsia" w:ascii="宋体" w:eastAsia="宋体"/>
                            <w:sz w:val="24"/>
                          </w:rPr>
                          <w:t>误差</w:t>
                        </w:r>
                        <w:r>
                          <w:rPr>
                            <w:rFonts w:ascii="Calibri" w:eastAsia="Calibri"/>
                            <w:sz w:val="24"/>
                          </w:rPr>
                          <w:t>/%</w:t>
                        </w:r>
                      </w:p>
                    </w:tc>
                    <w:tc>
                      <w:tcPr>
                        <w:tcW w:w="1516" w:type="dxa"/>
                        <w:tcBorders>
                          <w:bottom w:val="single" w:color="000000" w:sz="12" w:space="0"/>
                        </w:tcBorders>
                      </w:tcPr>
                      <w:p>
                        <w:pPr>
                          <w:pStyle w:val="10"/>
                          <w:spacing w:before="76"/>
                          <w:ind w:left="403" w:right="374"/>
                          <w:jc w:val="center"/>
                          <w:rPr>
                            <w:rFonts w:ascii="Calibri"/>
                            <w:sz w:val="24"/>
                          </w:rPr>
                        </w:pPr>
                        <w:r>
                          <w:rPr>
                            <w:rFonts w:ascii="Calibri"/>
                            <w:sz w:val="24"/>
                          </w:rPr>
                          <w:t>0.00</w:t>
                        </w:r>
                      </w:p>
                    </w:tc>
                    <w:tc>
                      <w:tcPr>
                        <w:tcW w:w="1607" w:type="dxa"/>
                        <w:tcBorders>
                          <w:bottom w:val="single" w:color="000000" w:sz="12" w:space="0"/>
                        </w:tcBorders>
                      </w:tcPr>
                      <w:p>
                        <w:pPr>
                          <w:pStyle w:val="10"/>
                          <w:spacing w:before="76"/>
                          <w:ind w:left="373" w:right="373"/>
                          <w:jc w:val="center"/>
                          <w:rPr>
                            <w:rFonts w:ascii="Calibri"/>
                            <w:sz w:val="24"/>
                          </w:rPr>
                        </w:pPr>
                        <w:r>
                          <w:rPr>
                            <w:rFonts w:ascii="Calibri"/>
                            <w:sz w:val="24"/>
                          </w:rPr>
                          <w:t>3.12</w:t>
                        </w:r>
                      </w:p>
                    </w:tc>
                    <w:tc>
                      <w:tcPr>
                        <w:tcW w:w="1506" w:type="dxa"/>
                        <w:tcBorders>
                          <w:bottom w:val="single" w:color="000000" w:sz="12" w:space="0"/>
                        </w:tcBorders>
                      </w:tcPr>
                      <w:p>
                        <w:pPr>
                          <w:pStyle w:val="10"/>
                          <w:spacing w:before="76"/>
                          <w:ind w:left="373" w:right="390"/>
                          <w:jc w:val="center"/>
                          <w:rPr>
                            <w:rFonts w:ascii="Calibri"/>
                            <w:sz w:val="24"/>
                          </w:rPr>
                        </w:pPr>
                        <w:r>
                          <w:rPr>
                            <w:rFonts w:ascii="Calibri"/>
                            <w:sz w:val="24"/>
                          </w:rPr>
                          <w:t>3.07</w:t>
                        </w:r>
                      </w:p>
                    </w:tc>
                    <w:tc>
                      <w:tcPr>
                        <w:tcW w:w="1642" w:type="dxa"/>
                        <w:tcBorders>
                          <w:bottom w:val="single" w:color="000000" w:sz="12" w:space="0"/>
                        </w:tcBorders>
                      </w:tcPr>
                      <w:p>
                        <w:pPr>
                          <w:pStyle w:val="10"/>
                          <w:spacing w:before="76"/>
                          <w:ind w:left="395" w:right="385"/>
                          <w:jc w:val="center"/>
                          <w:rPr>
                            <w:rFonts w:ascii="Calibri"/>
                            <w:sz w:val="24"/>
                          </w:rPr>
                        </w:pPr>
                        <w:r>
                          <w:rPr>
                            <w:rFonts w:ascii="Calibri"/>
                            <w:sz w:val="24"/>
                          </w:rPr>
                          <w:t>3.20</w:t>
                        </w:r>
                      </w:p>
                    </w:tc>
                  </w:tr>
                </w:tbl>
                <w:p>
                  <w:pPr>
                    <w:pStyle w:val="4"/>
                    <w:ind w:left="0"/>
                  </w:pPr>
                </w:p>
              </w:txbxContent>
            </v:textbox>
          </v:shape>
        </w:pict>
      </w:r>
      <w:r>
        <w:t>项目</w:t>
      </w: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ind w:left="0"/>
        <w:rPr>
          <w:sz w:val="20"/>
        </w:rPr>
      </w:pPr>
    </w:p>
    <w:p>
      <w:pPr>
        <w:pStyle w:val="4"/>
        <w:spacing w:before="6"/>
        <w:ind w:left="0"/>
        <w:rPr>
          <w:sz w:val="16"/>
        </w:rPr>
      </w:pPr>
    </w:p>
    <w:p>
      <w:pPr>
        <w:pStyle w:val="4"/>
        <w:spacing w:before="67"/>
        <w:ind w:left="700"/>
      </w:pPr>
      <w:r>
        <w:rPr>
          <w:rFonts w:ascii="Calibri" w:hAnsi="Calibri" w:eastAsia="Calibri"/>
        </w:rPr>
        <w:t>③</w:t>
      </w:r>
      <w:r>
        <w:t>公式：</w:t>
      </w:r>
    </w:p>
    <w:p>
      <w:pPr>
        <w:pStyle w:val="9"/>
        <w:numPr>
          <w:ilvl w:val="0"/>
          <w:numId w:val="9"/>
        </w:numPr>
        <w:tabs>
          <w:tab w:val="left" w:pos="901"/>
        </w:tabs>
        <w:spacing w:before="160" w:after="0" w:line="364" w:lineRule="auto"/>
        <w:ind w:left="220" w:right="537" w:firstLine="480"/>
        <w:jc w:val="left"/>
        <w:rPr>
          <w:sz w:val="24"/>
        </w:rPr>
      </w:pPr>
      <w:r>
        <w:rPr>
          <w:spacing w:val="-17"/>
          <w:sz w:val="24"/>
        </w:rPr>
        <w:t>公式应另起一行，居中编排，较长的公式尽可能在等号后换行，或者在</w:t>
      </w:r>
      <w:r>
        <w:rPr>
          <w:rFonts w:ascii="Calibri" w:hAnsi="Calibri" w:eastAsia="Calibri"/>
          <w:sz w:val="24"/>
        </w:rPr>
        <w:t>“+”</w:t>
      </w:r>
      <w:r>
        <w:rPr>
          <w:spacing w:val="-15"/>
          <w:sz w:val="24"/>
        </w:rPr>
        <w:t>、</w:t>
      </w:r>
      <w:r>
        <w:rPr>
          <w:rFonts w:ascii="Calibri" w:hAnsi="Calibri" w:eastAsia="Calibri"/>
          <w:sz w:val="24"/>
        </w:rPr>
        <w:t>“-”</w:t>
      </w:r>
      <w:r>
        <w:rPr>
          <w:sz w:val="24"/>
        </w:rPr>
        <w:t>等符号后换行。公式中分数线的横线，长短要分清，主要的横线应与等号取平。</w:t>
      </w:r>
    </w:p>
    <w:p>
      <w:pPr>
        <w:pStyle w:val="9"/>
        <w:numPr>
          <w:ilvl w:val="0"/>
          <w:numId w:val="9"/>
        </w:numPr>
        <w:tabs>
          <w:tab w:val="left" w:pos="892"/>
        </w:tabs>
        <w:spacing w:before="2" w:after="0" w:line="240" w:lineRule="auto"/>
        <w:ind w:left="892" w:right="0" w:hanging="192"/>
        <w:jc w:val="left"/>
        <w:rPr>
          <w:sz w:val="24"/>
        </w:rPr>
      </w:pPr>
      <w:r>
        <w:rPr>
          <w:spacing w:val="-2"/>
          <w:sz w:val="24"/>
        </w:rPr>
        <w:t>公式后应注明编号，公式号应置于小括号中，如</w:t>
      </w:r>
      <w:r>
        <w:rPr>
          <w:rFonts w:ascii="Calibri" w:eastAsia="Calibri"/>
          <w:sz w:val="24"/>
        </w:rPr>
        <w:t>(1-1)</w:t>
      </w:r>
      <w:r>
        <w:rPr>
          <w:spacing w:val="-4"/>
          <w:sz w:val="24"/>
        </w:rPr>
        <w:t>。写在右边行末，中</w:t>
      </w:r>
    </w:p>
    <w:p>
      <w:pPr>
        <w:pStyle w:val="4"/>
        <w:spacing w:before="161"/>
      </w:pPr>
      <w:r>
        <w:t>间不加虚线。</w:t>
      </w:r>
    </w:p>
    <w:p>
      <w:pPr>
        <w:spacing w:after="0"/>
        <w:sectPr>
          <w:pgSz w:w="11910" w:h="16840"/>
          <w:pgMar w:top="1460" w:right="1140" w:bottom="280" w:left="1580" w:header="720" w:footer="720" w:gutter="0"/>
          <w:cols w:space="720" w:num="1"/>
        </w:sectPr>
      </w:pPr>
    </w:p>
    <w:p>
      <w:pPr>
        <w:spacing w:before="86" w:line="382" w:lineRule="exact"/>
        <w:ind w:left="3429" w:right="0" w:firstLine="0"/>
        <w:jc w:val="left"/>
        <w:rPr>
          <w:rFonts w:ascii="Times New Roman" w:hAnsi="Times New Roman"/>
          <w:i/>
          <w:sz w:val="24"/>
        </w:rPr>
      </w:pPr>
      <w:r>
        <w:pict>
          <v:line id="_x0000_s1030" o:spid="_x0000_s1030" o:spt="20" style="position:absolute;left:0pt;margin-left:320.5pt;margin-top:19.95pt;height:0pt;width:7.4pt;mso-position-horizontal-relative:page;z-index:-251656192;mso-width-relative:page;mso-height-relative:page;" stroked="t" coordsize="21600,21600">
            <v:path arrowok="t"/>
            <v:fill focussize="0,0"/>
            <v:stroke weight="0.5pt" color="#000000"/>
            <v:imagedata o:title=""/>
            <o:lock v:ext="edit"/>
          </v:line>
        </w:pict>
      </w:r>
      <w:r>
        <w:rPr>
          <w:rFonts w:ascii="Times New Roman" w:hAnsi="Times New Roman"/>
          <w:i/>
          <w:sz w:val="24"/>
        </w:rPr>
        <w:t xml:space="preserve">y </w:t>
      </w:r>
      <w:r>
        <w:rPr>
          <w:rFonts w:ascii="Symbol" w:hAnsi="Symbol"/>
          <w:sz w:val="24"/>
        </w:rPr>
        <w:t></w:t>
      </w:r>
      <w:r>
        <w:rPr>
          <w:rFonts w:ascii="Times New Roman" w:hAnsi="Times New Roman"/>
          <w:sz w:val="24"/>
        </w:rPr>
        <w:t xml:space="preserve"> </w:t>
      </w:r>
      <w:r>
        <w:rPr>
          <w:rFonts w:ascii="Times New Roman" w:hAnsi="Times New Roman"/>
          <w:i/>
          <w:sz w:val="24"/>
        </w:rPr>
        <w:t>ax</w:t>
      </w:r>
      <w:r>
        <w:rPr>
          <w:rFonts w:ascii="Times New Roman" w:hAnsi="Times New Roman"/>
          <w:position w:val="11"/>
          <w:sz w:val="14"/>
        </w:rPr>
        <w:t xml:space="preserve">3 </w:t>
      </w:r>
      <w:r>
        <w:rPr>
          <w:rFonts w:ascii="Symbol" w:hAnsi="Symbol"/>
          <w:sz w:val="24"/>
        </w:rPr>
        <w:t></w:t>
      </w:r>
      <w:r>
        <w:rPr>
          <w:rFonts w:ascii="Times New Roman" w:hAnsi="Times New Roman"/>
          <w:sz w:val="24"/>
        </w:rPr>
        <w:t xml:space="preserve"> </w:t>
      </w:r>
      <w:r>
        <w:rPr>
          <w:rFonts w:ascii="Times New Roman" w:hAnsi="Times New Roman"/>
          <w:i/>
          <w:sz w:val="24"/>
        </w:rPr>
        <w:t xml:space="preserve">bx </w:t>
      </w:r>
      <w:r>
        <w:rPr>
          <w:rFonts w:ascii="Symbol" w:hAnsi="Symbol"/>
          <w:sz w:val="24"/>
        </w:rPr>
        <w:t></w:t>
      </w:r>
      <w:r>
        <w:rPr>
          <w:rFonts w:ascii="Times New Roman" w:hAnsi="Times New Roman"/>
          <w:sz w:val="24"/>
        </w:rPr>
        <w:t xml:space="preserve"> </w:t>
      </w:r>
      <w:r>
        <w:rPr>
          <w:rFonts w:ascii="Times New Roman" w:hAnsi="Times New Roman"/>
          <w:i/>
          <w:position w:val="15"/>
          <w:sz w:val="24"/>
        </w:rPr>
        <w:t xml:space="preserve">c </w:t>
      </w:r>
      <w:r>
        <w:rPr>
          <w:rFonts w:ascii="Symbol" w:hAnsi="Symbol"/>
          <w:sz w:val="24"/>
        </w:rPr>
        <w:t></w:t>
      </w:r>
      <w:r>
        <w:rPr>
          <w:rFonts w:ascii="Times New Roman" w:hAnsi="Times New Roman"/>
          <w:sz w:val="24"/>
        </w:rPr>
        <w:t xml:space="preserve"> </w:t>
      </w:r>
      <w:r>
        <w:rPr>
          <w:rFonts w:ascii="Times New Roman" w:hAnsi="Times New Roman"/>
          <w:i/>
          <w:sz w:val="24"/>
        </w:rPr>
        <w:t>d</w:t>
      </w:r>
    </w:p>
    <w:p>
      <w:pPr>
        <w:spacing w:before="0" w:line="231" w:lineRule="exact"/>
        <w:ind w:left="0" w:right="371" w:firstLine="0"/>
        <w:jc w:val="right"/>
        <w:rPr>
          <w:rFonts w:ascii="Times New Roman"/>
          <w:i/>
          <w:sz w:val="24"/>
        </w:rPr>
      </w:pPr>
      <w:r>
        <w:rPr>
          <w:rFonts w:ascii="Times New Roman"/>
          <w:i/>
          <w:w w:val="99"/>
          <w:sz w:val="24"/>
        </w:rPr>
        <w:t>x</w:t>
      </w:r>
    </w:p>
    <w:p>
      <w:pPr>
        <w:pStyle w:val="4"/>
        <w:spacing w:before="223"/>
        <w:ind w:left="2471"/>
      </w:pPr>
      <w:r>
        <w:br w:type="column"/>
      </w:r>
      <w:r>
        <w:t>（</w:t>
      </w:r>
      <w:r>
        <w:rPr>
          <w:rFonts w:ascii="Calibri" w:eastAsia="Calibri"/>
        </w:rPr>
        <w:t>1-1</w:t>
      </w:r>
      <w:r>
        <w:t>）</w:t>
      </w:r>
    </w:p>
    <w:p>
      <w:pPr>
        <w:spacing w:after="0"/>
        <w:sectPr>
          <w:type w:val="continuous"/>
          <w:pgSz w:w="11910" w:h="16840"/>
          <w:pgMar w:top="1380" w:right="1140" w:bottom="280" w:left="1580" w:header="720" w:footer="720" w:gutter="0"/>
          <w:cols w:equalWidth="0" w:num="2">
            <w:col w:w="5339" w:space="40"/>
            <w:col w:w="3811"/>
          </w:cols>
        </w:sectPr>
      </w:pPr>
    </w:p>
    <w:p>
      <w:pPr>
        <w:pStyle w:val="9"/>
        <w:numPr>
          <w:ilvl w:val="0"/>
          <w:numId w:val="9"/>
        </w:numPr>
        <w:tabs>
          <w:tab w:val="left" w:pos="889"/>
        </w:tabs>
        <w:spacing w:before="85" w:after="0" w:line="364" w:lineRule="auto"/>
        <w:ind w:left="220" w:right="657" w:firstLine="480"/>
        <w:jc w:val="both"/>
        <w:rPr>
          <w:sz w:val="24"/>
        </w:rPr>
      </w:pPr>
      <w:r>
        <w:rPr>
          <w:sz w:val="24"/>
        </w:rPr>
        <w:t>公式下面的</w:t>
      </w:r>
      <w:r>
        <w:rPr>
          <w:rFonts w:ascii="Calibri" w:hAnsi="Calibri" w:eastAsia="Calibri"/>
          <w:sz w:val="24"/>
        </w:rPr>
        <w:t>“</w:t>
      </w:r>
      <w:r>
        <w:rPr>
          <w:sz w:val="24"/>
        </w:rPr>
        <w:t>式中：</w:t>
      </w:r>
      <w:r>
        <w:rPr>
          <w:rFonts w:ascii="Calibri" w:hAnsi="Calibri" w:eastAsia="Calibri"/>
          <w:sz w:val="24"/>
        </w:rPr>
        <w:t>”</w:t>
      </w:r>
      <w:r>
        <w:rPr>
          <w:spacing w:val="-1"/>
          <w:sz w:val="24"/>
        </w:rPr>
        <w:t>单独占一行且顶格书写。公式中所要解释的符号按先</w:t>
      </w:r>
      <w:r>
        <w:rPr>
          <w:spacing w:val="-10"/>
          <w:sz w:val="24"/>
        </w:rPr>
        <w:t>左后右，先上后下顺序分行空两个字排，再用破折号与释文连接，回行时与上一</w:t>
      </w:r>
      <w:r>
        <w:rPr>
          <w:sz w:val="24"/>
        </w:rPr>
        <w:t>行释文对齐。上下行的破折号对齐。</w:t>
      </w:r>
    </w:p>
    <w:p>
      <w:pPr>
        <w:pStyle w:val="9"/>
        <w:numPr>
          <w:ilvl w:val="0"/>
          <w:numId w:val="9"/>
        </w:numPr>
        <w:tabs>
          <w:tab w:val="left" w:pos="908"/>
        </w:tabs>
        <w:spacing w:before="2" w:after="0" w:line="364" w:lineRule="auto"/>
        <w:ind w:left="220" w:right="657" w:firstLine="480"/>
        <w:jc w:val="left"/>
        <w:rPr>
          <w:sz w:val="24"/>
        </w:rPr>
      </w:pPr>
      <w:r>
        <w:rPr>
          <w:sz w:val="24"/>
        </w:rPr>
        <w:t>公式中各物理量及量纲均按国际标准（</w:t>
      </w:r>
      <w:r>
        <w:rPr>
          <w:rFonts w:ascii="Calibri" w:eastAsia="Calibri"/>
          <w:sz w:val="24"/>
        </w:rPr>
        <w:t>SI</w:t>
      </w:r>
      <w:r>
        <w:rPr>
          <w:sz w:val="24"/>
        </w:rPr>
        <w:t>）</w:t>
      </w:r>
      <w:bookmarkStart w:id="17" w:name="_GoBack"/>
      <w:bookmarkEnd w:id="17"/>
      <w:r>
        <w:rPr>
          <w:spacing w:val="-1"/>
          <w:sz w:val="24"/>
        </w:rPr>
        <w:t>及国家规定的法定符号和法定</w:t>
      </w:r>
      <w:r>
        <w:rPr>
          <w:sz w:val="24"/>
        </w:rPr>
        <w:t>计量单位标注，禁止使用已废弃的符号和计量单位。</w:t>
      </w:r>
    </w:p>
    <w:p>
      <w:pPr>
        <w:pStyle w:val="9"/>
        <w:numPr>
          <w:ilvl w:val="0"/>
          <w:numId w:val="2"/>
        </w:numPr>
        <w:tabs>
          <w:tab w:val="left" w:pos="893"/>
        </w:tabs>
        <w:spacing w:before="0" w:after="0" w:line="229" w:lineRule="exact"/>
        <w:ind w:left="893" w:right="0" w:hanging="182"/>
        <w:jc w:val="left"/>
        <w:rPr>
          <w:rFonts w:ascii="Times New Roman" w:eastAsia="Times New Roman"/>
          <w:sz w:val="22"/>
        </w:rPr>
      </w:pPr>
      <w:bookmarkStart w:id="1" w:name="8.参考文献："/>
      <w:bookmarkEnd w:id="1"/>
      <w:bookmarkStart w:id="2" w:name="8.参考文献："/>
      <w:bookmarkEnd w:id="2"/>
      <w:r>
        <w:rPr>
          <w:sz w:val="24"/>
        </w:rPr>
        <w:t>参考文献：</w:t>
      </w:r>
    </w:p>
    <w:p>
      <w:pPr>
        <w:pStyle w:val="4"/>
        <w:spacing w:before="158"/>
        <w:ind w:left="700"/>
      </w:pPr>
      <w:bookmarkStart w:id="3" w:name="参考文献应另起一页，“参考文献”四字按一级标题三号宋体编排，内容采用五号。"/>
      <w:bookmarkEnd w:id="3"/>
      <w:r>
        <w:t>参考文献应另起一页，</w:t>
      </w:r>
      <w:r>
        <w:rPr>
          <w:rFonts w:ascii="Times New Roman" w:hAnsi="Times New Roman" w:eastAsia="Times New Roman"/>
        </w:rPr>
        <w:t>“</w:t>
      </w:r>
      <w:r>
        <w:t>参考文献</w:t>
      </w:r>
      <w:r>
        <w:rPr>
          <w:rFonts w:ascii="Times New Roman" w:hAnsi="Times New Roman" w:eastAsia="Times New Roman"/>
        </w:rPr>
        <w:t>”</w:t>
      </w:r>
      <w:r>
        <w:t>四字按一级标题三号宋体编排，内容采用</w:t>
      </w:r>
    </w:p>
    <w:p>
      <w:pPr>
        <w:spacing w:after="0"/>
        <w:sectPr>
          <w:type w:val="continuous"/>
          <w:pgSz w:w="11910" w:h="16840"/>
          <w:pgMar w:top="1380" w:right="1140" w:bottom="280" w:left="1580" w:header="720" w:footer="720" w:gutter="0"/>
          <w:cols w:space="720" w:num="1"/>
        </w:sectPr>
      </w:pPr>
    </w:p>
    <w:p>
      <w:pPr>
        <w:pStyle w:val="4"/>
        <w:spacing w:before="43"/>
      </w:pPr>
      <w:r>
        <w:t>五号。</w:t>
      </w:r>
    </w:p>
    <w:p>
      <w:pPr>
        <w:pStyle w:val="4"/>
        <w:spacing w:before="160"/>
        <w:ind w:left="700"/>
      </w:pPr>
      <w:bookmarkStart w:id="4" w:name="参考文献是为撰写论文而引用的有关文献的信息资源。"/>
      <w:bookmarkEnd w:id="4"/>
      <w:r>
        <w:t>参考文献是为撰写论文而引用的有关文献的信息资源。</w:t>
      </w:r>
    </w:p>
    <w:p>
      <w:pPr>
        <w:pStyle w:val="4"/>
        <w:spacing w:before="158" w:line="364" w:lineRule="auto"/>
        <w:ind w:left="700" w:right="1405"/>
      </w:pPr>
      <w:bookmarkStart w:id="5" w:name="参考文献采用实引方式，即在文中用上角标（序号[1]、[2]…）标注。"/>
      <w:bookmarkEnd w:id="5"/>
      <w:r>
        <w:t>参考文献采用实引方式，即在文中用上角标（序号</w:t>
      </w:r>
      <w:r>
        <w:rPr>
          <w:rFonts w:ascii="Times New Roman" w:hAnsi="Times New Roman" w:eastAsia="Times New Roman"/>
          <w:position w:val="8"/>
          <w:sz w:val="15"/>
        </w:rPr>
        <w:t>[1]</w:t>
      </w:r>
      <w:r>
        <w:t>、</w:t>
      </w:r>
      <w:r>
        <w:rPr>
          <w:rFonts w:ascii="Times New Roman" w:hAnsi="Times New Roman" w:eastAsia="Times New Roman"/>
          <w:position w:val="8"/>
          <w:sz w:val="15"/>
        </w:rPr>
        <w:t>[2]</w:t>
      </w:r>
      <w:r>
        <w:rPr>
          <w:rFonts w:ascii="Times New Roman" w:hAnsi="Times New Roman" w:eastAsia="Times New Roman"/>
        </w:rPr>
        <w:t>…</w:t>
      </w:r>
      <w:r>
        <w:t>）标注。</w:t>
      </w:r>
      <w:bookmarkStart w:id="6" w:name="同一文献被多次引用的，全文中始终标注第一次引用的序号。"/>
      <w:bookmarkEnd w:id="6"/>
      <w:r>
        <w:t>同一文献被多次引用的，全文中始终标注第一次引用的序号。</w:t>
      </w:r>
    </w:p>
    <w:p>
      <w:pPr>
        <w:pStyle w:val="4"/>
        <w:spacing w:line="364" w:lineRule="auto"/>
        <w:ind w:right="657" w:firstLine="480"/>
      </w:pPr>
      <w:bookmarkStart w:id="7" w:name="文中同一处引用多个文献时，将各个文献的序号在方括号内全部列出，各序号间用“，”隔"/>
      <w:bookmarkEnd w:id="7"/>
      <w:r>
        <w:rPr>
          <w:spacing w:val="-7"/>
        </w:rPr>
        <w:t>文中同一处引用多个文献时，将各个文献的序号在方括号内全部列出，各序</w:t>
      </w:r>
      <w:r>
        <w:t>号间用</w:t>
      </w:r>
      <w:r>
        <w:rPr>
          <w:rFonts w:ascii="Times New Roman" w:hAnsi="Times New Roman" w:eastAsia="Times New Roman"/>
        </w:rPr>
        <w:t>“</w:t>
      </w:r>
      <w:r>
        <w:t>，</w:t>
      </w:r>
      <w:r>
        <w:rPr>
          <w:rFonts w:ascii="Times New Roman" w:hAnsi="Times New Roman" w:eastAsia="Times New Roman"/>
        </w:rPr>
        <w:t>”</w:t>
      </w:r>
      <w:r>
        <w:t>隔开；如为连续序号，可用</w:t>
      </w:r>
      <w:r>
        <w:rPr>
          <w:rFonts w:ascii="Times New Roman" w:hAnsi="Times New Roman" w:eastAsia="Times New Roman"/>
        </w:rPr>
        <w:t>“-”</w:t>
      </w:r>
      <w:r>
        <w:t>标注起讫序号。</w:t>
      </w:r>
    </w:p>
    <w:p>
      <w:pPr>
        <w:spacing w:before="0" w:line="306" w:lineRule="exact"/>
        <w:ind w:left="700" w:right="0" w:firstLine="0"/>
        <w:jc w:val="left"/>
        <w:rPr>
          <w:rFonts w:ascii="Times New Roman" w:hAnsi="Times New Roman" w:eastAsia="Times New Roman"/>
          <w:sz w:val="24"/>
        </w:rPr>
      </w:pPr>
      <w:bookmarkStart w:id="8" w:name="示例：张三[1]指出…李四[2，3]认为…形成了多种数学模型[11-13] …"/>
      <w:bookmarkEnd w:id="8"/>
      <w:r>
        <w:rPr>
          <w:sz w:val="24"/>
        </w:rPr>
        <w:t>示例：张三</w:t>
      </w:r>
      <w:r>
        <w:rPr>
          <w:rFonts w:ascii="Times New Roman" w:hAnsi="Times New Roman" w:eastAsia="Times New Roman"/>
          <w:position w:val="8"/>
          <w:sz w:val="15"/>
        </w:rPr>
        <w:t>[1]</w:t>
      </w:r>
      <w:r>
        <w:rPr>
          <w:sz w:val="24"/>
        </w:rPr>
        <w:t>指出</w:t>
      </w:r>
      <w:r>
        <w:rPr>
          <w:rFonts w:ascii="Times New Roman" w:hAnsi="Times New Roman" w:eastAsia="Times New Roman"/>
          <w:sz w:val="24"/>
        </w:rPr>
        <w:t>…</w:t>
      </w:r>
      <w:r>
        <w:rPr>
          <w:sz w:val="24"/>
        </w:rPr>
        <w:t>李四</w:t>
      </w:r>
      <w:r>
        <w:rPr>
          <w:rFonts w:ascii="Times New Roman" w:hAnsi="Times New Roman" w:eastAsia="Times New Roman"/>
          <w:position w:val="8"/>
          <w:sz w:val="15"/>
        </w:rPr>
        <w:t>[2</w:t>
      </w:r>
      <w:r>
        <w:rPr>
          <w:position w:val="12"/>
          <w:sz w:val="12"/>
        </w:rPr>
        <w:t>，</w:t>
      </w:r>
      <w:r>
        <w:rPr>
          <w:rFonts w:ascii="Times New Roman" w:hAnsi="Times New Roman" w:eastAsia="Times New Roman"/>
          <w:position w:val="8"/>
          <w:sz w:val="15"/>
        </w:rPr>
        <w:t>3]</w:t>
      </w:r>
      <w:r>
        <w:rPr>
          <w:sz w:val="24"/>
        </w:rPr>
        <w:t>认为</w:t>
      </w:r>
      <w:r>
        <w:rPr>
          <w:rFonts w:ascii="Times New Roman" w:hAnsi="Times New Roman" w:eastAsia="Times New Roman"/>
          <w:sz w:val="24"/>
        </w:rPr>
        <w:t>…</w:t>
      </w:r>
      <w:r>
        <w:rPr>
          <w:sz w:val="24"/>
        </w:rPr>
        <w:t>形成了多种数学模型</w:t>
      </w:r>
      <w:r>
        <w:rPr>
          <w:rFonts w:ascii="Times New Roman" w:hAnsi="Times New Roman" w:eastAsia="Times New Roman"/>
          <w:position w:val="8"/>
          <w:sz w:val="15"/>
        </w:rPr>
        <w:t xml:space="preserve">[11-13] </w:t>
      </w:r>
      <w:r>
        <w:rPr>
          <w:rFonts w:ascii="Times New Roman" w:hAnsi="Times New Roman" w:eastAsia="Times New Roman"/>
          <w:sz w:val="24"/>
        </w:rPr>
        <w:t>…</w:t>
      </w:r>
    </w:p>
    <w:p>
      <w:pPr>
        <w:pStyle w:val="4"/>
        <w:spacing w:before="160" w:line="364" w:lineRule="auto"/>
        <w:ind w:right="657" w:firstLine="480"/>
      </w:pPr>
      <w:bookmarkStart w:id="9" w:name="一篇文献如只被引用一次，页码在文末的参考文献表中著录：一篇文献如被多次引用，页码"/>
      <w:bookmarkEnd w:id="9"/>
      <w:r>
        <w:rPr>
          <w:spacing w:val="-7"/>
        </w:rPr>
        <w:t>一篇文献如只被引用一次，页码在文末的参考文献表中著录：一篇文献如被</w:t>
      </w:r>
      <w:r>
        <w:t>多次引用，页码标注在文中上角标</w:t>
      </w:r>
      <w:r>
        <w:rPr>
          <w:rFonts w:ascii="Times New Roman" w:hAnsi="Times New Roman" w:eastAsia="Times New Roman"/>
          <w:spacing w:val="-1"/>
        </w:rPr>
        <w:t>“[ ]”</w:t>
      </w:r>
      <w:r>
        <w:t>之外（如：</w:t>
      </w:r>
      <w:r>
        <w:rPr>
          <w:rFonts w:ascii="Times New Roman" w:hAnsi="Times New Roman" w:eastAsia="Times New Roman"/>
          <w:spacing w:val="1"/>
        </w:rPr>
        <w:t>[</w:t>
      </w:r>
      <w:r>
        <w:rPr>
          <w:rFonts w:ascii="Times New Roman" w:hAnsi="Times New Roman" w:eastAsia="Times New Roman"/>
        </w:rPr>
        <w:t>1</w:t>
      </w:r>
      <w:r>
        <w:rPr>
          <w:rFonts w:ascii="Times New Roman" w:hAnsi="Times New Roman" w:eastAsia="Times New Roman"/>
          <w:spacing w:val="-1"/>
        </w:rPr>
        <w:t>]</w:t>
      </w:r>
      <w:r>
        <w:rPr>
          <w:rFonts w:ascii="Times New Roman" w:hAnsi="Times New Roman" w:eastAsia="Times New Roman"/>
        </w:rPr>
        <w:t>32</w:t>
      </w:r>
      <w:r>
        <w:t>、</w:t>
      </w:r>
      <w:r>
        <w:rPr>
          <w:rFonts w:ascii="Times New Roman" w:hAnsi="Times New Roman" w:eastAsia="Times New Roman"/>
          <w:spacing w:val="-1"/>
        </w:rPr>
        <w:t>[</w:t>
      </w:r>
      <w:r>
        <w:rPr>
          <w:rFonts w:ascii="Times New Roman" w:hAnsi="Times New Roman" w:eastAsia="Times New Roman"/>
        </w:rPr>
        <w:t>15</w:t>
      </w:r>
      <w:r>
        <w:rPr>
          <w:rFonts w:ascii="Times New Roman" w:hAnsi="Times New Roman" w:eastAsia="Times New Roman"/>
          <w:spacing w:val="1"/>
        </w:rPr>
        <w:t>]</w:t>
      </w:r>
      <w:r>
        <w:rPr>
          <w:rFonts w:ascii="Times New Roman" w:hAnsi="Times New Roman" w:eastAsia="Times New Roman"/>
        </w:rPr>
        <w:t>25</w:t>
      </w:r>
      <w:r>
        <w:rPr>
          <w:rFonts w:ascii="Times New Roman" w:hAnsi="Times New Roman" w:eastAsia="Times New Roman"/>
          <w:spacing w:val="-3"/>
        </w:rPr>
        <w:t>6</w:t>
      </w:r>
      <w:r>
        <w:rPr>
          <w:rFonts w:ascii="Times New Roman" w:hAnsi="Times New Roman" w:eastAsia="Times New Roman"/>
        </w:rPr>
        <w:t>…</w:t>
      </w:r>
      <w:r>
        <w:rPr>
          <w:spacing w:val="-120"/>
        </w:rPr>
        <w:t>）</w:t>
      </w:r>
      <w:r>
        <w:t>。</w:t>
      </w:r>
    </w:p>
    <w:p>
      <w:pPr>
        <w:pStyle w:val="4"/>
        <w:spacing w:line="362" w:lineRule="auto"/>
        <w:ind w:right="587" w:firstLine="480"/>
      </w:pPr>
      <w:bookmarkStart w:id="10" w:name="参考文献亦可作为论文的组成部分。如：“…李××［1］对此作了研究，数学模型见文献"/>
      <w:bookmarkEnd w:id="10"/>
      <w:r>
        <w:t>参考文献亦可作为论文的组成部分。如：</w:t>
      </w:r>
      <w:r>
        <w:rPr>
          <w:rFonts w:ascii="Times New Roman" w:hAnsi="Times New Roman" w:eastAsia="Times New Roman"/>
        </w:rPr>
        <w:t>“…</w:t>
      </w:r>
      <w:r>
        <w:t>李</w:t>
      </w:r>
      <w:r>
        <w:rPr>
          <w:rFonts w:ascii="Times New Roman" w:hAnsi="Times New Roman" w:eastAsia="Times New Roman"/>
        </w:rPr>
        <w:t>××</w:t>
      </w:r>
      <w:r>
        <w:rPr>
          <w:position w:val="12"/>
          <w:sz w:val="12"/>
        </w:rPr>
        <w:t>［</w:t>
      </w:r>
      <w:r>
        <w:rPr>
          <w:rFonts w:ascii="Times New Roman" w:hAnsi="Times New Roman" w:eastAsia="Times New Roman"/>
          <w:position w:val="8"/>
          <w:sz w:val="15"/>
        </w:rPr>
        <w:t>1</w:t>
      </w:r>
      <w:r>
        <w:rPr>
          <w:position w:val="12"/>
          <w:sz w:val="12"/>
        </w:rPr>
        <w:t>］</w:t>
      </w:r>
      <w:r>
        <w:t>对此作了研究，数学模型见文献</w:t>
      </w:r>
      <w:r>
        <w:rPr>
          <w:rFonts w:ascii="Times New Roman" w:hAnsi="Times New Roman" w:eastAsia="Times New Roman"/>
          <w:position w:val="8"/>
          <w:sz w:val="15"/>
        </w:rPr>
        <w:t>[2]</w:t>
      </w:r>
      <w:r>
        <w:rPr>
          <w:rFonts w:ascii="Times New Roman" w:hAnsi="Times New Roman" w:eastAsia="Times New Roman"/>
        </w:rPr>
        <w:t>”</w:t>
      </w:r>
      <w:r>
        <w:t>。</w:t>
      </w:r>
    </w:p>
    <w:p>
      <w:pPr>
        <w:pStyle w:val="4"/>
        <w:spacing w:before="3"/>
        <w:ind w:left="700"/>
      </w:pPr>
      <w:bookmarkStart w:id="11" w:name="参考文献在文末以参考文献表的形式列示。"/>
      <w:bookmarkEnd w:id="11"/>
      <w:r>
        <w:t>参考文献在文末以参考文献表的形式列示。</w:t>
      </w:r>
    </w:p>
    <w:p>
      <w:pPr>
        <w:pStyle w:val="9"/>
        <w:numPr>
          <w:ilvl w:val="0"/>
          <w:numId w:val="10"/>
        </w:numPr>
        <w:tabs>
          <w:tab w:val="left" w:pos="1301"/>
        </w:tabs>
        <w:spacing w:before="161" w:after="0" w:line="240" w:lineRule="auto"/>
        <w:ind w:left="1301" w:right="0" w:hanging="601"/>
        <w:jc w:val="left"/>
        <w:rPr>
          <w:sz w:val="24"/>
        </w:rPr>
      </w:pPr>
      <w:bookmarkStart w:id="12" w:name="（1）依据的国家标准"/>
      <w:bookmarkEnd w:id="12"/>
      <w:bookmarkStart w:id="13" w:name="（1）依据的国家标准"/>
      <w:bookmarkEnd w:id="13"/>
      <w:r>
        <w:rPr>
          <w:sz w:val="24"/>
        </w:rPr>
        <w:t>依据的国家标准</w:t>
      </w:r>
    </w:p>
    <w:p>
      <w:pPr>
        <w:pStyle w:val="4"/>
        <w:spacing w:before="158" w:line="364" w:lineRule="auto"/>
        <w:ind w:right="655" w:firstLine="480"/>
      </w:pPr>
      <w:bookmarkStart w:id="14" w:name="参考文献的著录格式应符合国家标准《文后参考文献著录规则》（GB/T 7714—2"/>
      <w:bookmarkEnd w:id="14"/>
      <w:r>
        <w:rPr>
          <w:spacing w:val="9"/>
        </w:rPr>
        <w:t>参考文献的著录格式应符合国家标准《文后参考文献著录规则》</w:t>
      </w:r>
      <w:r>
        <w:rPr>
          <w:spacing w:val="2"/>
        </w:rPr>
        <w:t>（</w:t>
      </w:r>
      <w:r>
        <w:rPr>
          <w:rFonts w:ascii="Times New Roman" w:hAnsi="Times New Roman" w:eastAsia="Times New Roman"/>
          <w:spacing w:val="2"/>
        </w:rPr>
        <w:t xml:space="preserve">GB/T </w:t>
      </w:r>
      <w:r>
        <w:rPr>
          <w:rFonts w:ascii="Times New Roman" w:hAnsi="Times New Roman" w:eastAsia="Times New Roman"/>
        </w:rPr>
        <w:t>7714—2005</w:t>
      </w:r>
      <w:r>
        <w:rPr>
          <w:spacing w:val="-120"/>
        </w:rPr>
        <w:t>）</w:t>
      </w:r>
      <w:r>
        <w:t>。</w:t>
      </w:r>
    </w:p>
    <w:p>
      <w:pPr>
        <w:pStyle w:val="9"/>
        <w:numPr>
          <w:ilvl w:val="0"/>
          <w:numId w:val="10"/>
        </w:numPr>
        <w:tabs>
          <w:tab w:val="left" w:pos="1301"/>
        </w:tabs>
        <w:spacing w:before="0" w:after="0" w:line="306" w:lineRule="exact"/>
        <w:ind w:left="1301" w:right="0" w:hanging="601"/>
        <w:jc w:val="left"/>
        <w:rPr>
          <w:sz w:val="24"/>
        </w:rPr>
      </w:pPr>
      <w:bookmarkStart w:id="15" w:name="（2）编号"/>
      <w:bookmarkEnd w:id="15"/>
      <w:bookmarkStart w:id="16" w:name="（2）编号"/>
      <w:bookmarkEnd w:id="16"/>
      <w:r>
        <w:rPr>
          <w:sz w:val="24"/>
        </w:rPr>
        <w:t>编号</w:t>
      </w:r>
    </w:p>
    <w:p>
      <w:pPr>
        <w:pStyle w:val="4"/>
        <w:spacing w:before="9"/>
        <w:ind w:left="0"/>
        <w:rPr>
          <w:sz w:val="18"/>
        </w:rPr>
      </w:pPr>
    </w:p>
    <w:p>
      <w:pPr>
        <w:pStyle w:val="4"/>
        <w:spacing w:line="364" w:lineRule="auto"/>
        <w:ind w:right="657" w:firstLine="480"/>
      </w:pPr>
      <w:r>
        <w:t>文后参考文献表列示的参考文献的序号及出处等信息应与文中的标注形成一一对应的关系。</w:t>
      </w:r>
    </w:p>
    <w:p>
      <w:pPr>
        <w:pStyle w:val="4"/>
        <w:spacing w:before="1" w:line="364" w:lineRule="auto"/>
        <w:ind w:right="565" w:firstLine="480"/>
      </w:pPr>
      <w:r>
        <w:t>文献的编号按在文中引用的先后顺序用阿拉伯数字外加方括号</w:t>
      </w:r>
      <w:r>
        <w:rPr>
          <w:rFonts w:ascii="Calibri" w:eastAsia="Calibri"/>
        </w:rPr>
        <w:t>[]</w:t>
      </w:r>
      <w:r>
        <w:t>，如</w:t>
      </w:r>
      <w:r>
        <w:rPr>
          <w:rFonts w:ascii="Calibri" w:eastAsia="Calibri"/>
        </w:rPr>
        <w:t>[5]</w:t>
      </w:r>
      <w:r>
        <w:t>的方式列出。所列文献的编号均左起顶格编排，编号后空一格接文献的作者、题目、期刊名等内容，换行时，左起的文字与前行的文字对齐。</w:t>
      </w:r>
    </w:p>
    <w:p>
      <w:pPr>
        <w:pStyle w:val="9"/>
        <w:numPr>
          <w:ilvl w:val="0"/>
          <w:numId w:val="10"/>
        </w:numPr>
        <w:tabs>
          <w:tab w:val="left" w:pos="1301"/>
        </w:tabs>
        <w:spacing w:before="2" w:after="0" w:line="240" w:lineRule="auto"/>
        <w:ind w:left="1301" w:right="0" w:hanging="601"/>
        <w:jc w:val="left"/>
        <w:rPr>
          <w:sz w:val="24"/>
        </w:rPr>
      </w:pPr>
      <w:r>
        <w:rPr>
          <w:sz w:val="24"/>
        </w:rPr>
        <w:t>作者</w:t>
      </w:r>
    </w:p>
    <w:p>
      <w:pPr>
        <w:pStyle w:val="4"/>
        <w:spacing w:before="161" w:line="364" w:lineRule="auto"/>
        <w:ind w:right="657" w:firstLine="480"/>
        <w:jc w:val="both"/>
      </w:pPr>
      <w:r>
        <w:rPr>
          <w:spacing w:val="-6"/>
        </w:rPr>
        <w:t>文献中的作者不超过三位时全部列出，超过三位时，一般只列前三位，中文</w:t>
      </w:r>
      <w:r>
        <w:t xml:space="preserve">的后面加 </w:t>
      </w:r>
      <w:r>
        <w:rPr>
          <w:rFonts w:ascii="Calibri" w:hAnsi="Calibri" w:eastAsia="Calibri"/>
        </w:rPr>
        <w:t>“</w:t>
      </w:r>
      <w:r>
        <w:t>等</w:t>
      </w:r>
      <w:r>
        <w:rPr>
          <w:rFonts w:ascii="Calibri" w:hAnsi="Calibri" w:eastAsia="Calibri"/>
          <w:spacing w:val="-3"/>
        </w:rPr>
        <w:t>”</w:t>
      </w:r>
      <w:r>
        <w:t xml:space="preserve">字，英文的后面加 </w:t>
      </w:r>
      <w:r>
        <w:rPr>
          <w:rFonts w:ascii="Calibri" w:hAnsi="Calibri" w:eastAsia="Calibri"/>
          <w:spacing w:val="-3"/>
        </w:rPr>
        <w:t>“etal”</w:t>
      </w:r>
      <w:r>
        <w:rPr>
          <w:spacing w:val="-2"/>
        </w:rPr>
        <w:t>，作者姓名之间用逗号分开。</w:t>
      </w:r>
    </w:p>
    <w:p>
      <w:pPr>
        <w:pStyle w:val="4"/>
        <w:spacing w:before="1" w:line="364" w:lineRule="auto"/>
        <w:ind w:right="657" w:firstLine="480"/>
        <w:jc w:val="both"/>
      </w:pPr>
      <w:r>
        <w:rPr>
          <w:spacing w:val="-7"/>
        </w:rPr>
        <w:t>外国人名一般采用姓在前，名在后的著录法，姓全写且第一个字母大写，名</w:t>
      </w:r>
      <w:r>
        <w:t>简写成单个大写字母且不加标点，姓和名之间空一格，如：</w:t>
      </w:r>
      <w:r>
        <w:rPr>
          <w:rFonts w:ascii="Calibri" w:hAnsi="Calibri" w:eastAsia="Calibri"/>
        </w:rPr>
        <w:t>“Metcalf SW”</w:t>
      </w:r>
      <w:r>
        <w:t>。也可</w:t>
      </w:r>
      <w:r>
        <w:rPr>
          <w:spacing w:val="-10"/>
        </w:rPr>
        <w:t>采用名在前，姓在后的著录法，姓全写且第一个字母大写，名简写成单个大写字</w:t>
      </w:r>
      <w:r>
        <w:t>母且不加标点，名和姓之间空一格，如：</w:t>
      </w:r>
      <w:r>
        <w:rPr>
          <w:rFonts w:ascii="Calibri" w:hAnsi="Calibri" w:eastAsia="Calibri"/>
        </w:rPr>
        <w:t>“SW Metcalf”</w:t>
      </w:r>
      <w:r>
        <w:t>。</w:t>
      </w:r>
    </w:p>
    <w:p>
      <w:pPr>
        <w:pStyle w:val="4"/>
        <w:spacing w:before="2" w:line="364" w:lineRule="auto"/>
        <w:ind w:right="657" w:firstLine="480"/>
      </w:pPr>
      <w:r>
        <w:rPr>
          <w:spacing w:val="-7"/>
        </w:rPr>
        <w:t>中文人名的英文表达方式：简写时，采用姓在前，名在后的著录法，姓全写</w:t>
      </w:r>
      <w:r>
        <w:rPr>
          <w:spacing w:val="-4"/>
        </w:rPr>
        <w:t>且第一个字母大写，名简写成单个大写字母且不加标点，如，</w:t>
      </w:r>
      <w:r>
        <w:rPr>
          <w:rFonts w:ascii="Calibri" w:hAnsi="Calibri" w:eastAsia="Calibri"/>
          <w:spacing w:val="-7"/>
        </w:rPr>
        <w:t>“</w:t>
      </w:r>
      <w:r>
        <w:t>钱学森</w:t>
      </w:r>
      <w:r>
        <w:rPr>
          <w:rFonts w:ascii="Calibri" w:hAnsi="Calibri" w:eastAsia="Calibri"/>
          <w:spacing w:val="-8"/>
        </w:rPr>
        <w:t>”</w:t>
      </w:r>
      <w:r>
        <w:rPr>
          <w:spacing w:val="-6"/>
        </w:rPr>
        <w:t>，简写为</w:t>
      </w:r>
    </w:p>
    <w:p>
      <w:pPr>
        <w:spacing w:after="0" w:line="364" w:lineRule="auto"/>
        <w:sectPr>
          <w:pgSz w:w="11910" w:h="16840"/>
          <w:pgMar w:top="1380" w:right="1140" w:bottom="280" w:left="1580" w:header="720" w:footer="720" w:gutter="0"/>
          <w:cols w:space="720" w:num="1"/>
        </w:sectPr>
      </w:pPr>
    </w:p>
    <w:p>
      <w:pPr>
        <w:pStyle w:val="4"/>
        <w:spacing w:before="42" w:line="364" w:lineRule="auto"/>
        <w:ind w:right="492"/>
      </w:pPr>
      <w:r>
        <w:rPr>
          <w:rFonts w:ascii="Calibri" w:hAnsi="Calibri" w:eastAsia="Calibri"/>
        </w:rPr>
        <w:t>“Qian XS ”</w:t>
      </w:r>
      <w:r>
        <w:t>。全拼时，名在前，姓在后的著录法，名的第一个字母大写，名连写， 名后空一格写姓，姓的第一个字母大写。如，</w:t>
      </w:r>
      <w:r>
        <w:rPr>
          <w:rFonts w:ascii="Calibri" w:hAnsi="Calibri" w:eastAsia="Calibri"/>
        </w:rPr>
        <w:t>“</w:t>
      </w:r>
      <w:r>
        <w:t>钱学森</w:t>
      </w:r>
      <w:r>
        <w:rPr>
          <w:rFonts w:ascii="Calibri" w:hAnsi="Calibri" w:eastAsia="Calibri"/>
        </w:rPr>
        <w:t>”</w:t>
      </w:r>
      <w:r>
        <w:t>，写为</w:t>
      </w:r>
      <w:r>
        <w:rPr>
          <w:rFonts w:ascii="Calibri" w:hAnsi="Calibri" w:eastAsia="Calibri"/>
        </w:rPr>
        <w:t>“Xuesen Qian”</w:t>
      </w:r>
      <w:r>
        <w:t>。</w:t>
      </w:r>
    </w:p>
    <w:p>
      <w:pPr>
        <w:pStyle w:val="9"/>
        <w:numPr>
          <w:ilvl w:val="0"/>
          <w:numId w:val="10"/>
        </w:numPr>
        <w:tabs>
          <w:tab w:val="left" w:pos="1301"/>
        </w:tabs>
        <w:spacing w:before="1" w:after="0" w:line="240" w:lineRule="auto"/>
        <w:ind w:left="1301" w:right="0" w:hanging="601"/>
        <w:jc w:val="left"/>
        <w:rPr>
          <w:sz w:val="24"/>
        </w:rPr>
      </w:pPr>
      <w:r>
        <w:rPr>
          <w:sz w:val="24"/>
        </w:rPr>
        <w:t>标志代码</w:t>
      </w:r>
    </w:p>
    <w:p>
      <w:pPr>
        <w:pStyle w:val="4"/>
        <w:spacing w:before="161"/>
        <w:ind w:left="700"/>
      </w:pPr>
      <w:r>
        <w:t>文献类型</w:t>
      </w:r>
      <w:r>
        <w:rPr>
          <w:rFonts w:ascii="Calibri" w:eastAsia="Calibri"/>
        </w:rPr>
        <w:t>/</w:t>
      </w:r>
      <w:r>
        <w:t xml:space="preserve">电子文献载体和标志代码如表 </w:t>
      </w:r>
      <w:r>
        <w:rPr>
          <w:rFonts w:ascii="Calibri" w:eastAsia="Calibri"/>
        </w:rPr>
        <w:t>2-2</w:t>
      </w:r>
      <w:r>
        <w:t xml:space="preserve">、表 </w:t>
      </w:r>
      <w:r>
        <w:rPr>
          <w:rFonts w:ascii="Calibri" w:eastAsia="Calibri"/>
        </w:rPr>
        <w:t xml:space="preserve">2-3 </w:t>
      </w:r>
      <w:r>
        <w:t>所示。</w:t>
      </w:r>
    </w:p>
    <w:p>
      <w:pPr>
        <w:spacing w:before="180"/>
        <w:ind w:left="0" w:right="442" w:firstLine="0"/>
        <w:jc w:val="center"/>
        <w:rPr>
          <w:b/>
          <w:sz w:val="21"/>
        </w:rPr>
      </w:pPr>
      <w:r>
        <w:rPr>
          <w:b/>
          <w:sz w:val="21"/>
        </w:rPr>
        <w:t xml:space="preserve">表 </w:t>
      </w:r>
      <w:r>
        <w:rPr>
          <w:rFonts w:ascii="Calibri" w:eastAsia="Calibri"/>
          <w:b/>
          <w:sz w:val="21"/>
        </w:rPr>
        <w:t xml:space="preserve">2-2  </w:t>
      </w:r>
      <w:r>
        <w:rPr>
          <w:b/>
          <w:sz w:val="21"/>
        </w:rPr>
        <w:t>文献类型和标志代码</w:t>
      </w:r>
    </w:p>
    <w:p>
      <w:pPr>
        <w:pStyle w:val="4"/>
        <w:spacing w:before="11"/>
        <w:ind w:left="0"/>
        <w:rPr>
          <w:b/>
          <w:sz w:val="8"/>
        </w:rPr>
      </w:pPr>
    </w:p>
    <w:tbl>
      <w:tblPr>
        <w:tblStyle w:val="6"/>
        <w:tblW w:w="0" w:type="auto"/>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51"/>
        <w:gridCol w:w="4179"/>
        <w:gridCol w:w="18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8" w:hRule="atLeast"/>
        </w:trPr>
        <w:tc>
          <w:tcPr>
            <w:tcW w:w="2451" w:type="dxa"/>
            <w:tcBorders>
              <w:top w:val="single" w:color="000000" w:sz="12" w:space="0"/>
              <w:bottom w:val="single" w:color="000000" w:sz="8" w:space="0"/>
            </w:tcBorders>
          </w:tcPr>
          <w:p>
            <w:pPr>
              <w:pStyle w:val="10"/>
              <w:spacing w:before="100"/>
              <w:ind w:left="645"/>
              <w:rPr>
                <w:rFonts w:hint="eastAsia" w:ascii="宋体" w:eastAsia="宋体"/>
                <w:sz w:val="21"/>
              </w:rPr>
            </w:pPr>
            <w:r>
              <w:rPr>
                <w:rFonts w:hint="eastAsia" w:ascii="宋体" w:eastAsia="宋体"/>
                <w:sz w:val="21"/>
              </w:rPr>
              <w:t>文献类型</w:t>
            </w:r>
          </w:p>
        </w:tc>
        <w:tc>
          <w:tcPr>
            <w:tcW w:w="4179" w:type="dxa"/>
            <w:tcBorders>
              <w:top w:val="single" w:color="000000" w:sz="12" w:space="0"/>
              <w:bottom w:val="single" w:color="000000" w:sz="8" w:space="0"/>
            </w:tcBorders>
          </w:tcPr>
          <w:p>
            <w:pPr>
              <w:pStyle w:val="10"/>
              <w:tabs>
                <w:tab w:val="left" w:pos="2454"/>
              </w:tabs>
              <w:spacing w:before="100"/>
              <w:ind w:left="323"/>
              <w:rPr>
                <w:rFonts w:hint="eastAsia" w:ascii="宋体" w:eastAsia="宋体"/>
                <w:sz w:val="21"/>
              </w:rPr>
            </w:pPr>
            <w:r>
              <w:rPr>
                <w:rFonts w:hint="eastAsia" w:ascii="宋体" w:eastAsia="宋体"/>
                <w:sz w:val="21"/>
              </w:rPr>
              <w:t>标志代码</w:t>
            </w:r>
            <w:r>
              <w:rPr>
                <w:rFonts w:hint="eastAsia" w:ascii="宋体" w:eastAsia="宋体"/>
                <w:sz w:val="21"/>
              </w:rPr>
              <w:tab/>
            </w:r>
            <w:r>
              <w:rPr>
                <w:rFonts w:hint="eastAsia" w:ascii="宋体" w:eastAsia="宋体"/>
                <w:sz w:val="21"/>
              </w:rPr>
              <w:t>文献类型</w:t>
            </w:r>
          </w:p>
        </w:tc>
        <w:tc>
          <w:tcPr>
            <w:tcW w:w="1894" w:type="dxa"/>
            <w:tcBorders>
              <w:top w:val="single" w:color="000000" w:sz="12" w:space="0"/>
              <w:bottom w:val="single" w:color="000000" w:sz="8" w:space="0"/>
            </w:tcBorders>
          </w:tcPr>
          <w:p>
            <w:pPr>
              <w:pStyle w:val="10"/>
              <w:spacing w:before="100"/>
              <w:ind w:left="387" w:right="627"/>
              <w:jc w:val="center"/>
              <w:rPr>
                <w:rFonts w:hint="eastAsia" w:ascii="宋体" w:eastAsia="宋体"/>
                <w:sz w:val="21"/>
              </w:rPr>
            </w:pPr>
            <w:r>
              <w:rPr>
                <w:rFonts w:hint="eastAsia" w:ascii="宋体" w:eastAsia="宋体"/>
                <w:sz w:val="21"/>
              </w:rPr>
              <w:t>标志代码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8" w:hRule="atLeast"/>
        </w:trPr>
        <w:tc>
          <w:tcPr>
            <w:tcW w:w="2451" w:type="dxa"/>
            <w:tcBorders>
              <w:top w:val="single" w:color="000000" w:sz="8" w:space="0"/>
            </w:tcBorders>
          </w:tcPr>
          <w:p>
            <w:pPr>
              <w:pStyle w:val="10"/>
              <w:spacing w:before="99"/>
              <w:ind w:left="645"/>
              <w:rPr>
                <w:rFonts w:hint="eastAsia" w:ascii="宋体" w:eastAsia="宋体"/>
                <w:sz w:val="21"/>
              </w:rPr>
            </w:pPr>
            <w:r>
              <w:rPr>
                <w:rFonts w:hint="eastAsia" w:ascii="宋体" w:eastAsia="宋体"/>
                <w:sz w:val="21"/>
              </w:rPr>
              <w:t>普通图书</w:t>
            </w:r>
          </w:p>
        </w:tc>
        <w:tc>
          <w:tcPr>
            <w:tcW w:w="4179" w:type="dxa"/>
            <w:tcBorders>
              <w:top w:val="single" w:color="000000" w:sz="8" w:space="0"/>
            </w:tcBorders>
          </w:tcPr>
          <w:p>
            <w:pPr>
              <w:pStyle w:val="10"/>
              <w:tabs>
                <w:tab w:val="left" w:pos="2560"/>
              </w:tabs>
              <w:spacing w:before="99"/>
              <w:ind w:left="654"/>
              <w:rPr>
                <w:rFonts w:hint="eastAsia" w:ascii="宋体" w:eastAsia="宋体"/>
                <w:sz w:val="21"/>
              </w:rPr>
            </w:pPr>
            <w:r>
              <w:rPr>
                <w:rFonts w:ascii="Calibri" w:eastAsia="Calibri"/>
                <w:sz w:val="21"/>
              </w:rPr>
              <w:t>M</w:t>
            </w:r>
            <w:r>
              <w:rPr>
                <w:rFonts w:ascii="Calibri" w:eastAsia="Calibri"/>
                <w:sz w:val="21"/>
              </w:rPr>
              <w:tab/>
            </w:r>
            <w:r>
              <w:rPr>
                <w:rFonts w:hint="eastAsia" w:ascii="宋体" w:eastAsia="宋体"/>
                <w:sz w:val="21"/>
              </w:rPr>
              <w:t>会议录</w:t>
            </w:r>
          </w:p>
        </w:tc>
        <w:tc>
          <w:tcPr>
            <w:tcW w:w="1894" w:type="dxa"/>
            <w:tcBorders>
              <w:top w:val="single" w:color="000000" w:sz="8" w:space="0"/>
            </w:tcBorders>
          </w:tcPr>
          <w:p>
            <w:pPr>
              <w:pStyle w:val="10"/>
              <w:spacing w:before="106"/>
              <w:ind w:right="242"/>
              <w:jc w:val="center"/>
              <w:rPr>
                <w:rFonts w:ascii="Calibri"/>
                <w:sz w:val="21"/>
              </w:rPr>
            </w:pPr>
            <w:r>
              <w:rPr>
                <w:rFonts w:ascii="Calibri"/>
                <w:w w:val="99"/>
                <w:sz w:val="21"/>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7" w:hRule="atLeast"/>
        </w:trPr>
        <w:tc>
          <w:tcPr>
            <w:tcW w:w="2451" w:type="dxa"/>
          </w:tcPr>
          <w:p>
            <w:pPr>
              <w:pStyle w:val="10"/>
              <w:spacing w:before="89"/>
              <w:ind w:left="834" w:right="1156"/>
              <w:jc w:val="center"/>
              <w:rPr>
                <w:rFonts w:hint="eastAsia" w:ascii="宋体" w:eastAsia="宋体"/>
                <w:sz w:val="21"/>
              </w:rPr>
            </w:pPr>
            <w:r>
              <w:rPr>
                <w:rFonts w:hint="eastAsia" w:ascii="宋体" w:eastAsia="宋体"/>
                <w:sz w:val="21"/>
              </w:rPr>
              <w:t>汇编</w:t>
            </w:r>
          </w:p>
        </w:tc>
        <w:tc>
          <w:tcPr>
            <w:tcW w:w="4179" w:type="dxa"/>
          </w:tcPr>
          <w:p>
            <w:pPr>
              <w:pStyle w:val="10"/>
              <w:tabs>
                <w:tab w:val="left" w:pos="2665"/>
              </w:tabs>
              <w:spacing w:before="89"/>
              <w:ind w:left="678"/>
              <w:rPr>
                <w:rFonts w:hint="eastAsia" w:ascii="宋体" w:eastAsia="宋体"/>
                <w:sz w:val="21"/>
              </w:rPr>
            </w:pPr>
            <w:r>
              <w:rPr>
                <w:rFonts w:ascii="Calibri" w:eastAsia="Calibri"/>
                <w:sz w:val="21"/>
              </w:rPr>
              <w:t>G</w:t>
            </w:r>
            <w:r>
              <w:rPr>
                <w:rFonts w:ascii="Calibri" w:eastAsia="Calibri"/>
                <w:sz w:val="21"/>
              </w:rPr>
              <w:tab/>
            </w:r>
            <w:r>
              <w:rPr>
                <w:rFonts w:hint="eastAsia" w:ascii="宋体" w:eastAsia="宋体"/>
                <w:sz w:val="21"/>
              </w:rPr>
              <w:t>报纸</w:t>
            </w:r>
          </w:p>
        </w:tc>
        <w:tc>
          <w:tcPr>
            <w:tcW w:w="1894" w:type="dxa"/>
          </w:tcPr>
          <w:p>
            <w:pPr>
              <w:pStyle w:val="10"/>
              <w:spacing w:before="96"/>
              <w:ind w:right="242"/>
              <w:jc w:val="center"/>
              <w:rPr>
                <w:rFonts w:ascii="Calibri"/>
                <w:sz w:val="21"/>
              </w:rPr>
            </w:pPr>
            <w:r>
              <w:rPr>
                <w:rFonts w:ascii="Calibri"/>
                <w:w w:val="99"/>
                <w:sz w:val="21"/>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7" w:hRule="atLeast"/>
        </w:trPr>
        <w:tc>
          <w:tcPr>
            <w:tcW w:w="2451" w:type="dxa"/>
          </w:tcPr>
          <w:p>
            <w:pPr>
              <w:pStyle w:val="10"/>
              <w:spacing w:before="89"/>
              <w:ind w:left="834" w:right="1156"/>
              <w:jc w:val="center"/>
              <w:rPr>
                <w:rFonts w:hint="eastAsia" w:ascii="宋体" w:eastAsia="宋体"/>
                <w:sz w:val="21"/>
              </w:rPr>
            </w:pPr>
            <w:r>
              <w:rPr>
                <w:rFonts w:hint="eastAsia" w:ascii="宋体" w:eastAsia="宋体"/>
                <w:sz w:val="21"/>
              </w:rPr>
              <w:t>期刊</w:t>
            </w:r>
          </w:p>
        </w:tc>
        <w:tc>
          <w:tcPr>
            <w:tcW w:w="4179" w:type="dxa"/>
          </w:tcPr>
          <w:p>
            <w:pPr>
              <w:pStyle w:val="10"/>
              <w:tabs>
                <w:tab w:val="left" w:pos="2454"/>
              </w:tabs>
              <w:spacing w:before="89"/>
              <w:ind w:left="709"/>
              <w:rPr>
                <w:rFonts w:hint="eastAsia" w:ascii="宋体" w:eastAsia="宋体"/>
                <w:sz w:val="21"/>
              </w:rPr>
            </w:pPr>
            <w:r>
              <w:rPr>
                <w:rFonts w:ascii="Calibri" w:eastAsia="Calibri"/>
                <w:sz w:val="21"/>
              </w:rPr>
              <w:t>J</w:t>
            </w:r>
            <w:r>
              <w:rPr>
                <w:rFonts w:ascii="Calibri" w:eastAsia="Calibri"/>
                <w:sz w:val="21"/>
              </w:rPr>
              <w:tab/>
            </w:r>
            <w:r>
              <w:rPr>
                <w:rFonts w:hint="eastAsia" w:ascii="宋体" w:eastAsia="宋体"/>
                <w:sz w:val="21"/>
              </w:rPr>
              <w:t>学位论文</w:t>
            </w:r>
          </w:p>
        </w:tc>
        <w:tc>
          <w:tcPr>
            <w:tcW w:w="1894" w:type="dxa"/>
          </w:tcPr>
          <w:p>
            <w:pPr>
              <w:pStyle w:val="10"/>
              <w:spacing w:before="96"/>
              <w:ind w:right="239"/>
              <w:jc w:val="center"/>
              <w:rPr>
                <w:rFonts w:ascii="Calibri"/>
                <w:sz w:val="21"/>
              </w:rPr>
            </w:pPr>
            <w:r>
              <w:rPr>
                <w:rFonts w:ascii="Calibri"/>
                <w:w w:val="99"/>
                <w:sz w:val="21"/>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7" w:hRule="atLeast"/>
        </w:trPr>
        <w:tc>
          <w:tcPr>
            <w:tcW w:w="2451" w:type="dxa"/>
          </w:tcPr>
          <w:p>
            <w:pPr>
              <w:pStyle w:val="10"/>
              <w:spacing w:before="89"/>
              <w:ind w:left="834" w:right="1156"/>
              <w:jc w:val="center"/>
              <w:rPr>
                <w:rFonts w:hint="eastAsia" w:ascii="宋体" w:eastAsia="宋体"/>
                <w:sz w:val="21"/>
              </w:rPr>
            </w:pPr>
            <w:r>
              <w:rPr>
                <w:rFonts w:hint="eastAsia" w:ascii="宋体" w:eastAsia="宋体"/>
                <w:sz w:val="21"/>
              </w:rPr>
              <w:t>报告</w:t>
            </w:r>
          </w:p>
        </w:tc>
        <w:tc>
          <w:tcPr>
            <w:tcW w:w="4179" w:type="dxa"/>
          </w:tcPr>
          <w:p>
            <w:pPr>
              <w:pStyle w:val="10"/>
              <w:tabs>
                <w:tab w:val="left" w:pos="2665"/>
              </w:tabs>
              <w:spacing w:before="89"/>
              <w:ind w:left="685"/>
              <w:rPr>
                <w:rFonts w:hint="eastAsia" w:ascii="宋体" w:eastAsia="宋体"/>
                <w:sz w:val="21"/>
              </w:rPr>
            </w:pPr>
            <w:r>
              <w:rPr>
                <w:rFonts w:ascii="Calibri" w:eastAsia="Calibri"/>
                <w:sz w:val="21"/>
              </w:rPr>
              <w:t>R</w:t>
            </w:r>
            <w:r>
              <w:rPr>
                <w:rFonts w:ascii="Calibri" w:eastAsia="Calibri"/>
                <w:sz w:val="21"/>
              </w:rPr>
              <w:tab/>
            </w:r>
            <w:r>
              <w:rPr>
                <w:rFonts w:hint="eastAsia" w:ascii="宋体" w:eastAsia="宋体"/>
                <w:sz w:val="21"/>
              </w:rPr>
              <w:t>标准</w:t>
            </w:r>
          </w:p>
        </w:tc>
        <w:tc>
          <w:tcPr>
            <w:tcW w:w="1894" w:type="dxa"/>
          </w:tcPr>
          <w:p>
            <w:pPr>
              <w:pStyle w:val="10"/>
              <w:spacing w:before="96"/>
              <w:ind w:right="238"/>
              <w:jc w:val="center"/>
              <w:rPr>
                <w:rFonts w:ascii="Calibri"/>
                <w:sz w:val="21"/>
              </w:rPr>
            </w:pPr>
            <w:r>
              <w:rPr>
                <w:rFonts w:ascii="Calibri"/>
                <w:w w:val="99"/>
                <w:sz w:val="21"/>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8" w:hRule="atLeast"/>
        </w:trPr>
        <w:tc>
          <w:tcPr>
            <w:tcW w:w="2451" w:type="dxa"/>
          </w:tcPr>
          <w:p>
            <w:pPr>
              <w:pStyle w:val="10"/>
              <w:spacing w:before="89"/>
              <w:ind w:left="834" w:right="1156"/>
              <w:jc w:val="center"/>
              <w:rPr>
                <w:rFonts w:hint="eastAsia" w:ascii="宋体" w:eastAsia="宋体"/>
                <w:sz w:val="21"/>
              </w:rPr>
            </w:pPr>
            <w:r>
              <w:rPr>
                <w:rFonts w:hint="eastAsia" w:ascii="宋体" w:eastAsia="宋体"/>
                <w:sz w:val="21"/>
              </w:rPr>
              <w:t>专利</w:t>
            </w:r>
          </w:p>
        </w:tc>
        <w:tc>
          <w:tcPr>
            <w:tcW w:w="4179" w:type="dxa"/>
          </w:tcPr>
          <w:p>
            <w:pPr>
              <w:pStyle w:val="10"/>
              <w:tabs>
                <w:tab w:val="left" w:pos="2560"/>
              </w:tabs>
              <w:spacing w:before="89"/>
              <w:ind w:left="690"/>
              <w:rPr>
                <w:rFonts w:hint="eastAsia" w:ascii="宋体" w:eastAsia="宋体"/>
                <w:sz w:val="21"/>
              </w:rPr>
            </w:pPr>
            <w:r>
              <w:rPr>
                <w:rFonts w:ascii="Calibri" w:eastAsia="Calibri"/>
                <w:sz w:val="21"/>
              </w:rPr>
              <w:t>P</w:t>
            </w:r>
            <w:r>
              <w:rPr>
                <w:rFonts w:ascii="Calibri" w:eastAsia="Calibri"/>
                <w:sz w:val="21"/>
              </w:rPr>
              <w:tab/>
            </w:r>
            <w:r>
              <w:rPr>
                <w:rFonts w:hint="eastAsia" w:ascii="宋体" w:eastAsia="宋体"/>
                <w:sz w:val="21"/>
              </w:rPr>
              <w:t>数据库</w:t>
            </w:r>
          </w:p>
        </w:tc>
        <w:tc>
          <w:tcPr>
            <w:tcW w:w="1894" w:type="dxa"/>
          </w:tcPr>
          <w:p>
            <w:pPr>
              <w:pStyle w:val="10"/>
              <w:spacing w:before="96"/>
              <w:ind w:left="387" w:right="626"/>
              <w:jc w:val="center"/>
              <w:rPr>
                <w:rFonts w:ascii="Calibri"/>
                <w:sz w:val="21"/>
              </w:rPr>
            </w:pPr>
            <w:r>
              <w:rPr>
                <w:rFonts w:ascii="Calibri"/>
                <w:sz w:val="21"/>
              </w:rPr>
              <w:t>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7" w:hRule="atLeast"/>
        </w:trPr>
        <w:tc>
          <w:tcPr>
            <w:tcW w:w="2451" w:type="dxa"/>
            <w:tcBorders>
              <w:bottom w:val="single" w:color="000000" w:sz="12" w:space="0"/>
            </w:tcBorders>
          </w:tcPr>
          <w:p>
            <w:pPr>
              <w:pStyle w:val="10"/>
              <w:spacing w:before="89"/>
              <w:ind w:left="540"/>
              <w:rPr>
                <w:rFonts w:hint="eastAsia" w:ascii="宋体" w:eastAsia="宋体"/>
                <w:sz w:val="21"/>
              </w:rPr>
            </w:pPr>
            <w:r>
              <w:rPr>
                <w:rFonts w:hint="eastAsia" w:ascii="宋体" w:eastAsia="宋体"/>
                <w:sz w:val="21"/>
              </w:rPr>
              <w:t>计算机程序</w:t>
            </w:r>
          </w:p>
        </w:tc>
        <w:tc>
          <w:tcPr>
            <w:tcW w:w="4179" w:type="dxa"/>
            <w:tcBorders>
              <w:bottom w:val="single" w:color="000000" w:sz="12" w:space="0"/>
            </w:tcBorders>
          </w:tcPr>
          <w:p>
            <w:pPr>
              <w:pStyle w:val="10"/>
              <w:tabs>
                <w:tab w:val="left" w:pos="2454"/>
              </w:tabs>
              <w:spacing w:before="89"/>
              <w:ind w:left="633"/>
              <w:rPr>
                <w:rFonts w:hint="eastAsia" w:ascii="宋体" w:eastAsia="宋体"/>
                <w:sz w:val="21"/>
              </w:rPr>
            </w:pPr>
            <w:r>
              <w:rPr>
                <w:rFonts w:ascii="Calibri" w:eastAsia="Calibri"/>
                <w:sz w:val="21"/>
              </w:rPr>
              <w:t>CP</w:t>
            </w:r>
            <w:r>
              <w:rPr>
                <w:rFonts w:ascii="Calibri" w:eastAsia="Calibri"/>
                <w:sz w:val="21"/>
              </w:rPr>
              <w:tab/>
            </w:r>
            <w:r>
              <w:rPr>
                <w:rFonts w:hint="eastAsia" w:ascii="宋体" w:eastAsia="宋体"/>
                <w:sz w:val="21"/>
              </w:rPr>
              <w:t>电子公告</w:t>
            </w:r>
          </w:p>
        </w:tc>
        <w:tc>
          <w:tcPr>
            <w:tcW w:w="1894" w:type="dxa"/>
            <w:tcBorders>
              <w:bottom w:val="single" w:color="000000" w:sz="12" w:space="0"/>
            </w:tcBorders>
          </w:tcPr>
          <w:p>
            <w:pPr>
              <w:pStyle w:val="10"/>
              <w:spacing w:before="96"/>
              <w:ind w:left="387" w:right="626"/>
              <w:jc w:val="center"/>
              <w:rPr>
                <w:rFonts w:ascii="Calibri"/>
                <w:sz w:val="21"/>
              </w:rPr>
            </w:pPr>
            <w:r>
              <w:rPr>
                <w:rFonts w:ascii="Calibri"/>
                <w:sz w:val="21"/>
              </w:rPr>
              <w:t>EB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8" w:hRule="atLeast"/>
        </w:trPr>
        <w:tc>
          <w:tcPr>
            <w:tcW w:w="2451" w:type="dxa"/>
            <w:tcBorders>
              <w:top w:val="single" w:color="000000" w:sz="12" w:space="0"/>
              <w:bottom w:val="single" w:color="000000" w:sz="12" w:space="0"/>
            </w:tcBorders>
          </w:tcPr>
          <w:p>
            <w:pPr>
              <w:pStyle w:val="10"/>
              <w:rPr>
                <w:rFonts w:ascii="Times New Roman"/>
                <w:sz w:val="22"/>
              </w:rPr>
            </w:pPr>
          </w:p>
        </w:tc>
        <w:tc>
          <w:tcPr>
            <w:tcW w:w="4179" w:type="dxa"/>
            <w:tcBorders>
              <w:top w:val="single" w:color="000000" w:sz="12" w:space="0"/>
              <w:bottom w:val="single" w:color="000000" w:sz="12" w:space="0"/>
            </w:tcBorders>
          </w:tcPr>
          <w:p>
            <w:pPr>
              <w:pStyle w:val="10"/>
              <w:spacing w:before="100"/>
              <w:ind w:left="325"/>
              <w:rPr>
                <w:rFonts w:hint="eastAsia" w:ascii="宋体" w:eastAsia="宋体"/>
                <w:b/>
                <w:sz w:val="21"/>
              </w:rPr>
            </w:pPr>
            <w:r>
              <w:rPr>
                <w:rFonts w:hint="eastAsia" w:ascii="宋体" w:eastAsia="宋体"/>
                <w:b/>
                <w:sz w:val="21"/>
              </w:rPr>
              <w:t xml:space="preserve">表 </w:t>
            </w:r>
            <w:r>
              <w:rPr>
                <w:rFonts w:ascii="Calibri" w:eastAsia="Calibri"/>
                <w:b/>
                <w:sz w:val="21"/>
              </w:rPr>
              <w:t xml:space="preserve">2-3 </w:t>
            </w:r>
            <w:r>
              <w:rPr>
                <w:rFonts w:hint="eastAsia" w:ascii="宋体" w:eastAsia="宋体"/>
                <w:b/>
                <w:sz w:val="21"/>
              </w:rPr>
              <w:t>电子文献载体和标志代码</w:t>
            </w:r>
          </w:p>
        </w:tc>
        <w:tc>
          <w:tcPr>
            <w:tcW w:w="1894" w:type="dxa"/>
            <w:tcBorders>
              <w:top w:val="single" w:color="000000" w:sz="12" w:space="0"/>
              <w:bottom w:val="single" w:color="000000" w:sz="12" w:space="0"/>
            </w:tcBorders>
          </w:tcPr>
          <w:p>
            <w:pPr>
              <w:pStyle w:val="10"/>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8" w:hRule="atLeast"/>
        </w:trPr>
        <w:tc>
          <w:tcPr>
            <w:tcW w:w="2451" w:type="dxa"/>
            <w:tcBorders>
              <w:top w:val="single" w:color="000000" w:sz="12" w:space="0"/>
              <w:bottom w:val="single" w:color="000000" w:sz="8" w:space="0"/>
            </w:tcBorders>
          </w:tcPr>
          <w:p>
            <w:pPr>
              <w:pStyle w:val="10"/>
              <w:spacing w:before="99"/>
              <w:ind w:left="645"/>
              <w:rPr>
                <w:rFonts w:hint="eastAsia" w:ascii="宋体" w:eastAsia="宋体"/>
                <w:sz w:val="21"/>
              </w:rPr>
            </w:pPr>
            <w:r>
              <w:rPr>
                <w:rFonts w:hint="eastAsia" w:ascii="宋体" w:eastAsia="宋体"/>
                <w:sz w:val="21"/>
              </w:rPr>
              <w:t>载体类型</w:t>
            </w:r>
          </w:p>
        </w:tc>
        <w:tc>
          <w:tcPr>
            <w:tcW w:w="4179" w:type="dxa"/>
            <w:tcBorders>
              <w:top w:val="single" w:color="000000" w:sz="12" w:space="0"/>
              <w:bottom w:val="single" w:color="000000" w:sz="8" w:space="0"/>
            </w:tcBorders>
          </w:tcPr>
          <w:p>
            <w:pPr>
              <w:pStyle w:val="10"/>
              <w:tabs>
                <w:tab w:val="left" w:pos="2454"/>
              </w:tabs>
              <w:spacing w:before="99"/>
              <w:ind w:left="323"/>
              <w:rPr>
                <w:rFonts w:hint="eastAsia" w:ascii="宋体" w:eastAsia="宋体"/>
                <w:sz w:val="21"/>
              </w:rPr>
            </w:pPr>
            <w:r>
              <w:rPr>
                <w:rFonts w:hint="eastAsia" w:ascii="宋体" w:eastAsia="宋体"/>
                <w:sz w:val="21"/>
              </w:rPr>
              <w:t>标志代码</w:t>
            </w:r>
            <w:r>
              <w:rPr>
                <w:rFonts w:hint="eastAsia" w:ascii="宋体" w:eastAsia="宋体"/>
                <w:sz w:val="21"/>
              </w:rPr>
              <w:tab/>
            </w:r>
            <w:r>
              <w:rPr>
                <w:rFonts w:hint="eastAsia" w:ascii="宋体" w:eastAsia="宋体"/>
                <w:sz w:val="21"/>
              </w:rPr>
              <w:t>载体类型</w:t>
            </w:r>
          </w:p>
        </w:tc>
        <w:tc>
          <w:tcPr>
            <w:tcW w:w="1894" w:type="dxa"/>
            <w:tcBorders>
              <w:top w:val="single" w:color="000000" w:sz="12" w:space="0"/>
              <w:bottom w:val="single" w:color="000000" w:sz="8" w:space="0"/>
            </w:tcBorders>
          </w:tcPr>
          <w:p>
            <w:pPr>
              <w:pStyle w:val="10"/>
              <w:spacing w:before="99"/>
              <w:ind w:left="387" w:right="627"/>
              <w:jc w:val="center"/>
              <w:rPr>
                <w:rFonts w:hint="eastAsia" w:ascii="宋体" w:eastAsia="宋体"/>
                <w:sz w:val="21"/>
              </w:rPr>
            </w:pPr>
            <w:r>
              <w:rPr>
                <w:rFonts w:hint="eastAsia" w:ascii="宋体" w:eastAsia="宋体"/>
                <w:sz w:val="21"/>
              </w:rPr>
              <w:t>标志代码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9" w:hRule="atLeast"/>
        </w:trPr>
        <w:tc>
          <w:tcPr>
            <w:tcW w:w="2451" w:type="dxa"/>
            <w:tcBorders>
              <w:top w:val="single" w:color="000000" w:sz="8" w:space="0"/>
            </w:tcBorders>
          </w:tcPr>
          <w:p>
            <w:pPr>
              <w:pStyle w:val="10"/>
              <w:spacing w:before="100"/>
              <w:ind w:left="108"/>
              <w:rPr>
                <w:rFonts w:hint="eastAsia" w:ascii="宋体" w:eastAsia="宋体"/>
                <w:sz w:val="21"/>
              </w:rPr>
            </w:pPr>
            <w:r>
              <w:rPr>
                <w:rFonts w:hint="eastAsia" w:ascii="宋体" w:eastAsia="宋体"/>
                <w:sz w:val="21"/>
              </w:rPr>
              <w:t>磁带（</w:t>
            </w:r>
            <w:r>
              <w:rPr>
                <w:rFonts w:ascii="Calibri" w:eastAsia="Calibri"/>
                <w:sz w:val="21"/>
              </w:rPr>
              <w:t>magnetic tape</w:t>
            </w:r>
            <w:r>
              <w:rPr>
                <w:rFonts w:hint="eastAsia" w:ascii="宋体" w:eastAsia="宋体"/>
                <w:sz w:val="21"/>
              </w:rPr>
              <w:t>）</w:t>
            </w:r>
          </w:p>
        </w:tc>
        <w:tc>
          <w:tcPr>
            <w:tcW w:w="4179" w:type="dxa"/>
            <w:tcBorders>
              <w:top w:val="single" w:color="000000" w:sz="8" w:space="0"/>
            </w:tcBorders>
          </w:tcPr>
          <w:p>
            <w:pPr>
              <w:pStyle w:val="10"/>
              <w:tabs>
                <w:tab w:val="left" w:pos="2286"/>
              </w:tabs>
              <w:spacing w:before="100"/>
              <w:ind w:left="601"/>
              <w:rPr>
                <w:rFonts w:hint="eastAsia" w:ascii="宋体" w:eastAsia="宋体"/>
                <w:sz w:val="21"/>
              </w:rPr>
            </w:pPr>
            <w:r>
              <w:rPr>
                <w:rFonts w:ascii="Calibri" w:eastAsia="Calibri"/>
                <w:sz w:val="21"/>
              </w:rPr>
              <w:t>MT</w:t>
            </w:r>
            <w:r>
              <w:rPr>
                <w:rFonts w:ascii="Calibri" w:eastAsia="Calibri"/>
                <w:sz w:val="21"/>
              </w:rPr>
              <w:tab/>
            </w:r>
            <w:r>
              <w:rPr>
                <w:rFonts w:hint="eastAsia" w:ascii="宋体" w:eastAsia="宋体"/>
                <w:sz w:val="21"/>
              </w:rPr>
              <w:t>磁盘（</w:t>
            </w:r>
            <w:r>
              <w:rPr>
                <w:rFonts w:ascii="Calibri" w:eastAsia="Calibri"/>
                <w:sz w:val="21"/>
              </w:rPr>
              <w:t>disk</w:t>
            </w:r>
            <w:r>
              <w:rPr>
                <w:rFonts w:hint="eastAsia" w:ascii="宋体" w:eastAsia="宋体"/>
                <w:sz w:val="21"/>
              </w:rPr>
              <w:t>）</w:t>
            </w:r>
          </w:p>
        </w:tc>
        <w:tc>
          <w:tcPr>
            <w:tcW w:w="1894" w:type="dxa"/>
            <w:tcBorders>
              <w:top w:val="single" w:color="000000" w:sz="8" w:space="0"/>
            </w:tcBorders>
          </w:tcPr>
          <w:p>
            <w:pPr>
              <w:pStyle w:val="10"/>
              <w:spacing w:before="106"/>
              <w:ind w:left="387" w:right="627"/>
              <w:jc w:val="center"/>
              <w:rPr>
                <w:rFonts w:ascii="Calibri"/>
                <w:sz w:val="21"/>
              </w:rPr>
            </w:pPr>
            <w:r>
              <w:rPr>
                <w:rFonts w:ascii="Calibri"/>
                <w:sz w:val="21"/>
              </w:rPr>
              <w:t>DK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6" w:hRule="atLeast"/>
        </w:trPr>
        <w:tc>
          <w:tcPr>
            <w:tcW w:w="2451" w:type="dxa"/>
            <w:tcBorders>
              <w:bottom w:val="single" w:color="000000" w:sz="12" w:space="0"/>
            </w:tcBorders>
          </w:tcPr>
          <w:p>
            <w:pPr>
              <w:pStyle w:val="10"/>
              <w:spacing w:before="89"/>
              <w:ind w:left="276"/>
              <w:rPr>
                <w:rFonts w:hint="eastAsia" w:ascii="宋体" w:eastAsia="宋体"/>
                <w:sz w:val="21"/>
              </w:rPr>
            </w:pPr>
            <w:r>
              <w:rPr>
                <w:rFonts w:hint="eastAsia" w:ascii="宋体" w:eastAsia="宋体"/>
                <w:sz w:val="21"/>
              </w:rPr>
              <w:t>光盘（</w:t>
            </w:r>
            <w:r>
              <w:rPr>
                <w:rFonts w:ascii="Calibri" w:eastAsia="Calibri"/>
                <w:sz w:val="21"/>
              </w:rPr>
              <w:t>CD-ROM</w:t>
            </w:r>
            <w:r>
              <w:rPr>
                <w:rFonts w:hint="eastAsia" w:ascii="宋体" w:eastAsia="宋体"/>
                <w:sz w:val="21"/>
              </w:rPr>
              <w:t>）</w:t>
            </w:r>
          </w:p>
        </w:tc>
        <w:tc>
          <w:tcPr>
            <w:tcW w:w="4179" w:type="dxa"/>
            <w:tcBorders>
              <w:bottom w:val="single" w:color="000000" w:sz="12" w:space="0"/>
            </w:tcBorders>
          </w:tcPr>
          <w:p>
            <w:pPr>
              <w:pStyle w:val="10"/>
              <w:tabs>
                <w:tab w:val="left" w:pos="1979"/>
              </w:tabs>
              <w:spacing w:before="89"/>
              <w:ind w:left="623"/>
              <w:rPr>
                <w:rFonts w:hint="eastAsia" w:ascii="宋体" w:eastAsia="宋体"/>
                <w:sz w:val="21"/>
              </w:rPr>
            </w:pPr>
            <w:r>
              <w:rPr>
                <w:rFonts w:ascii="Calibri" w:eastAsia="Calibri"/>
                <w:sz w:val="21"/>
              </w:rPr>
              <w:t>CD</w:t>
            </w:r>
            <w:r>
              <w:rPr>
                <w:rFonts w:ascii="Calibri" w:eastAsia="Calibri"/>
                <w:sz w:val="21"/>
              </w:rPr>
              <w:tab/>
            </w:r>
            <w:r>
              <w:rPr>
                <w:rFonts w:hint="eastAsia" w:ascii="宋体" w:eastAsia="宋体"/>
                <w:sz w:val="21"/>
              </w:rPr>
              <w:t>联机网络（</w:t>
            </w:r>
            <w:r>
              <w:rPr>
                <w:rFonts w:ascii="Calibri" w:eastAsia="Calibri"/>
                <w:sz w:val="21"/>
              </w:rPr>
              <w:t>online</w:t>
            </w:r>
            <w:r>
              <w:rPr>
                <w:rFonts w:hint="eastAsia" w:ascii="宋体" w:eastAsia="宋体"/>
                <w:sz w:val="21"/>
              </w:rPr>
              <w:t>）</w:t>
            </w:r>
          </w:p>
        </w:tc>
        <w:tc>
          <w:tcPr>
            <w:tcW w:w="1894" w:type="dxa"/>
            <w:tcBorders>
              <w:bottom w:val="single" w:color="000000" w:sz="12" w:space="0"/>
            </w:tcBorders>
          </w:tcPr>
          <w:p>
            <w:pPr>
              <w:pStyle w:val="10"/>
              <w:spacing w:before="94"/>
              <w:ind w:left="387" w:right="623"/>
              <w:jc w:val="center"/>
              <w:rPr>
                <w:rFonts w:ascii="Calibri"/>
                <w:sz w:val="21"/>
              </w:rPr>
            </w:pPr>
            <w:r>
              <w:rPr>
                <w:rFonts w:ascii="Calibri"/>
                <w:sz w:val="21"/>
              </w:rPr>
              <w:t>OL</w:t>
            </w:r>
          </w:p>
        </w:tc>
      </w:tr>
    </w:tbl>
    <w:p>
      <w:pPr>
        <w:pStyle w:val="9"/>
        <w:numPr>
          <w:ilvl w:val="0"/>
          <w:numId w:val="10"/>
        </w:numPr>
        <w:tabs>
          <w:tab w:val="left" w:pos="1301"/>
        </w:tabs>
        <w:spacing w:before="67" w:after="0" w:line="240" w:lineRule="auto"/>
        <w:ind w:left="1301" w:right="0" w:hanging="601"/>
        <w:jc w:val="left"/>
        <w:rPr>
          <w:sz w:val="24"/>
        </w:rPr>
      </w:pPr>
      <w:r>
        <w:rPr>
          <w:sz w:val="24"/>
        </w:rPr>
        <w:t>标点符号</w:t>
      </w:r>
    </w:p>
    <w:p>
      <w:pPr>
        <w:pStyle w:val="4"/>
        <w:spacing w:before="161" w:line="364" w:lineRule="auto"/>
        <w:ind w:right="565" w:firstLine="480"/>
      </w:pPr>
      <w:r>
        <w:rPr>
          <w:spacing w:val="-1"/>
        </w:rPr>
        <w:t xml:space="preserve">参考文献中的标点符号：中文文献采用中文、全角、英文标点输入法输入， </w:t>
      </w:r>
      <w:r>
        <w:rPr>
          <w:spacing w:val="-7"/>
        </w:rPr>
        <w:t>标点后接排后续内容；英文文献采用英文、半角、英文标点输入法输入，标点后空一格编排后续内容。</w:t>
      </w:r>
    </w:p>
    <w:p>
      <w:pPr>
        <w:pStyle w:val="9"/>
        <w:numPr>
          <w:ilvl w:val="0"/>
          <w:numId w:val="10"/>
        </w:numPr>
        <w:tabs>
          <w:tab w:val="left" w:pos="1301"/>
        </w:tabs>
        <w:spacing w:before="2" w:after="0" w:line="240" w:lineRule="auto"/>
        <w:ind w:left="1301" w:right="0" w:hanging="601"/>
        <w:jc w:val="left"/>
        <w:rPr>
          <w:sz w:val="24"/>
        </w:rPr>
      </w:pPr>
      <w:r>
        <w:rPr>
          <w:sz w:val="24"/>
        </w:rPr>
        <w:t>具体要求如下：</w:t>
      </w:r>
    </w:p>
    <w:p>
      <w:pPr>
        <w:pStyle w:val="4"/>
        <w:spacing w:before="160" w:line="364" w:lineRule="auto"/>
        <w:ind w:right="657" w:firstLine="480"/>
      </w:pPr>
      <w:r>
        <w:rPr>
          <w:rFonts w:ascii="Calibri" w:hAnsi="Calibri" w:eastAsia="Calibri"/>
          <w:spacing w:val="4"/>
        </w:rPr>
        <w:t xml:space="preserve">①  </w:t>
      </w:r>
      <w:r>
        <w:rPr>
          <w:spacing w:val="2"/>
        </w:rPr>
        <w:t>专著（包括普通图书</w:t>
      </w:r>
      <w:r>
        <w:t>［</w:t>
      </w:r>
      <w:r>
        <w:rPr>
          <w:rFonts w:ascii="Calibri" w:hAnsi="Calibri" w:eastAsia="Calibri"/>
          <w:spacing w:val="3"/>
        </w:rPr>
        <w:t>M</w:t>
      </w:r>
      <w:r>
        <w:rPr>
          <w:spacing w:val="-118"/>
        </w:rPr>
        <w:t>］</w:t>
      </w:r>
      <w:r>
        <w:rPr>
          <w:spacing w:val="2"/>
        </w:rPr>
        <w:t>、论文集和会议录［</w:t>
      </w:r>
      <w:r>
        <w:rPr>
          <w:rFonts w:ascii="Calibri" w:hAnsi="Calibri" w:eastAsia="Calibri"/>
          <w:spacing w:val="4"/>
        </w:rPr>
        <w:t>C</w:t>
      </w:r>
      <w:r>
        <w:rPr>
          <w:spacing w:val="-118"/>
        </w:rPr>
        <w:t>］</w:t>
      </w:r>
      <w:r>
        <w:rPr>
          <w:spacing w:val="2"/>
        </w:rPr>
        <w:t>、科技报告［</w:t>
      </w:r>
      <w:r>
        <w:rPr>
          <w:rFonts w:ascii="Calibri" w:hAnsi="Calibri" w:eastAsia="Calibri"/>
          <w:spacing w:val="4"/>
        </w:rPr>
        <w:t>R</w:t>
      </w:r>
      <w:r>
        <w:rPr>
          <w:spacing w:val="-118"/>
        </w:rPr>
        <w:t>］</w:t>
      </w:r>
      <w:r>
        <w:rPr>
          <w:spacing w:val="1"/>
        </w:rPr>
        <w:t>、学位论文［</w:t>
      </w:r>
      <w:r>
        <w:rPr>
          <w:rFonts w:ascii="Calibri" w:hAnsi="Calibri" w:eastAsia="Calibri"/>
          <w:spacing w:val="-2"/>
        </w:rPr>
        <w:t>D</w:t>
      </w:r>
      <w:r>
        <w:rPr>
          <w:spacing w:val="-120"/>
        </w:rPr>
        <w:t>］</w:t>
      </w:r>
      <w:r>
        <w:t>、标准［</w:t>
      </w:r>
      <w:r>
        <w:rPr>
          <w:rFonts w:ascii="Calibri" w:hAnsi="Calibri" w:eastAsia="Calibri"/>
        </w:rPr>
        <w:t>S</w:t>
      </w:r>
      <w:r>
        <w:rPr>
          <w:spacing w:val="-120"/>
        </w:rPr>
        <w:t>］</w:t>
      </w:r>
      <w:r>
        <w:t>）</w:t>
      </w:r>
    </w:p>
    <w:p>
      <w:pPr>
        <w:pStyle w:val="4"/>
        <w:spacing w:before="2" w:line="364" w:lineRule="auto"/>
        <w:ind w:right="657" w:firstLine="480"/>
      </w:pPr>
      <w:r>
        <w:rPr>
          <w:spacing w:val="-3"/>
        </w:rPr>
        <w:t>主要责任者．文献题名</w:t>
      </w:r>
      <w:r>
        <w:t>［文献类型标志</w:t>
      </w:r>
      <w:r>
        <w:rPr>
          <w:spacing w:val="-120"/>
        </w:rPr>
        <w:t>］</w:t>
      </w:r>
      <w:r>
        <w:rPr>
          <w:spacing w:val="-5"/>
        </w:rPr>
        <w:t>．其他责任者．版本项</w:t>
      </w:r>
      <w:r>
        <w:rPr>
          <w:rFonts w:ascii="Calibri" w:eastAsia="Calibri"/>
          <w:spacing w:val="1"/>
        </w:rPr>
        <w:t>(</w:t>
      </w:r>
      <w:r>
        <w:rPr>
          <w:spacing w:val="-4"/>
        </w:rPr>
        <w:t>第１版不标</w:t>
      </w:r>
      <w:r>
        <w:t>注</w:t>
      </w:r>
      <w:r>
        <w:rPr>
          <w:rFonts w:ascii="Calibri" w:eastAsia="Calibri"/>
          <w:spacing w:val="5"/>
        </w:rPr>
        <w:t xml:space="preserve">) </w:t>
      </w:r>
      <w:r>
        <w:t>．出版地：出版者，出版年：引文页码．获取和访问路径．</w:t>
      </w:r>
    </w:p>
    <w:p>
      <w:pPr>
        <w:pStyle w:val="4"/>
        <w:spacing w:before="1"/>
        <w:ind w:left="700"/>
      </w:pPr>
      <w:r>
        <w:rPr>
          <w:rFonts w:ascii="Calibri" w:hAnsi="Calibri" w:eastAsia="Calibri"/>
        </w:rPr>
        <w:t xml:space="preserve">② </w:t>
      </w:r>
      <w:r>
        <w:t>专著中的析出文献</w:t>
      </w:r>
    </w:p>
    <w:p>
      <w:pPr>
        <w:pStyle w:val="4"/>
        <w:spacing w:before="160"/>
        <w:ind w:left="700"/>
      </w:pPr>
      <w:r>
        <w:t>析出文献主要责任者．析出文献题名</w:t>
      </w:r>
      <w:r>
        <w:rPr>
          <w:rFonts w:ascii="Calibri" w:eastAsia="Calibri"/>
        </w:rPr>
        <w:t>[</w:t>
      </w:r>
      <w:r>
        <w:t>文献类型标志</w:t>
      </w:r>
      <w:r>
        <w:rPr>
          <w:rFonts w:ascii="Calibri" w:eastAsia="Calibri"/>
        </w:rPr>
        <w:t>]</w:t>
      </w:r>
      <w:r>
        <w:t>．析出文献其他责任者</w:t>
      </w:r>
    </w:p>
    <w:p>
      <w:pPr>
        <w:pStyle w:val="4"/>
        <w:spacing w:before="161" w:line="364" w:lineRule="auto"/>
        <w:ind w:right="537"/>
      </w:pPr>
      <w:r>
        <w:rPr>
          <w:rFonts w:ascii="Calibri" w:eastAsia="Calibri"/>
        </w:rPr>
        <w:t>//</w:t>
      </w:r>
      <w:r>
        <w:t>专著主要责任者．专著题名：其他题名信息</w:t>
      </w:r>
      <w:r>
        <w:rPr>
          <w:rFonts w:ascii="Calibri" w:eastAsia="Calibri"/>
        </w:rPr>
        <w:t xml:space="preserve">. </w:t>
      </w:r>
      <w:r>
        <w:t>版本项</w:t>
      </w:r>
      <w:r>
        <w:rPr>
          <w:rFonts w:ascii="Calibri" w:eastAsia="Calibri"/>
        </w:rPr>
        <w:t>(</w:t>
      </w:r>
      <w:r>
        <w:t>第１版不标注</w:t>
      </w:r>
      <w:r>
        <w:rPr>
          <w:rFonts w:ascii="Calibri" w:eastAsia="Calibri"/>
        </w:rPr>
        <w:t xml:space="preserve">) </w:t>
      </w:r>
      <w:r>
        <w:t>．出版地： 出版者，出版年：析出文献的起止页码．获取和访问路径．</w:t>
      </w:r>
    </w:p>
    <w:p>
      <w:pPr>
        <w:spacing w:after="0" w:line="364" w:lineRule="auto"/>
        <w:sectPr>
          <w:pgSz w:w="11910" w:h="16840"/>
          <w:pgMar w:top="1460" w:right="1140" w:bottom="280" w:left="1580" w:header="720" w:footer="720" w:gutter="0"/>
          <w:cols w:space="720" w:num="1"/>
        </w:sectPr>
      </w:pPr>
    </w:p>
    <w:p>
      <w:pPr>
        <w:pStyle w:val="4"/>
        <w:spacing w:before="42"/>
        <w:ind w:left="700"/>
      </w:pPr>
      <w:r>
        <w:rPr>
          <w:rFonts w:ascii="Calibri" w:hAnsi="Calibri" w:eastAsia="Calibri"/>
        </w:rPr>
        <w:t xml:space="preserve">③ </w:t>
      </w:r>
      <w:r>
        <w:t>连续出版物</w:t>
      </w:r>
    </w:p>
    <w:p>
      <w:pPr>
        <w:pStyle w:val="4"/>
        <w:spacing w:before="160"/>
        <w:ind w:left="700"/>
      </w:pPr>
      <w:r>
        <w:rPr>
          <w:spacing w:val="-2"/>
        </w:rPr>
        <w:t>主要责任者．题名</w:t>
      </w:r>
      <w:r>
        <w:rPr>
          <w:rFonts w:ascii="Calibri" w:eastAsia="Calibri"/>
        </w:rPr>
        <w:t>:</w:t>
      </w:r>
      <w:r>
        <w:rPr>
          <w:spacing w:val="-1"/>
        </w:rPr>
        <w:t>其他题名信息</w:t>
      </w:r>
      <w:r>
        <w:t>［文献类型标志</w:t>
      </w:r>
      <w:r>
        <w:rPr>
          <w:spacing w:val="-120"/>
        </w:rPr>
        <w:t>］</w:t>
      </w:r>
      <w:r>
        <w:rPr>
          <w:spacing w:val="-5"/>
        </w:rPr>
        <w:t>．年，卷</w:t>
      </w:r>
      <w:r>
        <w:t>（期</w:t>
      </w:r>
      <w:r>
        <w:rPr>
          <w:spacing w:val="-5"/>
        </w:rPr>
        <w:t>）</w:t>
      </w:r>
      <w:r>
        <w:rPr>
          <w:spacing w:val="-3"/>
        </w:rPr>
        <w:t>－年，卷</w:t>
      </w:r>
    </w:p>
    <w:p>
      <w:pPr>
        <w:pStyle w:val="4"/>
        <w:spacing w:before="161"/>
      </w:pPr>
      <w:r>
        <w:t>（期）</w:t>
      </w:r>
      <w:r>
        <w:rPr>
          <w:rFonts w:ascii="Calibri" w:eastAsia="Calibri"/>
        </w:rPr>
        <w:t>.</w:t>
      </w:r>
      <w:r>
        <w:t>出版地：出版者，出版年．获取和访问路径．</w:t>
      </w:r>
    </w:p>
    <w:p>
      <w:pPr>
        <w:pStyle w:val="4"/>
        <w:spacing w:before="160" w:line="364" w:lineRule="auto"/>
        <w:ind w:right="657" w:firstLine="480"/>
      </w:pPr>
      <w:r>
        <w:rPr>
          <w:rFonts w:ascii="Calibri" w:hAnsi="Calibri" w:eastAsia="Calibri"/>
        </w:rPr>
        <w:t xml:space="preserve">④ </w:t>
      </w:r>
      <w:r>
        <w:t>连续出版物中的析出文献（包括期刊中析出的文献</w:t>
      </w:r>
      <w:r>
        <w:rPr>
          <w:rFonts w:ascii="Calibri" w:hAnsi="Calibri" w:eastAsia="Calibri"/>
        </w:rPr>
        <w:t>[J]</w:t>
      </w:r>
      <w:r>
        <w:t>、报纸中析出的文献</w:t>
      </w:r>
      <w:r>
        <w:rPr>
          <w:rFonts w:ascii="Calibri" w:hAnsi="Calibri" w:eastAsia="Calibri"/>
        </w:rPr>
        <w:t>[N].</w:t>
      </w:r>
      <w:r>
        <w:t>）</w:t>
      </w:r>
    </w:p>
    <w:p>
      <w:pPr>
        <w:pStyle w:val="4"/>
        <w:spacing w:before="2" w:line="364" w:lineRule="auto"/>
        <w:ind w:right="657" w:firstLine="480"/>
      </w:pPr>
      <w:r>
        <w:t>析出文献主要责任者．析出文献题名</w:t>
      </w:r>
      <w:r>
        <w:rPr>
          <w:spacing w:val="2"/>
        </w:rPr>
        <w:t>［</w:t>
      </w:r>
      <w:r>
        <w:t>文献类型标志</w:t>
      </w:r>
      <w:r>
        <w:rPr>
          <w:spacing w:val="-118"/>
        </w:rPr>
        <w:t>］</w:t>
      </w:r>
      <w:r>
        <w:rPr>
          <w:spacing w:val="-2"/>
        </w:rPr>
        <w:t>．连续出版物题名：</w:t>
      </w:r>
      <w:r>
        <w:t>其他题名信息，年，卷（期</w:t>
      </w:r>
      <w:r>
        <w:rPr>
          <w:spacing w:val="-120"/>
        </w:rPr>
        <w:t>）</w:t>
      </w:r>
      <w:r>
        <w:t>：页码．获取和访问路径．</w:t>
      </w:r>
    </w:p>
    <w:p>
      <w:pPr>
        <w:pStyle w:val="4"/>
        <w:spacing w:before="1"/>
        <w:ind w:left="700"/>
      </w:pPr>
      <w:r>
        <w:rPr>
          <w:rFonts w:ascii="Calibri" w:hAnsi="Calibri" w:eastAsia="Calibri"/>
        </w:rPr>
        <w:t xml:space="preserve">⑤ </w:t>
      </w:r>
      <w:r>
        <w:t>专利文献</w:t>
      </w:r>
    </w:p>
    <w:p>
      <w:pPr>
        <w:pStyle w:val="4"/>
        <w:spacing w:before="160" w:line="364" w:lineRule="auto"/>
        <w:ind w:right="660" w:firstLine="480"/>
      </w:pPr>
      <w:r>
        <w:t>专利发明者</w:t>
      </w:r>
      <w:r>
        <w:rPr>
          <w:rFonts w:ascii="Calibri" w:eastAsia="Calibri"/>
        </w:rPr>
        <w:t>/</w:t>
      </w:r>
      <w:r>
        <w:t>专利申请者或所有者．专利题名</w:t>
      </w:r>
      <w:r>
        <w:rPr>
          <w:rFonts w:ascii="Calibri" w:eastAsia="Calibri"/>
        </w:rPr>
        <w:t xml:space="preserve">: </w:t>
      </w:r>
      <w:r>
        <w:t>专利国别</w:t>
      </w:r>
      <w:r>
        <w:rPr>
          <w:rFonts w:ascii="Calibri" w:eastAsia="Calibri"/>
        </w:rPr>
        <w:t>,</w:t>
      </w:r>
      <w:r>
        <w:t>专利号［文献类型标志］</w:t>
      </w:r>
      <w:r>
        <w:rPr>
          <w:rFonts w:ascii="Calibri" w:eastAsia="Calibri"/>
        </w:rPr>
        <w:t>.</w:t>
      </w:r>
      <w:r>
        <w:t>公告日期或公开日期</w:t>
      </w:r>
      <w:r>
        <w:rPr>
          <w:rFonts w:ascii="Calibri" w:eastAsia="Calibri"/>
        </w:rPr>
        <w:t xml:space="preserve">. </w:t>
      </w:r>
      <w:r>
        <w:t>获取和访问路径．</w:t>
      </w:r>
    </w:p>
    <w:p>
      <w:pPr>
        <w:pStyle w:val="4"/>
        <w:spacing w:before="1"/>
        <w:ind w:left="700"/>
      </w:pPr>
      <w:r>
        <w:rPr>
          <w:rFonts w:ascii="Calibri" w:hAnsi="Calibri" w:eastAsia="Calibri"/>
        </w:rPr>
        <w:t xml:space="preserve">⑥ </w:t>
      </w:r>
      <w:r>
        <w:t>电子文献（包括专著或连续出版物中析出的电子文献）</w:t>
      </w:r>
    </w:p>
    <w:p>
      <w:pPr>
        <w:pStyle w:val="4"/>
        <w:spacing w:before="161" w:line="364" w:lineRule="auto"/>
        <w:ind w:right="565" w:firstLine="480"/>
      </w:pPr>
      <w:r>
        <w:t>主要责任者．题名：其他题名信息</w:t>
      </w:r>
      <w:r>
        <w:rPr>
          <w:rFonts w:ascii="Calibri" w:eastAsia="Calibri"/>
        </w:rPr>
        <w:t>[</w:t>
      </w:r>
      <w:r>
        <w:t>文献类型标志</w:t>
      </w:r>
      <w:r>
        <w:rPr>
          <w:rFonts w:ascii="Calibri" w:eastAsia="Calibri"/>
        </w:rPr>
        <w:t>/</w:t>
      </w:r>
      <w:r>
        <w:t>载体类型标志</w:t>
      </w:r>
      <w:r>
        <w:rPr>
          <w:rFonts w:ascii="Calibri" w:eastAsia="Calibri"/>
        </w:rPr>
        <w:t>]</w:t>
      </w:r>
      <w:r>
        <w:rPr>
          <w:spacing w:val="-4"/>
        </w:rPr>
        <w:t xml:space="preserve">．出版地： </w:t>
      </w:r>
      <w:r>
        <w:t>出版者，出版年（更新或修改日期</w:t>
      </w:r>
      <w:r>
        <w:rPr>
          <w:spacing w:val="-120"/>
        </w:rPr>
        <w:t>）</w:t>
      </w:r>
      <w:r>
        <w:t>．获取和访问路径．</w:t>
      </w:r>
    </w:p>
    <w:p>
      <w:pPr>
        <w:pStyle w:val="4"/>
        <w:ind w:left="0"/>
        <w:rPr>
          <w:sz w:val="20"/>
        </w:rPr>
      </w:pPr>
    </w:p>
    <w:p>
      <w:pPr>
        <w:pStyle w:val="4"/>
        <w:ind w:left="0"/>
        <w:rPr>
          <w:sz w:val="20"/>
        </w:rPr>
      </w:pPr>
    </w:p>
    <w:p>
      <w:pPr>
        <w:pStyle w:val="4"/>
        <w:ind w:left="0"/>
        <w:rPr>
          <w:sz w:val="20"/>
        </w:rPr>
      </w:pPr>
    </w:p>
    <w:p>
      <w:pPr>
        <w:pStyle w:val="4"/>
        <w:spacing w:before="4"/>
        <w:ind w:left="0"/>
        <w:rPr>
          <w:sz w:val="29"/>
        </w:rPr>
      </w:pPr>
      <w:r>
        <w:pict>
          <v:shape id="_x0000_s1031" o:spid="_x0000_s1031" o:spt="202" type="#_x0000_t202" style="position:absolute;left:0pt;margin-left:111pt;margin-top:20pt;height:30.2pt;width:52.7pt;mso-position-horizontal-relative:page;mso-wrap-distance-bottom:0pt;mso-wrap-distance-top:0pt;z-index:-251651072;mso-width-relative:page;mso-height-relative:page;" fillcolor="#FFFF00" filled="t" stroked="f" coordsize="21600,21600">
            <v:path/>
            <v:fill on="t" focussize="0,0"/>
            <v:stroke on="f" joinstyle="miter"/>
            <v:imagedata o:title=""/>
            <o:lock v:ext="edit"/>
            <v:textbox inset="0mm,0mm,0mm,0mm">
              <w:txbxContent>
                <w:p>
                  <w:pPr>
                    <w:spacing w:before="21"/>
                    <w:ind w:left="0" w:right="0" w:firstLine="0"/>
                    <w:jc w:val="left"/>
                    <w:rPr>
                      <w:b/>
                      <w:sz w:val="21"/>
                    </w:rPr>
                  </w:pPr>
                  <w:r>
                    <w:rPr>
                      <w:b/>
                      <w:spacing w:val="-4"/>
                      <w:w w:val="95"/>
                      <w:sz w:val="21"/>
                    </w:rPr>
                    <w:t>个人总结：</w:t>
                  </w:r>
                </w:p>
                <w:p>
                  <w:pPr>
                    <w:spacing w:before="43"/>
                    <w:ind w:left="0" w:right="0" w:firstLine="0"/>
                    <w:jc w:val="left"/>
                    <w:rPr>
                      <w:b/>
                      <w:sz w:val="21"/>
                    </w:rPr>
                  </w:pPr>
                  <w:r>
                    <w:rPr>
                      <w:b/>
                      <w:spacing w:val="-4"/>
                      <w:w w:val="95"/>
                      <w:sz w:val="21"/>
                    </w:rPr>
                    <w:t>格式同正文</w:t>
                  </w:r>
                </w:p>
              </w:txbxContent>
            </v:textbox>
            <w10:wrap type="topAndBottom"/>
          </v:shape>
        </w:pict>
      </w:r>
    </w:p>
    <w:p>
      <w:pPr>
        <w:pStyle w:val="4"/>
        <w:spacing w:before="12"/>
        <w:ind w:left="0"/>
        <w:rPr>
          <w:sz w:val="20"/>
        </w:rPr>
      </w:pPr>
    </w:p>
    <w:p>
      <w:pPr>
        <w:spacing w:before="70"/>
        <w:ind w:left="640" w:right="0" w:firstLine="0"/>
        <w:jc w:val="left"/>
        <w:rPr>
          <w:sz w:val="21"/>
        </w:rPr>
      </w:pPr>
      <w:r>
        <w:rPr>
          <w:sz w:val="21"/>
          <w:shd w:val="clear" w:color="auto" w:fill="FF0000"/>
        </w:rPr>
        <w:t>个人总结后附查重报告截图</w:t>
      </w:r>
    </w:p>
    <w:p>
      <w:pPr>
        <w:spacing w:after="0"/>
        <w:jc w:val="left"/>
        <w:rPr>
          <w:sz w:val="21"/>
        </w:rPr>
        <w:sectPr>
          <w:pgSz w:w="11910" w:h="16840"/>
          <w:pgMar w:top="1460" w:right="1140" w:bottom="280" w:left="1580" w:header="720" w:footer="720" w:gutter="0"/>
          <w:cols w:space="720" w:num="1"/>
        </w:sectPr>
      </w:pPr>
    </w:p>
    <w:p>
      <w:pPr>
        <w:pStyle w:val="2"/>
        <w:spacing w:before="42"/>
        <w:ind w:left="0" w:right="440"/>
        <w:jc w:val="center"/>
      </w:pPr>
      <w:r>
        <w:t>新疆大学课程论文（设计</w:t>
      </w:r>
      <w:r>
        <w:rPr>
          <w:spacing w:val="-156"/>
        </w:rPr>
        <w:t>）</w:t>
      </w:r>
      <w:r>
        <w:t>、学年论文评分表</w:t>
      </w:r>
    </w:p>
    <w:p>
      <w:pPr>
        <w:pStyle w:val="4"/>
        <w:spacing w:before="6"/>
        <w:ind w:left="0"/>
        <w:rPr>
          <w:rFonts w:ascii="仿宋"/>
          <w:b/>
          <w:sz w:val="9"/>
        </w:rPr>
      </w:pPr>
      <w:r>
        <w:pict>
          <v:shape id="_x0000_s1033" o:spid="_x0000_s1033" o:spt="202" type="#_x0000_t202" style="position:absolute;left:0pt;margin-left:223.85pt;margin-top:7.3pt;height:20pt;width:147.55pt;mso-position-horizontal-relative:page;mso-wrap-distance-bottom:0pt;mso-wrap-distance-top:0pt;z-index:-251650048;mso-width-relative:page;mso-height-relative:page;" fillcolor="#FFFF00" filled="t" stroked="f" coordsize="21600,21600">
            <v:path/>
            <v:fill on="t" focussize="0,0"/>
            <v:stroke on="f" joinstyle="miter"/>
            <v:imagedata o:title=""/>
            <o:lock v:ext="edit"/>
            <v:textbox inset="0mm,0mm,0mm,0mm">
              <w:txbxContent>
                <w:p>
                  <w:pPr>
                    <w:spacing w:before="111"/>
                    <w:ind w:left="-1" w:right="0" w:firstLine="0"/>
                    <w:jc w:val="left"/>
                    <w:rPr>
                      <w:rFonts w:hint="eastAsia" w:ascii="仿宋" w:eastAsia="仿宋"/>
                      <w:b/>
                      <w:sz w:val="21"/>
                    </w:rPr>
                  </w:pPr>
                  <w:r>
                    <w:rPr>
                      <w:rFonts w:hint="eastAsia" w:ascii="仿宋" w:eastAsia="仿宋"/>
                      <w:b/>
                      <w:sz w:val="21"/>
                    </w:rPr>
                    <w:t>（附在论文最后面，单独成页）</w:t>
                  </w:r>
                </w:p>
              </w:txbxContent>
            </v:textbox>
            <w10:wrap type="topAndBottom"/>
          </v:shape>
        </w:pict>
      </w:r>
    </w:p>
    <w:p>
      <w:pPr>
        <w:pStyle w:val="4"/>
        <w:ind w:left="0"/>
        <w:rPr>
          <w:rFonts w:ascii="仿宋"/>
          <w:b/>
          <w:sz w:val="11"/>
        </w:rPr>
      </w:pPr>
    </w:p>
    <w:tbl>
      <w:tblPr>
        <w:tblStyle w:val="6"/>
        <w:tblW w:w="0" w:type="auto"/>
        <w:tblInd w:w="2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1"/>
        <w:gridCol w:w="1339"/>
        <w:gridCol w:w="1339"/>
        <w:gridCol w:w="1339"/>
        <w:gridCol w:w="1339"/>
        <w:gridCol w:w="26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881" w:type="dxa"/>
          </w:tcPr>
          <w:p>
            <w:pPr>
              <w:pStyle w:val="10"/>
              <w:tabs>
                <w:tab w:val="left" w:pos="427"/>
              </w:tabs>
              <w:spacing w:before="109"/>
              <w:ind w:left="7"/>
              <w:jc w:val="center"/>
              <w:rPr>
                <w:sz w:val="21"/>
              </w:rPr>
            </w:pPr>
            <w:r>
              <w:rPr>
                <w:sz w:val="21"/>
              </w:rPr>
              <w:t>题</w:t>
            </w:r>
            <w:r>
              <w:rPr>
                <w:sz w:val="21"/>
              </w:rPr>
              <w:tab/>
            </w:r>
            <w:r>
              <w:rPr>
                <w:sz w:val="21"/>
              </w:rPr>
              <w:t>目</w:t>
            </w:r>
          </w:p>
        </w:tc>
        <w:tc>
          <w:tcPr>
            <w:tcW w:w="7957" w:type="dxa"/>
            <w:gridSpan w:val="5"/>
          </w:tcPr>
          <w:p>
            <w:pPr>
              <w:pStyle w:val="1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881" w:type="dxa"/>
          </w:tcPr>
          <w:p>
            <w:pPr>
              <w:pStyle w:val="10"/>
              <w:tabs>
                <w:tab w:val="left" w:pos="427"/>
              </w:tabs>
              <w:spacing w:before="109"/>
              <w:ind w:left="7"/>
              <w:jc w:val="center"/>
              <w:rPr>
                <w:sz w:val="21"/>
              </w:rPr>
            </w:pPr>
            <w:r>
              <w:rPr>
                <w:sz w:val="21"/>
              </w:rPr>
              <w:t>作</w:t>
            </w:r>
            <w:r>
              <w:rPr>
                <w:sz w:val="21"/>
              </w:rPr>
              <w:tab/>
            </w:r>
            <w:r>
              <w:rPr>
                <w:sz w:val="21"/>
              </w:rPr>
              <w:t>者</w:t>
            </w:r>
          </w:p>
        </w:tc>
        <w:tc>
          <w:tcPr>
            <w:tcW w:w="1339" w:type="dxa"/>
          </w:tcPr>
          <w:p>
            <w:pPr>
              <w:pStyle w:val="10"/>
              <w:rPr>
                <w:rFonts w:ascii="Times New Roman"/>
                <w:sz w:val="20"/>
              </w:rPr>
            </w:pPr>
          </w:p>
        </w:tc>
        <w:tc>
          <w:tcPr>
            <w:tcW w:w="1339" w:type="dxa"/>
          </w:tcPr>
          <w:p>
            <w:pPr>
              <w:pStyle w:val="10"/>
              <w:spacing w:before="109"/>
              <w:ind w:left="249"/>
              <w:rPr>
                <w:sz w:val="21"/>
              </w:rPr>
            </w:pPr>
            <w:r>
              <w:rPr>
                <w:sz w:val="21"/>
              </w:rPr>
              <w:t>专业年级</w:t>
            </w:r>
          </w:p>
        </w:tc>
        <w:tc>
          <w:tcPr>
            <w:tcW w:w="1339" w:type="dxa"/>
          </w:tcPr>
          <w:p>
            <w:pPr>
              <w:pStyle w:val="10"/>
              <w:rPr>
                <w:rFonts w:ascii="Times New Roman"/>
                <w:sz w:val="20"/>
              </w:rPr>
            </w:pPr>
          </w:p>
        </w:tc>
        <w:tc>
          <w:tcPr>
            <w:tcW w:w="1339" w:type="dxa"/>
          </w:tcPr>
          <w:p>
            <w:pPr>
              <w:pStyle w:val="10"/>
              <w:spacing w:before="109"/>
              <w:ind w:left="249"/>
              <w:rPr>
                <w:sz w:val="21"/>
              </w:rPr>
            </w:pPr>
            <w:r>
              <w:rPr>
                <w:sz w:val="21"/>
              </w:rPr>
              <w:t>指导教师</w:t>
            </w:r>
          </w:p>
        </w:tc>
        <w:tc>
          <w:tcPr>
            <w:tcW w:w="2601" w:type="dxa"/>
          </w:tcPr>
          <w:p>
            <w:pPr>
              <w:pStyle w:val="1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9" w:hRule="atLeast"/>
        </w:trPr>
        <w:tc>
          <w:tcPr>
            <w:tcW w:w="881" w:type="dxa"/>
            <w:tcBorders>
              <w:bottom w:val="nil"/>
            </w:tcBorders>
          </w:tcPr>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spacing w:before="4"/>
              <w:rPr>
                <w:b/>
                <w:sz w:val="19"/>
              </w:rPr>
            </w:pPr>
          </w:p>
          <w:p>
            <w:pPr>
              <w:pStyle w:val="10"/>
              <w:spacing w:before="1"/>
              <w:ind w:left="124"/>
              <w:rPr>
                <w:sz w:val="21"/>
              </w:rPr>
            </w:pPr>
            <w:r>
              <w:rPr>
                <w:sz w:val="21"/>
              </w:rPr>
              <w:t>指导教</w:t>
            </w:r>
          </w:p>
          <w:p>
            <w:pPr>
              <w:pStyle w:val="10"/>
              <w:spacing w:line="400" w:lineRule="atLeast"/>
              <w:ind w:left="335" w:right="115" w:hanging="212"/>
              <w:rPr>
                <w:sz w:val="21"/>
              </w:rPr>
            </w:pPr>
            <w:r>
              <w:rPr>
                <w:sz w:val="21"/>
              </w:rPr>
              <w:t>师评语及</w:t>
            </w:r>
          </w:p>
        </w:tc>
        <w:tc>
          <w:tcPr>
            <w:tcW w:w="1339" w:type="dxa"/>
            <w:vMerge w:val="restart"/>
            <w:tcBorders>
              <w:right w:val="nil"/>
            </w:tcBorders>
          </w:tcPr>
          <w:p>
            <w:pPr>
              <w:pStyle w:val="10"/>
              <w:rPr>
                <w:b/>
                <w:sz w:val="20"/>
              </w:rPr>
            </w:pPr>
            <w:r>
              <w:pict>
                <v:shape id="_x0000_s1032" o:spid="_x0000_s1032" o:spt="202" type="#_x0000_t202" style="position:absolute;left:0pt;margin-left:6.2pt;margin-top:9.3pt;height:142pt;width:387.05pt;mso-position-horizontal-relative:page;mso-position-vertical-relative:page;z-index:251667456;mso-width-relative:page;mso-height-relative:page;" filled="f" stroked="f" coordsize="21600,21600">
                  <v:path/>
                  <v:fill on="f" focussize="0,0"/>
                  <v:stroke on="f" joinstyle="miter"/>
                  <v:imagedata o:title=""/>
                  <o:lock v:ext="edit"/>
                  <v:textbox inset="0mm,0mm,0mm,0mm">
                    <w:txbxContent>
                      <w:tbl>
                        <w:tblPr>
                          <w:tblStyle w:val="6"/>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726" w:type="dxa"/>
                            </w:tcPr>
                            <w:p>
                              <w:pPr>
                                <w:pStyle w:val="10"/>
                                <w:spacing w:before="110"/>
                                <w:ind w:left="107"/>
                                <w:rPr>
                                  <w:sz w:val="21"/>
                                </w:rPr>
                              </w:pPr>
                              <w:r>
                                <w:rPr>
                                  <w:sz w:val="21"/>
                                </w:rPr>
                                <w:t>1、</w:t>
                              </w:r>
                              <w:r>
                                <w:rPr>
                                  <w:rFonts w:hint="eastAsia"/>
                                  <w:sz w:val="21"/>
                                  <w:lang w:val="en-US" w:eastAsia="zh-CN"/>
                                </w:rPr>
                                <w:t>课程设计报告是否内容完整，包含各撰写章节</w:t>
                              </w:r>
                              <w:r>
                                <w:rPr>
                                  <w:sz w:val="21"/>
                                </w:rPr>
                                <w:t>。（50 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726" w:type="dxa"/>
                            </w:tcPr>
                            <w:p>
                              <w:pPr>
                                <w:pStyle w:val="10"/>
                                <w:spacing w:before="110"/>
                                <w:ind w:left="107"/>
                                <w:rPr>
                                  <w:sz w:val="21"/>
                                </w:rPr>
                              </w:pPr>
                              <w:r>
                                <w:rPr>
                                  <w:sz w:val="21"/>
                                </w:rPr>
                                <w:t>2、公式、图示、参考文献等是否格式正确。（20 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726" w:type="dxa"/>
                            </w:tcPr>
                            <w:p>
                              <w:pPr>
                                <w:pStyle w:val="10"/>
                                <w:spacing w:before="111"/>
                                <w:ind w:left="107"/>
                                <w:rPr>
                                  <w:sz w:val="21"/>
                                </w:rPr>
                              </w:pPr>
                              <w:r>
                                <w:rPr>
                                  <w:sz w:val="21"/>
                                </w:rPr>
                                <w:t>3、表达是否通顺。（10 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7726" w:type="dxa"/>
                            </w:tcPr>
                            <w:p>
                              <w:pPr>
                                <w:pStyle w:val="10"/>
                                <w:spacing w:before="109"/>
                                <w:ind w:left="107"/>
                                <w:rPr>
                                  <w:sz w:val="21"/>
                                </w:rPr>
                              </w:pPr>
                              <w:r>
                                <w:rPr>
                                  <w:sz w:val="21"/>
                                </w:rPr>
                                <w:t>4、</w:t>
                              </w:r>
                              <w:r>
                                <w:rPr>
                                  <w:rFonts w:hint="eastAsia"/>
                                  <w:sz w:val="21"/>
                                  <w:lang w:val="en-US" w:eastAsia="zh-CN"/>
                                </w:rPr>
                                <w:t>材料是否齐全</w:t>
                              </w:r>
                              <w:r>
                                <w:rPr>
                                  <w:sz w:val="21"/>
                                </w:rPr>
                                <w:t>（10 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726" w:type="dxa"/>
                            </w:tcPr>
                            <w:p>
                              <w:pPr>
                                <w:pStyle w:val="10"/>
                                <w:spacing w:before="109"/>
                                <w:ind w:left="107"/>
                                <w:rPr>
                                  <w:sz w:val="21"/>
                                </w:rPr>
                              </w:pPr>
                              <w:r>
                                <w:rPr>
                                  <w:sz w:val="21"/>
                                </w:rPr>
                                <w:t>5、论文最后一页附查重报告。(需低于 50%)(10 分)</w:t>
                              </w:r>
                            </w:p>
                          </w:tc>
                        </w:tr>
                      </w:tbl>
                      <w:p>
                        <w:pPr>
                          <w:pStyle w:val="4"/>
                          <w:ind w:left="0"/>
                        </w:pPr>
                      </w:p>
                    </w:txbxContent>
                  </v:textbox>
                </v:shape>
              </w:pict>
            </w: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spacing w:before="174"/>
              <w:ind w:left="107"/>
              <w:rPr>
                <w:sz w:val="21"/>
              </w:rPr>
            </w:pPr>
            <w:r>
              <w:rPr>
                <w:sz w:val="21"/>
              </w:rPr>
              <w:t>总分：</w:t>
            </w:r>
          </w:p>
          <w:p>
            <w:pPr>
              <w:pStyle w:val="10"/>
              <w:rPr>
                <w:b/>
                <w:sz w:val="20"/>
              </w:rPr>
            </w:pPr>
          </w:p>
          <w:p>
            <w:pPr>
              <w:pStyle w:val="10"/>
              <w:rPr>
                <w:b/>
                <w:sz w:val="20"/>
              </w:rPr>
            </w:pPr>
          </w:p>
          <w:p>
            <w:pPr>
              <w:pStyle w:val="10"/>
              <w:spacing w:before="10"/>
              <w:rPr>
                <w:b/>
                <w:sz w:val="25"/>
              </w:rPr>
            </w:pPr>
          </w:p>
          <w:p>
            <w:pPr>
              <w:pStyle w:val="10"/>
              <w:ind w:left="107"/>
              <w:rPr>
                <w:sz w:val="21"/>
              </w:rPr>
            </w:pPr>
            <w:r>
              <w:rPr>
                <w:sz w:val="21"/>
              </w:rPr>
              <w:t>评分建议：</w:t>
            </w:r>
          </w:p>
        </w:tc>
        <w:tc>
          <w:tcPr>
            <w:tcW w:w="6618" w:type="dxa"/>
            <w:gridSpan w:val="4"/>
            <w:vMerge w:val="restart"/>
            <w:tcBorders>
              <w:left w:val="nil"/>
            </w:tcBorders>
          </w:tcPr>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spacing w:before="11"/>
              <w:rPr>
                <w:b/>
                <w:sz w:val="21"/>
              </w:rPr>
            </w:pPr>
          </w:p>
          <w:p>
            <w:pPr>
              <w:pStyle w:val="10"/>
              <w:spacing w:line="550" w:lineRule="atLeast"/>
              <w:ind w:left="3184" w:right="1748"/>
              <w:rPr>
                <w:sz w:val="21"/>
              </w:rPr>
            </w:pPr>
            <w:r>
              <w:rPr>
                <w:spacing w:val="-2"/>
                <w:sz w:val="21"/>
              </w:rPr>
              <w:t>指导教师：</w:t>
            </w:r>
            <w:r>
              <w:rPr>
                <w:rFonts w:hint="eastAsia"/>
                <w:spacing w:val="-2"/>
                <w:sz w:val="21"/>
                <w:lang w:val="en-US" w:eastAsia="zh-CN"/>
              </w:rPr>
              <w:t>程述立</w:t>
            </w:r>
            <w:r>
              <w:rPr>
                <w:sz w:val="21"/>
              </w:rPr>
              <w:t>202</w:t>
            </w:r>
            <w:r>
              <w:rPr>
                <w:rFonts w:hint="eastAsia"/>
                <w:sz w:val="21"/>
                <w:lang w:val="en-US" w:eastAsia="zh-CN"/>
              </w:rPr>
              <w:t>4</w:t>
            </w:r>
            <w:r>
              <w:rPr>
                <w:spacing w:val="-36"/>
                <w:sz w:val="21"/>
              </w:rPr>
              <w:t xml:space="preserve"> 年 </w:t>
            </w:r>
            <w:r>
              <w:rPr>
                <w:rFonts w:hint="eastAsia"/>
                <w:spacing w:val="-36"/>
                <w:sz w:val="21"/>
                <w:lang w:val="en-US" w:eastAsia="zh-CN"/>
              </w:rPr>
              <w:t xml:space="preserve">  </w:t>
            </w:r>
            <w:r>
              <w:rPr>
                <w:spacing w:val="-19"/>
                <w:sz w:val="21"/>
              </w:rPr>
              <w:t xml:space="preserve"> 月 </w:t>
            </w:r>
            <w:r>
              <w:rPr>
                <w:rFonts w:hint="eastAsia"/>
                <w:spacing w:val="-19"/>
                <w:sz w:val="21"/>
                <w:lang w:val="en-US" w:eastAsia="zh-CN"/>
              </w:rPr>
              <w:t xml:space="preserve">  </w:t>
            </w:r>
            <w:r>
              <w:rPr>
                <w:spacing w:val="-34"/>
                <w:sz w:val="21"/>
              </w:rPr>
              <w:t xml:space="preserve">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16" w:hRule="atLeast"/>
        </w:trPr>
        <w:tc>
          <w:tcPr>
            <w:tcW w:w="881" w:type="dxa"/>
            <w:tcBorders>
              <w:top w:val="nil"/>
            </w:tcBorders>
          </w:tcPr>
          <w:p>
            <w:pPr>
              <w:pStyle w:val="10"/>
              <w:spacing w:before="138" w:line="357" w:lineRule="auto"/>
              <w:ind w:left="335" w:right="115" w:hanging="212"/>
              <w:rPr>
                <w:sz w:val="21"/>
              </w:rPr>
            </w:pPr>
            <w:r>
              <w:rPr>
                <w:sz w:val="21"/>
              </w:rPr>
              <w:t>评分建议</w:t>
            </w:r>
          </w:p>
        </w:tc>
        <w:tc>
          <w:tcPr>
            <w:tcW w:w="1339" w:type="dxa"/>
            <w:vMerge w:val="continue"/>
            <w:tcBorders>
              <w:top w:val="nil"/>
              <w:right w:val="nil"/>
            </w:tcBorders>
          </w:tcPr>
          <w:p>
            <w:pPr>
              <w:rPr>
                <w:sz w:val="2"/>
                <w:szCs w:val="2"/>
              </w:rPr>
            </w:pPr>
          </w:p>
        </w:tc>
        <w:tc>
          <w:tcPr>
            <w:tcW w:w="6618" w:type="dxa"/>
            <w:gridSpan w:val="4"/>
            <w:vMerge w:val="continue"/>
            <w:tcBorders>
              <w:top w:val="nil"/>
              <w:lef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4" w:hRule="atLeast"/>
        </w:trPr>
        <w:tc>
          <w:tcPr>
            <w:tcW w:w="881" w:type="dxa"/>
            <w:tcBorders>
              <w:bottom w:val="nil"/>
            </w:tcBorders>
          </w:tcPr>
          <w:p>
            <w:pPr>
              <w:pStyle w:val="10"/>
              <w:rPr>
                <w:b/>
                <w:sz w:val="20"/>
              </w:rPr>
            </w:pPr>
          </w:p>
          <w:p>
            <w:pPr>
              <w:pStyle w:val="10"/>
              <w:spacing w:before="1"/>
              <w:rPr>
                <w:b/>
                <w:sz w:val="17"/>
              </w:rPr>
            </w:pPr>
          </w:p>
          <w:p>
            <w:pPr>
              <w:pStyle w:val="10"/>
              <w:spacing w:before="1"/>
              <w:ind w:left="9"/>
              <w:jc w:val="center"/>
              <w:rPr>
                <w:sz w:val="21"/>
              </w:rPr>
            </w:pPr>
            <w:r>
              <w:rPr>
                <w:w w:val="99"/>
                <w:sz w:val="21"/>
              </w:rPr>
              <w:t>院</w:t>
            </w:r>
          </w:p>
        </w:tc>
        <w:tc>
          <w:tcPr>
            <w:tcW w:w="7957" w:type="dxa"/>
            <w:gridSpan w:val="5"/>
            <w:vMerge w:val="restart"/>
          </w:tcPr>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rPr>
                <w:b/>
                <w:sz w:val="20"/>
              </w:rPr>
            </w:pPr>
          </w:p>
          <w:p>
            <w:pPr>
              <w:pStyle w:val="10"/>
              <w:spacing w:before="4"/>
              <w:rPr>
                <w:b/>
                <w:sz w:val="26"/>
              </w:rPr>
            </w:pPr>
          </w:p>
          <w:p>
            <w:pPr>
              <w:pStyle w:val="10"/>
              <w:ind w:left="3887"/>
              <w:rPr>
                <w:sz w:val="21"/>
              </w:rPr>
            </w:pPr>
            <w:r>
              <w:rPr>
                <w:sz w:val="21"/>
              </w:rPr>
              <w:t>学院或教研室主任：</w:t>
            </w:r>
          </w:p>
          <w:p>
            <w:pPr>
              <w:pStyle w:val="10"/>
              <w:spacing w:before="4"/>
              <w:rPr>
                <w:b/>
                <w:sz w:val="22"/>
              </w:rPr>
            </w:pPr>
          </w:p>
          <w:p>
            <w:pPr>
              <w:pStyle w:val="10"/>
              <w:tabs>
                <w:tab w:val="left" w:pos="5358"/>
                <w:tab w:val="left" w:pos="5881"/>
              </w:tabs>
              <w:ind w:left="4833"/>
              <w:rPr>
                <w:sz w:val="21"/>
              </w:rPr>
            </w:pPr>
            <w:r>
              <w:rPr>
                <w:sz w:val="21"/>
              </w:rPr>
              <w:t>年</w:t>
            </w:r>
            <w:r>
              <w:rPr>
                <w:sz w:val="21"/>
              </w:rPr>
              <w:tab/>
            </w:r>
            <w:r>
              <w:rPr>
                <w:sz w:val="21"/>
              </w:rPr>
              <w:t>月</w:t>
            </w:r>
            <w:r>
              <w:rPr>
                <w:sz w:val="21"/>
              </w:rPr>
              <w:tab/>
            </w:r>
            <w:r>
              <w:rPr>
                <w:sz w:val="21"/>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trPr>
        <w:tc>
          <w:tcPr>
            <w:tcW w:w="881" w:type="dxa"/>
            <w:tcBorders>
              <w:top w:val="nil"/>
              <w:bottom w:val="nil"/>
            </w:tcBorders>
          </w:tcPr>
          <w:p>
            <w:pPr>
              <w:pStyle w:val="10"/>
              <w:spacing w:before="138"/>
              <w:ind w:left="7"/>
              <w:jc w:val="center"/>
              <w:rPr>
                <w:sz w:val="21"/>
              </w:rPr>
            </w:pPr>
            <w:r>
              <w:rPr>
                <w:sz w:val="21"/>
              </w:rPr>
              <w:t>（部）</w:t>
            </w:r>
          </w:p>
        </w:tc>
        <w:tc>
          <w:tcPr>
            <w:tcW w:w="7957" w:type="dxa"/>
            <w:gridSpan w:val="5"/>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881" w:type="dxa"/>
            <w:tcBorders>
              <w:top w:val="nil"/>
              <w:bottom w:val="nil"/>
            </w:tcBorders>
          </w:tcPr>
          <w:p>
            <w:pPr>
              <w:pStyle w:val="10"/>
              <w:spacing w:before="138"/>
              <w:ind w:left="9"/>
              <w:jc w:val="center"/>
              <w:rPr>
                <w:sz w:val="21"/>
              </w:rPr>
            </w:pPr>
            <w:r>
              <w:rPr>
                <w:w w:val="99"/>
                <w:sz w:val="21"/>
              </w:rPr>
              <w:t>或</w:t>
            </w:r>
          </w:p>
        </w:tc>
        <w:tc>
          <w:tcPr>
            <w:tcW w:w="7957" w:type="dxa"/>
            <w:gridSpan w:val="5"/>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881" w:type="dxa"/>
            <w:tcBorders>
              <w:top w:val="nil"/>
              <w:bottom w:val="nil"/>
            </w:tcBorders>
          </w:tcPr>
          <w:p>
            <w:pPr>
              <w:pStyle w:val="10"/>
              <w:spacing w:before="137"/>
              <w:ind w:left="9"/>
              <w:jc w:val="center"/>
              <w:rPr>
                <w:sz w:val="21"/>
              </w:rPr>
            </w:pPr>
            <w:r>
              <w:rPr>
                <w:w w:val="99"/>
                <w:sz w:val="21"/>
              </w:rPr>
              <w:t>教</w:t>
            </w:r>
          </w:p>
        </w:tc>
        <w:tc>
          <w:tcPr>
            <w:tcW w:w="7957" w:type="dxa"/>
            <w:gridSpan w:val="5"/>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trPr>
        <w:tc>
          <w:tcPr>
            <w:tcW w:w="881" w:type="dxa"/>
            <w:tcBorders>
              <w:top w:val="nil"/>
              <w:bottom w:val="nil"/>
            </w:tcBorders>
          </w:tcPr>
          <w:p>
            <w:pPr>
              <w:pStyle w:val="10"/>
              <w:spacing w:before="138"/>
              <w:ind w:left="9"/>
              <w:jc w:val="center"/>
              <w:rPr>
                <w:sz w:val="21"/>
              </w:rPr>
            </w:pPr>
            <w:r>
              <w:rPr>
                <w:w w:val="99"/>
                <w:sz w:val="21"/>
              </w:rPr>
              <w:t>研</w:t>
            </w:r>
          </w:p>
        </w:tc>
        <w:tc>
          <w:tcPr>
            <w:tcW w:w="7957" w:type="dxa"/>
            <w:gridSpan w:val="5"/>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881" w:type="dxa"/>
            <w:tcBorders>
              <w:top w:val="nil"/>
              <w:bottom w:val="nil"/>
            </w:tcBorders>
          </w:tcPr>
          <w:p>
            <w:pPr>
              <w:pStyle w:val="10"/>
              <w:spacing w:before="138"/>
              <w:ind w:left="9"/>
              <w:jc w:val="center"/>
              <w:rPr>
                <w:sz w:val="21"/>
              </w:rPr>
            </w:pPr>
            <w:r>
              <w:rPr>
                <w:w w:val="99"/>
                <w:sz w:val="21"/>
              </w:rPr>
              <w:t>室</w:t>
            </w:r>
          </w:p>
        </w:tc>
        <w:tc>
          <w:tcPr>
            <w:tcW w:w="7957" w:type="dxa"/>
            <w:gridSpan w:val="5"/>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881" w:type="dxa"/>
            <w:tcBorders>
              <w:top w:val="nil"/>
              <w:bottom w:val="nil"/>
            </w:tcBorders>
          </w:tcPr>
          <w:p>
            <w:pPr>
              <w:pStyle w:val="10"/>
              <w:spacing w:before="137"/>
              <w:ind w:left="9"/>
              <w:jc w:val="center"/>
              <w:rPr>
                <w:sz w:val="21"/>
              </w:rPr>
            </w:pPr>
            <w:r>
              <w:rPr>
                <w:w w:val="99"/>
                <w:sz w:val="21"/>
              </w:rPr>
              <w:t>意</w:t>
            </w:r>
          </w:p>
        </w:tc>
        <w:tc>
          <w:tcPr>
            <w:tcW w:w="7957" w:type="dxa"/>
            <w:gridSpan w:val="5"/>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881" w:type="dxa"/>
            <w:tcBorders>
              <w:top w:val="nil"/>
            </w:tcBorders>
          </w:tcPr>
          <w:p>
            <w:pPr>
              <w:pStyle w:val="10"/>
              <w:spacing w:before="138"/>
              <w:ind w:left="9"/>
              <w:jc w:val="center"/>
              <w:rPr>
                <w:sz w:val="21"/>
              </w:rPr>
            </w:pPr>
            <w:r>
              <w:rPr>
                <w:w w:val="99"/>
                <w:sz w:val="21"/>
              </w:rPr>
              <w:t>见</w:t>
            </w:r>
          </w:p>
        </w:tc>
        <w:tc>
          <w:tcPr>
            <w:tcW w:w="7957" w:type="dxa"/>
            <w:gridSpan w:val="5"/>
            <w:vMerge w:val="continue"/>
            <w:tcBorders>
              <w:top w:val="nil"/>
            </w:tcBorders>
          </w:tcPr>
          <w:p>
            <w:pPr>
              <w:rPr>
                <w:sz w:val="2"/>
                <w:szCs w:val="2"/>
              </w:rPr>
            </w:pPr>
          </w:p>
        </w:tc>
      </w:tr>
    </w:tbl>
    <w:p>
      <w:pPr>
        <w:spacing w:after="0"/>
        <w:rPr>
          <w:sz w:val="2"/>
          <w:szCs w:val="2"/>
        </w:rPr>
        <w:sectPr>
          <w:pgSz w:w="11910" w:h="16840"/>
          <w:pgMar w:top="1380" w:right="1140" w:bottom="280" w:left="1580" w:header="720" w:footer="720" w:gutter="0"/>
          <w:cols w:space="720" w:num="1"/>
        </w:sectPr>
      </w:pPr>
    </w:p>
    <w:p>
      <w:pPr>
        <w:pStyle w:val="4"/>
        <w:spacing w:before="4"/>
        <w:ind w:left="0"/>
        <w:rPr>
          <w:rFonts w:ascii="Times New Roman"/>
          <w:sz w:val="17"/>
        </w:rPr>
      </w:pPr>
    </w:p>
    <w:sectPr>
      <w:pgSz w:w="11910" w:h="16840"/>
      <w:pgMar w:top="1580" w:right="1140" w:bottom="280" w:left="15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1301" w:hanging="60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2088" w:hanging="601"/>
      </w:pPr>
      <w:rPr>
        <w:rFonts w:hint="default"/>
        <w:lang w:val="zh-CN" w:eastAsia="zh-CN" w:bidi="zh-CN"/>
      </w:rPr>
    </w:lvl>
    <w:lvl w:ilvl="2" w:tentative="0">
      <w:start w:val="0"/>
      <w:numFmt w:val="bullet"/>
      <w:lvlText w:val="•"/>
      <w:lvlJc w:val="left"/>
      <w:pPr>
        <w:ind w:left="2877" w:hanging="601"/>
      </w:pPr>
      <w:rPr>
        <w:rFonts w:hint="default"/>
        <w:lang w:val="zh-CN" w:eastAsia="zh-CN" w:bidi="zh-CN"/>
      </w:rPr>
    </w:lvl>
    <w:lvl w:ilvl="3" w:tentative="0">
      <w:start w:val="0"/>
      <w:numFmt w:val="bullet"/>
      <w:lvlText w:val="•"/>
      <w:lvlJc w:val="left"/>
      <w:pPr>
        <w:ind w:left="3665" w:hanging="601"/>
      </w:pPr>
      <w:rPr>
        <w:rFonts w:hint="default"/>
        <w:lang w:val="zh-CN" w:eastAsia="zh-CN" w:bidi="zh-CN"/>
      </w:rPr>
    </w:lvl>
    <w:lvl w:ilvl="4" w:tentative="0">
      <w:start w:val="0"/>
      <w:numFmt w:val="bullet"/>
      <w:lvlText w:val="•"/>
      <w:lvlJc w:val="left"/>
      <w:pPr>
        <w:ind w:left="4454" w:hanging="601"/>
      </w:pPr>
      <w:rPr>
        <w:rFonts w:hint="default"/>
        <w:lang w:val="zh-CN" w:eastAsia="zh-CN" w:bidi="zh-CN"/>
      </w:rPr>
    </w:lvl>
    <w:lvl w:ilvl="5" w:tentative="0">
      <w:start w:val="0"/>
      <w:numFmt w:val="bullet"/>
      <w:lvlText w:val="•"/>
      <w:lvlJc w:val="left"/>
      <w:pPr>
        <w:ind w:left="5243" w:hanging="601"/>
      </w:pPr>
      <w:rPr>
        <w:rFonts w:hint="default"/>
        <w:lang w:val="zh-CN" w:eastAsia="zh-CN" w:bidi="zh-CN"/>
      </w:rPr>
    </w:lvl>
    <w:lvl w:ilvl="6" w:tentative="0">
      <w:start w:val="0"/>
      <w:numFmt w:val="bullet"/>
      <w:lvlText w:val="•"/>
      <w:lvlJc w:val="left"/>
      <w:pPr>
        <w:ind w:left="6031" w:hanging="601"/>
      </w:pPr>
      <w:rPr>
        <w:rFonts w:hint="default"/>
        <w:lang w:val="zh-CN" w:eastAsia="zh-CN" w:bidi="zh-CN"/>
      </w:rPr>
    </w:lvl>
    <w:lvl w:ilvl="7" w:tentative="0">
      <w:start w:val="0"/>
      <w:numFmt w:val="bullet"/>
      <w:lvlText w:val="•"/>
      <w:lvlJc w:val="left"/>
      <w:pPr>
        <w:ind w:left="6820" w:hanging="601"/>
      </w:pPr>
      <w:rPr>
        <w:rFonts w:hint="default"/>
        <w:lang w:val="zh-CN" w:eastAsia="zh-CN" w:bidi="zh-CN"/>
      </w:rPr>
    </w:lvl>
    <w:lvl w:ilvl="8" w:tentative="0">
      <w:start w:val="0"/>
      <w:numFmt w:val="bullet"/>
      <w:lvlText w:val="•"/>
      <w:lvlJc w:val="left"/>
      <w:pPr>
        <w:ind w:left="7608" w:hanging="601"/>
      </w:pPr>
      <w:rPr>
        <w:rFonts w:hint="default"/>
        <w:lang w:val="zh-CN" w:eastAsia="zh-CN" w:bidi="zh-CN"/>
      </w:rPr>
    </w:lvl>
  </w:abstractNum>
  <w:abstractNum w:abstractNumId="1">
    <w:nsid w:val="B5E306ED"/>
    <w:multiLevelType w:val="multilevel"/>
    <w:tmpl w:val="B5E306ED"/>
    <w:lvl w:ilvl="0" w:tentative="0">
      <w:start w:val="1"/>
      <w:numFmt w:val="upperLetter"/>
      <w:lvlText w:val="%1."/>
      <w:lvlJc w:val="left"/>
      <w:pPr>
        <w:ind w:left="220" w:hanging="201"/>
        <w:jc w:val="left"/>
      </w:pPr>
      <w:rPr>
        <w:rFonts w:hint="default" w:ascii="Calibri" w:hAnsi="Calibri" w:eastAsia="Calibri" w:cs="Calibri"/>
        <w:spacing w:val="-1"/>
        <w:w w:val="100"/>
        <w:sz w:val="22"/>
        <w:szCs w:val="22"/>
        <w:lang w:val="zh-CN" w:eastAsia="zh-CN" w:bidi="zh-CN"/>
      </w:rPr>
    </w:lvl>
    <w:lvl w:ilvl="1" w:tentative="0">
      <w:start w:val="0"/>
      <w:numFmt w:val="bullet"/>
      <w:lvlText w:val="•"/>
      <w:lvlJc w:val="left"/>
      <w:pPr>
        <w:ind w:left="1116" w:hanging="201"/>
      </w:pPr>
      <w:rPr>
        <w:rFonts w:hint="default"/>
        <w:lang w:val="zh-CN" w:eastAsia="zh-CN" w:bidi="zh-CN"/>
      </w:rPr>
    </w:lvl>
    <w:lvl w:ilvl="2" w:tentative="0">
      <w:start w:val="0"/>
      <w:numFmt w:val="bullet"/>
      <w:lvlText w:val="•"/>
      <w:lvlJc w:val="left"/>
      <w:pPr>
        <w:ind w:left="2013" w:hanging="201"/>
      </w:pPr>
      <w:rPr>
        <w:rFonts w:hint="default"/>
        <w:lang w:val="zh-CN" w:eastAsia="zh-CN" w:bidi="zh-CN"/>
      </w:rPr>
    </w:lvl>
    <w:lvl w:ilvl="3" w:tentative="0">
      <w:start w:val="0"/>
      <w:numFmt w:val="bullet"/>
      <w:lvlText w:val="•"/>
      <w:lvlJc w:val="left"/>
      <w:pPr>
        <w:ind w:left="2909" w:hanging="201"/>
      </w:pPr>
      <w:rPr>
        <w:rFonts w:hint="default"/>
        <w:lang w:val="zh-CN" w:eastAsia="zh-CN" w:bidi="zh-CN"/>
      </w:rPr>
    </w:lvl>
    <w:lvl w:ilvl="4" w:tentative="0">
      <w:start w:val="0"/>
      <w:numFmt w:val="bullet"/>
      <w:lvlText w:val="•"/>
      <w:lvlJc w:val="left"/>
      <w:pPr>
        <w:ind w:left="3806" w:hanging="201"/>
      </w:pPr>
      <w:rPr>
        <w:rFonts w:hint="default"/>
        <w:lang w:val="zh-CN" w:eastAsia="zh-CN" w:bidi="zh-CN"/>
      </w:rPr>
    </w:lvl>
    <w:lvl w:ilvl="5" w:tentative="0">
      <w:start w:val="0"/>
      <w:numFmt w:val="bullet"/>
      <w:lvlText w:val="•"/>
      <w:lvlJc w:val="left"/>
      <w:pPr>
        <w:ind w:left="4703" w:hanging="201"/>
      </w:pPr>
      <w:rPr>
        <w:rFonts w:hint="default"/>
        <w:lang w:val="zh-CN" w:eastAsia="zh-CN" w:bidi="zh-CN"/>
      </w:rPr>
    </w:lvl>
    <w:lvl w:ilvl="6" w:tentative="0">
      <w:start w:val="0"/>
      <w:numFmt w:val="bullet"/>
      <w:lvlText w:val="•"/>
      <w:lvlJc w:val="left"/>
      <w:pPr>
        <w:ind w:left="5599" w:hanging="201"/>
      </w:pPr>
      <w:rPr>
        <w:rFonts w:hint="default"/>
        <w:lang w:val="zh-CN" w:eastAsia="zh-CN" w:bidi="zh-CN"/>
      </w:rPr>
    </w:lvl>
    <w:lvl w:ilvl="7" w:tentative="0">
      <w:start w:val="0"/>
      <w:numFmt w:val="bullet"/>
      <w:lvlText w:val="•"/>
      <w:lvlJc w:val="left"/>
      <w:pPr>
        <w:ind w:left="6496" w:hanging="201"/>
      </w:pPr>
      <w:rPr>
        <w:rFonts w:hint="default"/>
        <w:lang w:val="zh-CN" w:eastAsia="zh-CN" w:bidi="zh-CN"/>
      </w:rPr>
    </w:lvl>
    <w:lvl w:ilvl="8" w:tentative="0">
      <w:start w:val="0"/>
      <w:numFmt w:val="bullet"/>
      <w:lvlText w:val="•"/>
      <w:lvlJc w:val="left"/>
      <w:pPr>
        <w:ind w:left="7392" w:hanging="201"/>
      </w:pPr>
      <w:rPr>
        <w:rFonts w:hint="default"/>
        <w:lang w:val="zh-CN" w:eastAsia="zh-CN" w:bidi="zh-CN"/>
      </w:rPr>
    </w:lvl>
  </w:abstractNum>
  <w:abstractNum w:abstractNumId="2">
    <w:nsid w:val="BF205925"/>
    <w:multiLevelType w:val="multilevel"/>
    <w:tmpl w:val="BF205925"/>
    <w:lvl w:ilvl="0" w:tentative="0">
      <w:start w:val="1"/>
      <w:numFmt w:val="decimal"/>
      <w:lvlText w:val="（%1）"/>
      <w:lvlJc w:val="left"/>
      <w:pPr>
        <w:ind w:left="1301" w:hanging="601"/>
        <w:jc w:val="left"/>
      </w:pPr>
      <w:rPr>
        <w:rFonts w:hint="default" w:ascii="宋体" w:hAnsi="宋体" w:eastAsia="宋体" w:cs="宋体"/>
        <w:spacing w:val="-2"/>
        <w:w w:val="100"/>
        <w:sz w:val="22"/>
        <w:szCs w:val="22"/>
        <w:lang w:val="zh-CN" w:eastAsia="zh-CN" w:bidi="zh-CN"/>
      </w:rPr>
    </w:lvl>
    <w:lvl w:ilvl="1" w:tentative="0">
      <w:start w:val="0"/>
      <w:numFmt w:val="bullet"/>
      <w:lvlText w:val="•"/>
      <w:lvlJc w:val="left"/>
      <w:pPr>
        <w:ind w:left="2088" w:hanging="601"/>
      </w:pPr>
      <w:rPr>
        <w:rFonts w:hint="default"/>
        <w:lang w:val="zh-CN" w:eastAsia="zh-CN" w:bidi="zh-CN"/>
      </w:rPr>
    </w:lvl>
    <w:lvl w:ilvl="2" w:tentative="0">
      <w:start w:val="0"/>
      <w:numFmt w:val="bullet"/>
      <w:lvlText w:val="•"/>
      <w:lvlJc w:val="left"/>
      <w:pPr>
        <w:ind w:left="2877" w:hanging="601"/>
      </w:pPr>
      <w:rPr>
        <w:rFonts w:hint="default"/>
        <w:lang w:val="zh-CN" w:eastAsia="zh-CN" w:bidi="zh-CN"/>
      </w:rPr>
    </w:lvl>
    <w:lvl w:ilvl="3" w:tentative="0">
      <w:start w:val="0"/>
      <w:numFmt w:val="bullet"/>
      <w:lvlText w:val="•"/>
      <w:lvlJc w:val="left"/>
      <w:pPr>
        <w:ind w:left="3665" w:hanging="601"/>
      </w:pPr>
      <w:rPr>
        <w:rFonts w:hint="default"/>
        <w:lang w:val="zh-CN" w:eastAsia="zh-CN" w:bidi="zh-CN"/>
      </w:rPr>
    </w:lvl>
    <w:lvl w:ilvl="4" w:tentative="0">
      <w:start w:val="0"/>
      <w:numFmt w:val="bullet"/>
      <w:lvlText w:val="•"/>
      <w:lvlJc w:val="left"/>
      <w:pPr>
        <w:ind w:left="4454" w:hanging="601"/>
      </w:pPr>
      <w:rPr>
        <w:rFonts w:hint="default"/>
        <w:lang w:val="zh-CN" w:eastAsia="zh-CN" w:bidi="zh-CN"/>
      </w:rPr>
    </w:lvl>
    <w:lvl w:ilvl="5" w:tentative="0">
      <w:start w:val="0"/>
      <w:numFmt w:val="bullet"/>
      <w:lvlText w:val="•"/>
      <w:lvlJc w:val="left"/>
      <w:pPr>
        <w:ind w:left="5243" w:hanging="601"/>
      </w:pPr>
      <w:rPr>
        <w:rFonts w:hint="default"/>
        <w:lang w:val="zh-CN" w:eastAsia="zh-CN" w:bidi="zh-CN"/>
      </w:rPr>
    </w:lvl>
    <w:lvl w:ilvl="6" w:tentative="0">
      <w:start w:val="0"/>
      <w:numFmt w:val="bullet"/>
      <w:lvlText w:val="•"/>
      <w:lvlJc w:val="left"/>
      <w:pPr>
        <w:ind w:left="6031" w:hanging="601"/>
      </w:pPr>
      <w:rPr>
        <w:rFonts w:hint="default"/>
        <w:lang w:val="zh-CN" w:eastAsia="zh-CN" w:bidi="zh-CN"/>
      </w:rPr>
    </w:lvl>
    <w:lvl w:ilvl="7" w:tentative="0">
      <w:start w:val="0"/>
      <w:numFmt w:val="bullet"/>
      <w:lvlText w:val="•"/>
      <w:lvlJc w:val="left"/>
      <w:pPr>
        <w:ind w:left="6820" w:hanging="601"/>
      </w:pPr>
      <w:rPr>
        <w:rFonts w:hint="default"/>
        <w:lang w:val="zh-CN" w:eastAsia="zh-CN" w:bidi="zh-CN"/>
      </w:rPr>
    </w:lvl>
    <w:lvl w:ilvl="8" w:tentative="0">
      <w:start w:val="0"/>
      <w:numFmt w:val="bullet"/>
      <w:lvlText w:val="•"/>
      <w:lvlJc w:val="left"/>
      <w:pPr>
        <w:ind w:left="7608" w:hanging="601"/>
      </w:pPr>
      <w:rPr>
        <w:rFonts w:hint="default"/>
        <w:lang w:val="zh-CN" w:eastAsia="zh-CN" w:bidi="zh-CN"/>
      </w:rPr>
    </w:lvl>
  </w:abstractNum>
  <w:abstractNum w:abstractNumId="3">
    <w:nsid w:val="CF092B84"/>
    <w:multiLevelType w:val="multilevel"/>
    <w:tmpl w:val="CF092B84"/>
    <w:lvl w:ilvl="0" w:tentative="0">
      <w:start w:val="1"/>
      <w:numFmt w:val="decimal"/>
      <w:lvlText w:val="%1."/>
      <w:lvlJc w:val="left"/>
      <w:pPr>
        <w:ind w:left="887" w:hanging="188"/>
        <w:jc w:val="left"/>
      </w:pPr>
      <w:rPr>
        <w:rFonts w:hint="default"/>
        <w:w w:val="100"/>
        <w:lang w:val="zh-CN" w:eastAsia="zh-CN" w:bidi="zh-CN"/>
      </w:rPr>
    </w:lvl>
    <w:lvl w:ilvl="1" w:tentative="0">
      <w:start w:val="0"/>
      <w:numFmt w:val="bullet"/>
      <w:lvlText w:val="•"/>
      <w:lvlJc w:val="left"/>
      <w:pPr>
        <w:ind w:left="1710" w:hanging="188"/>
      </w:pPr>
      <w:rPr>
        <w:rFonts w:hint="default"/>
        <w:lang w:val="zh-CN" w:eastAsia="zh-CN" w:bidi="zh-CN"/>
      </w:rPr>
    </w:lvl>
    <w:lvl w:ilvl="2" w:tentative="0">
      <w:start w:val="0"/>
      <w:numFmt w:val="bullet"/>
      <w:lvlText w:val="•"/>
      <w:lvlJc w:val="left"/>
      <w:pPr>
        <w:ind w:left="2541" w:hanging="188"/>
      </w:pPr>
      <w:rPr>
        <w:rFonts w:hint="default"/>
        <w:lang w:val="zh-CN" w:eastAsia="zh-CN" w:bidi="zh-CN"/>
      </w:rPr>
    </w:lvl>
    <w:lvl w:ilvl="3" w:tentative="0">
      <w:start w:val="0"/>
      <w:numFmt w:val="bullet"/>
      <w:lvlText w:val="•"/>
      <w:lvlJc w:val="left"/>
      <w:pPr>
        <w:ind w:left="3371" w:hanging="188"/>
      </w:pPr>
      <w:rPr>
        <w:rFonts w:hint="default"/>
        <w:lang w:val="zh-CN" w:eastAsia="zh-CN" w:bidi="zh-CN"/>
      </w:rPr>
    </w:lvl>
    <w:lvl w:ilvl="4" w:tentative="0">
      <w:start w:val="0"/>
      <w:numFmt w:val="bullet"/>
      <w:lvlText w:val="•"/>
      <w:lvlJc w:val="left"/>
      <w:pPr>
        <w:ind w:left="4202" w:hanging="188"/>
      </w:pPr>
      <w:rPr>
        <w:rFonts w:hint="default"/>
        <w:lang w:val="zh-CN" w:eastAsia="zh-CN" w:bidi="zh-CN"/>
      </w:rPr>
    </w:lvl>
    <w:lvl w:ilvl="5" w:tentative="0">
      <w:start w:val="0"/>
      <w:numFmt w:val="bullet"/>
      <w:lvlText w:val="•"/>
      <w:lvlJc w:val="left"/>
      <w:pPr>
        <w:ind w:left="5033" w:hanging="188"/>
      </w:pPr>
      <w:rPr>
        <w:rFonts w:hint="default"/>
        <w:lang w:val="zh-CN" w:eastAsia="zh-CN" w:bidi="zh-CN"/>
      </w:rPr>
    </w:lvl>
    <w:lvl w:ilvl="6" w:tentative="0">
      <w:start w:val="0"/>
      <w:numFmt w:val="bullet"/>
      <w:lvlText w:val="•"/>
      <w:lvlJc w:val="left"/>
      <w:pPr>
        <w:ind w:left="5863" w:hanging="188"/>
      </w:pPr>
      <w:rPr>
        <w:rFonts w:hint="default"/>
        <w:lang w:val="zh-CN" w:eastAsia="zh-CN" w:bidi="zh-CN"/>
      </w:rPr>
    </w:lvl>
    <w:lvl w:ilvl="7" w:tentative="0">
      <w:start w:val="0"/>
      <w:numFmt w:val="bullet"/>
      <w:lvlText w:val="•"/>
      <w:lvlJc w:val="left"/>
      <w:pPr>
        <w:ind w:left="6694" w:hanging="188"/>
      </w:pPr>
      <w:rPr>
        <w:rFonts w:hint="default"/>
        <w:lang w:val="zh-CN" w:eastAsia="zh-CN" w:bidi="zh-CN"/>
      </w:rPr>
    </w:lvl>
    <w:lvl w:ilvl="8" w:tentative="0">
      <w:start w:val="0"/>
      <w:numFmt w:val="bullet"/>
      <w:lvlText w:val="•"/>
      <w:lvlJc w:val="left"/>
      <w:pPr>
        <w:ind w:left="7524" w:hanging="188"/>
      </w:pPr>
      <w:rPr>
        <w:rFonts w:hint="default"/>
        <w:lang w:val="zh-CN" w:eastAsia="zh-CN" w:bidi="zh-CN"/>
      </w:rPr>
    </w:lvl>
  </w:abstractNum>
  <w:abstractNum w:abstractNumId="4">
    <w:nsid w:val="0053208E"/>
    <w:multiLevelType w:val="multilevel"/>
    <w:tmpl w:val="0053208E"/>
    <w:lvl w:ilvl="0" w:tentative="0">
      <w:start w:val="1"/>
      <w:numFmt w:val="decimal"/>
      <w:lvlText w:val="%1."/>
      <w:lvlJc w:val="left"/>
      <w:pPr>
        <w:ind w:left="941" w:hanging="241"/>
        <w:jc w:val="left"/>
      </w:pPr>
      <w:rPr>
        <w:rFonts w:hint="default" w:ascii="仿宋" w:hAnsi="仿宋" w:eastAsia="仿宋" w:cs="仿宋"/>
        <w:w w:val="100"/>
        <w:sz w:val="22"/>
        <w:szCs w:val="22"/>
        <w:lang w:val="zh-CN" w:eastAsia="zh-CN" w:bidi="zh-CN"/>
      </w:rPr>
    </w:lvl>
    <w:lvl w:ilvl="1" w:tentative="0">
      <w:start w:val="0"/>
      <w:numFmt w:val="bullet"/>
      <w:lvlText w:val="•"/>
      <w:lvlJc w:val="left"/>
      <w:pPr>
        <w:ind w:left="1764" w:hanging="241"/>
      </w:pPr>
      <w:rPr>
        <w:rFonts w:hint="default"/>
        <w:lang w:val="zh-CN" w:eastAsia="zh-CN" w:bidi="zh-CN"/>
      </w:rPr>
    </w:lvl>
    <w:lvl w:ilvl="2" w:tentative="0">
      <w:start w:val="0"/>
      <w:numFmt w:val="bullet"/>
      <w:lvlText w:val="•"/>
      <w:lvlJc w:val="left"/>
      <w:pPr>
        <w:ind w:left="2589" w:hanging="241"/>
      </w:pPr>
      <w:rPr>
        <w:rFonts w:hint="default"/>
        <w:lang w:val="zh-CN" w:eastAsia="zh-CN" w:bidi="zh-CN"/>
      </w:rPr>
    </w:lvl>
    <w:lvl w:ilvl="3" w:tentative="0">
      <w:start w:val="0"/>
      <w:numFmt w:val="bullet"/>
      <w:lvlText w:val="•"/>
      <w:lvlJc w:val="left"/>
      <w:pPr>
        <w:ind w:left="3413" w:hanging="241"/>
      </w:pPr>
      <w:rPr>
        <w:rFonts w:hint="default"/>
        <w:lang w:val="zh-CN" w:eastAsia="zh-CN" w:bidi="zh-CN"/>
      </w:rPr>
    </w:lvl>
    <w:lvl w:ilvl="4" w:tentative="0">
      <w:start w:val="0"/>
      <w:numFmt w:val="bullet"/>
      <w:lvlText w:val="•"/>
      <w:lvlJc w:val="left"/>
      <w:pPr>
        <w:ind w:left="4238" w:hanging="241"/>
      </w:pPr>
      <w:rPr>
        <w:rFonts w:hint="default"/>
        <w:lang w:val="zh-CN" w:eastAsia="zh-CN" w:bidi="zh-CN"/>
      </w:rPr>
    </w:lvl>
    <w:lvl w:ilvl="5" w:tentative="0">
      <w:start w:val="0"/>
      <w:numFmt w:val="bullet"/>
      <w:lvlText w:val="•"/>
      <w:lvlJc w:val="left"/>
      <w:pPr>
        <w:ind w:left="5063" w:hanging="241"/>
      </w:pPr>
      <w:rPr>
        <w:rFonts w:hint="default"/>
        <w:lang w:val="zh-CN" w:eastAsia="zh-CN" w:bidi="zh-CN"/>
      </w:rPr>
    </w:lvl>
    <w:lvl w:ilvl="6" w:tentative="0">
      <w:start w:val="0"/>
      <w:numFmt w:val="bullet"/>
      <w:lvlText w:val="•"/>
      <w:lvlJc w:val="left"/>
      <w:pPr>
        <w:ind w:left="5887" w:hanging="241"/>
      </w:pPr>
      <w:rPr>
        <w:rFonts w:hint="default"/>
        <w:lang w:val="zh-CN" w:eastAsia="zh-CN" w:bidi="zh-CN"/>
      </w:rPr>
    </w:lvl>
    <w:lvl w:ilvl="7" w:tentative="0">
      <w:start w:val="0"/>
      <w:numFmt w:val="bullet"/>
      <w:lvlText w:val="•"/>
      <w:lvlJc w:val="left"/>
      <w:pPr>
        <w:ind w:left="6712" w:hanging="241"/>
      </w:pPr>
      <w:rPr>
        <w:rFonts w:hint="default"/>
        <w:lang w:val="zh-CN" w:eastAsia="zh-CN" w:bidi="zh-CN"/>
      </w:rPr>
    </w:lvl>
    <w:lvl w:ilvl="8" w:tentative="0">
      <w:start w:val="0"/>
      <w:numFmt w:val="bullet"/>
      <w:lvlText w:val="•"/>
      <w:lvlJc w:val="left"/>
      <w:pPr>
        <w:ind w:left="7536" w:hanging="241"/>
      </w:pPr>
      <w:rPr>
        <w:rFonts w:hint="default"/>
        <w:lang w:val="zh-CN" w:eastAsia="zh-CN" w:bidi="zh-CN"/>
      </w:rPr>
    </w:lvl>
  </w:abstractNum>
  <w:abstractNum w:abstractNumId="5">
    <w:nsid w:val="0248C179"/>
    <w:multiLevelType w:val="multilevel"/>
    <w:tmpl w:val="0248C179"/>
    <w:lvl w:ilvl="0" w:tentative="0">
      <w:start w:val="1"/>
      <w:numFmt w:val="upperLetter"/>
      <w:lvlText w:val="%1."/>
      <w:lvlJc w:val="left"/>
      <w:pPr>
        <w:ind w:left="220" w:hanging="201"/>
        <w:jc w:val="left"/>
      </w:pPr>
      <w:rPr>
        <w:rFonts w:hint="default" w:ascii="Calibri" w:hAnsi="Calibri" w:eastAsia="Calibri" w:cs="Calibri"/>
        <w:spacing w:val="-1"/>
        <w:w w:val="100"/>
        <w:sz w:val="22"/>
        <w:szCs w:val="22"/>
        <w:lang w:val="zh-CN" w:eastAsia="zh-CN" w:bidi="zh-CN"/>
      </w:rPr>
    </w:lvl>
    <w:lvl w:ilvl="1" w:tentative="0">
      <w:start w:val="0"/>
      <w:numFmt w:val="bullet"/>
      <w:lvlText w:val="•"/>
      <w:lvlJc w:val="left"/>
      <w:pPr>
        <w:ind w:left="1116" w:hanging="201"/>
      </w:pPr>
      <w:rPr>
        <w:rFonts w:hint="default"/>
        <w:lang w:val="zh-CN" w:eastAsia="zh-CN" w:bidi="zh-CN"/>
      </w:rPr>
    </w:lvl>
    <w:lvl w:ilvl="2" w:tentative="0">
      <w:start w:val="0"/>
      <w:numFmt w:val="bullet"/>
      <w:lvlText w:val="•"/>
      <w:lvlJc w:val="left"/>
      <w:pPr>
        <w:ind w:left="2013" w:hanging="201"/>
      </w:pPr>
      <w:rPr>
        <w:rFonts w:hint="default"/>
        <w:lang w:val="zh-CN" w:eastAsia="zh-CN" w:bidi="zh-CN"/>
      </w:rPr>
    </w:lvl>
    <w:lvl w:ilvl="3" w:tentative="0">
      <w:start w:val="0"/>
      <w:numFmt w:val="bullet"/>
      <w:lvlText w:val="•"/>
      <w:lvlJc w:val="left"/>
      <w:pPr>
        <w:ind w:left="2909" w:hanging="201"/>
      </w:pPr>
      <w:rPr>
        <w:rFonts w:hint="default"/>
        <w:lang w:val="zh-CN" w:eastAsia="zh-CN" w:bidi="zh-CN"/>
      </w:rPr>
    </w:lvl>
    <w:lvl w:ilvl="4" w:tentative="0">
      <w:start w:val="0"/>
      <w:numFmt w:val="bullet"/>
      <w:lvlText w:val="•"/>
      <w:lvlJc w:val="left"/>
      <w:pPr>
        <w:ind w:left="3806" w:hanging="201"/>
      </w:pPr>
      <w:rPr>
        <w:rFonts w:hint="default"/>
        <w:lang w:val="zh-CN" w:eastAsia="zh-CN" w:bidi="zh-CN"/>
      </w:rPr>
    </w:lvl>
    <w:lvl w:ilvl="5" w:tentative="0">
      <w:start w:val="0"/>
      <w:numFmt w:val="bullet"/>
      <w:lvlText w:val="•"/>
      <w:lvlJc w:val="left"/>
      <w:pPr>
        <w:ind w:left="4703" w:hanging="201"/>
      </w:pPr>
      <w:rPr>
        <w:rFonts w:hint="default"/>
        <w:lang w:val="zh-CN" w:eastAsia="zh-CN" w:bidi="zh-CN"/>
      </w:rPr>
    </w:lvl>
    <w:lvl w:ilvl="6" w:tentative="0">
      <w:start w:val="0"/>
      <w:numFmt w:val="bullet"/>
      <w:lvlText w:val="•"/>
      <w:lvlJc w:val="left"/>
      <w:pPr>
        <w:ind w:left="5599" w:hanging="201"/>
      </w:pPr>
      <w:rPr>
        <w:rFonts w:hint="default"/>
        <w:lang w:val="zh-CN" w:eastAsia="zh-CN" w:bidi="zh-CN"/>
      </w:rPr>
    </w:lvl>
    <w:lvl w:ilvl="7" w:tentative="0">
      <w:start w:val="0"/>
      <w:numFmt w:val="bullet"/>
      <w:lvlText w:val="•"/>
      <w:lvlJc w:val="left"/>
      <w:pPr>
        <w:ind w:left="6496" w:hanging="201"/>
      </w:pPr>
      <w:rPr>
        <w:rFonts w:hint="default"/>
        <w:lang w:val="zh-CN" w:eastAsia="zh-CN" w:bidi="zh-CN"/>
      </w:rPr>
    </w:lvl>
    <w:lvl w:ilvl="8" w:tentative="0">
      <w:start w:val="0"/>
      <w:numFmt w:val="bullet"/>
      <w:lvlText w:val="•"/>
      <w:lvlJc w:val="left"/>
      <w:pPr>
        <w:ind w:left="7392" w:hanging="201"/>
      </w:pPr>
      <w:rPr>
        <w:rFonts w:hint="default"/>
        <w:lang w:val="zh-CN" w:eastAsia="zh-CN" w:bidi="zh-CN"/>
      </w:rPr>
    </w:lvl>
  </w:abstractNum>
  <w:abstractNum w:abstractNumId="6">
    <w:nsid w:val="03D62ECE"/>
    <w:multiLevelType w:val="multilevel"/>
    <w:tmpl w:val="03D62ECE"/>
    <w:lvl w:ilvl="0" w:tentative="0">
      <w:start w:val="4"/>
      <w:numFmt w:val="upperLetter"/>
      <w:lvlText w:val="%1."/>
      <w:lvlJc w:val="left"/>
      <w:pPr>
        <w:ind w:left="220" w:hanging="208"/>
        <w:jc w:val="left"/>
      </w:pPr>
      <w:rPr>
        <w:rFonts w:hint="default" w:ascii="Calibri" w:hAnsi="Calibri" w:eastAsia="Calibri" w:cs="Calibri"/>
        <w:spacing w:val="-6"/>
        <w:w w:val="100"/>
        <w:sz w:val="22"/>
        <w:szCs w:val="22"/>
        <w:lang w:val="zh-CN" w:eastAsia="zh-CN" w:bidi="zh-CN"/>
      </w:rPr>
    </w:lvl>
    <w:lvl w:ilvl="1" w:tentative="0">
      <w:start w:val="0"/>
      <w:numFmt w:val="bullet"/>
      <w:lvlText w:val="•"/>
      <w:lvlJc w:val="left"/>
      <w:pPr>
        <w:ind w:left="1116" w:hanging="208"/>
      </w:pPr>
      <w:rPr>
        <w:rFonts w:hint="default"/>
        <w:lang w:val="zh-CN" w:eastAsia="zh-CN" w:bidi="zh-CN"/>
      </w:rPr>
    </w:lvl>
    <w:lvl w:ilvl="2" w:tentative="0">
      <w:start w:val="0"/>
      <w:numFmt w:val="bullet"/>
      <w:lvlText w:val="•"/>
      <w:lvlJc w:val="left"/>
      <w:pPr>
        <w:ind w:left="2013" w:hanging="208"/>
      </w:pPr>
      <w:rPr>
        <w:rFonts w:hint="default"/>
        <w:lang w:val="zh-CN" w:eastAsia="zh-CN" w:bidi="zh-CN"/>
      </w:rPr>
    </w:lvl>
    <w:lvl w:ilvl="3" w:tentative="0">
      <w:start w:val="0"/>
      <w:numFmt w:val="bullet"/>
      <w:lvlText w:val="•"/>
      <w:lvlJc w:val="left"/>
      <w:pPr>
        <w:ind w:left="2909" w:hanging="208"/>
      </w:pPr>
      <w:rPr>
        <w:rFonts w:hint="default"/>
        <w:lang w:val="zh-CN" w:eastAsia="zh-CN" w:bidi="zh-CN"/>
      </w:rPr>
    </w:lvl>
    <w:lvl w:ilvl="4" w:tentative="0">
      <w:start w:val="0"/>
      <w:numFmt w:val="bullet"/>
      <w:lvlText w:val="•"/>
      <w:lvlJc w:val="left"/>
      <w:pPr>
        <w:ind w:left="3806" w:hanging="208"/>
      </w:pPr>
      <w:rPr>
        <w:rFonts w:hint="default"/>
        <w:lang w:val="zh-CN" w:eastAsia="zh-CN" w:bidi="zh-CN"/>
      </w:rPr>
    </w:lvl>
    <w:lvl w:ilvl="5" w:tentative="0">
      <w:start w:val="0"/>
      <w:numFmt w:val="bullet"/>
      <w:lvlText w:val="•"/>
      <w:lvlJc w:val="left"/>
      <w:pPr>
        <w:ind w:left="4703" w:hanging="208"/>
      </w:pPr>
      <w:rPr>
        <w:rFonts w:hint="default"/>
        <w:lang w:val="zh-CN" w:eastAsia="zh-CN" w:bidi="zh-CN"/>
      </w:rPr>
    </w:lvl>
    <w:lvl w:ilvl="6" w:tentative="0">
      <w:start w:val="0"/>
      <w:numFmt w:val="bullet"/>
      <w:lvlText w:val="•"/>
      <w:lvlJc w:val="left"/>
      <w:pPr>
        <w:ind w:left="5599" w:hanging="208"/>
      </w:pPr>
      <w:rPr>
        <w:rFonts w:hint="default"/>
        <w:lang w:val="zh-CN" w:eastAsia="zh-CN" w:bidi="zh-CN"/>
      </w:rPr>
    </w:lvl>
    <w:lvl w:ilvl="7" w:tentative="0">
      <w:start w:val="0"/>
      <w:numFmt w:val="bullet"/>
      <w:lvlText w:val="•"/>
      <w:lvlJc w:val="left"/>
      <w:pPr>
        <w:ind w:left="6496" w:hanging="208"/>
      </w:pPr>
      <w:rPr>
        <w:rFonts w:hint="default"/>
        <w:lang w:val="zh-CN" w:eastAsia="zh-CN" w:bidi="zh-CN"/>
      </w:rPr>
    </w:lvl>
    <w:lvl w:ilvl="8" w:tentative="0">
      <w:start w:val="0"/>
      <w:numFmt w:val="bullet"/>
      <w:lvlText w:val="•"/>
      <w:lvlJc w:val="left"/>
      <w:pPr>
        <w:ind w:left="7392" w:hanging="208"/>
      </w:pPr>
      <w:rPr>
        <w:rFonts w:hint="default"/>
        <w:lang w:val="zh-CN" w:eastAsia="zh-CN" w:bidi="zh-CN"/>
      </w:rPr>
    </w:lvl>
  </w:abstractNum>
  <w:abstractNum w:abstractNumId="7">
    <w:nsid w:val="25B654F3"/>
    <w:multiLevelType w:val="multilevel"/>
    <w:tmpl w:val="25B654F3"/>
    <w:lvl w:ilvl="0" w:tentative="0">
      <w:start w:val="1"/>
      <w:numFmt w:val="upperLetter"/>
      <w:lvlText w:val="%1."/>
      <w:lvlJc w:val="left"/>
      <w:pPr>
        <w:ind w:left="900" w:hanging="201"/>
        <w:jc w:val="left"/>
      </w:pPr>
      <w:rPr>
        <w:rFonts w:hint="default" w:ascii="Calibri" w:hAnsi="Calibri" w:eastAsia="Calibri" w:cs="Calibri"/>
        <w:spacing w:val="-1"/>
        <w:w w:val="100"/>
        <w:sz w:val="22"/>
        <w:szCs w:val="22"/>
        <w:lang w:val="zh-CN" w:eastAsia="zh-CN" w:bidi="zh-CN"/>
      </w:rPr>
    </w:lvl>
    <w:lvl w:ilvl="1" w:tentative="0">
      <w:start w:val="0"/>
      <w:numFmt w:val="bullet"/>
      <w:lvlText w:val="•"/>
      <w:lvlJc w:val="left"/>
      <w:pPr>
        <w:ind w:left="1728" w:hanging="201"/>
      </w:pPr>
      <w:rPr>
        <w:rFonts w:hint="default"/>
        <w:lang w:val="zh-CN" w:eastAsia="zh-CN" w:bidi="zh-CN"/>
      </w:rPr>
    </w:lvl>
    <w:lvl w:ilvl="2" w:tentative="0">
      <w:start w:val="0"/>
      <w:numFmt w:val="bullet"/>
      <w:lvlText w:val="•"/>
      <w:lvlJc w:val="left"/>
      <w:pPr>
        <w:ind w:left="2557" w:hanging="201"/>
      </w:pPr>
      <w:rPr>
        <w:rFonts w:hint="default"/>
        <w:lang w:val="zh-CN" w:eastAsia="zh-CN" w:bidi="zh-CN"/>
      </w:rPr>
    </w:lvl>
    <w:lvl w:ilvl="3" w:tentative="0">
      <w:start w:val="0"/>
      <w:numFmt w:val="bullet"/>
      <w:lvlText w:val="•"/>
      <w:lvlJc w:val="left"/>
      <w:pPr>
        <w:ind w:left="3385" w:hanging="201"/>
      </w:pPr>
      <w:rPr>
        <w:rFonts w:hint="default"/>
        <w:lang w:val="zh-CN" w:eastAsia="zh-CN" w:bidi="zh-CN"/>
      </w:rPr>
    </w:lvl>
    <w:lvl w:ilvl="4" w:tentative="0">
      <w:start w:val="0"/>
      <w:numFmt w:val="bullet"/>
      <w:lvlText w:val="•"/>
      <w:lvlJc w:val="left"/>
      <w:pPr>
        <w:ind w:left="4214" w:hanging="201"/>
      </w:pPr>
      <w:rPr>
        <w:rFonts w:hint="default"/>
        <w:lang w:val="zh-CN" w:eastAsia="zh-CN" w:bidi="zh-CN"/>
      </w:rPr>
    </w:lvl>
    <w:lvl w:ilvl="5" w:tentative="0">
      <w:start w:val="0"/>
      <w:numFmt w:val="bullet"/>
      <w:lvlText w:val="•"/>
      <w:lvlJc w:val="left"/>
      <w:pPr>
        <w:ind w:left="5043" w:hanging="201"/>
      </w:pPr>
      <w:rPr>
        <w:rFonts w:hint="default"/>
        <w:lang w:val="zh-CN" w:eastAsia="zh-CN" w:bidi="zh-CN"/>
      </w:rPr>
    </w:lvl>
    <w:lvl w:ilvl="6" w:tentative="0">
      <w:start w:val="0"/>
      <w:numFmt w:val="bullet"/>
      <w:lvlText w:val="•"/>
      <w:lvlJc w:val="left"/>
      <w:pPr>
        <w:ind w:left="5871" w:hanging="201"/>
      </w:pPr>
      <w:rPr>
        <w:rFonts w:hint="default"/>
        <w:lang w:val="zh-CN" w:eastAsia="zh-CN" w:bidi="zh-CN"/>
      </w:rPr>
    </w:lvl>
    <w:lvl w:ilvl="7" w:tentative="0">
      <w:start w:val="0"/>
      <w:numFmt w:val="bullet"/>
      <w:lvlText w:val="•"/>
      <w:lvlJc w:val="left"/>
      <w:pPr>
        <w:ind w:left="6700" w:hanging="201"/>
      </w:pPr>
      <w:rPr>
        <w:rFonts w:hint="default"/>
        <w:lang w:val="zh-CN" w:eastAsia="zh-CN" w:bidi="zh-CN"/>
      </w:rPr>
    </w:lvl>
    <w:lvl w:ilvl="8" w:tentative="0">
      <w:start w:val="0"/>
      <w:numFmt w:val="bullet"/>
      <w:lvlText w:val="•"/>
      <w:lvlJc w:val="left"/>
      <w:pPr>
        <w:ind w:left="7528" w:hanging="201"/>
      </w:pPr>
      <w:rPr>
        <w:rFonts w:hint="default"/>
        <w:lang w:val="zh-CN" w:eastAsia="zh-CN" w:bidi="zh-CN"/>
      </w:rPr>
    </w:lvl>
  </w:abstractNum>
  <w:abstractNum w:abstractNumId="8">
    <w:nsid w:val="59ADCABA"/>
    <w:multiLevelType w:val="multilevel"/>
    <w:tmpl w:val="59ADCABA"/>
    <w:lvl w:ilvl="0" w:tentative="0">
      <w:start w:val="1"/>
      <w:numFmt w:val="decimal"/>
      <w:lvlText w:val="（%1）"/>
      <w:lvlJc w:val="left"/>
      <w:pPr>
        <w:ind w:left="1301" w:hanging="601"/>
        <w:jc w:val="left"/>
      </w:pPr>
      <w:rPr>
        <w:rFonts w:hint="default" w:ascii="宋体" w:hAnsi="宋体" w:eastAsia="宋体" w:cs="宋体"/>
        <w:spacing w:val="-2"/>
        <w:w w:val="100"/>
        <w:sz w:val="22"/>
        <w:szCs w:val="22"/>
        <w:lang w:val="zh-CN" w:eastAsia="zh-CN" w:bidi="zh-CN"/>
      </w:rPr>
    </w:lvl>
    <w:lvl w:ilvl="1" w:tentative="0">
      <w:start w:val="0"/>
      <w:numFmt w:val="bullet"/>
      <w:lvlText w:val="•"/>
      <w:lvlJc w:val="left"/>
      <w:pPr>
        <w:ind w:left="2088" w:hanging="601"/>
      </w:pPr>
      <w:rPr>
        <w:rFonts w:hint="default"/>
        <w:lang w:val="zh-CN" w:eastAsia="zh-CN" w:bidi="zh-CN"/>
      </w:rPr>
    </w:lvl>
    <w:lvl w:ilvl="2" w:tentative="0">
      <w:start w:val="0"/>
      <w:numFmt w:val="bullet"/>
      <w:lvlText w:val="•"/>
      <w:lvlJc w:val="left"/>
      <w:pPr>
        <w:ind w:left="2877" w:hanging="601"/>
      </w:pPr>
      <w:rPr>
        <w:rFonts w:hint="default"/>
        <w:lang w:val="zh-CN" w:eastAsia="zh-CN" w:bidi="zh-CN"/>
      </w:rPr>
    </w:lvl>
    <w:lvl w:ilvl="3" w:tentative="0">
      <w:start w:val="0"/>
      <w:numFmt w:val="bullet"/>
      <w:lvlText w:val="•"/>
      <w:lvlJc w:val="left"/>
      <w:pPr>
        <w:ind w:left="3665" w:hanging="601"/>
      </w:pPr>
      <w:rPr>
        <w:rFonts w:hint="default"/>
        <w:lang w:val="zh-CN" w:eastAsia="zh-CN" w:bidi="zh-CN"/>
      </w:rPr>
    </w:lvl>
    <w:lvl w:ilvl="4" w:tentative="0">
      <w:start w:val="0"/>
      <w:numFmt w:val="bullet"/>
      <w:lvlText w:val="•"/>
      <w:lvlJc w:val="left"/>
      <w:pPr>
        <w:ind w:left="4454" w:hanging="601"/>
      </w:pPr>
      <w:rPr>
        <w:rFonts w:hint="default"/>
        <w:lang w:val="zh-CN" w:eastAsia="zh-CN" w:bidi="zh-CN"/>
      </w:rPr>
    </w:lvl>
    <w:lvl w:ilvl="5" w:tentative="0">
      <w:start w:val="0"/>
      <w:numFmt w:val="bullet"/>
      <w:lvlText w:val="•"/>
      <w:lvlJc w:val="left"/>
      <w:pPr>
        <w:ind w:left="5243" w:hanging="601"/>
      </w:pPr>
      <w:rPr>
        <w:rFonts w:hint="default"/>
        <w:lang w:val="zh-CN" w:eastAsia="zh-CN" w:bidi="zh-CN"/>
      </w:rPr>
    </w:lvl>
    <w:lvl w:ilvl="6" w:tentative="0">
      <w:start w:val="0"/>
      <w:numFmt w:val="bullet"/>
      <w:lvlText w:val="•"/>
      <w:lvlJc w:val="left"/>
      <w:pPr>
        <w:ind w:left="6031" w:hanging="601"/>
      </w:pPr>
      <w:rPr>
        <w:rFonts w:hint="default"/>
        <w:lang w:val="zh-CN" w:eastAsia="zh-CN" w:bidi="zh-CN"/>
      </w:rPr>
    </w:lvl>
    <w:lvl w:ilvl="7" w:tentative="0">
      <w:start w:val="0"/>
      <w:numFmt w:val="bullet"/>
      <w:lvlText w:val="•"/>
      <w:lvlJc w:val="left"/>
      <w:pPr>
        <w:ind w:left="6820" w:hanging="601"/>
      </w:pPr>
      <w:rPr>
        <w:rFonts w:hint="default"/>
        <w:lang w:val="zh-CN" w:eastAsia="zh-CN" w:bidi="zh-CN"/>
      </w:rPr>
    </w:lvl>
    <w:lvl w:ilvl="8" w:tentative="0">
      <w:start w:val="0"/>
      <w:numFmt w:val="bullet"/>
      <w:lvlText w:val="•"/>
      <w:lvlJc w:val="left"/>
      <w:pPr>
        <w:ind w:left="7608" w:hanging="601"/>
      </w:pPr>
      <w:rPr>
        <w:rFonts w:hint="default"/>
        <w:lang w:val="zh-CN" w:eastAsia="zh-CN" w:bidi="zh-CN"/>
      </w:rPr>
    </w:lvl>
  </w:abstractNum>
  <w:abstractNum w:abstractNumId="9">
    <w:nsid w:val="72183CF9"/>
    <w:multiLevelType w:val="multilevel"/>
    <w:tmpl w:val="72183CF9"/>
    <w:lvl w:ilvl="0" w:tentative="0">
      <w:start w:val="5"/>
      <w:numFmt w:val="upperLetter"/>
      <w:lvlText w:val="%1."/>
      <w:lvlJc w:val="left"/>
      <w:pPr>
        <w:ind w:left="220" w:hanging="180"/>
        <w:jc w:val="left"/>
      </w:pPr>
      <w:rPr>
        <w:rFonts w:hint="default" w:ascii="Calibri" w:hAnsi="Calibri" w:eastAsia="Calibri" w:cs="Calibri"/>
        <w:spacing w:val="-1"/>
        <w:w w:val="100"/>
        <w:sz w:val="22"/>
        <w:szCs w:val="22"/>
        <w:lang w:val="zh-CN" w:eastAsia="zh-CN" w:bidi="zh-CN"/>
      </w:rPr>
    </w:lvl>
    <w:lvl w:ilvl="1" w:tentative="0">
      <w:start w:val="0"/>
      <w:numFmt w:val="bullet"/>
      <w:lvlText w:val="•"/>
      <w:lvlJc w:val="left"/>
      <w:pPr>
        <w:ind w:left="1116" w:hanging="180"/>
      </w:pPr>
      <w:rPr>
        <w:rFonts w:hint="default"/>
        <w:lang w:val="zh-CN" w:eastAsia="zh-CN" w:bidi="zh-CN"/>
      </w:rPr>
    </w:lvl>
    <w:lvl w:ilvl="2" w:tentative="0">
      <w:start w:val="0"/>
      <w:numFmt w:val="bullet"/>
      <w:lvlText w:val="•"/>
      <w:lvlJc w:val="left"/>
      <w:pPr>
        <w:ind w:left="2013" w:hanging="180"/>
      </w:pPr>
      <w:rPr>
        <w:rFonts w:hint="default"/>
        <w:lang w:val="zh-CN" w:eastAsia="zh-CN" w:bidi="zh-CN"/>
      </w:rPr>
    </w:lvl>
    <w:lvl w:ilvl="3" w:tentative="0">
      <w:start w:val="0"/>
      <w:numFmt w:val="bullet"/>
      <w:lvlText w:val="•"/>
      <w:lvlJc w:val="left"/>
      <w:pPr>
        <w:ind w:left="2909" w:hanging="180"/>
      </w:pPr>
      <w:rPr>
        <w:rFonts w:hint="default"/>
        <w:lang w:val="zh-CN" w:eastAsia="zh-CN" w:bidi="zh-CN"/>
      </w:rPr>
    </w:lvl>
    <w:lvl w:ilvl="4" w:tentative="0">
      <w:start w:val="0"/>
      <w:numFmt w:val="bullet"/>
      <w:lvlText w:val="•"/>
      <w:lvlJc w:val="left"/>
      <w:pPr>
        <w:ind w:left="3806" w:hanging="180"/>
      </w:pPr>
      <w:rPr>
        <w:rFonts w:hint="default"/>
        <w:lang w:val="zh-CN" w:eastAsia="zh-CN" w:bidi="zh-CN"/>
      </w:rPr>
    </w:lvl>
    <w:lvl w:ilvl="5" w:tentative="0">
      <w:start w:val="0"/>
      <w:numFmt w:val="bullet"/>
      <w:lvlText w:val="•"/>
      <w:lvlJc w:val="left"/>
      <w:pPr>
        <w:ind w:left="4703" w:hanging="180"/>
      </w:pPr>
      <w:rPr>
        <w:rFonts w:hint="default"/>
        <w:lang w:val="zh-CN" w:eastAsia="zh-CN" w:bidi="zh-CN"/>
      </w:rPr>
    </w:lvl>
    <w:lvl w:ilvl="6" w:tentative="0">
      <w:start w:val="0"/>
      <w:numFmt w:val="bullet"/>
      <w:lvlText w:val="•"/>
      <w:lvlJc w:val="left"/>
      <w:pPr>
        <w:ind w:left="5599" w:hanging="180"/>
      </w:pPr>
      <w:rPr>
        <w:rFonts w:hint="default"/>
        <w:lang w:val="zh-CN" w:eastAsia="zh-CN" w:bidi="zh-CN"/>
      </w:rPr>
    </w:lvl>
    <w:lvl w:ilvl="7" w:tentative="0">
      <w:start w:val="0"/>
      <w:numFmt w:val="bullet"/>
      <w:lvlText w:val="•"/>
      <w:lvlJc w:val="left"/>
      <w:pPr>
        <w:ind w:left="6496" w:hanging="180"/>
      </w:pPr>
      <w:rPr>
        <w:rFonts w:hint="default"/>
        <w:lang w:val="zh-CN" w:eastAsia="zh-CN" w:bidi="zh-CN"/>
      </w:rPr>
    </w:lvl>
    <w:lvl w:ilvl="8" w:tentative="0">
      <w:start w:val="0"/>
      <w:numFmt w:val="bullet"/>
      <w:lvlText w:val="•"/>
      <w:lvlJc w:val="left"/>
      <w:pPr>
        <w:ind w:left="7392" w:hanging="180"/>
      </w:pPr>
      <w:rPr>
        <w:rFonts w:hint="default"/>
        <w:lang w:val="zh-CN" w:eastAsia="zh-CN" w:bidi="zh-CN"/>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ZmU2MWJlNjQwYzU0OGUwYTM0NzdlZTdlYjM2MjAyMGQifQ=="/>
    <w:docVar w:name="KSO_WPS_MARK_KEY" w:val="aeb73edb-3ece-4012-8a68-4869d1a1f3ad"/>
  </w:docVars>
  <w:rsids>
    <w:rsidRoot w:val="00000000"/>
    <w:rsid w:val="293E574B"/>
    <w:rsid w:val="3AA74337"/>
    <w:rsid w:val="4D3406D0"/>
    <w:rsid w:val="5FCE6B30"/>
    <w:rsid w:val="79784CFA"/>
    <w:rsid w:val="7F6F40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autoRedefine/>
    <w:qFormat/>
    <w:uiPriority w:val="1"/>
    <w:pPr>
      <w:spacing w:before="64"/>
      <w:ind w:left="1840"/>
      <w:outlineLvl w:val="1"/>
    </w:pPr>
    <w:rPr>
      <w:rFonts w:ascii="仿宋" w:hAnsi="仿宋" w:eastAsia="仿宋" w:cs="仿宋"/>
      <w:b/>
      <w:bCs/>
      <w:sz w:val="32"/>
      <w:szCs w:val="32"/>
      <w:lang w:val="zh-CN" w:eastAsia="zh-CN" w:bidi="zh-CN"/>
    </w:rPr>
  </w:style>
  <w:style w:type="paragraph" w:styleId="3">
    <w:name w:val="heading 2"/>
    <w:basedOn w:val="1"/>
    <w:next w:val="1"/>
    <w:autoRedefine/>
    <w:qFormat/>
    <w:uiPriority w:val="1"/>
    <w:pPr>
      <w:spacing w:before="2"/>
      <w:ind w:left="700"/>
      <w:outlineLvl w:val="2"/>
    </w:pPr>
    <w:rPr>
      <w:rFonts w:ascii="宋体" w:hAnsi="宋体" w:eastAsia="宋体" w:cs="宋体"/>
      <w:b/>
      <w:bCs/>
      <w:sz w:val="24"/>
      <w:szCs w:val="24"/>
      <w:lang w:val="zh-CN" w:eastAsia="zh-CN" w:bidi="zh-CN"/>
    </w:rPr>
  </w:style>
  <w:style w:type="character" w:default="1" w:styleId="7">
    <w:name w:val="Default Paragraph Font"/>
    <w:autoRedefine/>
    <w:semiHidden/>
    <w:unhideWhenUsed/>
    <w:qFormat/>
    <w:uiPriority w:val="1"/>
  </w:style>
  <w:style w:type="table" w:default="1" w:styleId="6">
    <w:name w:val="Normal Table"/>
    <w:autoRedefine/>
    <w:semiHidden/>
    <w:qFormat/>
    <w:uiPriority w:val="0"/>
    <w:tblPr>
      <w:tblCellMar>
        <w:top w:w="0" w:type="dxa"/>
        <w:left w:w="108" w:type="dxa"/>
        <w:bottom w:w="0" w:type="dxa"/>
        <w:right w:w="108" w:type="dxa"/>
      </w:tblCellMar>
    </w:tblPr>
  </w:style>
  <w:style w:type="paragraph" w:styleId="4">
    <w:name w:val="Body Text"/>
    <w:basedOn w:val="1"/>
    <w:autoRedefine/>
    <w:qFormat/>
    <w:uiPriority w:val="1"/>
    <w:pPr>
      <w:ind w:left="220"/>
    </w:pPr>
    <w:rPr>
      <w:rFonts w:ascii="宋体" w:hAnsi="宋体" w:eastAsia="宋体" w:cs="宋体"/>
      <w:sz w:val="24"/>
      <w:szCs w:val="24"/>
      <w:lang w:val="zh-CN" w:eastAsia="zh-CN" w:bidi="zh-CN"/>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customStyle="1" w:styleId="8">
    <w:name w:val="Table Normal"/>
    <w:autoRedefine/>
    <w:semiHidden/>
    <w:unhideWhenUsed/>
    <w:qFormat/>
    <w:uiPriority w:val="2"/>
    <w:tblPr>
      <w:tblCellMar>
        <w:top w:w="0" w:type="dxa"/>
        <w:left w:w="0" w:type="dxa"/>
        <w:bottom w:w="0" w:type="dxa"/>
        <w:right w:w="0" w:type="dxa"/>
      </w:tblCellMar>
    </w:tblPr>
  </w:style>
  <w:style w:type="paragraph" w:styleId="9">
    <w:name w:val="List Paragraph"/>
    <w:basedOn w:val="1"/>
    <w:autoRedefine/>
    <w:qFormat/>
    <w:uiPriority w:val="1"/>
    <w:pPr>
      <w:spacing w:before="2"/>
      <w:ind w:left="1301" w:hanging="601"/>
    </w:pPr>
    <w:rPr>
      <w:rFonts w:ascii="宋体" w:hAnsi="宋体" w:eastAsia="宋体" w:cs="宋体"/>
      <w:lang w:val="zh-CN" w:eastAsia="zh-CN" w:bidi="zh-CN"/>
    </w:rPr>
  </w:style>
  <w:style w:type="paragraph" w:customStyle="1" w:styleId="10">
    <w:name w:val="Table Paragraph"/>
    <w:basedOn w:val="1"/>
    <w:autoRedefine/>
    <w:qFormat/>
    <w:uiPriority w:val="1"/>
    <w:rPr>
      <w:rFonts w:ascii="仿宋" w:hAnsi="仿宋" w:eastAsia="仿宋" w:cs="仿宋"/>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3"/>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5146</Words>
  <Characters>5495</Characters>
  <TotalTime>75</TotalTime>
  <ScaleCrop>false</ScaleCrop>
  <LinksUpToDate>false</LinksUpToDate>
  <CharactersWithSpaces>5699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2024-05-13T02:29:00Z</dcterms:created>
  <dc:creator>Administrator</dc:creator>
  <cp:lastModifiedBy>逍遥</cp:lastModifiedBy>
  <dcterms:modified xsi:type="dcterms:W3CDTF">2024-06-01T09:26:07Z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WPS 文字</vt:lpwstr>
  </property>
  <property fmtid="{D5CDD505-2E9C-101B-9397-08002B2CF9AE}" pid="4" name="LastSaved">
    <vt:filetime>2024-05-13T00:00:00Z</vt:filetime>
  </property>
  <property fmtid="{D5CDD505-2E9C-101B-9397-08002B2CF9AE}" pid="5" name="KSOProductBuildVer">
    <vt:lpwstr>2052-12.1.0.16729</vt:lpwstr>
  </property>
  <property fmtid="{D5CDD505-2E9C-101B-9397-08002B2CF9AE}" pid="6" name="ICV">
    <vt:lpwstr>A158993834C04A1A92FFE69FBF1B32F1</vt:lpwstr>
  </property>
</Properties>
</file>