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after="145" w:afterLines="50" w:line="400" w:lineRule="exact"/>
        <w:ind w:firstLine="320" w:firstLineChars="100"/>
        <w:rPr>
          <w:rFonts w:hint="eastAsia" w:ascii="仿宋_GB2312" w:hAnsi="宋体-18030" w:eastAsia="仿宋_GB2312" w:cs="宋体-18030"/>
          <w:bCs/>
          <w:sz w:val="32"/>
          <w:szCs w:val="32"/>
        </w:rPr>
      </w:pPr>
      <w:r>
        <w:rPr>
          <w:rFonts w:hint="eastAsia" w:ascii="仿宋_GB2312" w:hAnsi="宋体-18030" w:eastAsia="仿宋_GB2312" w:cs="宋体-18030"/>
          <w:sz w:val="32"/>
          <w:szCs w:val="32"/>
        </w:rPr>
        <w:t xml:space="preserve"> </w:t>
      </w:r>
    </w:p>
    <w:p>
      <w:pPr>
        <w:adjustRightInd w:val="0"/>
        <w:snapToGrid w:val="0"/>
        <w:spacing w:after="145" w:afterLines="50" w:line="400" w:lineRule="exact"/>
        <w:rPr>
          <w:rFonts w:hint="eastAsia" w:ascii="仿宋_GB2312" w:hAnsi="宋体-18030" w:eastAsia="仿宋_GB2312" w:cs="宋体-18030"/>
          <w:bCs/>
          <w:szCs w:val="36"/>
        </w:rPr>
      </w:pPr>
    </w:p>
    <w:p>
      <w:pPr>
        <w:adjustRightInd w:val="0"/>
        <w:snapToGrid w:val="0"/>
        <w:spacing w:after="145" w:afterLines="50" w:line="400" w:lineRule="exact"/>
        <w:ind w:firstLine="210" w:firstLineChars="100"/>
        <w:rPr>
          <w:rFonts w:hint="eastAsia" w:ascii="仿宋_GB2312" w:hAnsi="宋体-18030" w:eastAsia="仿宋_GB2312" w:cs="宋体-18030"/>
          <w:bCs/>
          <w:szCs w:val="21"/>
        </w:rPr>
      </w:pPr>
    </w:p>
    <w:p>
      <w:pPr>
        <w:adjustRightInd w:val="0"/>
        <w:snapToGrid w:val="0"/>
        <w:spacing w:after="145" w:afterLines="50" w:line="400" w:lineRule="exact"/>
        <w:ind w:firstLine="570"/>
        <w:rPr>
          <w:rFonts w:ascii="仿宋_GB2312" w:hAnsi="宋体-18030" w:eastAsia="仿宋_GB2312" w:cs="宋体-18030"/>
          <w:sz w:val="28"/>
          <w:szCs w:val="20"/>
        </w:rPr>
      </w:pPr>
    </w:p>
    <w:p>
      <w:pPr>
        <w:adjustRightInd w:val="0"/>
        <w:snapToGrid w:val="0"/>
        <w:spacing w:after="145" w:afterLines="50"/>
        <w:jc w:val="center"/>
        <w:rPr>
          <w:rFonts w:hint="default" w:ascii="仿宋_GB2312" w:hAnsi="宋体-18030" w:eastAsia="仿宋_GB2312" w:cs="宋体-18030"/>
          <w:b/>
          <w:sz w:val="84"/>
          <w:lang w:val="en-US"/>
        </w:rPr>
      </w:pPr>
      <w:r>
        <w:rPr>
          <w:rFonts w:hint="eastAsia" w:ascii="仿宋_GB2312" w:hAnsi="宋体-18030" w:eastAsia="仿宋_GB2312" w:cs="宋体-18030"/>
          <w:b/>
          <w:sz w:val="84"/>
          <w:lang w:val="en-US" w:eastAsia="zh-CN"/>
        </w:rPr>
        <w:t>课程报告</w:t>
      </w:r>
    </w:p>
    <w:p>
      <w:pPr>
        <w:adjustRightInd w:val="0"/>
        <w:snapToGrid w:val="0"/>
        <w:spacing w:after="145" w:afterLines="50"/>
        <w:jc w:val="center"/>
        <w:outlineLvl w:val="0"/>
        <w:rPr>
          <w:rFonts w:hint="eastAsia" w:ascii="仿宋_GB2312" w:hAnsi="宋体-18030" w:eastAsia="仿宋_GB2312" w:cs="宋体-18030"/>
          <w:b/>
          <w:sz w:val="52"/>
          <w:szCs w:val="52"/>
        </w:rPr>
      </w:pPr>
      <w:bookmarkStart w:id="0" w:name="_Toc32727"/>
      <w:r>
        <w:rPr>
          <w:rFonts w:hint="eastAsia" w:ascii="仿宋_GB2312" w:hAnsi="宋体-18030" w:eastAsia="仿宋_GB2312" w:cs="宋体-18030"/>
          <w:b/>
          <w:sz w:val="52"/>
          <w:szCs w:val="52"/>
          <w:lang w:val="en-US" w:eastAsia="zh-CN"/>
        </w:rPr>
        <w:t>程序设计方法及实践(专创)</w:t>
      </w:r>
      <w:bookmarkEnd w:id="0"/>
    </w:p>
    <w:p>
      <w:pPr>
        <w:adjustRightInd w:val="0"/>
        <w:snapToGrid w:val="0"/>
        <w:spacing w:after="145" w:afterLines="50" w:line="400" w:lineRule="exact"/>
        <w:ind w:firstLine="570"/>
        <w:rPr>
          <w:rFonts w:ascii="仿宋_GB2312" w:hAnsi="宋体-18030" w:eastAsia="仿宋_GB2312" w:cs="宋体-18030"/>
          <w:sz w:val="28"/>
          <w:szCs w:val="20"/>
        </w:rPr>
      </w:pPr>
    </w:p>
    <w:p>
      <w:pPr>
        <w:adjustRightInd w:val="0"/>
        <w:snapToGrid w:val="0"/>
        <w:spacing w:after="145" w:afterLines="50" w:line="400" w:lineRule="exact"/>
        <w:ind w:firstLine="570"/>
        <w:rPr>
          <w:rFonts w:hint="eastAsia" w:ascii="仿宋_GB2312" w:hAnsi="宋体-18030" w:eastAsia="仿宋_GB2312" w:cs="宋体-18030"/>
          <w:sz w:val="28"/>
          <w:szCs w:val="20"/>
        </w:rPr>
      </w:pPr>
    </w:p>
    <w:p>
      <w:pPr>
        <w:adjustRightInd w:val="0"/>
        <w:snapToGrid w:val="0"/>
        <w:spacing w:after="145" w:afterLines="50" w:line="400" w:lineRule="exact"/>
        <w:rPr>
          <w:rFonts w:hint="eastAsia" w:ascii="仿宋_GB2312" w:hAnsi="宋体-18030" w:eastAsia="仿宋_GB2312" w:cs="宋体-18030"/>
          <w:sz w:val="28"/>
          <w:szCs w:val="20"/>
        </w:rPr>
      </w:pPr>
    </w:p>
    <w:p>
      <w:pPr>
        <w:adjustRightInd w:val="0"/>
        <w:snapToGrid w:val="0"/>
        <w:spacing w:after="145" w:afterLines="50" w:line="360" w:lineRule="auto"/>
        <w:ind w:firstLine="1626" w:firstLineChars="506"/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</w:pPr>
      <w:r>
        <w:rPr>
          <w:rFonts w:hint="eastAsia" w:ascii="仿宋_GB2312" w:hAnsi="宋体-18030" w:eastAsia="仿宋_GB2312" w:cs="宋体-18030"/>
          <w:b/>
          <w:sz w:val="32"/>
          <w:szCs w:val="32"/>
        </w:rPr>
        <w:t>题　　目：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  <w:lang w:val="en-US" w:eastAsia="zh-CN"/>
        </w:rPr>
        <w:t xml:space="preserve">程序设计竞赛题目选做 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    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  <w:t xml:space="preserve"> </w:t>
      </w:r>
    </w:p>
    <w:p>
      <w:pPr>
        <w:adjustRightInd w:val="0"/>
        <w:snapToGrid w:val="0"/>
        <w:spacing w:after="145" w:afterLines="50" w:line="360" w:lineRule="auto"/>
        <w:ind w:firstLine="1626" w:firstLineChars="506"/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</w:pPr>
      <w:r>
        <w:rPr>
          <w:rFonts w:hint="eastAsia" w:ascii="仿宋_GB2312" w:hAnsi="宋体-18030" w:eastAsia="仿宋_GB2312" w:cs="宋体-18030"/>
          <w:b/>
          <w:sz w:val="32"/>
          <w:szCs w:val="32"/>
        </w:rPr>
        <w:t>作　　者：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    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  <w:t>　　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  <w:lang w:val="en-US" w:eastAsia="zh-CN"/>
        </w:rPr>
        <w:t>梁浩铂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      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  <w:t xml:space="preserve">      </w:t>
      </w:r>
    </w:p>
    <w:p>
      <w:pPr>
        <w:adjustRightInd w:val="0"/>
        <w:snapToGrid w:val="0"/>
        <w:spacing w:after="145" w:afterLines="50" w:line="360" w:lineRule="auto"/>
        <w:ind w:firstLine="1626" w:firstLineChars="506"/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</w:pPr>
      <w:r>
        <w:rPr>
          <w:rFonts w:hint="eastAsia" w:ascii="仿宋_GB2312" w:hAnsi="宋体-18030" w:eastAsia="仿宋_GB2312" w:cs="宋体-18030"/>
          <w:b/>
          <w:sz w:val="32"/>
          <w:szCs w:val="32"/>
        </w:rPr>
        <w:t>所在学院：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 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  <w:lang w:val="en-US" w:eastAsia="zh-CN"/>
        </w:rPr>
        <w:t>信息科学与工程学院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 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  <w:t xml:space="preserve">      </w:t>
      </w:r>
    </w:p>
    <w:p>
      <w:pPr>
        <w:adjustRightInd w:val="0"/>
        <w:snapToGrid w:val="0"/>
        <w:spacing w:after="145" w:afterLines="50" w:line="360" w:lineRule="auto"/>
        <w:ind w:firstLine="1626" w:firstLineChars="506"/>
        <w:rPr>
          <w:rFonts w:hint="eastAsia" w:ascii="仿宋_GB2312" w:hAnsi="宋体-18030" w:eastAsia="仿宋_GB2312" w:cs="宋体-18030"/>
          <w:b/>
          <w:sz w:val="32"/>
          <w:szCs w:val="32"/>
        </w:rPr>
      </w:pPr>
      <w:r>
        <w:rPr>
          <w:rFonts w:hint="eastAsia" w:ascii="仿宋_GB2312" w:hAnsi="宋体-18030" w:eastAsia="仿宋_GB2312" w:cs="宋体-18030"/>
          <w:b/>
          <w:sz w:val="32"/>
          <w:szCs w:val="32"/>
        </w:rPr>
        <w:t>专业</w:t>
      </w:r>
      <w:r>
        <w:rPr>
          <w:rFonts w:hint="eastAsia" w:ascii="仿宋_GB2312" w:hAnsi="宋体-18030" w:eastAsia="仿宋_GB2312" w:cs="宋体-18030"/>
          <w:b/>
          <w:sz w:val="32"/>
          <w:szCs w:val="32"/>
          <w:lang w:val="en-US" w:eastAsia="zh-CN"/>
        </w:rPr>
        <w:t>班</w:t>
      </w:r>
      <w:r>
        <w:rPr>
          <w:rFonts w:hint="eastAsia" w:ascii="仿宋_GB2312" w:hAnsi="宋体-18030" w:eastAsia="仿宋_GB2312" w:cs="宋体-18030"/>
          <w:b/>
          <w:sz w:val="32"/>
          <w:szCs w:val="32"/>
        </w:rPr>
        <w:t>级：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  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  <w:lang w:val="en-US" w:eastAsia="zh-CN"/>
        </w:rPr>
        <w:t xml:space="preserve">计算机专业21-1班    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 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  <w:t xml:space="preserve">  </w:t>
      </w:r>
    </w:p>
    <w:p>
      <w:pPr>
        <w:adjustRightInd w:val="0"/>
        <w:snapToGrid w:val="0"/>
        <w:spacing w:after="145" w:afterLines="50" w:line="360" w:lineRule="auto"/>
        <w:ind w:firstLine="1626" w:firstLineChars="506"/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</w:pPr>
      <w:r>
        <w:rPr>
          <w:rFonts w:hint="eastAsia" w:ascii="仿宋_GB2312" w:hAnsi="宋体-18030" w:eastAsia="仿宋_GB2312" w:cs="宋体-18030"/>
          <w:b/>
          <w:sz w:val="32"/>
          <w:szCs w:val="32"/>
        </w:rPr>
        <w:t>指导教师：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   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  <w:lang w:val="en-US" w:eastAsia="zh-CN"/>
        </w:rPr>
        <w:t>张  金  明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   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  <w:t xml:space="preserve">          </w:t>
      </w:r>
    </w:p>
    <w:p>
      <w:pPr>
        <w:adjustRightInd w:val="0"/>
        <w:snapToGrid w:val="0"/>
        <w:spacing w:after="145" w:afterLines="50" w:line="360" w:lineRule="auto"/>
        <w:ind w:firstLine="1626" w:firstLineChars="506"/>
        <w:rPr>
          <w:rFonts w:ascii="仿宋_GB2312" w:hAnsi="宋体-18030" w:eastAsia="仿宋_GB2312" w:cs="宋体-18030"/>
          <w:sz w:val="32"/>
          <w:szCs w:val="32"/>
          <w:u w:val="single"/>
        </w:rPr>
      </w:pPr>
      <w:r>
        <w:rPr>
          <w:rFonts w:hint="eastAsia" w:ascii="仿宋_GB2312" w:hAnsi="宋体-18030" w:eastAsia="仿宋_GB2312" w:cs="宋体-18030"/>
          <w:b/>
          <w:bCs/>
          <w:sz w:val="32"/>
          <w:szCs w:val="32"/>
        </w:rPr>
        <w:t>职　　称</w:t>
      </w:r>
      <w:r>
        <w:rPr>
          <w:rFonts w:hint="eastAsia" w:ascii="仿宋_GB2312" w:hAnsi="宋体-18030" w:eastAsia="仿宋_GB2312" w:cs="宋体-18030"/>
          <w:sz w:val="32"/>
          <w:szCs w:val="32"/>
        </w:rPr>
        <w:t>：</w:t>
      </w:r>
      <w:r>
        <w:rPr>
          <w:rFonts w:hint="eastAsia" w:ascii="仿宋_GB2312" w:hAnsi="宋体-18030" w:eastAsia="仿宋_GB2312" w:cs="宋体-18030"/>
          <w:sz w:val="32"/>
          <w:szCs w:val="32"/>
          <w:u w:val="single"/>
        </w:rPr>
        <w:t>　　　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</w:rPr>
        <w:t xml:space="preserve"> </w:t>
      </w:r>
      <w:r>
        <w:rPr>
          <w:rFonts w:hint="eastAsia" w:ascii="仿宋_GB2312" w:hAnsi="宋体-18030" w:eastAsia="仿宋_GB2312" w:cs="宋体-18030"/>
          <w:b/>
          <w:sz w:val="32"/>
          <w:szCs w:val="32"/>
          <w:u w:val="single"/>
          <w:lang w:val="en-US" w:eastAsia="zh-CN"/>
        </w:rPr>
        <w:t>讲  师</w:t>
      </w:r>
      <w:r>
        <w:rPr>
          <w:rFonts w:ascii="仿宋_GB2312" w:hAnsi="宋体-18030" w:eastAsia="仿宋_GB2312" w:cs="宋体-18030"/>
          <w:b/>
          <w:sz w:val="32"/>
          <w:szCs w:val="32"/>
          <w:u w:val="single"/>
        </w:rPr>
        <w:t xml:space="preserve">       </w:t>
      </w:r>
      <w:r>
        <w:rPr>
          <w:rFonts w:hint="eastAsia" w:ascii="仿宋_GB2312" w:hAnsi="宋体-18030" w:eastAsia="仿宋_GB2312" w:cs="宋体-18030"/>
          <w:sz w:val="32"/>
          <w:szCs w:val="32"/>
          <w:u w:val="single"/>
        </w:rPr>
        <w:t xml:space="preserve">          </w:t>
      </w:r>
    </w:p>
    <w:p>
      <w:pPr>
        <w:adjustRightInd w:val="0"/>
        <w:snapToGrid w:val="0"/>
        <w:spacing w:after="145" w:afterLines="50" w:line="400" w:lineRule="exact"/>
        <w:rPr>
          <w:rFonts w:hint="default" w:ascii="仿宋_GB2312" w:hAnsi="宋体-18030" w:eastAsia="仿宋_GB2312" w:cs="宋体-18030"/>
          <w:color w:val="0000FF"/>
          <w:sz w:val="32"/>
          <w:szCs w:val="32"/>
          <w:lang w:val="en-US" w:eastAsia="zh-CN"/>
        </w:rPr>
      </w:pPr>
    </w:p>
    <w:p>
      <w:pPr>
        <w:adjustRightInd w:val="0"/>
        <w:snapToGrid w:val="0"/>
        <w:spacing w:after="145" w:afterLines="50" w:line="400" w:lineRule="exact"/>
        <w:rPr>
          <w:rFonts w:hint="default" w:ascii="仿宋_GB2312" w:hAnsi="宋体-18030" w:eastAsia="仿宋_GB2312" w:cs="宋体-18030"/>
          <w:color w:val="0000FF"/>
          <w:sz w:val="32"/>
          <w:szCs w:val="32"/>
          <w:lang w:val="en-US" w:eastAsia="zh-CN"/>
        </w:rPr>
      </w:pPr>
    </w:p>
    <w:p>
      <w:pPr>
        <w:adjustRightInd w:val="0"/>
        <w:snapToGrid w:val="0"/>
        <w:spacing w:after="145" w:afterLines="50" w:line="400" w:lineRule="exact"/>
        <w:rPr>
          <w:rFonts w:hint="default" w:ascii="仿宋_GB2312" w:hAnsi="宋体-18030" w:eastAsia="仿宋_GB2312" w:cs="宋体-18030"/>
          <w:color w:val="0000FF"/>
          <w:sz w:val="32"/>
          <w:szCs w:val="32"/>
          <w:lang w:val="en-US" w:eastAsia="zh-CN"/>
        </w:rPr>
      </w:pPr>
    </w:p>
    <w:p>
      <w:pPr>
        <w:adjustRightInd w:val="0"/>
        <w:snapToGrid w:val="0"/>
        <w:spacing w:after="145" w:afterLines="50" w:line="400" w:lineRule="exact"/>
        <w:rPr>
          <w:rFonts w:hint="default" w:ascii="仿宋_GB2312" w:hAnsi="宋体-18030" w:eastAsia="仿宋_GB2312" w:cs="宋体-18030"/>
          <w:color w:val="0000FF"/>
          <w:sz w:val="32"/>
          <w:szCs w:val="32"/>
          <w:lang w:val="en-US" w:eastAsia="zh-CN"/>
        </w:rPr>
      </w:pPr>
    </w:p>
    <w:p>
      <w:pPr>
        <w:adjustRightInd w:val="0"/>
        <w:snapToGrid w:val="0"/>
        <w:spacing w:after="145" w:afterLines="50" w:line="400" w:lineRule="exact"/>
        <w:rPr>
          <w:rFonts w:hint="default" w:ascii="仿宋_GB2312" w:hAnsi="宋体-18030" w:eastAsia="仿宋_GB2312" w:cs="宋体-18030"/>
          <w:color w:val="0000FF"/>
          <w:sz w:val="32"/>
          <w:szCs w:val="32"/>
          <w:lang w:val="en-US" w:eastAsia="zh-CN"/>
        </w:rPr>
      </w:pPr>
    </w:p>
    <w:p>
      <w:pPr>
        <w:adjustRightInd w:val="0"/>
        <w:snapToGrid w:val="0"/>
        <w:spacing w:after="145" w:afterLines="50" w:line="400" w:lineRule="exact"/>
        <w:jc w:val="center"/>
        <w:rPr>
          <w:rFonts w:ascii="仿宋_GB2312" w:hAnsi="宋体-18030" w:eastAsia="仿宋_GB2312" w:cs="宋体-18030"/>
          <w:b/>
          <w:sz w:val="32"/>
          <w:szCs w:val="32"/>
        </w:rPr>
        <w:sectPr>
          <w:footerReference r:id="rId3" w:type="default"/>
          <w:footerReference r:id="rId4" w:type="even"/>
          <w:pgSz w:w="11906" w:h="16838"/>
          <w:pgMar w:top="1418" w:right="1474" w:bottom="1418" w:left="1474" w:header="851" w:footer="992" w:gutter="0"/>
          <w:pgNumType w:fmt="upperRoman" w:start="1"/>
          <w:cols w:space="720" w:num="1"/>
          <w:docGrid w:type="lines" w:linePitch="291" w:charSpace="-3531"/>
        </w:sectPr>
      </w:pPr>
      <w:r>
        <w:rPr>
          <w:rFonts w:hint="eastAsia" w:ascii="仿宋_GB2312" w:hAnsi="宋体-18030" w:eastAsia="仿宋_GB2312" w:cs="宋体-18030"/>
          <w:b/>
          <w:sz w:val="32"/>
          <w:szCs w:val="32"/>
        </w:rPr>
        <w:t>20</w:t>
      </w:r>
      <w:r>
        <w:rPr>
          <w:rFonts w:hint="eastAsia" w:ascii="仿宋_GB2312" w:hAnsi="宋体-18030" w:eastAsia="仿宋_GB2312" w:cs="宋体-18030"/>
          <w:b/>
          <w:sz w:val="32"/>
          <w:szCs w:val="32"/>
          <w:lang w:val="en-US" w:eastAsia="zh-CN"/>
        </w:rPr>
        <w:t>22</w:t>
      </w:r>
      <w:r>
        <w:rPr>
          <w:rFonts w:hint="eastAsia" w:ascii="仿宋_GB2312" w:hAnsi="宋体-18030" w:eastAsia="仿宋_GB2312" w:cs="宋体-18030"/>
          <w:b/>
          <w:sz w:val="32"/>
          <w:szCs w:val="32"/>
        </w:rPr>
        <w:t>年</w:t>
      </w:r>
      <w:r>
        <w:rPr>
          <w:rFonts w:hint="eastAsia" w:ascii="仿宋_GB2312" w:hAnsi="宋体-18030" w:eastAsia="仿宋_GB2312" w:cs="宋体-18030"/>
          <w:b/>
          <w:sz w:val="32"/>
          <w:szCs w:val="32"/>
          <w:lang w:val="en-US" w:eastAsia="zh-CN"/>
        </w:rPr>
        <w:t>12</w:t>
      </w:r>
      <w:r>
        <w:rPr>
          <w:rFonts w:hint="eastAsia" w:ascii="仿宋_GB2312" w:hAnsi="宋体-18030" w:eastAsia="仿宋_GB2312" w:cs="宋体-18030"/>
          <w:b/>
          <w:sz w:val="32"/>
          <w:szCs w:val="32"/>
        </w:rPr>
        <w:t>月</w:t>
      </w:r>
      <w:r>
        <w:rPr>
          <w:rFonts w:hint="eastAsia" w:ascii="仿宋_GB2312" w:hAnsi="宋体-18030" w:eastAsia="仿宋_GB2312" w:cs="宋体-18030"/>
          <w:b/>
          <w:sz w:val="32"/>
          <w:szCs w:val="32"/>
          <w:lang w:val="en-US" w:eastAsia="zh-CN"/>
        </w:rPr>
        <w:t>18</w:t>
      </w:r>
      <w:r>
        <w:rPr>
          <w:rFonts w:ascii="仿宋_GB2312" w:hAnsi="宋体-18030" w:eastAsia="仿宋_GB2312" w:cs="宋体-18030"/>
          <w:b/>
          <w:sz w:val="32"/>
          <w:szCs w:val="32"/>
        </w:rPr>
        <w:t xml:space="preserve"> </w:t>
      </w:r>
      <w:r>
        <w:rPr>
          <w:rFonts w:hint="eastAsia" w:ascii="仿宋_GB2312" w:hAnsi="宋体-18030" w:eastAsia="仿宋_GB2312" w:cs="宋体-18030"/>
          <w:b/>
          <w:sz w:val="32"/>
          <w:szCs w:val="32"/>
        </w:rPr>
        <w:t>日</w:t>
      </w:r>
    </w:p>
    <w:p>
      <w:pPr>
        <w:adjustRightInd w:val="0"/>
        <w:snapToGrid w:val="0"/>
        <w:spacing w:before="145" w:beforeLines="50" w:after="145" w:afterLines="50" w:line="400" w:lineRule="exact"/>
        <w:jc w:val="center"/>
        <w:rPr>
          <w:rFonts w:hint="eastAsia" w:ascii="黑体" w:hAnsi="黑体" w:eastAsia="黑体" w:cs="宋体-18030"/>
          <w:sz w:val="32"/>
          <w:szCs w:val="32"/>
        </w:rPr>
      </w:pPr>
      <w:r>
        <w:rPr>
          <w:rFonts w:hint="eastAsia" w:ascii="黑体" w:hAnsi="黑体" w:eastAsia="黑体" w:cs="宋体-18030"/>
          <w:sz w:val="32"/>
          <w:szCs w:val="32"/>
        </w:rPr>
        <w:t>目  录</w:t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1373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-18030"/>
          <w:b/>
          <w:kern w:val="2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958"/>
            </w:tabs>
          </w:pPr>
          <w:r>
            <w:rPr>
              <w:rFonts w:hint="eastAsia" w:ascii="宋体" w:hAnsi="宋体" w:cs="宋体-18030"/>
              <w:b/>
              <w:szCs w:val="21"/>
            </w:rPr>
            <w:fldChar w:fldCharType="begin"/>
          </w:r>
          <w:r>
            <w:rPr>
              <w:rFonts w:hint="eastAsia" w:ascii="宋体" w:hAnsi="宋体" w:cs="宋体-18030"/>
              <w:b/>
              <w:szCs w:val="21"/>
            </w:rPr>
            <w:instrText xml:space="preserve">TOC \o "1-2" \h \u </w:instrText>
          </w:r>
          <w:r>
            <w:rPr>
              <w:rFonts w:hint="eastAsia" w:ascii="宋体" w:hAnsi="宋体" w:cs="宋体-18030"/>
              <w:b/>
              <w:szCs w:val="21"/>
            </w:rPr>
            <w:fldChar w:fldCharType="separate"/>
          </w:r>
          <w:r>
            <w:rPr>
              <w:rFonts w:hint="eastAsia" w:ascii="宋体" w:hAnsi="宋体" w:cs="宋体-18030"/>
              <w:szCs w:val="21"/>
            </w:rPr>
            <w:fldChar w:fldCharType="begin"/>
          </w:r>
          <w:r>
            <w:rPr>
              <w:rFonts w:hint="eastAsia" w:ascii="宋体" w:hAnsi="宋体" w:cs="宋体-18030"/>
              <w:szCs w:val="21"/>
            </w:rPr>
            <w:instrText xml:space="preserve"> HYPERLINK \l _Toc32727 </w:instrText>
          </w:r>
          <w:r>
            <w:rPr>
              <w:rFonts w:hint="eastAsia" w:ascii="宋体" w:hAnsi="宋体" w:cs="宋体-18030"/>
              <w:szCs w:val="21"/>
            </w:rPr>
            <w:fldChar w:fldCharType="separate"/>
          </w:r>
          <w:r>
            <w:rPr>
              <w:rFonts w:hint="eastAsia" w:ascii="仿宋_GB2312" w:hAnsi="宋体-18030" w:eastAsia="仿宋_GB2312" w:cs="宋体-18030"/>
              <w:szCs w:val="52"/>
              <w:lang w:val="en-US" w:eastAsia="zh-CN"/>
            </w:rPr>
            <w:t>程序设计方法及实践(专创)</w:t>
          </w:r>
          <w:r>
            <w:tab/>
          </w:r>
          <w:r>
            <w:fldChar w:fldCharType="begin"/>
          </w:r>
          <w:r>
            <w:instrText xml:space="preserve"> PAGEREF _Toc32727 \h </w:instrText>
          </w:r>
          <w:r>
            <w:fldChar w:fldCharType="separate"/>
          </w:r>
          <w:r>
            <w:t>I</w:t>
          </w:r>
          <w:r>
            <w:fldChar w:fldCharType="end"/>
          </w:r>
          <w:r>
            <w:rPr>
              <w:rFonts w:hint="eastAsia" w:ascii="宋体" w:hAnsi="宋体" w:cs="宋体-18030"/>
              <w:szCs w:val="21"/>
            </w:rPr>
            <w:fldChar w:fldCharType="end"/>
          </w:r>
        </w:p>
        <w:p>
          <w:pPr>
            <w:pStyle w:val="14"/>
            <w:tabs>
              <w:tab w:val="right" w:leader="dot" w:pos="8958"/>
            </w:tabs>
          </w:pPr>
          <w:r>
            <w:rPr>
              <w:rFonts w:hint="eastAsia" w:ascii="宋体" w:hAnsi="宋体" w:cs="宋体-18030"/>
              <w:szCs w:val="21"/>
            </w:rPr>
            <w:fldChar w:fldCharType="begin"/>
          </w:r>
          <w:r>
            <w:rPr>
              <w:rFonts w:hint="eastAsia" w:ascii="宋体" w:hAnsi="宋体" w:cs="宋体-18030"/>
              <w:szCs w:val="21"/>
            </w:rPr>
            <w:instrText xml:space="preserve"> HYPERLINK \l _Toc719 </w:instrText>
          </w:r>
          <w:r>
            <w:rPr>
              <w:rFonts w:hint="eastAsia" w:ascii="宋体" w:hAnsi="宋体" w:cs="宋体-18030"/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第一章 程序设计入门</w:t>
          </w:r>
          <w:r>
            <w:tab/>
          </w:r>
          <w:r>
            <w:fldChar w:fldCharType="begin"/>
          </w:r>
          <w:r>
            <w:instrText xml:space="preserve"> PAGEREF _Toc719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cs="宋体-18030"/>
              <w:szCs w:val="21"/>
            </w:rPr>
            <w:fldChar w:fldCharType="end"/>
          </w:r>
        </w:p>
        <w:p>
          <w:pPr>
            <w:pStyle w:val="14"/>
            <w:tabs>
              <w:tab w:val="right" w:leader="dot" w:pos="8958"/>
            </w:tabs>
          </w:pPr>
          <w:r>
            <w:rPr>
              <w:rFonts w:hint="eastAsia" w:ascii="宋体" w:hAnsi="宋体" w:cs="宋体-18030"/>
              <w:szCs w:val="21"/>
            </w:rPr>
            <w:fldChar w:fldCharType="begin"/>
          </w:r>
          <w:r>
            <w:rPr>
              <w:rFonts w:hint="eastAsia" w:ascii="宋体" w:hAnsi="宋体" w:cs="宋体-18030"/>
              <w:szCs w:val="21"/>
            </w:rPr>
            <w:instrText xml:space="preserve"> HYPERLINK \l _Toc16378 </w:instrText>
          </w:r>
          <w:r>
            <w:rPr>
              <w:rFonts w:hint="eastAsia" w:ascii="宋体" w:hAnsi="宋体" w:cs="宋体-18030"/>
              <w:szCs w:val="21"/>
            </w:rP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1.1年份(year)</w:t>
          </w:r>
          <w:r>
            <w:tab/>
          </w:r>
          <w:r>
            <w:fldChar w:fldCharType="begin"/>
          </w:r>
          <w:r>
            <w:instrText xml:space="preserve"> PAGEREF _Toc16378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cs="宋体-18030"/>
              <w:szCs w:val="21"/>
            </w:rPr>
            <w:fldChar w:fldCharType="end"/>
          </w:r>
        </w:p>
        <w:p>
          <w:pPr>
            <w:pStyle w:val="14"/>
            <w:tabs>
              <w:tab w:val="right" w:leader="dot" w:pos="8958"/>
            </w:tabs>
          </w:pPr>
          <w:r>
            <w:rPr>
              <w:rFonts w:hint="eastAsia" w:ascii="宋体" w:hAnsi="宋体" w:cs="宋体-18030"/>
              <w:szCs w:val="21"/>
            </w:rPr>
            <w:fldChar w:fldCharType="begin"/>
          </w:r>
          <w:r>
            <w:rPr>
              <w:rFonts w:hint="eastAsia" w:ascii="宋体" w:hAnsi="宋体" w:cs="宋体-18030"/>
              <w:szCs w:val="21"/>
            </w:rPr>
            <w:instrText xml:space="preserve"> HYPERLINK \l _Toc24305 </w:instrText>
          </w:r>
          <w:r>
            <w:rPr>
              <w:rFonts w:hint="eastAsia" w:ascii="宋体" w:hAnsi="宋体" w:cs="宋体-18030"/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第二章 循环结构程序设计</w:t>
          </w:r>
          <w:r>
            <w:tab/>
          </w:r>
          <w:r>
            <w:fldChar w:fldCharType="begin"/>
          </w:r>
          <w:r>
            <w:instrText xml:space="preserve"> PAGEREF _Toc24305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cs="宋体-18030"/>
              <w:szCs w:val="21"/>
            </w:rPr>
            <w:fldChar w:fldCharType="end"/>
          </w:r>
        </w:p>
        <w:p>
          <w:pPr>
            <w:pStyle w:val="14"/>
            <w:tabs>
              <w:tab w:val="right" w:leader="dot" w:pos="8958"/>
            </w:tabs>
          </w:pPr>
          <w:r>
            <w:rPr>
              <w:rFonts w:hint="eastAsia" w:ascii="宋体" w:hAnsi="宋体" w:cs="宋体-18030"/>
              <w:szCs w:val="21"/>
            </w:rPr>
            <w:fldChar w:fldCharType="begin"/>
          </w:r>
          <w:r>
            <w:rPr>
              <w:rFonts w:hint="eastAsia" w:ascii="宋体" w:hAnsi="宋体" w:cs="宋体-18030"/>
              <w:szCs w:val="21"/>
            </w:rPr>
            <w:instrText xml:space="preserve"> HYPERLINK \l _Toc17555 </w:instrText>
          </w:r>
          <w:r>
            <w:rPr>
              <w:rFonts w:hint="eastAsia" w:ascii="宋体" w:hAnsi="宋体" w:cs="宋体-18030"/>
              <w:szCs w:val="21"/>
            </w:rP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2.1水仙花数(daffodil)</w:t>
          </w:r>
          <w:r>
            <w:tab/>
          </w:r>
          <w:r>
            <w:fldChar w:fldCharType="begin"/>
          </w:r>
          <w:r>
            <w:instrText xml:space="preserve"> PAGEREF _Toc17555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cs="宋体-18030"/>
              <w:szCs w:val="21"/>
            </w:rPr>
            <w:fldChar w:fldCharType="end"/>
          </w:r>
        </w:p>
        <w:p>
          <w:pPr>
            <w:pStyle w:val="14"/>
            <w:tabs>
              <w:tab w:val="right" w:leader="dot" w:pos="8958"/>
            </w:tabs>
          </w:pPr>
          <w:r>
            <w:rPr>
              <w:rFonts w:hint="eastAsia" w:ascii="宋体" w:hAnsi="宋体" w:cs="宋体-18030"/>
              <w:szCs w:val="21"/>
            </w:rPr>
            <w:fldChar w:fldCharType="begin"/>
          </w:r>
          <w:r>
            <w:rPr>
              <w:rFonts w:hint="eastAsia" w:ascii="宋体" w:hAnsi="宋体" w:cs="宋体-18030"/>
              <w:szCs w:val="21"/>
            </w:rPr>
            <w:instrText xml:space="preserve"> HYPERLINK \l _Toc14923 </w:instrText>
          </w:r>
          <w:r>
            <w:rPr>
              <w:rFonts w:hint="eastAsia" w:ascii="宋体" w:hAnsi="宋体" w:cs="宋体-18030"/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第三章 数组和字符串</w:t>
          </w:r>
          <w:r>
            <w:tab/>
          </w:r>
          <w:r>
            <w:fldChar w:fldCharType="begin"/>
          </w:r>
          <w:r>
            <w:instrText xml:space="preserve"> PAGEREF _Toc14923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cs="宋体-18030"/>
              <w:szCs w:val="21"/>
            </w:rPr>
            <w:fldChar w:fldCharType="end"/>
          </w:r>
        </w:p>
        <w:p>
          <w:pPr>
            <w:pStyle w:val="14"/>
            <w:tabs>
              <w:tab w:val="right" w:leader="dot" w:pos="8958"/>
            </w:tabs>
          </w:pPr>
          <w:r>
            <w:rPr>
              <w:rFonts w:hint="eastAsia" w:ascii="宋体" w:hAnsi="宋体" w:cs="宋体-18030"/>
              <w:szCs w:val="21"/>
            </w:rPr>
            <w:fldChar w:fldCharType="begin"/>
          </w:r>
          <w:r>
            <w:rPr>
              <w:rFonts w:hint="eastAsia" w:ascii="宋体" w:hAnsi="宋体" w:cs="宋体-18030"/>
              <w:szCs w:val="21"/>
            </w:rPr>
            <w:instrText xml:space="preserve"> HYPERLINK \l _Toc23225 </w:instrText>
          </w:r>
          <w:r>
            <w:rPr>
              <w:rFonts w:hint="eastAsia" w:ascii="宋体" w:hAnsi="宋体" w:cs="宋体-18030"/>
              <w:szCs w:val="21"/>
            </w:rP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3.1分子量(Molar Mass,ACM/ICPC Seoul2007,UVa1586)</w:t>
          </w:r>
          <w:r>
            <w:tab/>
          </w:r>
          <w:r>
            <w:fldChar w:fldCharType="begin"/>
          </w:r>
          <w:r>
            <w:instrText xml:space="preserve"> PAGEREF _Toc23225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cs="宋体-18030"/>
              <w:szCs w:val="21"/>
            </w:rPr>
            <w:fldChar w:fldCharType="end"/>
          </w:r>
        </w:p>
        <w:p>
          <w:pPr>
            <w:pStyle w:val="14"/>
            <w:tabs>
              <w:tab w:val="right" w:leader="dot" w:pos="8958"/>
            </w:tabs>
          </w:pPr>
          <w:r>
            <w:rPr>
              <w:rFonts w:hint="eastAsia" w:ascii="宋体" w:hAnsi="宋体" w:cs="宋体-18030"/>
              <w:szCs w:val="21"/>
            </w:rPr>
            <w:fldChar w:fldCharType="begin"/>
          </w:r>
          <w:r>
            <w:rPr>
              <w:rFonts w:hint="eastAsia" w:ascii="宋体" w:hAnsi="宋体" w:cs="宋体-18030"/>
              <w:szCs w:val="21"/>
            </w:rPr>
            <w:instrText xml:space="preserve"> HYPERLINK \l _Toc21600 </w:instrText>
          </w:r>
          <w:r>
            <w:rPr>
              <w:rFonts w:hint="eastAsia" w:ascii="宋体" w:hAnsi="宋体" w:cs="宋体-18030"/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第四章 函数和递归</w:t>
          </w:r>
          <w:r>
            <w:tab/>
          </w:r>
          <w:r>
            <w:fldChar w:fldCharType="begin"/>
          </w:r>
          <w:r>
            <w:instrText xml:space="preserve"> PAGEREF _Toc21600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cs="宋体-18030"/>
              <w:szCs w:val="21"/>
            </w:rPr>
            <w:fldChar w:fldCharType="end"/>
          </w:r>
        </w:p>
        <w:p>
          <w:pPr>
            <w:pStyle w:val="14"/>
            <w:tabs>
              <w:tab w:val="right" w:leader="dot" w:pos="8958"/>
            </w:tabs>
          </w:pPr>
          <w:r>
            <w:rPr>
              <w:rFonts w:hint="eastAsia" w:ascii="宋体" w:hAnsi="宋体" w:cs="宋体-18030"/>
              <w:szCs w:val="21"/>
            </w:rPr>
            <w:fldChar w:fldCharType="begin"/>
          </w:r>
          <w:r>
            <w:rPr>
              <w:rFonts w:hint="eastAsia" w:ascii="宋体" w:hAnsi="宋体" w:cs="宋体-18030"/>
              <w:szCs w:val="21"/>
            </w:rPr>
            <w:instrText xml:space="preserve"> HYPERLINK \l _Toc30593 </w:instrText>
          </w:r>
          <w:r>
            <w:rPr>
              <w:rFonts w:hint="eastAsia" w:ascii="宋体" w:hAnsi="宋体" w:cs="宋体-18030"/>
              <w:szCs w:val="21"/>
            </w:rP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4.1骰子涂色(Cube painting,UVa253)</w:t>
          </w:r>
          <w:r>
            <w:tab/>
          </w:r>
          <w:r>
            <w:fldChar w:fldCharType="begin"/>
          </w:r>
          <w:r>
            <w:instrText xml:space="preserve"> PAGEREF _Toc30593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cs="宋体-18030"/>
              <w:szCs w:val="21"/>
            </w:rPr>
            <w:fldChar w:fldCharType="end"/>
          </w:r>
        </w:p>
        <w:p>
          <w:pPr>
            <w:pStyle w:val="14"/>
            <w:tabs>
              <w:tab w:val="right" w:leader="dot" w:pos="8958"/>
            </w:tabs>
          </w:pPr>
          <w:r>
            <w:rPr>
              <w:rFonts w:hint="eastAsia" w:ascii="宋体" w:hAnsi="宋体" w:cs="宋体-18030"/>
              <w:szCs w:val="21"/>
            </w:rPr>
            <w:fldChar w:fldCharType="begin"/>
          </w:r>
          <w:r>
            <w:rPr>
              <w:rFonts w:hint="eastAsia" w:ascii="宋体" w:hAnsi="宋体" w:cs="宋体-18030"/>
              <w:szCs w:val="21"/>
            </w:rPr>
            <w:instrText xml:space="preserve"> HYPERLINK \l _Toc15119 </w:instrText>
          </w:r>
          <w:r>
            <w:rPr>
              <w:rFonts w:hint="eastAsia" w:ascii="宋体" w:hAnsi="宋体" w:cs="宋体-18030"/>
              <w:szCs w:val="21"/>
            </w:rP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4.2洪水!(Flooded!ACM/ICPCWorld Finals 1999,UVa815)</w:t>
          </w:r>
          <w:r>
            <w:tab/>
          </w:r>
          <w:r>
            <w:fldChar w:fldCharType="begin"/>
          </w:r>
          <w:r>
            <w:instrText xml:space="preserve"> PAGEREF _Toc15119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cs="宋体-18030"/>
              <w:szCs w:val="21"/>
            </w:rPr>
            <w:fldChar w:fldCharType="end"/>
          </w:r>
        </w:p>
        <w:p>
          <w:pPr>
            <w:pStyle w:val="14"/>
            <w:tabs>
              <w:tab w:val="right" w:leader="dot" w:pos="8958"/>
            </w:tabs>
          </w:pPr>
          <w:r>
            <w:rPr>
              <w:rFonts w:hint="eastAsia" w:ascii="宋体" w:hAnsi="宋体" w:cs="宋体-18030"/>
              <w:szCs w:val="21"/>
            </w:rPr>
            <w:fldChar w:fldCharType="begin"/>
          </w:r>
          <w:r>
            <w:rPr>
              <w:rFonts w:hint="eastAsia" w:ascii="宋体" w:hAnsi="宋体" w:cs="宋体-18030"/>
              <w:szCs w:val="21"/>
            </w:rPr>
            <w:instrText xml:space="preserve"> HYPERLINK \l _Toc4614 </w:instrText>
          </w:r>
          <w:r>
            <w:rPr>
              <w:rFonts w:hint="eastAsia" w:ascii="宋体" w:hAnsi="宋体" w:cs="宋体-18030"/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第五章 C++和STL入门</w:t>
          </w:r>
          <w:r>
            <w:tab/>
          </w:r>
          <w:r>
            <w:fldChar w:fldCharType="begin"/>
          </w:r>
          <w:r>
            <w:instrText xml:space="preserve"> PAGEREF _Toc4614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cs="宋体-18030"/>
              <w:szCs w:val="21"/>
            </w:rPr>
            <w:fldChar w:fldCharType="end"/>
          </w:r>
        </w:p>
        <w:p>
          <w:pPr>
            <w:pStyle w:val="14"/>
            <w:tabs>
              <w:tab w:val="right" w:leader="dot" w:pos="8958"/>
            </w:tabs>
          </w:pPr>
          <w:r>
            <w:rPr>
              <w:rFonts w:hint="eastAsia" w:ascii="宋体" w:hAnsi="宋体" w:cs="宋体-18030"/>
              <w:szCs w:val="21"/>
            </w:rPr>
            <w:fldChar w:fldCharType="begin"/>
          </w:r>
          <w:r>
            <w:rPr>
              <w:rFonts w:hint="eastAsia" w:ascii="宋体" w:hAnsi="宋体" w:cs="宋体-18030"/>
              <w:szCs w:val="21"/>
            </w:rPr>
            <w:instrText xml:space="preserve"> HYPERLINK \l _Toc28395 </w:instrText>
          </w:r>
          <w:r>
            <w:rPr>
              <w:rFonts w:hint="eastAsia" w:ascii="宋体" w:hAnsi="宋体" w:cs="宋体-18030"/>
              <w:szCs w:val="21"/>
            </w:rP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5.1交换学生(Foreign Exchange,UVa10763)</w:t>
          </w:r>
          <w:r>
            <w:tab/>
          </w:r>
          <w:r>
            <w:fldChar w:fldCharType="begin"/>
          </w:r>
          <w:r>
            <w:instrText xml:space="preserve"> PAGEREF _Toc28395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cs="宋体-18030"/>
              <w:szCs w:val="21"/>
            </w:rPr>
            <w:fldChar w:fldCharType="end"/>
          </w:r>
        </w:p>
        <w:p>
          <w:pPr>
            <w:pStyle w:val="14"/>
            <w:tabs>
              <w:tab w:val="right" w:leader="dot" w:pos="8958"/>
            </w:tabs>
          </w:pPr>
          <w:r>
            <w:rPr>
              <w:rFonts w:hint="eastAsia" w:ascii="宋体" w:hAnsi="宋体" w:cs="宋体-18030"/>
              <w:szCs w:val="21"/>
            </w:rPr>
            <w:fldChar w:fldCharType="begin"/>
          </w:r>
          <w:r>
            <w:rPr>
              <w:rFonts w:hint="eastAsia" w:ascii="宋体" w:hAnsi="宋体" w:cs="宋体-18030"/>
              <w:szCs w:val="21"/>
            </w:rPr>
            <w:instrText xml:space="preserve"> HYPERLINK \l _Toc7885 </w:instrText>
          </w:r>
          <w:r>
            <w:rPr>
              <w:rFonts w:hint="eastAsia" w:ascii="宋体" w:hAnsi="宋体" w:cs="宋体-18030"/>
              <w:szCs w:val="21"/>
            </w:rP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5.2对称轴(Symmetry,ACM/ICPC Seoul2004,UVa1595)</w:t>
          </w:r>
          <w:r>
            <w:tab/>
          </w:r>
          <w:r>
            <w:fldChar w:fldCharType="begin"/>
          </w:r>
          <w:r>
            <w:instrText xml:space="preserve"> PAGEREF _Toc7885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cs="宋体-18030"/>
              <w:szCs w:val="21"/>
            </w:rPr>
            <w:fldChar w:fldCharType="end"/>
          </w:r>
        </w:p>
        <w:p>
          <w:pPr>
            <w:pStyle w:val="14"/>
            <w:tabs>
              <w:tab w:val="right" w:leader="dot" w:pos="8958"/>
            </w:tabs>
          </w:pPr>
          <w:r>
            <w:rPr>
              <w:rFonts w:hint="eastAsia" w:ascii="宋体" w:hAnsi="宋体" w:cs="宋体-18030"/>
              <w:szCs w:val="21"/>
            </w:rPr>
            <w:fldChar w:fldCharType="begin"/>
          </w:r>
          <w:r>
            <w:rPr>
              <w:rFonts w:hint="eastAsia" w:ascii="宋体" w:hAnsi="宋体" w:cs="宋体-18030"/>
              <w:szCs w:val="21"/>
            </w:rPr>
            <w:instrText xml:space="preserve"> HYPERLINK \l _Toc14243 </w:instrText>
          </w:r>
          <w:r>
            <w:rPr>
              <w:rFonts w:hint="eastAsia" w:ascii="宋体" w:hAnsi="宋体" w:cs="宋体-18030"/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第六章 数据结构基础</w:t>
          </w:r>
          <w:r>
            <w:tab/>
          </w:r>
          <w:r>
            <w:fldChar w:fldCharType="begin"/>
          </w:r>
          <w:r>
            <w:instrText xml:space="preserve"> PAGEREF _Toc14243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cs="宋体-18030"/>
              <w:szCs w:val="21"/>
            </w:rPr>
            <w:fldChar w:fldCharType="end"/>
          </w:r>
        </w:p>
        <w:p>
          <w:pPr>
            <w:pStyle w:val="14"/>
            <w:tabs>
              <w:tab w:val="right" w:leader="dot" w:pos="8958"/>
            </w:tabs>
          </w:pPr>
          <w:r>
            <w:rPr>
              <w:rFonts w:hint="eastAsia" w:ascii="宋体" w:hAnsi="宋体" w:cs="宋体-18030"/>
              <w:szCs w:val="21"/>
            </w:rPr>
            <w:fldChar w:fldCharType="begin"/>
          </w:r>
          <w:r>
            <w:rPr>
              <w:rFonts w:hint="eastAsia" w:ascii="宋体" w:hAnsi="宋体" w:cs="宋体-18030"/>
              <w:szCs w:val="21"/>
            </w:rPr>
            <w:instrText xml:space="preserve"> HYPERLINK \l _Toc16159 </w:instrText>
          </w:r>
          <w:r>
            <w:rPr>
              <w:rFonts w:hint="eastAsia" w:ascii="宋体" w:hAnsi="宋体" w:cs="宋体-18030"/>
              <w:szCs w:val="21"/>
            </w:rP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6.1平衡的括号(Parentheses BalanceUVa 673)</w:t>
          </w:r>
          <w:r>
            <w:tab/>
          </w:r>
          <w:r>
            <w:fldChar w:fldCharType="begin"/>
          </w:r>
          <w:r>
            <w:instrText xml:space="preserve"> PAGEREF _Toc16159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cs="宋体-18030"/>
              <w:szCs w:val="21"/>
            </w:rPr>
            <w:fldChar w:fldCharType="end"/>
          </w:r>
        </w:p>
        <w:p>
          <w:pPr>
            <w:pStyle w:val="14"/>
            <w:tabs>
              <w:tab w:val="right" w:leader="dot" w:pos="8958"/>
            </w:tabs>
          </w:pPr>
          <w:r>
            <w:rPr>
              <w:rFonts w:hint="eastAsia" w:ascii="宋体" w:hAnsi="宋体" w:cs="宋体-18030"/>
              <w:szCs w:val="21"/>
            </w:rPr>
            <w:fldChar w:fldCharType="begin"/>
          </w:r>
          <w:r>
            <w:rPr>
              <w:rFonts w:hint="eastAsia" w:ascii="宋体" w:hAnsi="宋体" w:cs="宋体-18030"/>
              <w:szCs w:val="21"/>
            </w:rPr>
            <w:instrText xml:space="preserve"> HYPERLINK \l _Toc4199 </w:instrText>
          </w:r>
          <w:r>
            <w:rPr>
              <w:rFonts w:hint="eastAsia" w:ascii="宋体" w:hAnsi="宋体" w:cs="宋体-18030"/>
              <w:szCs w:val="21"/>
            </w:rP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6.2二叉树重建 (Tree Recovery,ULM1997UVa 536)</w:t>
          </w:r>
          <w:r>
            <w:tab/>
          </w:r>
          <w:r>
            <w:fldChar w:fldCharType="begin"/>
          </w:r>
          <w:r>
            <w:instrText xml:space="preserve"> PAGEREF _Toc4199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cs="宋体-18030"/>
              <w:szCs w:val="21"/>
            </w:rPr>
            <w:fldChar w:fldCharType="end"/>
          </w:r>
        </w:p>
        <w:p>
          <w:pPr>
            <w:pStyle w:val="13"/>
            <w:tabs>
              <w:tab w:val="right" w:leader="dot" w:pos="8958"/>
            </w:tabs>
          </w:pPr>
          <w:r>
            <w:rPr>
              <w:rFonts w:hint="eastAsia" w:ascii="宋体" w:hAnsi="宋体" w:cs="宋体-18030"/>
              <w:szCs w:val="21"/>
            </w:rPr>
            <w:fldChar w:fldCharType="begin"/>
          </w:r>
          <w:r>
            <w:rPr>
              <w:rFonts w:hint="eastAsia" w:ascii="宋体" w:hAnsi="宋体" w:cs="宋体-18030"/>
              <w:szCs w:val="21"/>
            </w:rPr>
            <w:instrText xml:space="preserve"> HYPERLINK \l _Toc3145 </w:instrText>
          </w:r>
          <w:r>
            <w:rPr>
              <w:rFonts w:hint="eastAsia" w:ascii="宋体" w:hAnsi="宋体" w:cs="宋体-18030"/>
              <w:szCs w:val="21"/>
            </w:rPr>
            <w:fldChar w:fldCharType="separate"/>
          </w:r>
          <w:r>
            <w:rPr>
              <w:rFonts w:hint="eastAsia"/>
            </w:rPr>
            <w:t>新疆大学课程论文（设计）、学年论文评分表</w:t>
          </w:r>
          <w:r>
            <w:tab/>
          </w:r>
          <w:r>
            <w:fldChar w:fldCharType="begin"/>
          </w:r>
          <w:r>
            <w:instrText xml:space="preserve"> PAGEREF _Toc3145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宋体" w:hAnsi="宋体" w:cs="宋体-18030"/>
              <w:szCs w:val="21"/>
            </w:rPr>
            <w:fldChar w:fldCharType="end"/>
          </w:r>
        </w:p>
        <w:p>
          <w:pPr>
            <w:tabs>
              <w:tab w:val="left" w:pos="6086"/>
            </w:tabs>
            <w:adjustRightInd w:val="0"/>
            <w:snapToGrid w:val="0"/>
            <w:spacing w:line="240" w:lineRule="auto"/>
            <w:jc w:val="left"/>
            <w:rPr>
              <w:rFonts w:hint="eastAsia" w:ascii="宋体" w:hAnsi="宋体" w:eastAsia="宋体" w:cs="宋体-18030"/>
              <w:b/>
              <w:kern w:val="2"/>
              <w:sz w:val="21"/>
              <w:szCs w:val="21"/>
              <w:lang w:val="en-US" w:eastAsia="zh-CN" w:bidi="ar-SA"/>
            </w:rPr>
          </w:pPr>
          <w:r>
            <w:rPr>
              <w:rFonts w:hint="eastAsia" w:ascii="宋体" w:hAnsi="宋体" w:cs="宋体-18030"/>
              <w:szCs w:val="21"/>
            </w:rPr>
            <w:fldChar w:fldCharType="end"/>
          </w:r>
        </w:p>
      </w:sdtContent>
    </w:sdt>
    <w:p>
      <w:pPr>
        <w:bidi w:val="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342"/>
        </w:tabs>
        <w:bidi w:val="0"/>
        <w:jc w:val="left"/>
        <w:rPr>
          <w:rFonts w:ascii="黑体" w:hAnsi="黑体" w:eastAsia="黑体"/>
          <w:sz w:val="32"/>
          <w:szCs w:val="32"/>
        </w:rPr>
        <w:sectPr>
          <w:footerReference r:id="rId5" w:type="default"/>
          <w:pgSz w:w="11906" w:h="16838"/>
          <w:pgMar w:top="1418" w:right="1474" w:bottom="1418" w:left="1474" w:header="851" w:footer="992" w:gutter="0"/>
          <w:pgNumType w:fmt="upperRoman" w:start="1"/>
          <w:cols w:space="720" w:num="1"/>
          <w:docGrid w:type="lines" w:linePitch="291" w:charSpace="-3531"/>
        </w:sectPr>
      </w:pP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40" w:lineRule="auto"/>
        <w:textAlignment w:val="auto"/>
        <w:outlineLvl w:val="0"/>
        <w:rPr>
          <w:rFonts w:hint="eastAsia"/>
          <w:lang w:val="en-US" w:eastAsia="zh-CN"/>
        </w:rPr>
      </w:pPr>
      <w:bookmarkStart w:id="1" w:name="_Toc719"/>
      <w:bookmarkStart w:id="2" w:name="_Toc759"/>
      <w:bookmarkStart w:id="3" w:name="_Toc8759"/>
      <w:bookmarkStart w:id="4" w:name="_Toc7121"/>
      <w:r>
        <w:rPr>
          <w:rFonts w:hint="eastAsia"/>
          <w:lang w:val="en-US" w:eastAsia="zh-CN"/>
        </w:rPr>
        <w:t>程序设计入门</w:t>
      </w:r>
      <w:bookmarkEnd w:id="1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作业要求：在第一章的习题中任选一道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textAlignment w:val="auto"/>
        <w:outlineLvl w:val="1"/>
        <w:rPr>
          <w:rFonts w:hint="default"/>
          <w:sz w:val="30"/>
          <w:szCs w:val="30"/>
          <w:lang w:val="en-US" w:eastAsia="zh-CN"/>
        </w:rPr>
      </w:pPr>
      <w:bookmarkStart w:id="5" w:name="_Toc16378"/>
      <w:r>
        <w:rPr>
          <w:rFonts w:hint="eastAsia"/>
          <w:sz w:val="30"/>
          <w:szCs w:val="30"/>
          <w:lang w:val="en-US" w:eastAsia="zh-CN"/>
        </w:rPr>
        <w:t>1.1年份(year)</w:t>
      </w:r>
      <w:bookmarkEnd w:id="5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1.1.1 题目描述</w:t>
      </w:r>
    </w:p>
    <w:p>
      <w:pPr>
        <w:spacing w:before="172" w:line="215" w:lineRule="auto"/>
        <w:ind w:left="3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pacing w:val="10"/>
          <w:sz w:val="21"/>
          <w:szCs w:val="21"/>
        </w:rPr>
        <w:t>输</w:t>
      </w:r>
      <w:r>
        <w:rPr>
          <w:rFonts w:hint="eastAsia" w:ascii="宋体" w:hAnsi="宋体" w:eastAsia="宋体" w:cs="宋体"/>
          <w:color w:val="333333"/>
          <w:spacing w:val="9"/>
          <w:sz w:val="21"/>
          <w:szCs w:val="21"/>
        </w:rPr>
        <w:t>入</w:t>
      </w:r>
      <w:r>
        <w:rPr>
          <w:rFonts w:hint="eastAsia" w:ascii="宋体" w:hAnsi="宋体" w:eastAsia="宋体" w:cs="宋体"/>
          <w:color w:val="333333"/>
          <w:spacing w:val="5"/>
          <w:sz w:val="21"/>
          <w:szCs w:val="21"/>
        </w:rPr>
        <w:t>年份，判断是否为闰年。如果是，则输出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t>yes</w:t>
      </w:r>
      <w:r>
        <w:rPr>
          <w:rFonts w:hint="eastAsia" w:ascii="宋体" w:hAnsi="宋体" w:eastAsia="宋体" w:cs="宋体"/>
          <w:color w:val="333333"/>
          <w:spacing w:val="5"/>
          <w:sz w:val="21"/>
          <w:szCs w:val="21"/>
        </w:rPr>
        <w:t>，否则输出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t>no</w:t>
      </w:r>
    </w:p>
    <w:p>
      <w:pPr>
        <w:spacing w:before="172" w:line="215" w:lineRule="auto"/>
        <w:ind w:left="3" w:firstLine="420" w:firstLineChars="200"/>
        <w:rPr>
          <w:rFonts w:hint="eastAsia" w:ascii="宋体" w:hAnsi="宋体" w:eastAsia="宋体" w:cs="宋体"/>
          <w:color w:val="333333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sz w:val="21"/>
          <w:szCs w:val="21"/>
        </w:rPr>
        <w:t>提示:简单地判断除以4 的余数是不够的。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1.1.2程序代码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</w:rPr>
        <w:t>#include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using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namespace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std;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main(){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year;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cout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"请输入要判断的年份："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cin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&gt;&gt;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year;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((year%4==0&amp;&amp;year%100!=0)||(year%400==0)){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//能被4整除，但不能被100整除或者能被400整除的年份叫做闰年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cout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"yes"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cout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"no"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return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0;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1.1.3运行结果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0" distR="0">
            <wp:extent cx="2143760" cy="762000"/>
            <wp:effectExtent l="0" t="0" r="508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4121" cy="76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0" distR="0">
            <wp:extent cx="2196465" cy="742315"/>
            <wp:effectExtent l="0" t="0" r="13335" b="4445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1.1.4分析总结</w:t>
      </w:r>
    </w:p>
    <w:p>
      <w:pPr>
        <w:numPr>
          <w:ilvl w:val="0"/>
          <w:numId w:val="2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使用</w:t>
      </w:r>
      <w:r>
        <w:rPr>
          <w:rFonts w:hint="eastAsia" w:ascii="宋体" w:hAnsi="宋体" w:eastAsia="宋体" w:cs="宋体"/>
          <w:b w:val="0"/>
          <w:bCs/>
          <w:lang w:val="en-US" w:eastAsia="zh-CN"/>
        </w:rPr>
        <w:t>cout、cin</w:t>
      </w:r>
      <w:r>
        <w:rPr>
          <w:rFonts w:hint="eastAsia"/>
          <w:b w:val="0"/>
          <w:bCs/>
          <w:lang w:val="en-US" w:eastAsia="zh-CN"/>
        </w:rPr>
        <w:t>进行输出、输入</w:t>
      </w:r>
    </w:p>
    <w:p>
      <w:pPr>
        <w:numPr>
          <w:ilvl w:val="0"/>
          <w:numId w:val="2"/>
        </w:numPr>
        <w:rPr>
          <w:rFonts w:hint="default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if(){... ...}else{... ...}</w:t>
      </w:r>
      <w:r>
        <w:rPr>
          <w:rFonts w:hint="eastAsia"/>
          <w:b w:val="0"/>
          <w:bCs/>
          <w:lang w:val="en-US" w:eastAsia="zh-CN"/>
        </w:rPr>
        <w:t>判断语句</w:t>
      </w:r>
    </w:p>
    <w:p>
      <w:pPr>
        <w:numPr>
          <w:ilvl w:val="0"/>
          <w:numId w:val="2"/>
        </w:numPr>
        <w:rPr>
          <w:rFonts w:hint="default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&amp;&amp;：</w:t>
      </w:r>
      <w:r>
        <w:rPr>
          <w:rFonts w:hint="eastAsia"/>
          <w:b w:val="0"/>
          <w:bCs/>
          <w:lang w:val="en-US" w:eastAsia="zh-CN"/>
        </w:rPr>
        <w:t xml:space="preserve">逻辑与  </w:t>
      </w:r>
      <w:r>
        <w:rPr>
          <w:rFonts w:hint="eastAsia" w:ascii="宋体" w:hAnsi="宋体" w:eastAsia="宋体" w:cs="宋体"/>
          <w:b w:val="0"/>
          <w:bCs/>
          <w:lang w:val="en-US" w:eastAsia="zh-CN"/>
        </w:rPr>
        <w:t>||：</w:t>
      </w:r>
      <w:r>
        <w:rPr>
          <w:rFonts w:hint="eastAsia"/>
          <w:b w:val="0"/>
          <w:bCs/>
          <w:lang w:val="en-US" w:eastAsia="zh-CN"/>
        </w:rPr>
        <w:t>逻辑或</w:t>
      </w:r>
    </w:p>
    <w:p>
      <w:pPr>
        <w:numPr>
          <w:ilvl w:val="0"/>
          <w:numId w:val="2"/>
        </w:numPr>
        <w:rPr>
          <w:rFonts w:hint="default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%：</w:t>
      </w:r>
      <w:r>
        <w:rPr>
          <w:rFonts w:hint="eastAsia"/>
          <w:b w:val="0"/>
          <w:bCs/>
          <w:lang w:val="en-US" w:eastAsia="zh-CN"/>
        </w:rPr>
        <w:t>取模运算</w:t>
      </w:r>
    </w:p>
    <w:p>
      <w:pPr>
        <w:numPr>
          <w:ilvl w:val="0"/>
          <w:numId w:val="2"/>
        </w:numPr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时间复杂度：O(1)</w:t>
      </w:r>
    </w:p>
    <w:bookmarkEnd w:id="2"/>
    <w:bookmarkEnd w:id="3"/>
    <w:bookmarkEnd w:id="4"/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40" w:lineRule="auto"/>
        <w:textAlignment w:val="auto"/>
        <w:outlineLvl w:val="0"/>
        <w:rPr>
          <w:rFonts w:hint="eastAsia"/>
          <w:lang w:val="en-US" w:eastAsia="zh-CN"/>
        </w:rPr>
      </w:pPr>
      <w:bookmarkStart w:id="6" w:name="_Toc24305"/>
      <w:r>
        <w:rPr>
          <w:rFonts w:hint="eastAsia"/>
          <w:lang w:val="en-US" w:eastAsia="zh-CN"/>
        </w:rPr>
        <w:t>第二章 循环结构程序设计</w:t>
      </w:r>
      <w:bookmarkEnd w:id="6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作业要求：在第二章的习题中任选一道，例如：韩信点兵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textAlignment w:val="auto"/>
        <w:outlineLvl w:val="1"/>
        <w:rPr>
          <w:rFonts w:hint="default"/>
          <w:sz w:val="30"/>
          <w:szCs w:val="30"/>
          <w:lang w:val="en-US" w:eastAsia="zh-CN"/>
        </w:rPr>
      </w:pPr>
      <w:bookmarkStart w:id="7" w:name="_Toc24339"/>
      <w:bookmarkStart w:id="8" w:name="_Toc1409"/>
      <w:bookmarkStart w:id="9" w:name="_Toc28086"/>
      <w:bookmarkStart w:id="10" w:name="_Toc17555"/>
      <w:r>
        <w:rPr>
          <w:rFonts w:hint="eastAsia"/>
          <w:sz w:val="30"/>
          <w:szCs w:val="30"/>
          <w:lang w:val="en-US" w:eastAsia="zh-CN"/>
        </w:rPr>
        <w:t>2.1</w:t>
      </w:r>
      <w:bookmarkEnd w:id="7"/>
      <w:bookmarkEnd w:id="8"/>
      <w:bookmarkEnd w:id="9"/>
      <w:r>
        <w:rPr>
          <w:rFonts w:hint="eastAsia"/>
          <w:sz w:val="30"/>
          <w:szCs w:val="30"/>
          <w:lang w:val="en-US" w:eastAsia="zh-CN"/>
        </w:rPr>
        <w:t>水仙花数(daffodil)</w:t>
      </w:r>
      <w:bookmarkEnd w:id="10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/>
          <w:b w:val="0"/>
          <w:bCs/>
          <w:lang w:val="en-US" w:eastAsia="zh-CN"/>
        </w:rPr>
      </w:pPr>
      <w:bookmarkStart w:id="11" w:name="_Toc8961"/>
      <w:bookmarkStart w:id="12" w:name="_Toc6302"/>
      <w:bookmarkStart w:id="13" w:name="_Toc7177"/>
      <w:r>
        <w:rPr>
          <w:rFonts w:hint="eastAsia"/>
          <w:b w:val="0"/>
          <w:bCs/>
          <w:lang w:val="en-US" w:eastAsia="zh-CN"/>
        </w:rPr>
        <w:t>2.1.1 题目描述</w:t>
      </w:r>
      <w:bookmarkEnd w:id="11"/>
      <w:bookmarkEnd w:id="12"/>
      <w:bookmarkEnd w:id="13"/>
    </w:p>
    <w:p>
      <w:pPr>
        <w:spacing w:before="227" w:line="205" w:lineRule="auto"/>
        <w:ind w:left="3" w:firstLine="416" w:firstLineChars="200"/>
        <w:rPr>
          <w:rFonts w:hint="eastAsia" w:ascii="宋体" w:hAnsi="宋体" w:eastAsia="宋体" w:cs="宋体"/>
          <w:sz w:val="21"/>
          <w:szCs w:val="21"/>
        </w:rPr>
      </w:pPr>
      <w:bookmarkStart w:id="14" w:name="_Toc2299"/>
      <w:bookmarkStart w:id="15" w:name="_Toc6214"/>
      <w:bookmarkStart w:id="16" w:name="_Toc13284"/>
      <w:r>
        <w:rPr>
          <w:rFonts w:hint="eastAsia" w:ascii="宋体" w:hAnsi="宋体" w:eastAsia="宋体" w:cs="宋体"/>
          <w:color w:val="333333"/>
          <w:spacing w:val="-1"/>
          <w:sz w:val="21"/>
          <w:szCs w:val="21"/>
        </w:rPr>
        <w:t>输出100~999中的所有水仙花数。若三位数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t>ABC</w:t>
      </w:r>
      <w:r>
        <w:rPr>
          <w:rFonts w:hint="eastAsia" w:ascii="宋体" w:hAnsi="宋体" w:eastAsia="宋体" w:cs="宋体"/>
          <w:color w:val="333333"/>
          <w:spacing w:val="-1"/>
          <w:sz w:val="21"/>
          <w:szCs w:val="21"/>
        </w:rPr>
        <w:t>满</w:t>
      </w:r>
      <w:r>
        <w:rPr>
          <w:rFonts w:hint="eastAsia" w:ascii="宋体" w:hAnsi="宋体" w:eastAsia="宋体" w:cs="宋体"/>
          <w:color w:val="333333"/>
          <w:sz w:val="21"/>
          <w:szCs w:val="21"/>
        </w:rPr>
        <w:t>足ABC=A3+B3+C3 ，则称其为水仙花数，例如</w:t>
      </w:r>
      <w:r>
        <w:rPr>
          <w:rFonts w:hint="eastAsia" w:ascii="宋体" w:hAnsi="宋体" w:eastAsia="宋体" w:cs="宋体"/>
          <w:color w:val="333333"/>
          <w:spacing w:val="-8"/>
          <w:sz w:val="21"/>
          <w:szCs w:val="21"/>
        </w:rPr>
        <w:t>153=</w:t>
      </w:r>
      <w:r>
        <w:rPr>
          <w:rFonts w:hint="eastAsia" w:ascii="宋体" w:hAnsi="宋体" w:eastAsia="宋体" w:cs="宋体"/>
          <w:color w:val="333333"/>
          <w:spacing w:val="-4"/>
          <w:sz w:val="21"/>
          <w:szCs w:val="21"/>
        </w:rPr>
        <w:t>13+53+33 ，所以153就是水仙花数。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2.1.2程序代码</w:t>
      </w:r>
      <w:bookmarkEnd w:id="14"/>
      <w:bookmarkEnd w:id="15"/>
      <w:bookmarkEnd w:id="16"/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bookmarkStart w:id="17" w:name="_Toc5966"/>
      <w:bookmarkStart w:id="18" w:name="_Toc24195"/>
      <w:bookmarkStart w:id="19" w:name="_Toc21034"/>
      <w:r>
        <w:rPr>
          <w:rFonts w:hint="eastAsia" w:ascii="宋体" w:hAnsi="宋体" w:eastAsia="宋体" w:cs="宋体"/>
          <w:color w:val="808080"/>
          <w:sz w:val="21"/>
          <w:szCs w:val="21"/>
        </w:rPr>
        <w:t>#include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</w:rPr>
        <w:t>#include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A31515"/>
          <w:sz w:val="21"/>
          <w:szCs w:val="21"/>
        </w:rPr>
        <w:t>&lt;cmath&gt;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using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namespace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std;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main()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a, b, c;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for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i = 100; i &lt; 1000; i++)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c = i % 10;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//个位数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b = (i / 10) % 10;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//十位数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a = (i / 100) % 10;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//百位数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tmp = (</w:t>
      </w:r>
      <w:r>
        <w:rPr>
          <w:rFonts w:hint="eastAsia" w:ascii="宋体" w:hAnsi="宋体" w:eastAsia="宋体" w:cs="宋体"/>
          <w:color w:val="0000FF"/>
          <w:sz w:val="21"/>
          <w:szCs w:val="21"/>
        </w:rPr>
        <w:t>int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)pow(a, 3) + pow(b, 3) + pow(c, 3);</w:t>
      </w:r>
      <w:r>
        <w:rPr>
          <w:rFonts w:hint="eastAsia" w:ascii="宋体" w:hAnsi="宋体" w:eastAsia="宋体" w:cs="宋体"/>
          <w:color w:val="008000"/>
          <w:sz w:val="21"/>
          <w:szCs w:val="21"/>
        </w:rPr>
        <w:t>//a^3+b^3+c^3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(tmp == i)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cout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i </w:t>
      </w:r>
      <w:r>
        <w:rPr>
          <w:rFonts w:hint="eastAsia" w:ascii="宋体" w:hAnsi="宋体" w:eastAsia="宋体" w:cs="宋体"/>
          <w:color w:val="008080"/>
          <w:sz w:val="21"/>
          <w:szCs w:val="21"/>
        </w:rPr>
        <w:t>&lt;&lt;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continue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ab/>
      </w:r>
      <w:r>
        <w:rPr>
          <w:rFonts w:hint="eastAsia" w:ascii="宋体" w:hAnsi="宋体" w:eastAsia="宋体" w:cs="宋体"/>
          <w:color w:val="0000FF"/>
          <w:sz w:val="21"/>
          <w:szCs w:val="21"/>
        </w:rPr>
        <w:t>return</w:t>
      </w:r>
      <w:bookmarkStart w:id="36" w:name="_GoBack"/>
      <w:bookmarkEnd w:id="36"/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0;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}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2.1.3运行结果</w:t>
      </w:r>
      <w:bookmarkEnd w:id="17"/>
      <w:bookmarkEnd w:id="18"/>
      <w:bookmarkEnd w:id="19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0" distR="0">
            <wp:extent cx="1000125" cy="819150"/>
            <wp:effectExtent l="0" t="0" r="5715" b="381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589" cy="8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2.1.4分析总结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for(..;...;...;)for循环语句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pow(...,...)函数，使用前需要引用头文件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if(){... ...}else{... ...}判断语句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拆分数字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时间复杂度O(n)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40" w:lineRule="auto"/>
        <w:textAlignment w:val="auto"/>
        <w:outlineLvl w:val="0"/>
        <w:rPr>
          <w:rFonts w:hint="default"/>
          <w:lang w:val="en-US" w:eastAsia="zh-CN"/>
        </w:rPr>
      </w:pPr>
      <w:bookmarkStart w:id="20" w:name="_Toc14923"/>
      <w:r>
        <w:rPr>
          <w:rFonts w:hint="eastAsia"/>
          <w:lang w:val="en-US" w:eastAsia="zh-CN"/>
        </w:rPr>
        <w:t>第三章 数组和字符串</w:t>
      </w:r>
      <w:bookmarkEnd w:id="2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作业要求：在第三章的习题中任选一道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textAlignment w:val="auto"/>
        <w:outlineLvl w:val="1"/>
        <w:rPr>
          <w:rFonts w:hint="default"/>
          <w:sz w:val="30"/>
          <w:szCs w:val="30"/>
          <w:lang w:val="en-US" w:eastAsia="zh-CN"/>
        </w:rPr>
      </w:pPr>
      <w:bookmarkStart w:id="21" w:name="_Toc23225"/>
      <w:r>
        <w:rPr>
          <w:rFonts w:hint="eastAsia"/>
          <w:sz w:val="30"/>
          <w:szCs w:val="30"/>
          <w:lang w:val="en-US" w:eastAsia="zh-CN"/>
        </w:rPr>
        <w:t>3.1分子量(Molar Mass,ACM/ICPC Seoul2007,UVa1586)</w:t>
      </w:r>
      <w:bookmarkEnd w:id="21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3.1.1 题目描述</w:t>
      </w:r>
    </w:p>
    <w:p>
      <w:pPr>
        <w:spacing w:before="226" w:line="223" w:lineRule="auto"/>
        <w:ind w:left="2" w:right="136" w:firstLine="472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spacing w:val="13"/>
          <w:sz w:val="21"/>
          <w:szCs w:val="21"/>
        </w:rPr>
        <w:t>给</w:t>
      </w:r>
      <w:r>
        <w:rPr>
          <w:rFonts w:hint="eastAsia" w:asciiTheme="minorEastAsia" w:hAnsiTheme="minorEastAsia" w:eastAsiaTheme="minorEastAsia" w:cstheme="minorEastAsia"/>
          <w:color w:val="333333"/>
          <w:spacing w:val="10"/>
          <w:sz w:val="21"/>
          <w:szCs w:val="21"/>
        </w:rPr>
        <w:t>出一个物质的分子式(不带括号)，求分子量。本题中的分子式只包含4中原子，分别为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C</w:t>
      </w:r>
      <w:r>
        <w:rPr>
          <w:rFonts w:hint="eastAsia" w:asciiTheme="minorEastAsia" w:hAnsiTheme="minorEastAsia" w:eastAsiaTheme="minorEastAsia" w:cstheme="minorEastAsia"/>
          <w:color w:val="333333"/>
          <w:spacing w:val="10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H</w:t>
      </w:r>
      <w:r>
        <w:rPr>
          <w:rFonts w:hint="eastAsia" w:asciiTheme="minorEastAsia" w:hAnsiTheme="minorEastAsia" w:eastAsiaTheme="minorEastAsia" w:cstheme="minorEastAsia"/>
          <w:color w:val="333333"/>
          <w:spacing w:val="10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O</w:t>
      </w:r>
      <w:r>
        <w:rPr>
          <w:rFonts w:hint="eastAsia" w:asciiTheme="minorEastAsia" w:hAnsiTheme="minorEastAsia" w:eastAsiaTheme="minorEastAsia" w:cstheme="minorEastAsia"/>
          <w:color w:val="333333"/>
          <w:spacing w:val="10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color w:val="333333"/>
          <w:spacing w:val="10"/>
          <w:sz w:val="21"/>
          <w:szCs w:val="21"/>
        </w:rPr>
        <w:t>,原子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333333"/>
          <w:spacing w:val="-2"/>
          <w:sz w:val="21"/>
          <w:szCs w:val="21"/>
        </w:rPr>
        <w:t xml:space="preserve">量为12.01,1.008,16.00 ，  14.01  (单位：  </w:t>
      </w:r>
      <w:r>
        <w:rPr>
          <w:rFonts w:hint="eastAsia" w:asciiTheme="minorEastAsia" w:hAnsiTheme="minorEastAsia" w:eastAsiaTheme="minorEastAsia" w:cstheme="minorEastAsia"/>
          <w:color w:val="333333"/>
          <w:spacing w:val="-1"/>
          <w:sz w:val="21"/>
          <w:szCs w:val="21"/>
        </w:rPr>
        <w:t>g</w:t>
      </w:r>
      <w:r>
        <w:rPr>
          <w:rFonts w:hint="eastAsia" w:asciiTheme="minorEastAsia" w:hAnsiTheme="minorEastAsia" w:eastAsiaTheme="minorEastAsia" w:cstheme="minorEastAsia"/>
          <w:color w:val="333333"/>
          <w:spacing w:val="-2"/>
          <w:sz w:val="21"/>
          <w:szCs w:val="21"/>
        </w:rPr>
        <w:t>/</w:t>
      </w:r>
      <w:r>
        <w:rPr>
          <w:rFonts w:hint="eastAsia" w:asciiTheme="minorEastAsia" w:hAnsiTheme="minorEastAsia" w:eastAsiaTheme="minorEastAsia" w:cstheme="minorEastAsia"/>
          <w:color w:val="333333"/>
          <w:spacing w:val="-1"/>
          <w:sz w:val="21"/>
          <w:szCs w:val="21"/>
        </w:rPr>
        <w:t>mol)。例如，  C6H5OH的分子量为94.108g/mol。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3.1.2程序代码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</w:rPr>
        <w:t>#include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</w:rPr>
        <w:t>#include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&lt;string&gt;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using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namespace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std;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main()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double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arr[] = {12.01, 1.008, 16.00, 14.01};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2B91AF"/>
          <w:sz w:val="21"/>
          <w:szCs w:val="21"/>
        </w:rPr>
        <w:t>string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s;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cout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"请输入化学式："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cin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&gt;&gt;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s;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len = s.size();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double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total = 0.0;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i = 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while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(s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[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i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]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!=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'\0'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sum = 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char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c = s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[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i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]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i++;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while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(s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[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i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]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&gt;=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'0'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&amp;&amp; s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[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i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]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&lt;=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'9'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 {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</w:rPr>
        <w:t>//计算脚标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sum = sum * 10 + s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[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i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]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'0'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i++;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(sum != 0) {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</w:rPr>
        <w:t>//没有脚标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(c ==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'C'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total += sum * arr[0];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else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(c ==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'H'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total += sum * arr[1];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else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(c ==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'O'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total += sum * arr[2];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else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(c ==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'N'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total += sum * arr[3];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else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{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</w:rPr>
        <w:t>//存在脚标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(c ==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'C'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total += arr[0];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else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(c ==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'H'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total += arr[1];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else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(c ==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'O'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total += arr[2];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else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(c ==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'N'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total += arr[3];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cout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"化学式对应的分子量为："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cout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total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0;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3.1.3运行结果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</w:pPr>
      <w:r>
        <w:drawing>
          <wp:inline distT="0" distB="0" distL="0" distR="0">
            <wp:extent cx="2239010" cy="2801620"/>
            <wp:effectExtent l="0" t="0" r="1270" b="254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9415" cy="28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3.1.4分析总结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静态数组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while(...){... ...}循环语句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if(){... ...}else{... ...}判断语句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string容器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时间复杂度：O(n)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40" w:lineRule="auto"/>
        <w:textAlignment w:val="auto"/>
        <w:outlineLvl w:val="0"/>
        <w:rPr>
          <w:rFonts w:hint="default"/>
          <w:lang w:val="en-US" w:eastAsia="zh-CN"/>
        </w:rPr>
      </w:pPr>
      <w:bookmarkStart w:id="22" w:name="_Toc21600"/>
      <w:r>
        <w:rPr>
          <w:rFonts w:hint="eastAsia"/>
          <w:lang w:val="en-US" w:eastAsia="zh-CN"/>
        </w:rPr>
        <w:t>第四章 函数和递归</w:t>
      </w:r>
      <w:bookmarkEnd w:id="22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作业要求：在第四章的习题中任选两道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textAlignment w:val="auto"/>
        <w:outlineLvl w:val="1"/>
        <w:rPr>
          <w:rFonts w:hint="default"/>
          <w:sz w:val="30"/>
          <w:szCs w:val="30"/>
          <w:lang w:val="en-US" w:eastAsia="zh-CN"/>
        </w:rPr>
      </w:pPr>
      <w:bookmarkStart w:id="23" w:name="_Toc30593"/>
      <w:r>
        <w:rPr>
          <w:rFonts w:hint="eastAsia"/>
          <w:sz w:val="30"/>
          <w:szCs w:val="30"/>
          <w:lang w:val="en-US" w:eastAsia="zh-CN"/>
        </w:rPr>
        <w:t>4.1骰子涂色(Cube painting,UVa253)</w:t>
      </w:r>
      <w:bookmarkEnd w:id="23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4.1.1 题目描述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输入两个散子，判断二者是否等价。每个骰子用6个字母表示，如图4-7所示。</w:t>
      </w:r>
    </w:p>
    <w:p>
      <w:r>
        <w:rPr>
          <w:rFonts w:hint="eastAsia"/>
          <w:lang w:val="en-US" w:eastAsia="zh-CN"/>
        </w:rPr>
        <w:t xml:space="preserve">                  </w:t>
      </w:r>
      <w:r>
        <w:drawing>
          <wp:inline distT="0" distB="0" distL="114300" distR="114300">
            <wp:extent cx="2567940" cy="143256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1"/>
          <w:szCs w:val="21"/>
          <w:lang w:val="en-US" w:eastAsia="zh-CN" w:bidi="ar-SA"/>
        </w:rPr>
        <w:t>例如rbgggr和rggbgr 分别表示如图48 所示的两个子。二者是等价的，因为图4-8 (a)所示的骰子沿着竖直轴旋转90°之后就可以得到图4-8()所示的骰子。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4800600" cy="1851660"/>
            <wp:effectExtent l="0" t="0" r="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4.1.2程序代码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</w:rPr>
        <w:t>#include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</w:rPr>
        <w:t>#include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&lt;string&gt;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using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namespace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std;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main()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2B91AF"/>
          <w:sz w:val="21"/>
          <w:szCs w:val="21"/>
        </w:rPr>
        <w:t>string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a, b;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cout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"请输入骰子a："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cin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&gt;&gt;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a;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cout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"请输入骰子b："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cin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&gt;&gt;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b;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cnt = 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i = 0; i &lt; 3; i++)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j = 0; j &lt; 6; j++)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(a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[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i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]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== b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[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j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]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&amp;&amp; a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[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5 - i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]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== b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[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5 - j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]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</w:rPr>
        <w:t>//判断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{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</w:rPr>
        <w:t>//骰子1、6相对，2、5相对，3、4相对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cnt++;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a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[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i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]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= a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[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5 - i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]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'0'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;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</w:rPr>
        <w:t>//避免重复判断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b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[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j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]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= b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[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5 - j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]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'1'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break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(cnt == 3)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cout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"TRUE"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else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cout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"FALSE"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0;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4.1.3运行结果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371600" cy="80772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165860" cy="800100"/>
            <wp:effectExtent l="0" t="0" r="762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4.1.4分析总结</w:t>
      </w: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for(..;...;...;)for循环语句</w:t>
      </w: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if(){... ...}else{... ...}判断语句</w:t>
      </w:r>
    </w:p>
    <w:p>
      <w:pPr>
        <w:numPr>
          <w:ilvl w:val="0"/>
          <w:numId w:val="5"/>
        </w:numPr>
        <w:rPr>
          <w:rFonts w:hint="default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&amp;&amp;：逻辑与</w:t>
      </w:r>
    </w:p>
    <w:p>
      <w:pPr>
        <w:numPr>
          <w:ilvl w:val="0"/>
          <w:numId w:val="5"/>
        </w:numPr>
        <w:rPr>
          <w:rFonts w:hint="default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a++:自增运算符（先自增，后赋值）</w:t>
      </w:r>
    </w:p>
    <w:p>
      <w:pPr>
        <w:numPr>
          <w:ilvl w:val="0"/>
          <w:numId w:val="5"/>
        </w:numPr>
        <w:rPr>
          <w:rFonts w:hint="default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时间复杂度为：O(n^2)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textAlignment w:val="auto"/>
        <w:outlineLvl w:val="1"/>
        <w:rPr>
          <w:rFonts w:hint="default"/>
          <w:sz w:val="30"/>
          <w:szCs w:val="30"/>
          <w:lang w:val="en-US" w:eastAsia="zh-CN"/>
        </w:rPr>
      </w:pPr>
      <w:bookmarkStart w:id="24" w:name="_Toc15119"/>
      <w:r>
        <w:rPr>
          <w:rFonts w:hint="eastAsia"/>
          <w:sz w:val="30"/>
          <w:szCs w:val="30"/>
          <w:lang w:val="en-US" w:eastAsia="zh-CN"/>
        </w:rPr>
        <w:t>4.2洪水!(Flooded!ACM/ICPCWorld Finals 1999,UVa815)</w:t>
      </w:r>
      <w:bookmarkEnd w:id="24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4.2.1 题目描述</w:t>
      </w:r>
    </w:p>
    <w:p>
      <w:pPr>
        <w:spacing w:before="228" w:line="236" w:lineRule="auto"/>
        <w:ind w:left="1" w:right="215" w:firstLine="432" w:firstLineChars="20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spacing w:val="3"/>
          <w:sz w:val="21"/>
          <w:szCs w:val="21"/>
        </w:rPr>
        <w:t>有一个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color w:val="333333"/>
          <w:spacing w:val="3"/>
          <w:sz w:val="21"/>
          <w:szCs w:val="21"/>
        </w:rPr>
        <w:t>*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m</w:t>
      </w:r>
      <w:r>
        <w:rPr>
          <w:rFonts w:hint="eastAsia" w:asciiTheme="minorEastAsia" w:hAnsiTheme="minorEastAsia" w:eastAsiaTheme="minorEastAsia" w:cstheme="minorEastAsia"/>
          <w:color w:val="333333"/>
          <w:spacing w:val="3"/>
          <w:sz w:val="21"/>
          <w:szCs w:val="21"/>
        </w:rPr>
        <w:t>(1&lt;=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m</w:t>
      </w:r>
      <w:r>
        <w:rPr>
          <w:rFonts w:hint="eastAsia" w:asciiTheme="minorEastAsia" w:hAnsiTheme="minorEastAsia" w:eastAsiaTheme="minorEastAsia" w:cstheme="minorEastAsia"/>
          <w:color w:val="333333"/>
          <w:spacing w:val="3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color w:val="333333"/>
          <w:spacing w:val="3"/>
          <w:sz w:val="21"/>
          <w:szCs w:val="21"/>
        </w:rPr>
        <w:t>&lt;30)的网格，每个格子是变长10米的正方形，网格四周是无限大的墙壁。输入每</w:t>
      </w:r>
      <w:r>
        <w:rPr>
          <w:rFonts w:hint="eastAsia" w:asciiTheme="minorEastAsia" w:hAnsiTheme="minorEastAsia" w:eastAsiaTheme="minorEastAsia" w:cstheme="minorEastAsia"/>
          <w:color w:val="333333"/>
          <w:spacing w:val="1"/>
          <w:sz w:val="21"/>
          <w:szCs w:val="21"/>
        </w:rPr>
        <w:t>个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333333"/>
          <w:spacing w:val="8"/>
          <w:sz w:val="21"/>
          <w:szCs w:val="21"/>
        </w:rPr>
        <w:t>格子的海拔高度，以及网格内雨水的总体积，输出水位的海拔高度以及有多少百分比的区域有水(即</w:t>
      </w:r>
      <w:r>
        <w:rPr>
          <w:rFonts w:hint="eastAsia" w:asciiTheme="minorEastAsia" w:hAnsiTheme="minorEastAsia" w:eastAsiaTheme="minorEastAsia" w:cstheme="minorEastAsia"/>
          <w:color w:val="333333"/>
          <w:spacing w:val="2"/>
          <w:sz w:val="21"/>
          <w:szCs w:val="21"/>
        </w:rPr>
        <w:t>高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333333"/>
          <w:spacing w:val="19"/>
          <w:sz w:val="21"/>
          <w:szCs w:val="21"/>
        </w:rPr>
        <w:t>度</w:t>
      </w:r>
      <w:r>
        <w:rPr>
          <w:rFonts w:hint="eastAsia" w:asciiTheme="minorEastAsia" w:hAnsiTheme="minorEastAsia" w:eastAsiaTheme="minorEastAsia" w:cstheme="minorEastAsia"/>
          <w:color w:val="333333"/>
          <w:spacing w:val="13"/>
          <w:sz w:val="21"/>
          <w:szCs w:val="21"/>
        </w:rPr>
        <w:t>严格小于水平面)。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4.2.2程序代码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</w:rPr>
        <w:t>#include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</w:rPr>
        <w:t>#include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&lt;vector&gt;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</w:rPr>
        <w:t>#include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&lt;iomanip&gt;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</w:rPr>
        <w:t>#include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&lt;algorithm&gt;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using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namespace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std;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main()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m, n;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sum[1000] = { 0 };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double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water, rate, high;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double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avg[1000] = { 0.0 };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2B91AF"/>
          <w:sz w:val="21"/>
          <w:szCs w:val="21"/>
        </w:rPr>
        <w:t>vector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&lt;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&gt; height;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height.push_back(0);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cout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"请输入m，n："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cin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&gt;&gt;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m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&gt;&gt;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n;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cout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"请输入水量："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cin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&gt;&gt;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water;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cout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"请输入每个格子的海拔高度："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i = 0; i &lt; m * n; i++)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h;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cin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&gt;&gt;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h;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height.push_back(h);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sort(height.begin(), height.end());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</w:rPr>
        <w:t>//把每个格子的海拔从小到大排序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sum[0] = 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i = 1;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(i = 1; i &lt;= m * n; i++)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sum[i] = sum[i - 1] + height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[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i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]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avg[i] = (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double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)sum[i] / i;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</w:rPr>
        <w:t>//前n个格子的平均海拔高度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(((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double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)height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[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i+1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]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- avg[i]) * n * 100 &gt; water) {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</w:rPr>
        <w:t>//计算前n个格子能否存储足够的水量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break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rate = ((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double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)(i - 1)) / ((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double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)(m * n));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high = (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double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)(water / 100 / (i - 1)) + avg[i - 1];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</w:rPr>
        <w:t>//水的海拔高度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cout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"水位的海拔高度为："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high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cout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"所占区域的百分比为："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setiosflags(</w:t>
      </w:r>
      <w:r>
        <w:rPr>
          <w:rFonts w:hint="eastAsia" w:asciiTheme="minorEastAsia" w:hAnsiTheme="minorEastAsia" w:eastAsiaTheme="minorEastAsia" w:cstheme="minorEastAsia"/>
          <w:color w:val="2B91AF"/>
          <w:sz w:val="21"/>
          <w:szCs w:val="21"/>
        </w:rPr>
        <w:t>ios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::fixed)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setprecision(2)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rate * 100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0;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4.2.3运行结果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default" w:eastAsia="黑体"/>
          <w:b w:val="0"/>
          <w:bCs/>
          <w:lang w:val="en-US" w:eastAsia="zh-CN"/>
        </w:rPr>
      </w:pPr>
      <w:r>
        <w:drawing>
          <wp:inline distT="0" distB="0" distL="0" distR="0">
            <wp:extent cx="2494915" cy="2126615"/>
            <wp:effectExtent l="0" t="0" r="4445" b="6985"/>
            <wp:docPr id="9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0" distR="0">
            <wp:extent cx="2649220" cy="1540510"/>
            <wp:effectExtent l="0" t="0" r="2540" b="13970"/>
            <wp:docPr id="10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4.2.4分析总结</w:t>
      </w:r>
    </w:p>
    <w:p>
      <w:pPr>
        <w:numPr>
          <w:ilvl w:val="0"/>
          <w:numId w:val="6"/>
        </w:numP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vector容器</w:t>
      </w:r>
    </w:p>
    <w:p>
      <w:pPr>
        <w:numPr>
          <w:ilvl w:val="0"/>
          <w:numId w:val="6"/>
        </w:numP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sort()排序</w:t>
      </w:r>
    </w:p>
    <w:p>
      <w:pPr>
        <w:numPr>
          <w:ilvl w:val="0"/>
          <w:numId w:val="6"/>
        </w:numP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(int)a：强制转换，将a强制转换为int类型</w:t>
      </w:r>
    </w:p>
    <w:p>
      <w:pPr>
        <w:numPr>
          <w:ilvl w:val="0"/>
          <w:numId w:val="6"/>
        </w:numP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Setprecision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()：输出指定小数点后位数的函数</w:t>
      </w:r>
    </w:p>
    <w:p>
      <w:pPr>
        <w:numPr>
          <w:ilvl w:val="0"/>
          <w:numId w:val="6"/>
        </w:numP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时间复杂度为：O(n^2)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40" w:lineRule="auto"/>
        <w:textAlignment w:val="auto"/>
        <w:outlineLvl w:val="0"/>
        <w:rPr>
          <w:rFonts w:hint="default"/>
          <w:lang w:val="en-US" w:eastAsia="zh-CN"/>
        </w:rPr>
      </w:pPr>
      <w:bookmarkStart w:id="25" w:name="_Toc4614"/>
      <w:r>
        <w:rPr>
          <w:rFonts w:hint="eastAsia"/>
          <w:lang w:val="en-US" w:eastAsia="zh-CN"/>
        </w:rPr>
        <w:t>第五章 C++和STL入门</w:t>
      </w:r>
      <w:bookmarkEnd w:id="25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作业要求：在第五章的习题中任选两道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textAlignment w:val="auto"/>
        <w:outlineLvl w:val="1"/>
        <w:rPr>
          <w:rFonts w:hint="default"/>
          <w:sz w:val="30"/>
          <w:szCs w:val="30"/>
          <w:lang w:val="en-US" w:eastAsia="zh-CN"/>
        </w:rPr>
      </w:pPr>
      <w:bookmarkStart w:id="26" w:name="_Toc28395"/>
      <w:r>
        <w:rPr>
          <w:rFonts w:hint="eastAsia"/>
          <w:sz w:val="30"/>
          <w:szCs w:val="30"/>
          <w:lang w:val="en-US" w:eastAsia="zh-CN"/>
        </w:rPr>
        <w:t>5.1交换学生(Foreign Exchange,UVa10763)</w:t>
      </w:r>
      <w:bookmarkEnd w:id="26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5.1.1 题目描述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有n(1≤n≤500000)个学生想交换到其他学校学习。为了简单起见，规定每个想从A学校换到 B学校的学生必须找一个想从 B 换到A的“搭档”。如果每个人都能找到搭档(一个人不能当多个人的搭档)，学校就会同意他们交换。每个学生用两个整数 A、B 表示，你的任务是判断交换是否可以进行。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5.1.2程序代码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</w:rPr>
        <w:t>#include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</w:rPr>
        <w:t>#include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&lt;algorithm&gt;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</w:rPr>
        <w:t>#include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&lt;vector&gt;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using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namespace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std;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main()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n;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cout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"请输入学生个数："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cin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&gt;&gt;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n;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2B91AF"/>
          <w:sz w:val="21"/>
          <w:szCs w:val="21"/>
        </w:rPr>
        <w:t>vector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&lt;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&gt; sa, sb;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i = 0; i &lt; n; i++)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a, b;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cin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&gt;&gt;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a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&gt;&gt;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b;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sa.push_back(a);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sb.push_back(b);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sort(sa.begin(), sa.end());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</w:rPr>
        <w:t>//排序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sort(sb.begin(), sb.end());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</w:rPr>
        <w:t>//排序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flag = 1;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i = 0; i &lt; n; i++)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(sa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[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i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]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!= sb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[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i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]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flag = 0;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break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(flag)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cout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"是否可以交换:Yes"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else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cout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"是否可以交换:No"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0;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5.1.3运行结果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1463040" cy="1310640"/>
            <wp:effectExtent l="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592580" cy="2026920"/>
            <wp:effectExtent l="0" t="0" r="762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5.1.4分析总结</w:t>
      </w:r>
    </w:p>
    <w:p>
      <w:pPr>
        <w:numPr>
          <w:ilvl w:val="0"/>
          <w:numId w:val="7"/>
        </w:numP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vector容器</w:t>
      </w:r>
    </w:p>
    <w:p>
      <w:pPr>
        <w:numPr>
          <w:ilvl w:val="0"/>
          <w:numId w:val="7"/>
        </w:numP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sort()排序</w:t>
      </w:r>
    </w:p>
    <w:p>
      <w:pPr>
        <w:numPr>
          <w:ilvl w:val="0"/>
          <w:numId w:val="7"/>
        </w:numP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for(..;...;...;)for循环语句</w:t>
      </w:r>
    </w:p>
    <w:p>
      <w:pPr>
        <w:numPr>
          <w:ilvl w:val="0"/>
          <w:numId w:val="7"/>
        </w:numP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if(){... ...}else{... ...}判断语句</w:t>
      </w:r>
    </w:p>
    <w:p>
      <w:pPr>
        <w:numPr>
          <w:ilvl w:val="0"/>
          <w:numId w:val="7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时间复杂度：O(n^2)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textAlignment w:val="auto"/>
        <w:outlineLvl w:val="1"/>
        <w:rPr>
          <w:rFonts w:hint="default"/>
          <w:sz w:val="30"/>
          <w:szCs w:val="30"/>
          <w:lang w:val="en-US" w:eastAsia="zh-CN"/>
        </w:rPr>
      </w:pPr>
      <w:bookmarkStart w:id="27" w:name="_Toc7885"/>
      <w:r>
        <w:rPr>
          <w:rFonts w:hint="eastAsia"/>
          <w:sz w:val="30"/>
          <w:szCs w:val="30"/>
          <w:lang w:val="en-US" w:eastAsia="zh-CN"/>
        </w:rPr>
        <w:t>5.2对称轴(Symmetry,ACM/ICPC Seoul2004,UVa1595)</w:t>
      </w:r>
      <w:bookmarkEnd w:id="27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5.2.1 题目描述</w:t>
      </w:r>
    </w:p>
    <w:p>
      <w:pPr>
        <w:spacing w:before="175" w:line="223" w:lineRule="auto"/>
        <w:ind w:left="2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spacing w:val="4"/>
          <w:sz w:val="21"/>
          <w:szCs w:val="21"/>
        </w:rPr>
        <w:t>给出平面上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color w:val="333333"/>
          <w:spacing w:val="4"/>
          <w:sz w:val="21"/>
          <w:szCs w:val="21"/>
        </w:rPr>
        <w:t xml:space="preserve">  ( 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color w:val="333333"/>
          <w:spacing w:val="4"/>
          <w:sz w:val="21"/>
          <w:szCs w:val="21"/>
        </w:rPr>
        <w:t>&lt;=1000)个点，问是否可以找到一条竖线，使得所有点左右对</w:t>
      </w:r>
      <w:r>
        <w:rPr>
          <w:rFonts w:hint="eastAsia" w:asciiTheme="minorEastAsia" w:hAnsiTheme="minorEastAsia" w:eastAsiaTheme="minorEastAsia" w:cstheme="minorEastAsia"/>
          <w:color w:val="333333"/>
          <w:spacing w:val="3"/>
          <w:sz w:val="21"/>
          <w:szCs w:val="21"/>
        </w:rPr>
        <w:t>称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4389120" cy="1379220"/>
            <wp:effectExtent l="0" t="0" r="0" b="762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5.2.2程序代码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</w:rPr>
        <w:t>#include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</w:rPr>
        <w:t>#include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&lt;set&gt;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using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namespace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std;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main()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n;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sum = 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2B91AF"/>
          <w:sz w:val="21"/>
          <w:szCs w:val="21"/>
        </w:rPr>
        <w:t>set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&lt;</w:t>
      </w:r>
      <w:r>
        <w:rPr>
          <w:rFonts w:hint="eastAsia" w:asciiTheme="minorEastAsia" w:hAnsiTheme="minorEastAsia" w:eastAsiaTheme="minorEastAsia" w:cstheme="minorEastAsia"/>
          <w:color w:val="2B91AF"/>
          <w:sz w:val="21"/>
          <w:szCs w:val="21"/>
        </w:rPr>
        <w:t>pair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&lt;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&gt;&gt; point;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bool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flag =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true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cout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"请输入坐标点个数："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cin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&gt;&gt;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n;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x, y;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cout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"请输入第"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i + 1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"个点的x，y坐标："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cin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&gt;&gt;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x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&gt;&gt;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y;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sum += x;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point.insert(</w:t>
      </w:r>
      <w:r>
        <w:rPr>
          <w:rFonts w:hint="eastAsia" w:asciiTheme="minorEastAsia" w:hAnsiTheme="minorEastAsia" w:eastAsiaTheme="minorEastAsia" w:cstheme="minorEastAsia"/>
          <w:color w:val="2B91AF"/>
          <w:sz w:val="21"/>
          <w:szCs w:val="21"/>
        </w:rPr>
        <w:t>pair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&lt;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&gt;(n * x, y));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2B91AF"/>
          <w:sz w:val="21"/>
          <w:szCs w:val="21"/>
        </w:rPr>
        <w:t>set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&lt;</w:t>
      </w:r>
      <w:r>
        <w:rPr>
          <w:rFonts w:hint="eastAsia" w:asciiTheme="minorEastAsia" w:hAnsiTheme="minorEastAsia" w:eastAsiaTheme="minorEastAsia" w:cstheme="minorEastAsia"/>
          <w:color w:val="2B91AF"/>
          <w:sz w:val="21"/>
          <w:szCs w:val="21"/>
        </w:rPr>
        <w:t>pair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&lt;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&gt;&gt;::</w:t>
      </w:r>
      <w:r>
        <w:rPr>
          <w:rFonts w:hint="eastAsia" w:asciiTheme="minorEastAsia" w:hAnsiTheme="minorEastAsia" w:eastAsiaTheme="minorEastAsia" w:cstheme="minorEastAsia"/>
          <w:color w:val="2B91AF"/>
          <w:sz w:val="21"/>
          <w:szCs w:val="21"/>
        </w:rPr>
        <w:t>iterator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i = point.begin(); i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!=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point.end(); i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++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 {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</w:rPr>
        <w:t>//迭代器遍历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2B91AF"/>
          <w:sz w:val="21"/>
          <w:szCs w:val="21"/>
        </w:rPr>
        <w:t>pair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&lt;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&gt; p =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*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i;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(point.find(</w:t>
      </w:r>
      <w:r>
        <w:rPr>
          <w:rFonts w:hint="eastAsia" w:asciiTheme="minorEastAsia" w:hAnsiTheme="minorEastAsia" w:eastAsiaTheme="minorEastAsia" w:cstheme="minorEastAsia"/>
          <w:color w:val="2B91AF"/>
          <w:sz w:val="21"/>
          <w:szCs w:val="21"/>
        </w:rPr>
        <w:t>pair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&lt;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&gt; (2 * sum - p.first,p.second))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==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point.end()) {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</w:rPr>
        <w:t>//判断对称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flag =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false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break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(flag)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cout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"YES"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else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cout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"NO"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0;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5.2.3运行结果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 w:eastAsia="黑体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0" distR="0">
            <wp:extent cx="2295525" cy="2035175"/>
            <wp:effectExtent l="0" t="0" r="5715" b="6985"/>
            <wp:docPr id="15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0" distR="0">
            <wp:extent cx="2084070" cy="2082165"/>
            <wp:effectExtent l="0" t="0" r="3810" b="5715"/>
            <wp:docPr id="16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407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5.2.4分析总结</w:t>
      </w:r>
    </w:p>
    <w:p>
      <w:pPr>
        <w:numPr>
          <w:ilvl w:val="0"/>
          <w:numId w:val="8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pair对组</w:t>
      </w:r>
    </w:p>
    <w:p>
      <w:pPr>
        <w:numPr>
          <w:ilvl w:val="0"/>
          <w:numId w:val="8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set容器</w:t>
      </w:r>
    </w:p>
    <w:p>
      <w:pPr>
        <w:numPr>
          <w:ilvl w:val="0"/>
          <w:numId w:val="8"/>
        </w:numP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iterator迭代器</w:t>
      </w:r>
    </w:p>
    <w:p>
      <w:pPr>
        <w:numPr>
          <w:ilvl w:val="0"/>
          <w:numId w:val="8"/>
        </w:numP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if(){... ...}else{... ...}判断语句</w:t>
      </w:r>
    </w:p>
    <w:p>
      <w:pPr>
        <w:numPr>
          <w:ilvl w:val="0"/>
          <w:numId w:val="8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时间复杂度：O(n)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40" w:lineRule="auto"/>
        <w:textAlignment w:val="auto"/>
        <w:outlineLvl w:val="0"/>
        <w:rPr>
          <w:rFonts w:hint="default"/>
          <w:lang w:val="en-US" w:eastAsia="zh-CN"/>
        </w:rPr>
      </w:pPr>
      <w:bookmarkStart w:id="28" w:name="_Toc14243"/>
      <w:r>
        <w:rPr>
          <w:rFonts w:hint="eastAsia"/>
          <w:lang w:val="en-US" w:eastAsia="zh-CN"/>
        </w:rPr>
        <w:t>第六章 数据结构基础</w:t>
      </w:r>
      <w:bookmarkEnd w:id="28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作业要求：在第六章的习题中任选两道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textAlignment w:val="auto"/>
        <w:outlineLvl w:val="1"/>
        <w:rPr>
          <w:rFonts w:hint="default"/>
          <w:sz w:val="30"/>
          <w:szCs w:val="30"/>
          <w:lang w:val="en-US" w:eastAsia="zh-CN"/>
        </w:rPr>
      </w:pPr>
      <w:bookmarkStart w:id="29" w:name="_Toc16159"/>
      <w:r>
        <w:rPr>
          <w:rFonts w:hint="eastAsia"/>
          <w:sz w:val="30"/>
          <w:szCs w:val="30"/>
          <w:lang w:val="en-US" w:eastAsia="zh-CN"/>
        </w:rPr>
        <w:t>6.1平衡的括号(Parentheses BalanceUVa 673)</w:t>
      </w:r>
      <w:bookmarkEnd w:id="29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6.1.1 题目描述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输入一个包含“0”和“”的括号序列，判断是否合法。具体规则如下:</w:t>
      </w:r>
    </w:p>
    <w:p>
      <w:pPr>
        <w:numPr>
          <w:ilvl w:val="0"/>
          <w:numId w:val="9"/>
        </w:numPr>
        <w:ind w:left="384" w:leftChars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空串合法。</w:t>
      </w:r>
    </w:p>
    <w:p>
      <w:pPr>
        <w:numPr>
          <w:ilvl w:val="0"/>
          <w:numId w:val="9"/>
        </w:numPr>
        <w:ind w:left="384" w:leftChars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如果A和B都合法，则AB 合法</w:t>
      </w:r>
    </w:p>
    <w:p>
      <w:pPr>
        <w:numPr>
          <w:ilvl w:val="0"/>
          <w:numId w:val="9"/>
        </w:numPr>
        <w:ind w:left="384" w:leftChars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如果 A合法则(A)和[A]都合法。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6.1.2程序代码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</w:rPr>
        <w:t>#include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</w:rPr>
        <w:t>#include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&lt;stack&gt;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</w:rPr>
        <w:t>#include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&lt;string&gt;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using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namespace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std;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main()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2B91AF"/>
          <w:sz w:val="21"/>
          <w:szCs w:val="21"/>
        </w:rPr>
        <w:t>stack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&lt;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char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&gt; str;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2B91AF"/>
          <w:sz w:val="21"/>
          <w:szCs w:val="21"/>
        </w:rPr>
        <w:t>string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s;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flag = 1;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cout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"请输入括号："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cin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&gt;&gt;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s;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(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char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a : s) 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</w:rPr>
        <w:t>// 增强for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(a ==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')'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&amp;&amp; flag)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(str.empty()) flag = 0;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</w:rPr>
        <w:t>//判断‘()’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else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(str.top() ==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'('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 str.pop();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else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flag = 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else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(a ==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']'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&amp;&amp; flag)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(str.empty()) flag = 0;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</w:rPr>
        <w:t>//判断‘[]’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else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(str.top() ==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'['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 str.pop();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else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flag = 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else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str.push(a);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(str.empty() &amp;&amp; flag)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cout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"Yes"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else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cout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"No"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0;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6.1.3运行结果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default" w:eastAsia="黑体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1303020" cy="472440"/>
            <wp:effectExtent l="0" t="0" r="7620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341120" cy="510540"/>
            <wp:effectExtent l="0" t="0" r="0" b="762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6.1.4分析总结</w:t>
      </w:r>
    </w:p>
    <w:p>
      <w:pPr>
        <w:numPr>
          <w:ilvl w:val="0"/>
          <w:numId w:val="1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string容器</w:t>
      </w:r>
    </w:p>
    <w:p>
      <w:pPr>
        <w:numPr>
          <w:ilvl w:val="0"/>
          <w:numId w:val="1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stack容器</w:t>
      </w:r>
    </w:p>
    <w:p>
      <w:pPr>
        <w:numPr>
          <w:ilvl w:val="0"/>
          <w:numId w:val="10"/>
        </w:numP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for(i : vector&lt;int&gt;)增强for，遍历容器</w:t>
      </w:r>
    </w:p>
    <w:p>
      <w:pPr>
        <w:numPr>
          <w:ilvl w:val="0"/>
          <w:numId w:val="10"/>
        </w:numP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if(){... ...}else{... ...}判断语句</w:t>
      </w:r>
    </w:p>
    <w:p>
      <w:pPr>
        <w:numPr>
          <w:ilvl w:val="0"/>
          <w:numId w:val="1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时间复杂度：O(n)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textAlignment w:val="auto"/>
        <w:outlineLvl w:val="1"/>
        <w:rPr>
          <w:rFonts w:hint="default"/>
          <w:sz w:val="30"/>
          <w:szCs w:val="30"/>
          <w:lang w:val="en-US" w:eastAsia="zh-CN"/>
        </w:rPr>
      </w:pPr>
      <w:bookmarkStart w:id="30" w:name="_Toc4199"/>
      <w:r>
        <w:rPr>
          <w:rFonts w:hint="eastAsia"/>
          <w:sz w:val="30"/>
          <w:szCs w:val="30"/>
          <w:lang w:val="en-US" w:eastAsia="zh-CN"/>
        </w:rPr>
        <w:t>6.2二叉树重建 (Tree Recovery,ULM1997UVa 536)</w:t>
      </w:r>
      <w:bookmarkEnd w:id="30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6.2.1 题目描述</w:t>
      </w:r>
    </w:p>
    <w:p>
      <w:pPr>
        <w:spacing w:before="226" w:line="187" w:lineRule="auto"/>
        <w:ind w:left="3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spacing w:val="5"/>
          <w:sz w:val="21"/>
          <w:szCs w:val="21"/>
        </w:rPr>
        <w:t>输入一棵二叉树的先序遍历和中序遍历序列，输出后序遍历序</w:t>
      </w:r>
      <w:r>
        <w:rPr>
          <w:rFonts w:hint="eastAsia" w:asciiTheme="minorEastAsia" w:hAnsiTheme="minorEastAsia" w:eastAsiaTheme="minorEastAsia" w:cstheme="minorEastAsia"/>
          <w:color w:val="333333"/>
          <w:spacing w:val="4"/>
          <w:sz w:val="21"/>
          <w:szCs w:val="21"/>
        </w:rPr>
        <w:t>列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drawing>
          <wp:inline distT="0" distB="0" distL="114300" distR="114300">
            <wp:extent cx="5654040" cy="868680"/>
            <wp:effectExtent l="0" t="0" r="0" b="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6.2.2程序代码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</w:rPr>
        <w:t>#include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&lt;iostream&gt;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</w:rPr>
        <w:t>#include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&lt;string&gt;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using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namespace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std;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2B91AF"/>
          <w:sz w:val="21"/>
          <w:szCs w:val="21"/>
        </w:rPr>
        <w:t>string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preorder, inorder;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get_postorder(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</w:rPr>
        <w:t>s1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</w:rPr>
        <w:t>s2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</w:rPr>
        <w:t>length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) {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</w:rPr>
        <w:t>//递归函数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</w:rPr>
        <w:t>length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== 0)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len = inorder.find(preorder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[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</w:rPr>
        <w:t>s1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]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) -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</w:rPr>
        <w:t>s2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get_postorder(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</w:rPr>
        <w:t>s1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+ 1,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</w:rPr>
        <w:t>s2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, len);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</w:rPr>
        <w:t>//左子树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get_postorder(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</w:rPr>
        <w:t>s1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+ len + 1,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</w:rPr>
        <w:t>s2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+ len + 1, 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</w:rPr>
        <w:t>length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- len - 1);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</w:rPr>
        <w:t>//右子树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cout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preorder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[</w:t>
      </w:r>
      <w:r>
        <w:rPr>
          <w:rFonts w:hint="eastAsia" w:asciiTheme="minorEastAsia" w:hAnsiTheme="minorEastAsia" w:eastAsiaTheme="minorEastAsia" w:cstheme="minorEastAsia"/>
          <w:color w:val="808080"/>
          <w:sz w:val="21"/>
          <w:szCs w:val="21"/>
        </w:rPr>
        <w:t>s1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]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main(){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len;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cout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"二叉树的先序遍历结果为："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cin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&gt;&gt;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preorder;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cout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"二叉树的中序遍历结果为："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cin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&gt;&gt;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inorder;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len = inorder.size();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cout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31515"/>
          <w:sz w:val="21"/>
          <w:szCs w:val="21"/>
        </w:rPr>
        <w:t>"二叉树的后序遍历结果为："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8080"/>
          <w:sz w:val="21"/>
          <w:szCs w:val="21"/>
        </w:rPr>
        <w:t>&lt;&lt;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get_postorder(0, 0, len);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 xml:space="preserve"> 0;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}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6.2.3运行结果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</w:t>
      </w:r>
      <w:r>
        <w:rPr>
          <w:rFonts w:hint="eastAsia"/>
          <w:b w:val="0"/>
          <w:bCs/>
          <w:lang w:val="en-US" w:eastAsia="zh-CN"/>
        </w:rPr>
        <w:drawing>
          <wp:inline distT="0" distB="0" distL="114300" distR="114300">
            <wp:extent cx="2773045" cy="1066800"/>
            <wp:effectExtent l="0" t="0" r="635" b="0"/>
            <wp:docPr id="20" name="图片 20" descr="image-20221212202622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age-2022121220262276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/>
          <w:lang w:val="en-US" w:eastAsia="zh-CN"/>
        </w:rPr>
        <w:t xml:space="preserve">  </w:t>
      </w:r>
      <w:r>
        <w:rPr>
          <w:rFonts w:hint="eastAsia"/>
          <w:b w:val="0"/>
          <w:bCs/>
          <w:lang w:val="en-US" w:eastAsia="zh-CN"/>
        </w:rPr>
        <w:drawing>
          <wp:inline distT="0" distB="0" distL="114300" distR="114300">
            <wp:extent cx="2633345" cy="1083945"/>
            <wp:effectExtent l="0" t="0" r="3175" b="13335"/>
            <wp:docPr id="21" name="图片 21" descr="image-20221212202655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age-2022121220265543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40" w:lineRule="auto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6.2.4分析总结</w:t>
      </w:r>
    </w:p>
    <w:p>
      <w:pPr>
        <w:numPr>
          <w:ilvl w:val="0"/>
          <w:numId w:val="11"/>
        </w:numP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string容器</w:t>
      </w:r>
    </w:p>
    <w:p>
      <w:pPr>
        <w:numPr>
          <w:ilvl w:val="0"/>
          <w:numId w:val="11"/>
        </w:numP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函数递归</w:t>
      </w:r>
    </w:p>
    <w:p>
      <w:pPr>
        <w:numPr>
          <w:ilvl w:val="0"/>
          <w:numId w:val="11"/>
        </w:numP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全局变量</w:t>
      </w:r>
    </w:p>
    <w:p>
      <w:pPr>
        <w:numPr>
          <w:ilvl w:val="0"/>
          <w:numId w:val="11"/>
        </w:numP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空返回</w:t>
      </w:r>
    </w:p>
    <w:p>
      <w:pPr>
        <w:numPr>
          <w:ilvl w:val="0"/>
          <w:numId w:val="11"/>
        </w:numP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时间复杂度：O(n)</w:t>
      </w:r>
    </w:p>
    <w:p/>
    <w:p>
      <w:r>
        <w:br w:type="page"/>
      </w:r>
      <w:bookmarkStart w:id="31" w:name="_Toc13060"/>
    </w:p>
    <w:p>
      <w:pPr>
        <w:rPr>
          <w:rFonts w:hint="eastAsia" w:ascii="仿宋_GB2312" w:hAnsi="宋体-18030" w:eastAsia="仿宋_GB2312" w:cs="宋体-18030"/>
          <w:szCs w:val="20"/>
        </w:rPr>
      </w:pPr>
      <w:bookmarkStart w:id="32" w:name="_Toc4481"/>
      <w:bookmarkStart w:id="33" w:name="_Toc11454"/>
      <w:bookmarkStart w:id="34" w:name="_Toc3145"/>
      <w:r>
        <w:rPr>
          <w:rStyle w:val="24"/>
          <w:rFonts w:hint="eastAsia"/>
        </w:rPr>
        <w:t>新疆大学课程论文（</w:t>
      </w:r>
      <w:bookmarkEnd w:id="31"/>
      <w:bookmarkStart w:id="35" w:name="_Toc28601"/>
      <w:r>
        <w:rPr>
          <w:rStyle w:val="24"/>
          <w:rFonts w:hint="eastAsia"/>
        </w:rPr>
        <w:t>设计）、学年论文评分表</w:t>
      </w:r>
      <w:bookmarkEnd w:id="32"/>
      <w:bookmarkEnd w:id="33"/>
      <w:bookmarkEnd w:id="34"/>
      <w:bookmarkEnd w:id="35"/>
    </w:p>
    <w:tbl>
      <w:tblPr>
        <w:tblStyle w:val="17"/>
        <w:tblW w:w="903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368"/>
        <w:gridCol w:w="1368"/>
        <w:gridCol w:w="2460"/>
        <w:gridCol w:w="1134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145" w:afterLines="50" w:line="400" w:lineRule="exact"/>
              <w:jc w:val="center"/>
              <w:rPr>
                <w:rFonts w:ascii="仿宋_GB2312" w:hAnsi="宋体-18030" w:eastAsia="仿宋_GB2312" w:cs="宋体-18030"/>
                <w:szCs w:val="20"/>
              </w:rPr>
            </w:pPr>
            <w:r>
              <w:rPr>
                <w:rFonts w:hint="eastAsia" w:ascii="仿宋_GB2312" w:hAnsi="宋体-18030" w:eastAsia="仿宋_GB2312" w:cs="宋体-18030"/>
              </w:rPr>
              <w:t>题</w:t>
            </w:r>
            <w:r>
              <w:rPr>
                <w:rFonts w:ascii="仿宋_GB2312" w:hAnsi="宋体-18030" w:eastAsia="仿宋_GB2312" w:cs="宋体-18030"/>
              </w:rPr>
              <w:t xml:space="preserve">  </w:t>
            </w:r>
            <w:r>
              <w:rPr>
                <w:rFonts w:hint="eastAsia" w:ascii="仿宋_GB2312" w:hAnsi="宋体-18030" w:eastAsia="仿宋_GB2312" w:cs="宋体-18030"/>
              </w:rPr>
              <w:t>目</w:t>
            </w:r>
          </w:p>
        </w:tc>
        <w:tc>
          <w:tcPr>
            <w:tcW w:w="81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145" w:afterLines="50" w:line="400" w:lineRule="exact"/>
              <w:jc w:val="center"/>
              <w:rPr>
                <w:rFonts w:ascii="仿宋_GB2312" w:hAnsi="宋体-18030" w:eastAsia="仿宋_GB2312" w:cs="宋体-18030"/>
                <w:szCs w:val="20"/>
              </w:rPr>
            </w:pPr>
            <w:r>
              <w:rPr>
                <w:rFonts w:hint="eastAsia" w:ascii="仿宋_GB2312" w:hAnsi="宋体-18030" w:eastAsia="仿宋_GB2312" w:cs="宋体-18030"/>
                <w:b w:val="0"/>
                <w:bCs/>
                <w:sz w:val="32"/>
                <w:szCs w:val="32"/>
                <w:u w:val="single"/>
                <w:lang w:val="en-US" w:eastAsia="zh-CN"/>
              </w:rPr>
              <w:t>程序设计竞赛题目选做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145" w:afterLines="50" w:line="400" w:lineRule="exact"/>
              <w:jc w:val="center"/>
              <w:rPr>
                <w:rFonts w:ascii="仿宋_GB2312" w:hAnsi="宋体-18030" w:eastAsia="仿宋_GB2312" w:cs="宋体-18030"/>
                <w:szCs w:val="20"/>
              </w:rPr>
            </w:pPr>
            <w:r>
              <w:rPr>
                <w:rFonts w:hint="eastAsia" w:ascii="仿宋_GB2312" w:hAnsi="宋体-18030" w:eastAsia="仿宋_GB2312" w:cs="宋体-18030"/>
              </w:rPr>
              <w:t>作</w:t>
            </w:r>
            <w:r>
              <w:rPr>
                <w:rFonts w:ascii="仿宋_GB2312" w:hAnsi="宋体-18030" w:eastAsia="仿宋_GB2312" w:cs="宋体-18030"/>
              </w:rPr>
              <w:t xml:space="preserve">  </w:t>
            </w:r>
            <w:r>
              <w:rPr>
                <w:rFonts w:hint="eastAsia" w:ascii="仿宋_GB2312" w:hAnsi="宋体-18030" w:eastAsia="仿宋_GB2312" w:cs="宋体-18030"/>
              </w:rPr>
              <w:t>者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145" w:afterLines="50" w:line="400" w:lineRule="exact"/>
              <w:jc w:val="center"/>
              <w:rPr>
                <w:rFonts w:hint="eastAsia" w:ascii="仿宋_GB2312" w:hAnsi="宋体-18030" w:eastAsia="仿宋_GB2312" w:cs="宋体-18030"/>
                <w:szCs w:val="20"/>
                <w:lang w:val="en-US" w:eastAsia="zh-CN"/>
              </w:rPr>
            </w:pPr>
            <w:r>
              <w:rPr>
                <w:rFonts w:hint="eastAsia" w:ascii="仿宋_GB2312" w:hAnsi="宋体-18030" w:eastAsia="仿宋_GB2312" w:cs="宋体-18030"/>
                <w:szCs w:val="20"/>
                <w:lang w:val="en-US" w:eastAsia="zh-CN"/>
              </w:rPr>
              <w:t>梁浩铂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145" w:afterLines="50" w:line="400" w:lineRule="exact"/>
              <w:jc w:val="center"/>
              <w:rPr>
                <w:rFonts w:ascii="仿宋_GB2312" w:hAnsi="宋体-18030" w:eastAsia="仿宋_GB2312" w:cs="宋体-18030"/>
                <w:szCs w:val="20"/>
              </w:rPr>
            </w:pPr>
            <w:r>
              <w:rPr>
                <w:rFonts w:hint="eastAsia" w:ascii="仿宋_GB2312" w:hAnsi="宋体-18030" w:eastAsia="仿宋_GB2312" w:cs="宋体-18030"/>
              </w:rPr>
              <w:t>专业年级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145" w:afterLines="50" w:line="400" w:lineRule="exact"/>
              <w:jc w:val="center"/>
              <w:rPr>
                <w:rFonts w:hint="default" w:ascii="仿宋_GB2312" w:hAnsi="宋体-18030" w:eastAsia="仿宋_GB2312" w:cs="宋体-18030"/>
                <w:szCs w:val="20"/>
                <w:lang w:val="en-US" w:eastAsia="zh-CN"/>
              </w:rPr>
            </w:pPr>
            <w:r>
              <w:rPr>
                <w:rFonts w:hint="eastAsia" w:ascii="仿宋_GB2312" w:hAnsi="宋体-18030" w:eastAsia="仿宋_GB2312" w:cs="宋体-18030"/>
                <w:szCs w:val="20"/>
                <w:lang w:val="en-US" w:eastAsia="zh-CN"/>
              </w:rPr>
              <w:t>计算机专业21-1班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145" w:afterLines="50" w:line="400" w:lineRule="exact"/>
              <w:jc w:val="center"/>
              <w:rPr>
                <w:rFonts w:ascii="仿宋_GB2312" w:hAnsi="宋体-18030" w:eastAsia="仿宋_GB2312" w:cs="宋体-18030"/>
                <w:szCs w:val="20"/>
              </w:rPr>
            </w:pPr>
            <w:r>
              <w:rPr>
                <w:rFonts w:hint="eastAsia" w:ascii="仿宋_GB2312" w:hAnsi="宋体-18030" w:eastAsia="仿宋_GB2312" w:cs="宋体-18030"/>
              </w:rPr>
              <w:t>指导教师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145" w:afterLines="50" w:line="400" w:lineRule="exact"/>
              <w:jc w:val="center"/>
              <w:rPr>
                <w:rFonts w:hint="eastAsia" w:ascii="仿宋_GB2312" w:hAnsi="宋体-18030" w:eastAsia="仿宋_GB2312" w:cs="宋体-18030"/>
                <w:szCs w:val="20"/>
                <w:lang w:val="en-US" w:eastAsia="zh-CN"/>
              </w:rPr>
            </w:pPr>
            <w:r>
              <w:rPr>
                <w:rFonts w:hint="eastAsia" w:ascii="仿宋_GB2312" w:hAnsi="宋体-18030" w:eastAsia="仿宋_GB2312" w:cs="宋体-18030"/>
                <w:szCs w:val="20"/>
                <w:lang w:val="en-US" w:eastAsia="zh-CN"/>
              </w:rPr>
              <w:t>张金明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4528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after="145" w:afterLines="50" w:line="400" w:lineRule="exact"/>
              <w:jc w:val="center"/>
              <w:rPr>
                <w:rFonts w:ascii="仿宋_GB2312" w:hAnsi="宋体-18030" w:eastAsia="仿宋_GB2312" w:cs="宋体-18030"/>
                <w:szCs w:val="20"/>
              </w:rPr>
            </w:pPr>
            <w:r>
              <w:rPr>
                <w:rFonts w:hint="eastAsia" w:ascii="仿宋_GB2312" w:hAnsi="宋体-18030" w:eastAsia="仿宋_GB2312" w:cs="宋体-18030"/>
              </w:rPr>
              <w:t>指导教师评语及</w:t>
            </w:r>
          </w:p>
          <w:p>
            <w:pPr>
              <w:adjustRightInd w:val="0"/>
              <w:snapToGrid w:val="0"/>
              <w:spacing w:after="145" w:afterLines="50" w:line="400" w:lineRule="exact"/>
              <w:jc w:val="center"/>
              <w:rPr>
                <w:rFonts w:ascii="仿宋_GB2312" w:hAnsi="宋体-18030" w:eastAsia="仿宋_GB2312" w:cs="宋体-18030"/>
                <w:szCs w:val="20"/>
              </w:rPr>
            </w:pPr>
            <w:r>
              <w:rPr>
                <w:rFonts w:hint="eastAsia" w:ascii="仿宋_GB2312" w:hAnsi="宋体-18030" w:eastAsia="仿宋_GB2312" w:cs="宋体-18030"/>
              </w:rPr>
              <w:t>评分建议</w:t>
            </w:r>
          </w:p>
        </w:tc>
        <w:tc>
          <w:tcPr>
            <w:tcW w:w="8130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hint="default" w:ascii="仿宋_GB2312" w:hAnsi="宋体-18030" w:eastAsia="仿宋_GB2312" w:cs="宋体-18030"/>
                <w:b/>
                <w:bCs/>
                <w:szCs w:val="20"/>
                <w:lang w:val="en-US" w:eastAsia="zh-CN"/>
              </w:rPr>
            </w:pPr>
            <w:r>
              <w:rPr>
                <w:rFonts w:hint="eastAsia" w:ascii="仿宋_GB2312" w:hAnsi="宋体-18030" w:eastAsia="仿宋_GB2312" w:cs="宋体-18030"/>
                <w:b/>
                <w:bCs/>
                <w:szCs w:val="20"/>
                <w:lang w:val="en-US" w:eastAsia="zh-CN"/>
              </w:rPr>
              <w:t>指导教师评语：</w:t>
            </w:r>
          </w:p>
          <w:p>
            <w:pPr>
              <w:adjustRightInd w:val="0"/>
              <w:snapToGrid w:val="0"/>
              <w:spacing w:after="145" w:afterLines="50" w:line="400" w:lineRule="exact"/>
              <w:ind w:firstLine="420" w:firstLineChars="200"/>
              <w:rPr>
                <w:rFonts w:hint="default" w:ascii="仿宋_GB2312" w:hAnsi="宋体-18030" w:eastAsia="仿宋_GB2312" w:cs="宋体-18030"/>
                <w:szCs w:val="20"/>
                <w:u w:val="none"/>
                <w:lang w:val="en-US" w:eastAsia="zh-CN"/>
              </w:rPr>
            </w:pPr>
            <w:r>
              <w:rPr>
                <w:rFonts w:hint="eastAsia" w:ascii="仿宋_GB2312" w:hAnsi="宋体-18030" w:eastAsia="仿宋_GB2312" w:cs="宋体-18030"/>
                <w:szCs w:val="20"/>
                <w:lang w:val="en-US" w:eastAsia="zh-CN"/>
              </w:rPr>
              <w:t>该课程论文写作格式</w:t>
            </w:r>
            <w:r>
              <w:rPr>
                <w:rFonts w:hint="eastAsia" w:ascii="仿宋_GB2312" w:hAnsi="宋体-18030" w:eastAsia="仿宋_GB2312" w:cs="宋体-18030"/>
                <w:szCs w:val="20"/>
                <w:u w:val="single"/>
                <w:lang w:val="en-US" w:eastAsia="zh-CN"/>
              </w:rPr>
              <w:t xml:space="preserve"> 优美，良好，较差</w:t>
            </w:r>
            <w:r>
              <w:rPr>
                <w:rFonts w:hint="eastAsia" w:ascii="仿宋_GB2312" w:hAnsi="宋体-18030" w:eastAsia="仿宋_GB2312" w:cs="宋体-18030"/>
                <w:szCs w:val="20"/>
                <w:u w:val="none"/>
                <w:lang w:val="en-US" w:eastAsia="zh-CN"/>
              </w:rPr>
              <w:t>，代码格式</w:t>
            </w:r>
            <w:r>
              <w:rPr>
                <w:rFonts w:hint="eastAsia" w:ascii="仿宋_GB2312" w:hAnsi="宋体-18030" w:eastAsia="仿宋_GB2312" w:cs="宋体-18030"/>
                <w:szCs w:val="20"/>
                <w:u w:val="single"/>
                <w:lang w:val="en-US" w:eastAsia="zh-CN"/>
              </w:rPr>
              <w:t>凌乱，整齐</w:t>
            </w:r>
            <w:r>
              <w:rPr>
                <w:rFonts w:hint="eastAsia" w:ascii="仿宋_GB2312" w:hAnsi="宋体-18030" w:eastAsia="仿宋_GB2312" w:cs="宋体-18030"/>
                <w:szCs w:val="20"/>
                <w:u w:val="none"/>
                <w:lang w:val="en-US" w:eastAsia="zh-CN"/>
              </w:rPr>
              <w:t>，选做题目数量</w:t>
            </w:r>
            <w:r>
              <w:rPr>
                <w:rFonts w:hint="eastAsia" w:ascii="仿宋_GB2312" w:hAnsi="宋体-18030" w:eastAsia="仿宋_GB2312" w:cs="宋体-18030"/>
                <w:szCs w:val="20"/>
                <w:u w:val="single"/>
                <w:lang w:val="en-US" w:eastAsia="zh-CN"/>
              </w:rPr>
              <w:t>较少(&lt;8)，足够(=8)，较多(&gt;8)</w:t>
            </w:r>
            <w:r>
              <w:rPr>
                <w:rFonts w:hint="eastAsia" w:ascii="仿宋_GB2312" w:hAnsi="宋体-18030" w:eastAsia="仿宋_GB2312" w:cs="宋体-18030"/>
                <w:szCs w:val="20"/>
                <w:u w:val="none"/>
                <w:lang w:val="en-US" w:eastAsia="zh-CN"/>
              </w:rPr>
              <w:t>，题目类型</w:t>
            </w:r>
            <w:r>
              <w:rPr>
                <w:rFonts w:hint="eastAsia" w:ascii="仿宋_GB2312" w:hAnsi="宋体-18030" w:eastAsia="仿宋_GB2312" w:cs="宋体-18030"/>
                <w:szCs w:val="20"/>
                <w:u w:val="single"/>
                <w:lang w:val="en-US" w:eastAsia="zh-CN"/>
              </w:rPr>
              <w:t>单一、多样</w:t>
            </w:r>
            <w:r>
              <w:rPr>
                <w:rFonts w:hint="eastAsia" w:ascii="仿宋_GB2312" w:hAnsi="宋体-18030" w:eastAsia="仿宋_GB2312" w:cs="宋体-18030"/>
                <w:szCs w:val="20"/>
                <w:u w:val="none"/>
                <w:lang w:val="en-US" w:eastAsia="zh-CN"/>
              </w:rPr>
              <w:t>，题目难度</w:t>
            </w:r>
            <w:r>
              <w:rPr>
                <w:rFonts w:hint="eastAsia" w:ascii="仿宋_GB2312" w:hAnsi="宋体-18030" w:eastAsia="仿宋_GB2312" w:cs="宋体-18030"/>
                <w:szCs w:val="20"/>
                <w:u w:val="single"/>
                <w:lang w:val="en-US" w:eastAsia="zh-CN"/>
              </w:rPr>
              <w:t>一般，有挑战性</w:t>
            </w:r>
            <w:r>
              <w:rPr>
                <w:rFonts w:hint="eastAsia" w:ascii="仿宋_GB2312" w:hAnsi="宋体-18030" w:eastAsia="仿宋_GB2312" w:cs="宋体-18030"/>
                <w:szCs w:val="20"/>
                <w:u w:val="none"/>
                <w:lang w:val="en-US" w:eastAsia="zh-CN"/>
              </w:rPr>
              <w:t>，题目分析</w:t>
            </w:r>
            <w:r>
              <w:rPr>
                <w:rFonts w:hint="eastAsia" w:ascii="仿宋_GB2312" w:hAnsi="宋体-18030" w:eastAsia="仿宋_GB2312" w:cs="宋体-18030"/>
                <w:szCs w:val="20"/>
                <w:u w:val="single"/>
                <w:lang w:val="en-US" w:eastAsia="zh-CN"/>
              </w:rPr>
              <w:t>不全面，全面</w:t>
            </w:r>
            <w:r>
              <w:rPr>
                <w:rFonts w:hint="eastAsia" w:ascii="仿宋_GB2312" w:hAnsi="宋体-18030" w:eastAsia="仿宋_GB2312" w:cs="宋体-18030"/>
                <w:szCs w:val="20"/>
                <w:u w:val="none"/>
                <w:lang w:val="en-US" w:eastAsia="zh-CN"/>
              </w:rPr>
              <w:t>。</w:t>
            </w:r>
          </w:p>
          <w:p>
            <w:pPr>
              <w:adjustRightInd w:val="0"/>
              <w:snapToGrid w:val="0"/>
              <w:spacing w:after="145" w:afterLines="50" w:line="400" w:lineRule="exact"/>
              <w:rPr>
                <w:rFonts w:hint="eastAsia" w:ascii="仿宋_GB2312" w:hAnsi="宋体-18030" w:eastAsia="仿宋_GB2312" w:cs="宋体-18030"/>
                <w:b/>
                <w:bCs/>
                <w:szCs w:val="20"/>
                <w:lang w:val="en-US" w:eastAsia="zh-CN"/>
              </w:rPr>
            </w:pPr>
            <w:r>
              <w:rPr>
                <w:rFonts w:hint="eastAsia" w:ascii="仿宋_GB2312" w:hAnsi="宋体-18030" w:eastAsia="仿宋_GB2312" w:cs="宋体-18030"/>
                <w:b/>
                <w:bCs/>
                <w:szCs w:val="20"/>
                <w:lang w:val="en-US" w:eastAsia="zh-CN"/>
              </w:rPr>
              <w:t>评分建议：</w:t>
            </w:r>
          </w:p>
          <w:p>
            <w:pPr>
              <w:adjustRightInd w:val="0"/>
              <w:snapToGrid w:val="0"/>
              <w:spacing w:after="145" w:afterLines="50" w:line="400" w:lineRule="exact"/>
              <w:rPr>
                <w:rFonts w:hint="eastAsia" w:ascii="仿宋_GB2312" w:hAnsi="宋体-18030" w:eastAsia="仿宋_GB2312" w:cs="宋体-18030"/>
                <w:szCs w:val="20"/>
                <w:u w:val="none"/>
                <w:lang w:val="en-US" w:eastAsia="zh-CN"/>
              </w:rPr>
            </w:pPr>
            <w:r>
              <w:rPr>
                <w:rFonts w:hint="eastAsia" w:ascii="仿宋_GB2312" w:hAnsi="宋体-18030" w:eastAsia="仿宋_GB2312" w:cs="宋体-18030"/>
                <w:szCs w:val="20"/>
                <w:lang w:val="en-US" w:eastAsia="zh-CN"/>
              </w:rPr>
              <w:t xml:space="preserve">  写作格式：</w:t>
            </w:r>
            <w:r>
              <w:rPr>
                <w:rFonts w:hint="eastAsia" w:ascii="仿宋_GB2312" w:hAnsi="宋体-18030" w:eastAsia="仿宋_GB2312" w:cs="宋体-18030"/>
                <w:szCs w:val="20"/>
                <w:u w:val="single"/>
                <w:lang w:val="en-US" w:eastAsia="zh-CN"/>
              </w:rPr>
              <w:t xml:space="preserve">  8     </w:t>
            </w:r>
            <w:r>
              <w:rPr>
                <w:rFonts w:hint="eastAsia" w:ascii="仿宋_GB2312" w:hAnsi="宋体-18030" w:eastAsia="仿宋_GB2312" w:cs="宋体-18030"/>
                <w:szCs w:val="20"/>
                <w:u w:val="none"/>
                <w:lang w:val="en-US" w:eastAsia="zh-CN"/>
              </w:rPr>
              <w:t xml:space="preserve"> 分；       </w:t>
            </w:r>
            <w:r>
              <w:rPr>
                <w:rFonts w:hint="eastAsia" w:ascii="仿宋_GB2312" w:hAnsi="宋体-18030" w:eastAsia="仿宋_GB2312" w:cs="宋体-18030"/>
                <w:szCs w:val="20"/>
                <w:lang w:val="en-US" w:eastAsia="zh-CN"/>
              </w:rPr>
              <w:t>代码质量：</w:t>
            </w:r>
            <w:r>
              <w:rPr>
                <w:rFonts w:hint="eastAsia" w:ascii="仿宋_GB2312" w:hAnsi="宋体-18030" w:eastAsia="仿宋_GB2312" w:cs="宋体-18030"/>
                <w:szCs w:val="20"/>
                <w:u w:val="single"/>
                <w:lang w:val="en-US" w:eastAsia="zh-CN"/>
              </w:rPr>
              <w:t xml:space="preserve">   8    </w:t>
            </w:r>
            <w:r>
              <w:rPr>
                <w:rFonts w:hint="eastAsia" w:ascii="仿宋_GB2312" w:hAnsi="宋体-18030" w:eastAsia="仿宋_GB2312" w:cs="宋体-18030"/>
                <w:szCs w:val="20"/>
                <w:u w:val="none"/>
                <w:lang w:val="en-US" w:eastAsia="zh-CN"/>
              </w:rPr>
              <w:t xml:space="preserve"> 分；</w:t>
            </w:r>
          </w:p>
          <w:p>
            <w:pPr>
              <w:adjustRightInd w:val="0"/>
              <w:snapToGrid w:val="0"/>
              <w:spacing w:after="145" w:afterLines="50" w:line="400" w:lineRule="exact"/>
              <w:ind w:firstLine="210" w:firstLineChars="100"/>
              <w:rPr>
                <w:rFonts w:hint="eastAsia" w:ascii="仿宋_GB2312" w:hAnsi="宋体-18030" w:eastAsia="仿宋_GB2312" w:cs="宋体-18030"/>
                <w:szCs w:val="20"/>
                <w:u w:val="none"/>
                <w:lang w:val="en-US" w:eastAsia="zh-CN"/>
              </w:rPr>
            </w:pPr>
            <w:r>
              <w:rPr>
                <w:rFonts w:hint="eastAsia" w:ascii="仿宋_GB2312" w:hAnsi="宋体-18030" w:eastAsia="仿宋_GB2312" w:cs="宋体-18030"/>
                <w:szCs w:val="20"/>
                <w:lang w:val="en-US" w:eastAsia="zh-CN"/>
              </w:rPr>
              <w:t>题目数量：</w:t>
            </w:r>
            <w:r>
              <w:rPr>
                <w:rFonts w:hint="eastAsia" w:ascii="仿宋_GB2312" w:hAnsi="宋体-18030" w:eastAsia="仿宋_GB2312" w:cs="宋体-18030"/>
                <w:szCs w:val="20"/>
                <w:u w:val="single"/>
                <w:lang w:val="en-US" w:eastAsia="zh-CN"/>
              </w:rPr>
              <w:t xml:space="preserve">  8     </w:t>
            </w:r>
            <w:r>
              <w:rPr>
                <w:rFonts w:hint="eastAsia" w:ascii="仿宋_GB2312" w:hAnsi="宋体-18030" w:eastAsia="仿宋_GB2312" w:cs="宋体-18030"/>
                <w:szCs w:val="20"/>
                <w:u w:val="none"/>
                <w:lang w:val="en-US" w:eastAsia="zh-CN"/>
              </w:rPr>
              <w:t xml:space="preserve"> 分；       题目类型</w:t>
            </w:r>
            <w:r>
              <w:rPr>
                <w:rFonts w:hint="eastAsia" w:ascii="仿宋_GB2312" w:hAnsi="宋体-18030" w:eastAsia="仿宋_GB2312" w:cs="宋体-18030"/>
                <w:szCs w:val="20"/>
                <w:lang w:val="en-US" w:eastAsia="zh-CN"/>
              </w:rPr>
              <w:t>：</w:t>
            </w:r>
            <w:r>
              <w:rPr>
                <w:rFonts w:hint="eastAsia" w:ascii="仿宋_GB2312" w:hAnsi="宋体-18030" w:eastAsia="仿宋_GB2312" w:cs="宋体-18030"/>
                <w:szCs w:val="20"/>
                <w:u w:val="single"/>
                <w:lang w:val="en-US" w:eastAsia="zh-CN"/>
              </w:rPr>
              <w:t xml:space="preserve">   8    </w:t>
            </w:r>
            <w:r>
              <w:rPr>
                <w:rFonts w:hint="eastAsia" w:ascii="仿宋_GB2312" w:hAnsi="宋体-18030" w:eastAsia="仿宋_GB2312" w:cs="宋体-18030"/>
                <w:szCs w:val="20"/>
                <w:u w:val="none"/>
                <w:lang w:val="en-US" w:eastAsia="zh-CN"/>
              </w:rPr>
              <w:t xml:space="preserve"> 分；</w:t>
            </w:r>
          </w:p>
          <w:p>
            <w:pPr>
              <w:adjustRightInd w:val="0"/>
              <w:snapToGrid w:val="0"/>
              <w:spacing w:after="145" w:afterLines="50" w:line="400" w:lineRule="exact"/>
              <w:ind w:firstLine="210" w:firstLineChars="100"/>
              <w:rPr>
                <w:rFonts w:ascii="仿宋_GB2312" w:hAnsi="宋体-18030" w:eastAsia="仿宋_GB2312" w:cs="宋体-18030"/>
                <w:szCs w:val="20"/>
              </w:rPr>
            </w:pPr>
            <w:r>
              <w:rPr>
                <w:rFonts w:hint="eastAsia" w:ascii="仿宋_GB2312" w:hAnsi="宋体-18030" w:eastAsia="仿宋_GB2312" w:cs="宋体-18030"/>
                <w:szCs w:val="20"/>
                <w:lang w:val="en-US" w:eastAsia="zh-CN"/>
              </w:rPr>
              <w:t>题目难度：</w:t>
            </w:r>
            <w:r>
              <w:rPr>
                <w:rFonts w:hint="eastAsia" w:ascii="仿宋_GB2312" w:hAnsi="宋体-18030" w:eastAsia="仿宋_GB2312" w:cs="宋体-18030"/>
                <w:szCs w:val="20"/>
                <w:u w:val="single"/>
                <w:lang w:val="en-US" w:eastAsia="zh-CN"/>
              </w:rPr>
              <w:t xml:space="preserve">  8     </w:t>
            </w:r>
            <w:r>
              <w:rPr>
                <w:rFonts w:hint="eastAsia" w:ascii="仿宋_GB2312" w:hAnsi="宋体-18030" w:eastAsia="仿宋_GB2312" w:cs="宋体-18030"/>
                <w:szCs w:val="20"/>
                <w:u w:val="none"/>
                <w:lang w:val="en-US" w:eastAsia="zh-CN"/>
              </w:rPr>
              <w:t xml:space="preserve"> 分；       题目解答</w:t>
            </w:r>
            <w:r>
              <w:rPr>
                <w:rFonts w:hint="eastAsia" w:ascii="仿宋_GB2312" w:hAnsi="宋体-18030" w:eastAsia="仿宋_GB2312" w:cs="宋体-18030"/>
                <w:szCs w:val="20"/>
                <w:lang w:val="en-US" w:eastAsia="zh-CN"/>
              </w:rPr>
              <w:t>：</w:t>
            </w:r>
            <w:r>
              <w:rPr>
                <w:rFonts w:hint="eastAsia" w:ascii="仿宋_GB2312" w:hAnsi="宋体-18030" w:eastAsia="仿宋_GB2312" w:cs="宋体-18030"/>
                <w:szCs w:val="20"/>
                <w:u w:val="single"/>
                <w:lang w:val="en-US" w:eastAsia="zh-CN"/>
              </w:rPr>
              <w:t xml:space="preserve">   8    </w:t>
            </w:r>
            <w:r>
              <w:rPr>
                <w:rFonts w:hint="eastAsia" w:ascii="仿宋_GB2312" w:hAnsi="宋体-18030" w:eastAsia="仿宋_GB2312" w:cs="宋体-18030"/>
                <w:szCs w:val="20"/>
                <w:u w:val="none"/>
                <w:lang w:val="en-US" w:eastAsia="zh-CN"/>
              </w:rPr>
              <w:t xml:space="preserve"> 分；</w:t>
            </w:r>
          </w:p>
          <w:p>
            <w:pPr>
              <w:adjustRightInd w:val="0"/>
              <w:snapToGrid w:val="0"/>
              <w:spacing w:after="145" w:afterLines="50" w:line="400" w:lineRule="exact"/>
              <w:rPr>
                <w:rFonts w:hint="eastAsia" w:ascii="仿宋_GB2312" w:hAnsi="宋体-18030" w:eastAsia="仿宋_GB2312" w:cs="宋体-18030"/>
                <w:szCs w:val="20"/>
                <w:u w:val="none"/>
                <w:lang w:val="en-US" w:eastAsia="zh-CN"/>
              </w:rPr>
            </w:pPr>
            <w:r>
              <w:rPr>
                <w:rFonts w:hint="eastAsia" w:ascii="仿宋_GB2312" w:hAnsi="宋体-18030" w:eastAsia="仿宋_GB2312" w:cs="宋体-18030"/>
                <w:szCs w:val="20"/>
                <w:u w:val="none"/>
                <w:lang w:val="en-US" w:eastAsia="zh-CN"/>
              </w:rPr>
              <w:t xml:space="preserve">  现场运行：</w:t>
            </w:r>
            <w:r>
              <w:rPr>
                <w:rFonts w:hint="eastAsia" w:ascii="仿宋_GB2312" w:hAnsi="宋体-18030" w:eastAsia="仿宋_GB2312" w:cs="宋体-18030"/>
                <w:szCs w:val="20"/>
                <w:u w:val="single"/>
                <w:lang w:val="en-US" w:eastAsia="zh-CN"/>
              </w:rPr>
              <w:t xml:space="preserve">  20    </w:t>
            </w:r>
            <w:r>
              <w:rPr>
                <w:rFonts w:hint="eastAsia" w:ascii="仿宋_GB2312" w:hAnsi="宋体-18030" w:eastAsia="仿宋_GB2312" w:cs="宋体-18030"/>
                <w:szCs w:val="20"/>
                <w:u w:val="none"/>
                <w:lang w:val="en-US" w:eastAsia="zh-CN"/>
              </w:rPr>
              <w:t xml:space="preserve"> 分；       提问答辩：</w:t>
            </w:r>
            <w:r>
              <w:rPr>
                <w:rFonts w:hint="eastAsia" w:ascii="仿宋_GB2312" w:hAnsi="宋体-18030" w:eastAsia="仿宋_GB2312" w:cs="宋体-18030"/>
                <w:szCs w:val="20"/>
                <w:u w:val="single"/>
                <w:lang w:val="en-US" w:eastAsia="zh-CN"/>
              </w:rPr>
              <w:t xml:space="preserve">   4*8  </w:t>
            </w:r>
            <w:r>
              <w:rPr>
                <w:rFonts w:hint="eastAsia" w:ascii="仿宋_GB2312" w:hAnsi="宋体-18030" w:eastAsia="仿宋_GB2312" w:cs="宋体-18030"/>
                <w:szCs w:val="20"/>
                <w:u w:val="none"/>
                <w:lang w:val="en-US" w:eastAsia="zh-CN"/>
              </w:rPr>
              <w:t xml:space="preserve"> 分；       </w:t>
            </w:r>
          </w:p>
          <w:p>
            <w:pPr>
              <w:adjustRightInd w:val="0"/>
              <w:snapToGrid w:val="0"/>
              <w:spacing w:after="145" w:afterLines="50" w:line="400" w:lineRule="exact"/>
              <w:ind w:firstLine="210" w:firstLineChars="100"/>
              <w:rPr>
                <w:rFonts w:hint="eastAsia" w:ascii="仿宋_GB2312" w:hAnsi="宋体-18030" w:eastAsia="仿宋_GB2312" w:cs="宋体-18030"/>
                <w:szCs w:val="20"/>
                <w:u w:val="none"/>
                <w:lang w:val="en-US" w:eastAsia="zh-CN"/>
              </w:rPr>
            </w:pPr>
            <w:r>
              <w:rPr>
                <w:rFonts w:hint="eastAsia" w:ascii="仿宋_GB2312" w:hAnsi="宋体-18030" w:eastAsia="仿宋_GB2312" w:cs="宋体-18030"/>
                <w:szCs w:val="20"/>
                <w:u w:val="none"/>
                <w:lang w:val="en-US" w:eastAsia="zh-CN"/>
              </w:rPr>
              <w:t xml:space="preserve">总计：    </w:t>
            </w:r>
            <w:r>
              <w:rPr>
                <w:rFonts w:hint="eastAsia" w:ascii="仿宋_GB2312" w:hAnsi="宋体-18030" w:eastAsia="仿宋_GB2312" w:cs="宋体-18030"/>
                <w:szCs w:val="20"/>
                <w:u w:val="single"/>
                <w:lang w:val="en-US" w:eastAsia="zh-CN"/>
              </w:rPr>
              <w:t xml:space="preserve">  100   </w:t>
            </w:r>
            <w:r>
              <w:rPr>
                <w:rFonts w:hint="eastAsia" w:ascii="仿宋_GB2312" w:hAnsi="宋体-18030" w:eastAsia="仿宋_GB2312" w:cs="宋体-18030"/>
                <w:szCs w:val="20"/>
                <w:u w:val="none"/>
                <w:lang w:val="en-US" w:eastAsia="zh-CN"/>
              </w:rPr>
              <w:t xml:space="preserve"> 分；</w:t>
            </w:r>
          </w:p>
          <w:p>
            <w:pPr>
              <w:adjustRightInd w:val="0"/>
              <w:snapToGrid w:val="0"/>
              <w:spacing w:after="145" w:afterLines="50" w:line="400" w:lineRule="exact"/>
              <w:rPr>
                <w:rFonts w:hint="eastAsia" w:ascii="仿宋_GB2312" w:hAnsi="宋体-18030" w:eastAsia="仿宋_GB2312" w:cs="宋体-18030"/>
                <w:szCs w:val="20"/>
                <w:u w:val="none"/>
                <w:lang w:val="en-US" w:eastAsia="zh-CN"/>
              </w:rPr>
            </w:pPr>
          </w:p>
          <w:p>
            <w:pPr>
              <w:adjustRightInd w:val="0"/>
              <w:snapToGrid w:val="0"/>
              <w:spacing w:after="145" w:afterLines="50" w:line="400" w:lineRule="exact"/>
              <w:ind w:firstLine="4410" w:firstLineChars="2100"/>
              <w:rPr>
                <w:rFonts w:hint="eastAsia" w:ascii="仿宋_GB2312" w:hAnsi="宋体-18030" w:eastAsia="仿宋_GB2312" w:cs="宋体-18030"/>
                <w:szCs w:val="20"/>
                <w:lang w:val="en-US" w:eastAsia="zh-CN"/>
              </w:rPr>
            </w:pPr>
            <w:r>
              <w:rPr>
                <w:rFonts w:hint="eastAsia" w:ascii="仿宋_GB2312" w:hAnsi="宋体-18030" w:eastAsia="仿宋_GB2312" w:cs="宋体-18030"/>
              </w:rPr>
              <w:t>指导教师：</w:t>
            </w:r>
            <w:r>
              <w:rPr>
                <w:rFonts w:hint="eastAsia" w:ascii="仿宋_GB2312" w:hAnsi="宋体-18030" w:eastAsia="仿宋_GB2312" w:cs="宋体-18030"/>
                <w:lang w:val="en-US" w:eastAsia="zh-CN"/>
              </w:rPr>
              <w:t>张金明</w:t>
            </w:r>
          </w:p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  <w:r>
              <w:rPr>
                <w:rFonts w:ascii="仿宋_GB2312" w:hAnsi="宋体-18030" w:eastAsia="仿宋_GB2312" w:cs="宋体-18030"/>
              </w:rPr>
              <w:t xml:space="preserve">                                      </w:t>
            </w:r>
            <w:r>
              <w:rPr>
                <w:rFonts w:hint="eastAsia" w:ascii="仿宋_GB2312" w:hAnsi="宋体-18030" w:eastAsia="仿宋_GB2312" w:cs="宋体-18030"/>
              </w:rPr>
              <w:t xml:space="preserve">  </w:t>
            </w:r>
            <w:r>
              <w:rPr>
                <w:rFonts w:hint="eastAsia" w:ascii="仿宋_GB2312" w:hAnsi="宋体-18030" w:eastAsia="仿宋_GB2312" w:cs="宋体-18030"/>
                <w:lang w:val="en-US" w:eastAsia="zh-CN"/>
              </w:rPr>
              <w:t>2022</w:t>
            </w:r>
            <w:r>
              <w:rPr>
                <w:rFonts w:ascii="仿宋_GB2312" w:hAnsi="宋体-18030" w:eastAsia="仿宋_GB2312" w:cs="宋体-18030"/>
              </w:rPr>
              <w:t xml:space="preserve">  </w:t>
            </w:r>
            <w:r>
              <w:rPr>
                <w:rFonts w:hint="eastAsia" w:ascii="仿宋_GB2312" w:hAnsi="宋体-18030" w:eastAsia="仿宋_GB2312" w:cs="宋体-18030"/>
              </w:rPr>
              <w:t>年</w:t>
            </w:r>
            <w:r>
              <w:rPr>
                <w:rFonts w:ascii="仿宋_GB2312" w:hAnsi="宋体-18030" w:eastAsia="仿宋_GB2312" w:cs="宋体-18030"/>
              </w:rPr>
              <w:t xml:space="preserve">  </w:t>
            </w:r>
            <w:r>
              <w:rPr>
                <w:rFonts w:hint="eastAsia" w:ascii="仿宋_GB2312" w:hAnsi="宋体-18030" w:eastAsia="仿宋_GB2312" w:cs="宋体-18030"/>
                <w:lang w:val="en-US" w:eastAsia="zh-CN"/>
              </w:rPr>
              <w:t>12</w:t>
            </w:r>
            <w:r>
              <w:rPr>
                <w:rFonts w:ascii="仿宋_GB2312" w:hAnsi="宋体-18030" w:eastAsia="仿宋_GB2312" w:cs="宋体-18030"/>
              </w:rPr>
              <w:t xml:space="preserve"> </w:t>
            </w:r>
            <w:r>
              <w:rPr>
                <w:rFonts w:hint="eastAsia" w:ascii="仿宋_GB2312" w:hAnsi="宋体-18030" w:eastAsia="仿宋_GB2312" w:cs="宋体-18030"/>
              </w:rPr>
              <w:t>月</w:t>
            </w:r>
            <w:r>
              <w:rPr>
                <w:rFonts w:ascii="仿宋_GB2312" w:hAnsi="宋体-18030" w:eastAsia="仿宋_GB2312" w:cs="宋体-18030"/>
              </w:rPr>
              <w:t xml:space="preserve"> </w:t>
            </w:r>
            <w:r>
              <w:rPr>
                <w:rFonts w:hint="eastAsia" w:ascii="仿宋_GB2312" w:hAnsi="宋体-18030" w:eastAsia="仿宋_GB2312" w:cs="宋体-18030"/>
                <w:lang w:val="en-US" w:eastAsia="zh-CN"/>
              </w:rPr>
              <w:t>18</w:t>
            </w:r>
            <w:r>
              <w:rPr>
                <w:rFonts w:ascii="仿宋_GB2312" w:hAnsi="宋体-18030" w:eastAsia="仿宋_GB2312" w:cs="宋体-18030"/>
              </w:rPr>
              <w:t xml:space="preserve">  </w:t>
            </w:r>
            <w:r>
              <w:rPr>
                <w:rFonts w:hint="eastAsia" w:ascii="仿宋_GB2312" w:hAnsi="宋体-18030" w:eastAsia="仿宋_GB2312" w:cs="宋体-18030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8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after="145" w:afterLines="50" w:line="400" w:lineRule="exact"/>
              <w:jc w:val="center"/>
              <w:rPr>
                <w:rFonts w:hint="eastAsia" w:ascii="仿宋_GB2312" w:hAnsi="宋体-18030" w:eastAsia="仿宋_GB2312" w:cs="宋体-18030"/>
              </w:rPr>
            </w:pPr>
            <w:r>
              <w:rPr>
                <w:rFonts w:hint="eastAsia" w:ascii="仿宋_GB2312" w:hAnsi="宋体-18030" w:eastAsia="仿宋_GB2312" w:cs="宋体-18030"/>
              </w:rPr>
              <w:t>院</w:t>
            </w:r>
          </w:p>
          <w:p>
            <w:pPr>
              <w:adjustRightInd w:val="0"/>
              <w:snapToGrid w:val="0"/>
              <w:spacing w:after="145" w:afterLines="50" w:line="400" w:lineRule="exact"/>
              <w:jc w:val="center"/>
              <w:rPr>
                <w:rFonts w:ascii="仿宋_GB2312" w:hAnsi="宋体-18030" w:eastAsia="仿宋_GB2312" w:cs="宋体-18030"/>
                <w:szCs w:val="20"/>
              </w:rPr>
            </w:pPr>
            <w:r>
              <w:rPr>
                <w:rFonts w:hint="eastAsia" w:ascii="仿宋_GB2312" w:hAnsi="宋体-18030" w:eastAsia="仿宋_GB2312" w:cs="宋体-18030"/>
              </w:rPr>
              <w:t>（部）</w:t>
            </w:r>
          </w:p>
          <w:p>
            <w:pPr>
              <w:adjustRightInd w:val="0"/>
              <w:snapToGrid w:val="0"/>
              <w:spacing w:after="145" w:afterLines="50" w:line="400" w:lineRule="exact"/>
              <w:jc w:val="center"/>
              <w:rPr>
                <w:rFonts w:ascii="仿宋_GB2312" w:hAnsi="宋体-18030" w:eastAsia="仿宋_GB2312" w:cs="宋体-18030"/>
                <w:szCs w:val="20"/>
              </w:rPr>
            </w:pPr>
            <w:r>
              <w:rPr>
                <w:rFonts w:hint="eastAsia" w:ascii="仿宋_GB2312" w:hAnsi="宋体-18030" w:eastAsia="仿宋_GB2312" w:cs="宋体-18030"/>
              </w:rPr>
              <w:t>或</w:t>
            </w:r>
          </w:p>
          <w:p>
            <w:pPr>
              <w:adjustRightInd w:val="0"/>
              <w:snapToGrid w:val="0"/>
              <w:spacing w:after="145" w:afterLines="50" w:line="400" w:lineRule="exact"/>
              <w:jc w:val="center"/>
              <w:rPr>
                <w:rFonts w:ascii="仿宋_GB2312" w:hAnsi="宋体-18030" w:eastAsia="仿宋_GB2312" w:cs="宋体-18030"/>
                <w:szCs w:val="20"/>
              </w:rPr>
            </w:pPr>
            <w:r>
              <w:rPr>
                <w:rFonts w:hint="eastAsia" w:ascii="仿宋_GB2312" w:hAnsi="宋体-18030" w:eastAsia="仿宋_GB2312" w:cs="宋体-18030"/>
              </w:rPr>
              <w:t>教</w:t>
            </w:r>
          </w:p>
          <w:p>
            <w:pPr>
              <w:adjustRightInd w:val="0"/>
              <w:snapToGrid w:val="0"/>
              <w:spacing w:after="145" w:afterLines="50" w:line="400" w:lineRule="exact"/>
              <w:jc w:val="center"/>
              <w:rPr>
                <w:rFonts w:ascii="仿宋_GB2312" w:hAnsi="宋体-18030" w:eastAsia="仿宋_GB2312" w:cs="宋体-18030"/>
                <w:szCs w:val="20"/>
              </w:rPr>
            </w:pPr>
            <w:r>
              <w:rPr>
                <w:rFonts w:hint="eastAsia" w:ascii="仿宋_GB2312" w:hAnsi="宋体-18030" w:eastAsia="仿宋_GB2312" w:cs="宋体-18030"/>
              </w:rPr>
              <w:t>研</w:t>
            </w:r>
          </w:p>
          <w:p>
            <w:pPr>
              <w:adjustRightInd w:val="0"/>
              <w:snapToGrid w:val="0"/>
              <w:spacing w:after="145" w:afterLines="50" w:line="400" w:lineRule="exact"/>
              <w:jc w:val="center"/>
              <w:rPr>
                <w:rFonts w:ascii="仿宋_GB2312" w:hAnsi="宋体-18030" w:eastAsia="仿宋_GB2312" w:cs="宋体-18030"/>
                <w:szCs w:val="20"/>
              </w:rPr>
            </w:pPr>
            <w:r>
              <w:rPr>
                <w:rFonts w:hint="eastAsia" w:ascii="仿宋_GB2312" w:hAnsi="宋体-18030" w:eastAsia="仿宋_GB2312" w:cs="宋体-18030"/>
              </w:rPr>
              <w:t>室</w:t>
            </w:r>
          </w:p>
          <w:p>
            <w:pPr>
              <w:adjustRightInd w:val="0"/>
              <w:snapToGrid w:val="0"/>
              <w:spacing w:after="145" w:afterLines="50" w:line="400" w:lineRule="exact"/>
              <w:jc w:val="center"/>
              <w:rPr>
                <w:rFonts w:hint="eastAsia" w:ascii="仿宋_GB2312" w:hAnsi="宋体-18030" w:eastAsia="仿宋_GB2312" w:cs="宋体-18030"/>
              </w:rPr>
            </w:pPr>
            <w:r>
              <w:rPr>
                <w:rFonts w:hint="eastAsia" w:ascii="仿宋_GB2312" w:hAnsi="宋体-18030" w:eastAsia="仿宋_GB2312" w:cs="宋体-18030"/>
              </w:rPr>
              <w:t>意</w:t>
            </w:r>
          </w:p>
          <w:p>
            <w:pPr>
              <w:adjustRightInd w:val="0"/>
              <w:snapToGrid w:val="0"/>
              <w:spacing w:after="145" w:afterLines="50" w:line="400" w:lineRule="exact"/>
              <w:jc w:val="center"/>
              <w:rPr>
                <w:rFonts w:ascii="仿宋_GB2312" w:hAnsi="宋体-18030" w:eastAsia="仿宋_GB2312" w:cs="宋体-18030"/>
                <w:szCs w:val="20"/>
              </w:rPr>
            </w:pPr>
            <w:r>
              <w:rPr>
                <w:rFonts w:hint="eastAsia" w:ascii="仿宋_GB2312" w:hAnsi="宋体-18030" w:eastAsia="仿宋_GB2312" w:cs="宋体-18030"/>
              </w:rPr>
              <w:t>见</w:t>
            </w:r>
          </w:p>
        </w:tc>
        <w:tc>
          <w:tcPr>
            <w:tcW w:w="81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  <w:r>
              <w:rPr>
                <w:rFonts w:ascii="仿宋_GB2312" w:hAnsi="宋体-18030" w:eastAsia="仿宋_GB2312" w:cs="宋体-18030"/>
              </w:rPr>
              <w:t xml:space="preserve">                                   </w:t>
            </w:r>
            <w:r>
              <w:rPr>
                <w:rFonts w:hint="eastAsia" w:ascii="仿宋_GB2312" w:hAnsi="宋体-18030" w:eastAsia="仿宋_GB2312" w:cs="宋体-18030"/>
              </w:rPr>
              <w:t>学院或教研室主任：</w:t>
            </w:r>
          </w:p>
          <w:p>
            <w:pPr>
              <w:adjustRightInd w:val="0"/>
              <w:snapToGrid w:val="0"/>
              <w:spacing w:after="145" w:afterLines="50" w:line="400" w:lineRule="exact"/>
              <w:rPr>
                <w:rFonts w:ascii="仿宋_GB2312" w:hAnsi="宋体-18030" w:eastAsia="仿宋_GB2312" w:cs="宋体-18030"/>
                <w:szCs w:val="20"/>
              </w:rPr>
            </w:pPr>
            <w:r>
              <w:rPr>
                <w:rFonts w:ascii="仿宋_GB2312" w:hAnsi="宋体-18030" w:eastAsia="仿宋_GB2312" w:cs="宋体-18030"/>
              </w:rPr>
              <w:t xml:space="preserve">                                      </w:t>
            </w:r>
            <w:r>
              <w:rPr>
                <w:rFonts w:hint="eastAsia" w:ascii="仿宋_GB2312" w:hAnsi="宋体-18030" w:eastAsia="仿宋_GB2312" w:cs="宋体-18030"/>
              </w:rPr>
              <w:t xml:space="preserve">     </w:t>
            </w:r>
            <w:r>
              <w:rPr>
                <w:rFonts w:ascii="仿宋_GB2312" w:hAnsi="宋体-18030" w:eastAsia="仿宋_GB2312" w:cs="宋体-18030"/>
              </w:rPr>
              <w:t xml:space="preserve">  </w:t>
            </w:r>
            <w:r>
              <w:rPr>
                <w:rFonts w:hint="eastAsia" w:ascii="仿宋_GB2312" w:hAnsi="宋体-18030" w:eastAsia="仿宋_GB2312" w:cs="宋体-18030"/>
              </w:rPr>
              <w:t>年</w:t>
            </w:r>
            <w:r>
              <w:rPr>
                <w:rFonts w:ascii="仿宋_GB2312" w:hAnsi="宋体-18030" w:eastAsia="仿宋_GB2312" w:cs="宋体-18030"/>
              </w:rPr>
              <w:t xml:space="preserve">   </w:t>
            </w:r>
            <w:r>
              <w:rPr>
                <w:rFonts w:hint="eastAsia" w:ascii="仿宋_GB2312" w:hAnsi="宋体-18030" w:eastAsia="仿宋_GB2312" w:cs="宋体-18030"/>
              </w:rPr>
              <w:t>月</w:t>
            </w:r>
            <w:r>
              <w:rPr>
                <w:rFonts w:ascii="仿宋_GB2312" w:hAnsi="宋体-18030" w:eastAsia="仿宋_GB2312" w:cs="宋体-18030"/>
              </w:rPr>
              <w:t xml:space="preserve">   </w:t>
            </w:r>
            <w:r>
              <w:rPr>
                <w:rFonts w:hint="eastAsia" w:ascii="仿宋_GB2312" w:hAnsi="宋体-18030" w:eastAsia="仿宋_GB2312" w:cs="宋体-18030"/>
              </w:rPr>
              <w:t>日</w:t>
            </w:r>
          </w:p>
        </w:tc>
      </w:tr>
    </w:tbl>
    <w:p>
      <w:pPr>
        <w:spacing w:after="145" w:afterLines="50" w:line="400" w:lineRule="exact"/>
        <w:rPr>
          <w:rFonts w:hint="eastAsia"/>
        </w:rPr>
      </w:pPr>
    </w:p>
    <w:sectPr>
      <w:footerReference r:id="rId6" w:type="default"/>
      <w:pgSz w:w="11906" w:h="16838"/>
      <w:pgMar w:top="1418" w:right="1474" w:bottom="1418" w:left="1474" w:header="851" w:footer="992" w:gutter="0"/>
      <w:pgNumType w:start="1"/>
      <w:cols w:space="720" w:num="1"/>
      <w:docGrid w:type="lines" w:linePitch="291" w:charSpace="-35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宋体-18030">
    <w:altName w:val="Malgun Gothic Semilight"/>
    <w:panose1 w:val="00000000000000000000"/>
    <w:charset w:val="86"/>
    <w:family w:val="modern"/>
    <w:pitch w:val="default"/>
    <w:sig w:usb0="00000000" w:usb1="00000000" w:usb2="0000001E" w:usb3="00000000" w:csb0="003C004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II</w:t>
    </w:r>
    <w:r>
      <w:fldChar w:fldCharType="end"/>
    </w:r>
  </w:p>
  <w:p>
    <w:pPr>
      <w:pStyle w:val="1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4</w:t>
    </w:r>
    <w:r>
      <w:fldChar w:fldCharType="end"/>
    </w:r>
  </w:p>
  <w:p>
    <w:pPr>
      <w:pStyle w:val="1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8AAFE8"/>
    <w:multiLevelType w:val="singleLevel"/>
    <w:tmpl w:val="B28AAFE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859ECAE"/>
    <w:multiLevelType w:val="singleLevel"/>
    <w:tmpl w:val="B859ECAE"/>
    <w:lvl w:ilvl="0" w:tentative="0">
      <w:start w:val="1"/>
      <w:numFmt w:val="decimal"/>
      <w:suff w:val="nothing"/>
      <w:lvlText w:val="%1、"/>
      <w:lvlJc w:val="left"/>
      <w:pPr>
        <w:ind w:left="384"/>
      </w:pPr>
    </w:lvl>
  </w:abstractNum>
  <w:abstractNum w:abstractNumId="2">
    <w:nsid w:val="C77555F6"/>
    <w:multiLevelType w:val="singleLevel"/>
    <w:tmpl w:val="C77555F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8D74793"/>
    <w:multiLevelType w:val="singleLevel"/>
    <w:tmpl w:val="C8D7479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CCE8E3A9"/>
    <w:multiLevelType w:val="singleLevel"/>
    <w:tmpl w:val="CCE8E3A9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5">
    <w:nsid w:val="D0645C50"/>
    <w:multiLevelType w:val="singleLevel"/>
    <w:tmpl w:val="D0645C5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D83E8544"/>
    <w:multiLevelType w:val="singleLevel"/>
    <w:tmpl w:val="D83E8544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FA9DE3C7"/>
    <w:multiLevelType w:val="singleLevel"/>
    <w:tmpl w:val="FA9DE3C7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1F7B75A2"/>
    <w:multiLevelType w:val="singleLevel"/>
    <w:tmpl w:val="1F7B75A2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3BE016F7"/>
    <w:multiLevelType w:val="singleLevel"/>
    <w:tmpl w:val="3BE016F7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41E8D789"/>
    <w:multiLevelType w:val="singleLevel"/>
    <w:tmpl w:val="41E8D78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HorizontalSpacing w:val="105"/>
  <w:drawingGridVerticalSpacing w:val="28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2MWJlNjQwYzU0OGUwYTM0NzdlZTdlYjM2MjAyMGQifQ=="/>
  </w:docVars>
  <w:rsids>
    <w:rsidRoot w:val="00172A27"/>
    <w:rsid w:val="0000435C"/>
    <w:rsid w:val="000646B7"/>
    <w:rsid w:val="00076248"/>
    <w:rsid w:val="00105490"/>
    <w:rsid w:val="00120C47"/>
    <w:rsid w:val="001348B8"/>
    <w:rsid w:val="00152316"/>
    <w:rsid w:val="001B59E7"/>
    <w:rsid w:val="001D20A2"/>
    <w:rsid w:val="001D5FB4"/>
    <w:rsid w:val="001F1D5A"/>
    <w:rsid w:val="001F3E81"/>
    <w:rsid w:val="00223CFA"/>
    <w:rsid w:val="002379CD"/>
    <w:rsid w:val="0028118D"/>
    <w:rsid w:val="002A339A"/>
    <w:rsid w:val="002D5019"/>
    <w:rsid w:val="00311A5F"/>
    <w:rsid w:val="00334122"/>
    <w:rsid w:val="00365825"/>
    <w:rsid w:val="003744E9"/>
    <w:rsid w:val="003F276D"/>
    <w:rsid w:val="00404906"/>
    <w:rsid w:val="004258C4"/>
    <w:rsid w:val="00495DEC"/>
    <w:rsid w:val="00500787"/>
    <w:rsid w:val="00533D58"/>
    <w:rsid w:val="00590BF1"/>
    <w:rsid w:val="005F758C"/>
    <w:rsid w:val="0060036E"/>
    <w:rsid w:val="00716F94"/>
    <w:rsid w:val="00730D7D"/>
    <w:rsid w:val="00735F2F"/>
    <w:rsid w:val="007B4586"/>
    <w:rsid w:val="008138FD"/>
    <w:rsid w:val="008A4629"/>
    <w:rsid w:val="008D02AF"/>
    <w:rsid w:val="0091352A"/>
    <w:rsid w:val="00950DFD"/>
    <w:rsid w:val="00962DCC"/>
    <w:rsid w:val="00967AB4"/>
    <w:rsid w:val="009E2B66"/>
    <w:rsid w:val="009F2E0B"/>
    <w:rsid w:val="00A830C4"/>
    <w:rsid w:val="00AA1C6D"/>
    <w:rsid w:val="00AA6155"/>
    <w:rsid w:val="00AB1A99"/>
    <w:rsid w:val="00AB6A0B"/>
    <w:rsid w:val="00AE3F49"/>
    <w:rsid w:val="00B14256"/>
    <w:rsid w:val="00B37E64"/>
    <w:rsid w:val="00B52D09"/>
    <w:rsid w:val="00BA3612"/>
    <w:rsid w:val="00BC39F5"/>
    <w:rsid w:val="00BE47FD"/>
    <w:rsid w:val="00BE6E29"/>
    <w:rsid w:val="00BE7797"/>
    <w:rsid w:val="00C136ED"/>
    <w:rsid w:val="00CD1788"/>
    <w:rsid w:val="00D07ACD"/>
    <w:rsid w:val="00D5739D"/>
    <w:rsid w:val="00D643D3"/>
    <w:rsid w:val="00D7742B"/>
    <w:rsid w:val="00DB422F"/>
    <w:rsid w:val="00DD4C9A"/>
    <w:rsid w:val="00E469BF"/>
    <w:rsid w:val="00E64FE3"/>
    <w:rsid w:val="00E92B1C"/>
    <w:rsid w:val="00F567FF"/>
    <w:rsid w:val="00F56ECB"/>
    <w:rsid w:val="01633E9B"/>
    <w:rsid w:val="017D4F5C"/>
    <w:rsid w:val="019816FC"/>
    <w:rsid w:val="01E17A3F"/>
    <w:rsid w:val="020E2058"/>
    <w:rsid w:val="02866093"/>
    <w:rsid w:val="04FE4606"/>
    <w:rsid w:val="055C132D"/>
    <w:rsid w:val="05D9297D"/>
    <w:rsid w:val="069B0A1A"/>
    <w:rsid w:val="06A64F55"/>
    <w:rsid w:val="0741584E"/>
    <w:rsid w:val="07585B24"/>
    <w:rsid w:val="090146C5"/>
    <w:rsid w:val="098D27F0"/>
    <w:rsid w:val="09E0252C"/>
    <w:rsid w:val="09E162A4"/>
    <w:rsid w:val="09EE3DE6"/>
    <w:rsid w:val="0A2055B7"/>
    <w:rsid w:val="0A3D4C57"/>
    <w:rsid w:val="0AF52007"/>
    <w:rsid w:val="0B810132"/>
    <w:rsid w:val="0D2B61B4"/>
    <w:rsid w:val="0D49663A"/>
    <w:rsid w:val="0EF34AB0"/>
    <w:rsid w:val="10CA5CE4"/>
    <w:rsid w:val="11F272A1"/>
    <w:rsid w:val="13441D7E"/>
    <w:rsid w:val="13857CA0"/>
    <w:rsid w:val="13BF29B8"/>
    <w:rsid w:val="142851FC"/>
    <w:rsid w:val="146B333A"/>
    <w:rsid w:val="154871D8"/>
    <w:rsid w:val="15E96C0C"/>
    <w:rsid w:val="163D0D06"/>
    <w:rsid w:val="16CC523F"/>
    <w:rsid w:val="18C748B7"/>
    <w:rsid w:val="18F51424"/>
    <w:rsid w:val="1934019F"/>
    <w:rsid w:val="195B397D"/>
    <w:rsid w:val="1B965141"/>
    <w:rsid w:val="1B9B4505"/>
    <w:rsid w:val="1BB9498B"/>
    <w:rsid w:val="1BEE3B02"/>
    <w:rsid w:val="1BFE5601"/>
    <w:rsid w:val="1C8C6544"/>
    <w:rsid w:val="1CA6393B"/>
    <w:rsid w:val="1D864D41"/>
    <w:rsid w:val="1DB30693"/>
    <w:rsid w:val="1F9279CD"/>
    <w:rsid w:val="1FB62BBE"/>
    <w:rsid w:val="1FF71F26"/>
    <w:rsid w:val="209854B7"/>
    <w:rsid w:val="20E27BCC"/>
    <w:rsid w:val="211D59BC"/>
    <w:rsid w:val="223B07F0"/>
    <w:rsid w:val="23887A65"/>
    <w:rsid w:val="23B7280F"/>
    <w:rsid w:val="23DC56BB"/>
    <w:rsid w:val="23E822B1"/>
    <w:rsid w:val="255F65A3"/>
    <w:rsid w:val="25F74A2E"/>
    <w:rsid w:val="26EF7DFB"/>
    <w:rsid w:val="275639D6"/>
    <w:rsid w:val="28976054"/>
    <w:rsid w:val="2A2E4796"/>
    <w:rsid w:val="2A461AE0"/>
    <w:rsid w:val="2B5D3585"/>
    <w:rsid w:val="2B8D373E"/>
    <w:rsid w:val="2BA016C4"/>
    <w:rsid w:val="2C0B2FE1"/>
    <w:rsid w:val="2C3D6F12"/>
    <w:rsid w:val="2D22320F"/>
    <w:rsid w:val="2D2B1461"/>
    <w:rsid w:val="2DEF3933"/>
    <w:rsid w:val="2E3A195C"/>
    <w:rsid w:val="2E6F509C"/>
    <w:rsid w:val="2E954DE4"/>
    <w:rsid w:val="2EB3170E"/>
    <w:rsid w:val="2ED022C0"/>
    <w:rsid w:val="2F511653"/>
    <w:rsid w:val="2F546A4D"/>
    <w:rsid w:val="2F57478F"/>
    <w:rsid w:val="2FB7522E"/>
    <w:rsid w:val="31215055"/>
    <w:rsid w:val="31886E82"/>
    <w:rsid w:val="31EF3058"/>
    <w:rsid w:val="31F938DC"/>
    <w:rsid w:val="323D1A1A"/>
    <w:rsid w:val="33ED7470"/>
    <w:rsid w:val="34DD5737"/>
    <w:rsid w:val="34F767F8"/>
    <w:rsid w:val="357F67EE"/>
    <w:rsid w:val="35BF4E3C"/>
    <w:rsid w:val="369473F8"/>
    <w:rsid w:val="37166CDE"/>
    <w:rsid w:val="37476E97"/>
    <w:rsid w:val="37F61D3E"/>
    <w:rsid w:val="3858127F"/>
    <w:rsid w:val="39205BF2"/>
    <w:rsid w:val="39316AF7"/>
    <w:rsid w:val="399D4CFE"/>
    <w:rsid w:val="39D4535A"/>
    <w:rsid w:val="3A3B0B97"/>
    <w:rsid w:val="3A976388"/>
    <w:rsid w:val="3ADD1FEC"/>
    <w:rsid w:val="3B455DE4"/>
    <w:rsid w:val="3B675D5A"/>
    <w:rsid w:val="3BA27079"/>
    <w:rsid w:val="3BDC6748"/>
    <w:rsid w:val="3DEB4E60"/>
    <w:rsid w:val="3E0C2BE9"/>
    <w:rsid w:val="3E133F77"/>
    <w:rsid w:val="3E791870"/>
    <w:rsid w:val="3EAA4B3F"/>
    <w:rsid w:val="400A3F23"/>
    <w:rsid w:val="40414DCB"/>
    <w:rsid w:val="42424E2B"/>
    <w:rsid w:val="429A6A15"/>
    <w:rsid w:val="44A92F3F"/>
    <w:rsid w:val="458C36C8"/>
    <w:rsid w:val="46032B23"/>
    <w:rsid w:val="47157A4C"/>
    <w:rsid w:val="47490A0A"/>
    <w:rsid w:val="48DF1625"/>
    <w:rsid w:val="49F20EE5"/>
    <w:rsid w:val="4A372B97"/>
    <w:rsid w:val="4AAF5978"/>
    <w:rsid w:val="4CB67BC0"/>
    <w:rsid w:val="4D001B6A"/>
    <w:rsid w:val="4D3A5DB8"/>
    <w:rsid w:val="4D834C75"/>
    <w:rsid w:val="4D866514"/>
    <w:rsid w:val="4DB017E2"/>
    <w:rsid w:val="4DBA7F6B"/>
    <w:rsid w:val="4E5E123E"/>
    <w:rsid w:val="4E65437B"/>
    <w:rsid w:val="4F133DD7"/>
    <w:rsid w:val="4F5F0DCA"/>
    <w:rsid w:val="504A7CCC"/>
    <w:rsid w:val="50D15CF8"/>
    <w:rsid w:val="51B01DB1"/>
    <w:rsid w:val="51D830B6"/>
    <w:rsid w:val="524644C3"/>
    <w:rsid w:val="52CA6EA2"/>
    <w:rsid w:val="53542C10"/>
    <w:rsid w:val="55622F8F"/>
    <w:rsid w:val="55915A56"/>
    <w:rsid w:val="56660C90"/>
    <w:rsid w:val="566942A8"/>
    <w:rsid w:val="571903F8"/>
    <w:rsid w:val="573A56C4"/>
    <w:rsid w:val="577E64AD"/>
    <w:rsid w:val="57996E43"/>
    <w:rsid w:val="579E08FE"/>
    <w:rsid w:val="57CA16F3"/>
    <w:rsid w:val="586D09FC"/>
    <w:rsid w:val="58CE7418"/>
    <w:rsid w:val="59AF0BA0"/>
    <w:rsid w:val="59E7033A"/>
    <w:rsid w:val="5A0A0398"/>
    <w:rsid w:val="5AD54636"/>
    <w:rsid w:val="5B0171D9"/>
    <w:rsid w:val="5BA07A86"/>
    <w:rsid w:val="5C182A2D"/>
    <w:rsid w:val="5C533A65"/>
    <w:rsid w:val="5D0B433F"/>
    <w:rsid w:val="5D1D22C5"/>
    <w:rsid w:val="5E170ED5"/>
    <w:rsid w:val="5E5D6E1D"/>
    <w:rsid w:val="5EA82A5A"/>
    <w:rsid w:val="5F3A427F"/>
    <w:rsid w:val="5F6441DB"/>
    <w:rsid w:val="5F792897"/>
    <w:rsid w:val="5FED41D0"/>
    <w:rsid w:val="60A75DC5"/>
    <w:rsid w:val="60CF1B28"/>
    <w:rsid w:val="60E80666"/>
    <w:rsid w:val="60EC7AD2"/>
    <w:rsid w:val="61581B1D"/>
    <w:rsid w:val="61F71336"/>
    <w:rsid w:val="620F042E"/>
    <w:rsid w:val="624D71A8"/>
    <w:rsid w:val="62A50D92"/>
    <w:rsid w:val="62CA07F9"/>
    <w:rsid w:val="65424FBE"/>
    <w:rsid w:val="657607C4"/>
    <w:rsid w:val="65CD4A10"/>
    <w:rsid w:val="661701F9"/>
    <w:rsid w:val="661949B9"/>
    <w:rsid w:val="666B22F3"/>
    <w:rsid w:val="67784CC7"/>
    <w:rsid w:val="691D5B26"/>
    <w:rsid w:val="69F30635"/>
    <w:rsid w:val="6A7A6FA8"/>
    <w:rsid w:val="6CF3094C"/>
    <w:rsid w:val="6D5B6C1D"/>
    <w:rsid w:val="6ECD58F9"/>
    <w:rsid w:val="6F2A4AF9"/>
    <w:rsid w:val="6FDB5DF3"/>
    <w:rsid w:val="7007308C"/>
    <w:rsid w:val="702C48A1"/>
    <w:rsid w:val="707029DF"/>
    <w:rsid w:val="70C90A42"/>
    <w:rsid w:val="70F3716D"/>
    <w:rsid w:val="71233EF6"/>
    <w:rsid w:val="72CA5DE6"/>
    <w:rsid w:val="72D60AF4"/>
    <w:rsid w:val="73944C37"/>
    <w:rsid w:val="74A23383"/>
    <w:rsid w:val="74FA4F6E"/>
    <w:rsid w:val="768E0063"/>
    <w:rsid w:val="76CF5F86"/>
    <w:rsid w:val="76D65566"/>
    <w:rsid w:val="77387981"/>
    <w:rsid w:val="77B05DB7"/>
    <w:rsid w:val="77BF2C08"/>
    <w:rsid w:val="77C16217"/>
    <w:rsid w:val="77ED700C"/>
    <w:rsid w:val="77F57C6E"/>
    <w:rsid w:val="78542BE7"/>
    <w:rsid w:val="78615304"/>
    <w:rsid w:val="78911745"/>
    <w:rsid w:val="789D27E0"/>
    <w:rsid w:val="78CA5346"/>
    <w:rsid w:val="790912B9"/>
    <w:rsid w:val="790A7749"/>
    <w:rsid w:val="79FA2BEB"/>
    <w:rsid w:val="7A625A50"/>
    <w:rsid w:val="7A6B246A"/>
    <w:rsid w:val="7A765096"/>
    <w:rsid w:val="7B42766E"/>
    <w:rsid w:val="7C8415C1"/>
    <w:rsid w:val="7CDC13FD"/>
    <w:rsid w:val="7D1B1F25"/>
    <w:rsid w:val="7D43322A"/>
    <w:rsid w:val="7D474AC8"/>
    <w:rsid w:val="7DD520D4"/>
    <w:rsid w:val="7E953F59"/>
    <w:rsid w:val="7E9C19F8"/>
    <w:rsid w:val="7EA61CC2"/>
    <w:rsid w:val="7F185F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9">
    <w:name w:val="Default Paragraph Font"/>
    <w:semiHidden/>
    <w:qFormat/>
    <w:uiPriority w:val="0"/>
  </w:style>
  <w:style w:type="table" w:default="1" w:styleId="1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7"/>
    <w:unhideWhenUsed/>
    <w:qFormat/>
    <w:uiPriority w:val="99"/>
    <w:pPr>
      <w:jc w:val="left"/>
    </w:pPr>
  </w:style>
  <w:style w:type="paragraph" w:styleId="7">
    <w:name w:val="Body Text"/>
    <w:basedOn w:val="1"/>
    <w:semiHidden/>
    <w:qFormat/>
    <w:uiPriority w:val="0"/>
    <w:rPr>
      <w:rFonts w:ascii="仿宋_GB2312" w:eastAsia="仿宋_GB2312"/>
      <w:b/>
      <w:bCs/>
      <w:sz w:val="32"/>
    </w:rPr>
  </w:style>
  <w:style w:type="paragraph" w:styleId="8">
    <w:name w:val="Body Text Indent"/>
    <w:basedOn w:val="1"/>
    <w:semiHidden/>
    <w:qFormat/>
    <w:uiPriority w:val="0"/>
    <w:pPr>
      <w:ind w:firstLine="480" w:firstLineChars="200"/>
    </w:pPr>
    <w:rPr>
      <w:rFonts w:ascii="宋体" w:hAnsi="宋体"/>
      <w:sz w:val="24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6">
    <w:name w:val="annotation subject"/>
    <w:basedOn w:val="6"/>
    <w:next w:val="6"/>
    <w:link w:val="30"/>
    <w:unhideWhenUsed/>
    <w:qFormat/>
    <w:uiPriority w:val="99"/>
    <w:rPr>
      <w:b/>
      <w:bCs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semiHidden/>
    <w:qFormat/>
    <w:uiPriority w:val="0"/>
  </w:style>
  <w:style w:type="character" w:styleId="21">
    <w:name w:val="FollowedHyperlink"/>
    <w:unhideWhenUsed/>
    <w:qFormat/>
    <w:uiPriority w:val="99"/>
    <w:rPr>
      <w:color w:val="954F72"/>
      <w:u w:val="single"/>
    </w:rPr>
  </w:style>
  <w:style w:type="character" w:styleId="22">
    <w:name w:val="Hyperlink"/>
    <w:unhideWhenUsed/>
    <w:qFormat/>
    <w:uiPriority w:val="99"/>
    <w:rPr>
      <w:color w:val="0000FF"/>
      <w:u w:val="single"/>
    </w:rPr>
  </w:style>
  <w:style w:type="character" w:styleId="23">
    <w:name w:val="annotation reference"/>
    <w:unhideWhenUsed/>
    <w:qFormat/>
    <w:uiPriority w:val="99"/>
    <w:rPr>
      <w:sz w:val="21"/>
      <w:szCs w:val="21"/>
    </w:rPr>
  </w:style>
  <w:style w:type="character" w:customStyle="1" w:styleId="24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26">
    <w:name w:val="标题 3 Char"/>
    <w:link w:val="4"/>
    <w:qFormat/>
    <w:uiPriority w:val="9"/>
    <w:rPr>
      <w:b/>
      <w:bCs/>
      <w:kern w:val="2"/>
      <w:sz w:val="32"/>
      <w:szCs w:val="32"/>
    </w:rPr>
  </w:style>
  <w:style w:type="character" w:customStyle="1" w:styleId="27">
    <w:name w:val="批注文字 Char"/>
    <w:link w:val="6"/>
    <w:semiHidden/>
    <w:qFormat/>
    <w:uiPriority w:val="99"/>
    <w:rPr>
      <w:kern w:val="2"/>
      <w:sz w:val="21"/>
      <w:szCs w:val="24"/>
    </w:rPr>
  </w:style>
  <w:style w:type="character" w:customStyle="1" w:styleId="28">
    <w:name w:val="批注框文本 Char"/>
    <w:link w:val="10"/>
    <w:semiHidden/>
    <w:qFormat/>
    <w:uiPriority w:val="99"/>
    <w:rPr>
      <w:kern w:val="2"/>
      <w:sz w:val="18"/>
      <w:szCs w:val="18"/>
    </w:rPr>
  </w:style>
  <w:style w:type="character" w:customStyle="1" w:styleId="29">
    <w:name w:val="页脚 Char"/>
    <w:link w:val="11"/>
    <w:qFormat/>
    <w:uiPriority w:val="99"/>
    <w:rPr>
      <w:kern w:val="2"/>
      <w:sz w:val="18"/>
      <w:szCs w:val="18"/>
    </w:rPr>
  </w:style>
  <w:style w:type="character" w:customStyle="1" w:styleId="30">
    <w:name w:val="批注主题 Char"/>
    <w:link w:val="16"/>
    <w:semiHidden/>
    <w:qFormat/>
    <w:uiPriority w:val="99"/>
    <w:rPr>
      <w:b/>
      <w:bCs/>
      <w:kern w:val="2"/>
      <w:sz w:val="21"/>
      <w:szCs w:val="24"/>
    </w:rPr>
  </w:style>
  <w:style w:type="paragraph" w:customStyle="1" w:styleId="3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table" w:customStyle="1" w:styleId="33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jpeg"/><Relationship Id="rId21" Type="http://schemas.openxmlformats.org/officeDocument/2006/relationships/image" Target="media/image14.jpe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jpeg"/><Relationship Id="rId16" Type="http://schemas.openxmlformats.org/officeDocument/2006/relationships/image" Target="media/image9.jpe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</Company>
  <Pages>8</Pages>
  <Words>2693</Words>
  <Characters>2974</Characters>
  <Lines>32</Lines>
  <Paragraphs>9</Paragraphs>
  <TotalTime>2</TotalTime>
  <ScaleCrop>false</ScaleCrop>
  <LinksUpToDate>false</LinksUpToDate>
  <CharactersWithSpaces>3408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2019-06-21T02:04:00Z</dcterms:created>
  <dc:creator>user</dc:creator>
  <cp:lastModifiedBy>逍遥</cp:lastModifiedBy>
  <cp:lastPrinted>2006-06-08T09:30:00Z</cp:lastPrinted>
  <dcterms:modified xsi:type="dcterms:W3CDTF">2022-12-16T13:02:47Z</dcterms:modified>
  <dc:title>新疆大学普通高等教育优秀专科生直升本科选拔及管理办法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C4E42805824744FAA4D18F76FAB04322</vt:lpwstr>
  </property>
</Properties>
</file>