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1988436"/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2023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4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第一学期）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9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计算机科学与技术</w:t>
            </w:r>
            <w:r>
              <w:rPr>
                <w:rFonts w:hint="eastAsia" w:ascii="Tahoma" w:hAnsi="Tahoma" w:cs="Tahoma"/>
                <w:sz w:val="28"/>
                <w:szCs w:val="28"/>
              </w:rPr>
              <w:t>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ascii="黑体" w:eastAsia="黑体" w:cs="Tahoma"/>
                <w:sz w:val="28"/>
                <w:szCs w:val="28"/>
              </w:rPr>
              <w:t>课 程</w:t>
            </w:r>
            <w:r>
              <w:rPr>
                <w:rFonts w:hint="eastAsia" w:ascii="黑体" w:eastAsia="黑体" w:cs="Tahoma"/>
                <w:sz w:val="28"/>
                <w:szCs w:val="28"/>
              </w:rPr>
              <w:t xml:space="preserve"> 组：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</w:t>
            </w:r>
            <w:r>
              <w:rPr>
                <w:rFonts w:ascii="Tahoma" w:hAnsi="Tahoma" w:cs="Tahoma"/>
                <w:sz w:val="28"/>
                <w:szCs w:val="28"/>
              </w:rPr>
              <w:t>工程</w:t>
            </w:r>
            <w:r>
              <w:rPr>
                <w:rFonts w:hint="eastAsia" w:ascii="Tahoma" w:hAnsi="Tahoma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计算机21-1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20211401206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梁浩铂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>
      <w:pPr>
        <w:pStyle w:val="2"/>
        <w:ind w:right="67" w:rightChars="32"/>
        <w:jc w:val="center"/>
        <w:rPr>
          <w:rFonts w:ascii="黑体" w:hAnsi="黑体"/>
          <w:sz w:val="36"/>
          <w:lang w:val="en-GB"/>
        </w:rPr>
      </w:pPr>
      <w:r>
        <w:rPr>
          <w:rFonts w:hint="eastAsia"/>
          <w:sz w:val="36"/>
        </w:rPr>
        <w:t xml:space="preserve">实验 3  </w:t>
      </w:r>
      <w:bookmarkEnd w:id="0"/>
      <w:r>
        <w:rPr>
          <w:rFonts w:hint="eastAsia"/>
          <w:sz w:val="36"/>
        </w:rPr>
        <w:t>需求分析建模（二）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667"/>
        <w:gridCol w:w="1629"/>
        <w:gridCol w:w="16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1666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班级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学号</w:t>
            </w:r>
          </w:p>
        </w:tc>
        <w:tc>
          <w:tcPr>
            <w:tcW w:w="1629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姓名</w:t>
            </w:r>
          </w:p>
        </w:tc>
        <w:tc>
          <w:tcPr>
            <w:tcW w:w="1667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计算机21-1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20211401206</w:t>
            </w:r>
          </w:p>
        </w:tc>
        <w:tc>
          <w:tcPr>
            <w:tcW w:w="1629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梁浩铂</w:t>
            </w:r>
          </w:p>
        </w:tc>
        <w:tc>
          <w:tcPr>
            <w:tcW w:w="1667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</w:p>
        </w:tc>
      </w:tr>
    </w:tbl>
    <w:p>
      <w:pPr>
        <w:rPr>
          <w:lang w:val="en-GB"/>
        </w:rPr>
      </w:pPr>
    </w:p>
    <w:p>
      <w:pPr>
        <w:pStyle w:val="3"/>
        <w:spacing w:before="120" w:after="120" w:line="415" w:lineRule="auto"/>
        <w:ind w:right="67" w:rightChars="32"/>
        <w:rPr>
          <w:szCs w:val="21"/>
          <w:lang w:val="en-GB"/>
        </w:rPr>
      </w:pPr>
      <w:bookmarkStart w:id="1" w:name="_Toc471988437"/>
      <w:r>
        <w:rPr>
          <w:rFonts w:hint="eastAsia"/>
        </w:rPr>
        <w:t>一、实验目的</w:t>
      </w:r>
      <w:bookmarkEnd w:id="1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color w:val="FF0000"/>
          <w:szCs w:val="21"/>
        </w:rPr>
        <w:t>掌握传统软件工程方法中需求分析建模技术，包括</w:t>
      </w:r>
      <w:r>
        <w:rPr>
          <w:color w:val="FF0000"/>
          <w:szCs w:val="21"/>
        </w:rPr>
        <w:t>E-R</w:t>
      </w:r>
      <w:r>
        <w:rPr>
          <w:rFonts w:hint="eastAsia"/>
          <w:color w:val="FF0000"/>
          <w:szCs w:val="21"/>
        </w:rPr>
        <w:t>图、状态转换图以及层次方框图，熟悉结构化分析建模的基本应用。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掌握应用Visio等业界常用的需求建模工具的基本使用方法和基本绘图操作，选择一种并</w:t>
      </w:r>
      <w:r>
        <w:rPr>
          <w:szCs w:val="21"/>
          <w:lang w:val="en-GB"/>
        </w:rPr>
        <w:t>熟</w:t>
      </w:r>
      <w:r>
        <w:rPr>
          <w:rFonts w:hint="eastAsia"/>
          <w:szCs w:val="21"/>
          <w:lang w:val="en-GB"/>
        </w:rPr>
        <w:t>练使用，会使用该工具针对具体问题建立需求分析模型。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</w:rPr>
        <w:t xml:space="preserve">3. </w:t>
      </w:r>
      <w:r>
        <w:rPr>
          <w:szCs w:val="21"/>
          <w:lang w:val="en-GB"/>
        </w:rPr>
        <w:t>了解</w:t>
      </w:r>
      <w:r>
        <w:rPr>
          <w:rFonts w:hint="eastAsia"/>
          <w:szCs w:val="21"/>
          <w:lang w:val="en-GB"/>
        </w:rPr>
        <w:t>国标中需求规格说明书的格式、内容及要求</w:t>
      </w:r>
      <w:r>
        <w:rPr>
          <w:szCs w:val="21"/>
          <w:lang w:val="en-GB"/>
        </w:rPr>
        <w:t>。</w:t>
      </w:r>
    </w:p>
    <w:p>
      <w:pPr>
        <w:pStyle w:val="3"/>
        <w:spacing w:before="120" w:after="120" w:line="415" w:lineRule="auto"/>
        <w:ind w:right="67" w:rightChars="32"/>
        <w:rPr>
          <w:szCs w:val="21"/>
          <w:lang w:val="en-GB"/>
        </w:rPr>
      </w:pPr>
      <w:bookmarkStart w:id="2" w:name="_Toc471988438"/>
      <w:r>
        <w:rPr>
          <w:rFonts w:hint="eastAsia"/>
        </w:rPr>
        <w:t>二、实验内容与步骤</w:t>
      </w:r>
      <w:bookmarkEnd w:id="2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szCs w:val="21"/>
          <w:lang w:val="en-GB"/>
        </w:rPr>
        <w:t>1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</w:rPr>
        <w:t>查阅资料，</w:t>
      </w:r>
      <w:r>
        <w:rPr>
          <w:rFonts w:hint="eastAsia" w:ascii="宋体" w:hAnsi="宋体"/>
          <w:szCs w:val="21"/>
        </w:rPr>
        <w:t>给出</w:t>
      </w:r>
      <w:r>
        <w:rPr>
          <w:rFonts w:hint="eastAsia" w:ascii="宋体" w:hAnsi="宋体"/>
          <w:szCs w:val="21"/>
          <w:lang w:val="en-US" w:eastAsia="zh-CN"/>
        </w:rPr>
        <w:t>国标</w:t>
      </w:r>
      <w:r>
        <w:rPr>
          <w:rFonts w:hint="eastAsia"/>
          <w:szCs w:val="21"/>
          <w:lang w:val="en-GB"/>
        </w:rPr>
        <w:t>中需求规格说明书的格式、内容及要求。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根据GB/T 8567-2006，需求规格说明书的格式和内容应如下：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2363470" cy="4161155"/>
            <wp:effectExtent l="0" t="0" r="13970" b="14605"/>
            <wp:docPr id="5" name="图片 5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1984375" cy="2247900"/>
            <wp:effectExtent l="0" t="0" r="12065" b="7620"/>
            <wp:docPr id="4" name="图片 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1783080" cy="1127760"/>
            <wp:effectExtent l="0" t="0" r="0" b="0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要求：正确，无歧义，完备，一致，重要性和/或稳定性分级，可验证，可修改，可追踪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  <w:lang w:val="en-GB"/>
        </w:rPr>
        <w:t>根据以下描述，绘制出</w:t>
      </w:r>
      <w:r>
        <w:rPr>
          <w:rFonts w:hint="eastAsia"/>
          <w:szCs w:val="21"/>
        </w:rPr>
        <w:t>某企业集团工厂业务管理系统的E-R图。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某企业集团有若干工厂，每个工厂生产多种产品，且每一种产品可以在多个工厂生产，每个工厂按照固定的计划数量生产产品，计划数量不低于300；每个工厂聘用多名职工，且每名职工只能在一个工厂工作，工厂聘用职工有聘期和工资。工厂的属性有工厂编号、厂名、地址，产品的属性有产品编号、产品名、规格，职工的属性有职工号、姓名、技术等级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试用E-R图描绘出工厂的数据模型。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1135" cy="2844800"/>
            <wp:effectExtent l="0" t="0" r="1905" b="5080"/>
            <wp:docPr id="6" name="图片 6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  <w:lang w:val="en-GB"/>
        </w:rPr>
        <w:t>根据以下描述，绘制出</w:t>
      </w:r>
      <w:r>
        <w:rPr>
          <w:rFonts w:hint="eastAsia"/>
          <w:szCs w:val="21"/>
        </w:rPr>
        <w:t>复印机的状态转换图（STD）。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办公室的复印机的工作过程大致如下：未收到复印命令时处于闲置状态，一旦接收到复印命令则进入准备复印状态，实施复印命令进入复印状态，完成一个复印命令规定的动作后又回到闲置状态，等待下一个复印命令；在接到命令准备复印时，如果发现缺纸，则进入缺纸状态，发出警告，等待装纸，装满纸后进入闲置状态，准备接收复印命令；如果复印时发生卡纸故障，则进入卡纸状态，发出警告，等待维修人员排除故障，排除故障后回到闲置状态，准备接收复印命令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试用状态转换图描绘复印机的行为。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833745" cy="2037715"/>
            <wp:effectExtent l="0" t="0" r="3175" b="4445"/>
            <wp:docPr id="7" name="图片 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color w:val="FF0000"/>
          <w:szCs w:val="21"/>
          <w:lang w:val="en-GB"/>
        </w:rPr>
      </w:pPr>
      <w:r>
        <w:rPr>
          <w:rFonts w:hint="eastAsia"/>
          <w:color w:val="FF0000"/>
          <w:szCs w:val="21"/>
        </w:rPr>
        <w:t>4</w:t>
      </w:r>
      <w:r>
        <w:rPr>
          <w:rFonts w:hint="eastAsia"/>
          <w:color w:val="FF0000"/>
          <w:szCs w:val="21"/>
          <w:lang w:val="en-GB"/>
        </w:rPr>
        <w:t>.</w:t>
      </w:r>
      <w:r>
        <w:rPr>
          <w:color w:val="FF0000"/>
          <w:szCs w:val="21"/>
          <w:lang w:val="en-GB"/>
        </w:rPr>
        <w:t xml:space="preserve"> </w:t>
      </w:r>
      <w:r>
        <w:rPr>
          <w:rFonts w:hint="eastAsia"/>
          <w:color w:val="FF0000"/>
          <w:szCs w:val="21"/>
          <w:lang w:val="en-GB"/>
        </w:rPr>
        <w:t>某货运收费业务需求描述：铁路运费时，若收货地点在本省以内，快件每公斤1.5元，慢件每公斤1元。若收货地点在外省，重量小于或等于20公斤，快件每公斤2元，慢件每公斤1元，若重量大于20公斤，超重部分每公斤0.2元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color w:val="FF0000"/>
          <w:szCs w:val="21"/>
          <w:lang w:val="en-GB"/>
        </w:rPr>
      </w:pPr>
      <w:r>
        <w:rPr>
          <w:rFonts w:hint="eastAsia"/>
          <w:color w:val="FF0000"/>
          <w:szCs w:val="21"/>
          <w:lang w:val="en-GB"/>
        </w:rPr>
        <w:t>请用决策表描述该方案。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color w:val="FF0000"/>
          <w:szCs w:val="21"/>
          <w:lang w:val="en-GB"/>
        </w:rPr>
      </w:pPr>
    </w:p>
    <w:tbl>
      <w:tblPr>
        <w:tblStyle w:val="9"/>
        <w:tblW w:w="85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650"/>
        <w:gridCol w:w="972"/>
        <w:gridCol w:w="972"/>
        <w:gridCol w:w="972"/>
        <w:gridCol w:w="972"/>
        <w:gridCol w:w="972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决策规则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重量(w)&lt;=20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采取行动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1.5*w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2*w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20+(w-20)*0.2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40+(w-20)*0.2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1680"/>
        </w:tabs>
        <w:snapToGrid w:val="0"/>
        <w:spacing w:line="400" w:lineRule="exact"/>
        <w:rPr>
          <w:color w:val="FF0000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color w:val="FF0000"/>
          <w:szCs w:val="21"/>
          <w:lang w:val="en-GB"/>
        </w:rPr>
      </w:pPr>
      <w:r>
        <w:rPr>
          <w:color w:val="FF0000"/>
          <w:szCs w:val="21"/>
        </w:rPr>
        <w:t xml:space="preserve">5. </w:t>
      </w:r>
      <w:r>
        <w:rPr>
          <w:rFonts w:hint="eastAsia"/>
          <w:color w:val="FF0000"/>
          <w:szCs w:val="21"/>
          <w:lang w:val="en-GB"/>
        </w:rPr>
        <w:t>请用决策树描述上述需求。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5271770" cy="3220720"/>
            <wp:effectExtent l="0" t="0" r="1270" b="1016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</w:rPr>
        <w:t>6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  <w:lang w:val="en-GB"/>
        </w:rPr>
        <w:t>【</w:t>
      </w:r>
      <w:r>
        <w:rPr>
          <w:rFonts w:hint="eastAsia"/>
          <w:szCs w:val="21"/>
        </w:rPr>
        <w:t>补充</w:t>
      </w:r>
      <w:r>
        <w:rPr>
          <w:rFonts w:hint="eastAsia"/>
          <w:szCs w:val="21"/>
          <w:lang w:val="en-GB"/>
        </w:rPr>
        <w:t>】以所在学校选课和课程管理为实际应用背景，设计一个教学管理数据库。假设至少包含以下需求：学生信息管理；课程信息管理；教师信息管理；学生选修课程及成绩信息管理（一个学生可以选修多门课程，一门课程由多个学生来学习）；教师讲授课程信息管理（一个教师讲授多门课程，一门课程只有一个教师来讲授）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（1）学生选课系统概念数据模型E-R图（PD截图）</w:t>
      </w:r>
    </w:p>
    <w:p>
      <w:pPr>
        <w:tabs>
          <w:tab w:val="left" w:pos="1680"/>
        </w:tabs>
        <w:snapToGrid w:val="0"/>
        <w:jc w:val="center"/>
        <w:rPr>
          <w:szCs w:val="21"/>
          <w:lang w:val="en-GB"/>
        </w:rPr>
      </w:pP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5274310" cy="2542540"/>
            <wp:effectExtent l="0" t="0" r="13970" b="2540"/>
            <wp:docPr id="8" name="图片 8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（2）学生选课系统逻辑数据模型图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5271135" cy="3327400"/>
            <wp:effectExtent l="0" t="0" r="1905" b="10160"/>
            <wp:docPr id="9" name="图片 9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（3）学生选课系统物理数据模型图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4975860" cy="3406140"/>
            <wp:effectExtent l="0" t="0" r="7620" b="7620"/>
            <wp:docPr id="10" name="图片 10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.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（4）系统生成的代码为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 DBMS name:      MySQL 5.0                                    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 Created on:     2023/11/16 15:03:07                          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drop table if exists course;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drop table if exists select_course;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drop table if exists student;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drop table if exists teacher;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 Table: course                                                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create table course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(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c_id                 numeric(10,0)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t_id                 numeric(10,0)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c_name               varchar(10)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c_add                char(5)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c_t_id               numeric(10,0)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primary key (c_id)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);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 Table: select_course                                         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create table select_course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(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c_id                 numeric(10,0)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s_id                 numeric(15,0)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score                int,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primary key (c_id, s_id)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);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alter table select_course comment '一个学生可以选多门课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一门课有很多学生';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 Table: student                                               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create table student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(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s_id                 numeric(15,0)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s_name               varchar(20)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s_sex                char(1)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s_profession         varchar(30)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primary key (s_id)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);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 Table: teacher                                               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/*==============================================================*/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create table teacher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(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t_id                 numeric(10,0)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t_name               varchar(20)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t_sex                char(1) not null,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primary key (t_id)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);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alter table course add constraint FK_授课 foreign key (t_id)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  references teacher (t_id) on delete restrict on update restrict;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alter table select_course add constraint FK_select_course foreign key (c_id)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  references course (c_id) on delete restrict on update restrict;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alter table select_course add constraint FK_select_course2 foreign key (s_id)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  references student (s_id) on delete restrict on update restrict;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 总结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本次作业中出现的问题及解决办法；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不能熟练应用powerdesigner，并且对visio的各种模板并不能熟练应用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US" w:eastAsia="zh-CN"/>
        </w:rPr>
        <w:t>在遇到问题时，会先在网络上查阅资料，之后会询问同学</w:t>
      </w:r>
      <w:bookmarkStart w:id="5" w:name="_GoBack"/>
      <w:bookmarkEnd w:id="5"/>
    </w:p>
    <w:p>
      <w:pPr>
        <w:pStyle w:val="3"/>
        <w:spacing w:before="120" w:after="120" w:line="415" w:lineRule="auto"/>
        <w:ind w:right="67" w:rightChars="32"/>
      </w:pPr>
      <w:bookmarkStart w:id="3" w:name="_Toc471988439"/>
      <w:r>
        <w:rPr>
          <w:rFonts w:hint="eastAsia"/>
        </w:rPr>
        <w:t>三、学时分配</w:t>
      </w:r>
      <w:bookmarkEnd w:id="3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2学时</w:t>
      </w:r>
    </w:p>
    <w:p>
      <w:pPr>
        <w:pStyle w:val="3"/>
        <w:spacing w:before="120" w:after="120" w:line="415" w:lineRule="auto"/>
        <w:ind w:right="67" w:rightChars="32"/>
      </w:pPr>
      <w:bookmarkStart w:id="4" w:name="_Toc471988440"/>
      <w:r>
        <w:rPr>
          <w:rFonts w:hint="eastAsia"/>
        </w:rPr>
        <w:t>四、所需仪器</w:t>
      </w:r>
      <w:bookmarkEnd w:id="4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微机、网络、文档编辑器、建模工具</w:t>
      </w:r>
    </w:p>
    <w:p>
      <w:pPr>
        <w:ind w:right="67" w:rightChars="32"/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2MWJlNjQwYzU0OGUwYTM0NzdlZTdlYjM2MjAyMGQifQ=="/>
  </w:docVars>
  <w:rsids>
    <w:rsidRoot w:val="000F33FE"/>
    <w:rsid w:val="00017C6B"/>
    <w:rsid w:val="000301DF"/>
    <w:rsid w:val="00042680"/>
    <w:rsid w:val="00084502"/>
    <w:rsid w:val="000D2FAE"/>
    <w:rsid w:val="000F2E85"/>
    <w:rsid w:val="000F33FE"/>
    <w:rsid w:val="000F513A"/>
    <w:rsid w:val="00104BF1"/>
    <w:rsid w:val="001616F8"/>
    <w:rsid w:val="00172CA5"/>
    <w:rsid w:val="001742B3"/>
    <w:rsid w:val="00182600"/>
    <w:rsid w:val="001B10DE"/>
    <w:rsid w:val="001C4423"/>
    <w:rsid w:val="00201B41"/>
    <w:rsid w:val="00203CF4"/>
    <w:rsid w:val="00206E10"/>
    <w:rsid w:val="00210883"/>
    <w:rsid w:val="00221D51"/>
    <w:rsid w:val="0025131A"/>
    <w:rsid w:val="002654E6"/>
    <w:rsid w:val="00287119"/>
    <w:rsid w:val="002C0C43"/>
    <w:rsid w:val="002F6DC7"/>
    <w:rsid w:val="00364DBF"/>
    <w:rsid w:val="00366B3A"/>
    <w:rsid w:val="00376971"/>
    <w:rsid w:val="003A36DA"/>
    <w:rsid w:val="003A3D50"/>
    <w:rsid w:val="003A5B61"/>
    <w:rsid w:val="003D64E9"/>
    <w:rsid w:val="00404EAC"/>
    <w:rsid w:val="00431A8B"/>
    <w:rsid w:val="00435E04"/>
    <w:rsid w:val="004452DE"/>
    <w:rsid w:val="00463947"/>
    <w:rsid w:val="00482A34"/>
    <w:rsid w:val="0048678A"/>
    <w:rsid w:val="00491F8E"/>
    <w:rsid w:val="00495952"/>
    <w:rsid w:val="004B7F25"/>
    <w:rsid w:val="004D0A42"/>
    <w:rsid w:val="004E6930"/>
    <w:rsid w:val="004E6F80"/>
    <w:rsid w:val="00542F85"/>
    <w:rsid w:val="005747BB"/>
    <w:rsid w:val="005756B7"/>
    <w:rsid w:val="0058280F"/>
    <w:rsid w:val="005909D8"/>
    <w:rsid w:val="005F36E1"/>
    <w:rsid w:val="00646EBF"/>
    <w:rsid w:val="0064722E"/>
    <w:rsid w:val="0068680D"/>
    <w:rsid w:val="006966B8"/>
    <w:rsid w:val="006A5F79"/>
    <w:rsid w:val="006D7A37"/>
    <w:rsid w:val="00715FB4"/>
    <w:rsid w:val="00720AD0"/>
    <w:rsid w:val="00757202"/>
    <w:rsid w:val="0077057B"/>
    <w:rsid w:val="00784D55"/>
    <w:rsid w:val="00794B70"/>
    <w:rsid w:val="007C2327"/>
    <w:rsid w:val="007E45CC"/>
    <w:rsid w:val="008822B7"/>
    <w:rsid w:val="00895080"/>
    <w:rsid w:val="008C343B"/>
    <w:rsid w:val="008E7D77"/>
    <w:rsid w:val="008F3A8C"/>
    <w:rsid w:val="00903675"/>
    <w:rsid w:val="00910540"/>
    <w:rsid w:val="00990548"/>
    <w:rsid w:val="009A03C2"/>
    <w:rsid w:val="009C43D5"/>
    <w:rsid w:val="009C4B9C"/>
    <w:rsid w:val="009D4564"/>
    <w:rsid w:val="00A041C5"/>
    <w:rsid w:val="00A1575A"/>
    <w:rsid w:val="00A52F4C"/>
    <w:rsid w:val="00A673A9"/>
    <w:rsid w:val="00AA12F8"/>
    <w:rsid w:val="00AA6DFD"/>
    <w:rsid w:val="00AF694F"/>
    <w:rsid w:val="00B1765F"/>
    <w:rsid w:val="00B570A6"/>
    <w:rsid w:val="00B74B88"/>
    <w:rsid w:val="00B92255"/>
    <w:rsid w:val="00B9417A"/>
    <w:rsid w:val="00C17FC5"/>
    <w:rsid w:val="00C20C2F"/>
    <w:rsid w:val="00C20E56"/>
    <w:rsid w:val="00C7613B"/>
    <w:rsid w:val="00C92AE4"/>
    <w:rsid w:val="00CC45B7"/>
    <w:rsid w:val="00CC6AC4"/>
    <w:rsid w:val="00CD1882"/>
    <w:rsid w:val="00CE7989"/>
    <w:rsid w:val="00CF3AC3"/>
    <w:rsid w:val="00D021F2"/>
    <w:rsid w:val="00D11D03"/>
    <w:rsid w:val="00D42414"/>
    <w:rsid w:val="00D57A0E"/>
    <w:rsid w:val="00D66999"/>
    <w:rsid w:val="00D7285F"/>
    <w:rsid w:val="00D86C7B"/>
    <w:rsid w:val="00D91B2C"/>
    <w:rsid w:val="00DA478E"/>
    <w:rsid w:val="00DB6619"/>
    <w:rsid w:val="00DC12EE"/>
    <w:rsid w:val="00DC329B"/>
    <w:rsid w:val="00DF0D79"/>
    <w:rsid w:val="00DF469C"/>
    <w:rsid w:val="00DF66C9"/>
    <w:rsid w:val="00E26D0F"/>
    <w:rsid w:val="00E75380"/>
    <w:rsid w:val="00EA60D2"/>
    <w:rsid w:val="00EF2110"/>
    <w:rsid w:val="00F2298F"/>
    <w:rsid w:val="00F37823"/>
    <w:rsid w:val="00F52030"/>
    <w:rsid w:val="00F74107"/>
    <w:rsid w:val="00F8243F"/>
    <w:rsid w:val="00F94346"/>
    <w:rsid w:val="00FC6282"/>
    <w:rsid w:val="00FD4C9B"/>
    <w:rsid w:val="00FF33BC"/>
    <w:rsid w:val="0187383B"/>
    <w:rsid w:val="09690B16"/>
    <w:rsid w:val="1B5B5282"/>
    <w:rsid w:val="21323184"/>
    <w:rsid w:val="21336E5C"/>
    <w:rsid w:val="236D4578"/>
    <w:rsid w:val="2A7303EA"/>
    <w:rsid w:val="2BBC56C3"/>
    <w:rsid w:val="30C92FC6"/>
    <w:rsid w:val="318F72D8"/>
    <w:rsid w:val="389063A5"/>
    <w:rsid w:val="3CC037B5"/>
    <w:rsid w:val="42397A99"/>
    <w:rsid w:val="50785AB3"/>
    <w:rsid w:val="53EA1616"/>
    <w:rsid w:val="62855057"/>
    <w:rsid w:val="67390A27"/>
    <w:rsid w:val="6FD74A8F"/>
    <w:rsid w:val="73074BD2"/>
    <w:rsid w:val="745D6B90"/>
    <w:rsid w:val="7BE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qFormat/>
    <w:uiPriority w:val="0"/>
    <w:pPr>
      <w:jc w:val="left"/>
    </w:p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8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文字 字符"/>
    <w:basedOn w:val="11"/>
    <w:link w:val="4"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99"/>
    <w:rPr>
      <w:b/>
      <w:bCs/>
      <w:kern w:val="2"/>
      <w:sz w:val="21"/>
      <w:szCs w:val="24"/>
    </w:rPr>
  </w:style>
  <w:style w:type="character" w:customStyle="1" w:styleId="19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</Words>
  <Characters>1104</Characters>
  <Lines>9</Lines>
  <Paragraphs>2</Paragraphs>
  <TotalTime>228</TotalTime>
  <ScaleCrop>false</ScaleCrop>
  <LinksUpToDate>false</LinksUpToDate>
  <CharactersWithSpaces>1295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2023-10-18T16:00:00Z</dcterms:created>
  <dc:creator>Rjxy</dc:creator>
  <cp:lastModifiedBy>逍遥</cp:lastModifiedBy>
  <dcterms:modified xsi:type="dcterms:W3CDTF">2023-11-16T11:15:59Z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CF77DE664C8441B58EF60191C4A7643E</vt:lpwstr>
  </property>
</Properties>
</file>