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范围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  <w:t>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  <w:t>系统概述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  <w:t>文档概述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  <w:t>基线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引用文件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  <w:t>所需的状态的方式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  <w:t>需求概述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  <w:lang w:val="en-US" w:eastAsia="zh-CN"/>
        </w:rPr>
        <w:tab/>
        <w:t>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</w:t>
      </w:r>
      <w:r>
        <w:rPr>
          <w:rFonts w:hint="eastAsia"/>
          <w:lang w:val="en-US" w:eastAsia="zh-CN"/>
        </w:rPr>
        <w:tab/>
        <w:t>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</w:t>
      </w:r>
      <w:r>
        <w:rPr>
          <w:rFonts w:hint="eastAsia"/>
          <w:lang w:val="en-US" w:eastAsia="zh-CN"/>
        </w:rPr>
        <w:tab/>
        <w:t>用户的特点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</w:t>
      </w:r>
      <w:r>
        <w:rPr>
          <w:rFonts w:hint="eastAsia"/>
          <w:lang w:val="en-US" w:eastAsia="zh-CN"/>
        </w:rPr>
        <w:tab/>
        <w:t>关键点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</w:t>
      </w:r>
      <w:r>
        <w:rPr>
          <w:rFonts w:hint="eastAsia"/>
          <w:lang w:val="en-US" w:eastAsia="zh-CN"/>
        </w:rPr>
        <w:tab/>
        <w:t>约束条件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  <w:t>需求规格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</w:t>
      </w:r>
      <w:r>
        <w:rPr>
          <w:rFonts w:hint="eastAsia"/>
          <w:lang w:val="en-US" w:eastAsia="zh-CN"/>
        </w:rPr>
        <w:tab/>
        <w:t>软件系统总体功能/对象结构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</w:t>
      </w:r>
      <w:r>
        <w:rPr>
          <w:rFonts w:hint="eastAsia"/>
          <w:lang w:val="en-US" w:eastAsia="zh-CN"/>
        </w:rPr>
        <w:tab/>
        <w:t>软件子系统功能/对象结构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</w:t>
      </w:r>
      <w:r>
        <w:rPr>
          <w:rFonts w:hint="eastAsia"/>
          <w:lang w:val="en-US" w:eastAsia="zh-CN"/>
        </w:rPr>
        <w:tab/>
        <w:t>描述约定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  <w:lang w:val="en-US" w:eastAsia="zh-CN"/>
        </w:rPr>
        <w:tab/>
        <w:t>CSCI能力需求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（CSCI能力）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eastAsia"/>
          <w:lang w:val="en-US" w:eastAsia="zh-CN"/>
        </w:rPr>
        <w:tab/>
        <w:t>CSCI外部接口需求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</w:t>
      </w:r>
      <w:r>
        <w:rPr>
          <w:rFonts w:hint="eastAsia"/>
          <w:lang w:val="en-US" w:eastAsia="zh-CN"/>
        </w:rPr>
        <w:tab/>
        <w:t>接口标识和接口图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3.5.x</w:t>
      </w:r>
      <w:r>
        <w:rPr>
          <w:rFonts w:hint="eastAsia"/>
          <w:lang w:val="en-US" w:eastAsia="zh-CN"/>
        </w:rPr>
        <w:tab/>
        <w:t>（接口的项目唯一标识符）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</w:t>
      </w:r>
      <w:r>
        <w:rPr>
          <w:rFonts w:hint="eastAsia"/>
          <w:lang w:val="en-US" w:eastAsia="zh-CN"/>
        </w:rPr>
        <w:tab/>
        <w:t>CSCI内部接口需求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</w:t>
      </w:r>
      <w:r>
        <w:rPr>
          <w:rFonts w:hint="eastAsia"/>
          <w:lang w:val="en-US" w:eastAsia="zh-CN"/>
        </w:rPr>
        <w:tab/>
        <w:t>CSCI内部数据需求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</w:t>
      </w:r>
      <w:r>
        <w:rPr>
          <w:rFonts w:hint="eastAsia"/>
          <w:lang w:val="en-US" w:eastAsia="zh-CN"/>
        </w:rPr>
        <w:tab/>
        <w:t>适应性需求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</w:t>
      </w:r>
      <w:r>
        <w:rPr>
          <w:rFonts w:hint="eastAsia"/>
          <w:lang w:val="en-US" w:eastAsia="zh-CN"/>
        </w:rPr>
        <w:tab/>
        <w:t>保密性需求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</w:t>
      </w:r>
      <w:r>
        <w:rPr>
          <w:rFonts w:hint="eastAsia"/>
          <w:lang w:val="en-US" w:eastAsia="zh-CN"/>
        </w:rPr>
        <w:tab/>
        <w:t>保密性和私密性需求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</w:t>
      </w:r>
      <w:r>
        <w:rPr>
          <w:rFonts w:hint="eastAsia"/>
          <w:lang w:val="en-US" w:eastAsia="zh-CN"/>
        </w:rPr>
        <w:tab/>
        <w:t>CSCI环境需求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</w:t>
      </w:r>
      <w:r>
        <w:rPr>
          <w:rFonts w:hint="eastAsia"/>
          <w:lang w:val="en-US" w:eastAsia="zh-CN"/>
        </w:rPr>
        <w:tab/>
        <w:t>计算机资源需求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</w:t>
      </w:r>
      <w:r>
        <w:rPr>
          <w:rFonts w:hint="eastAsia"/>
          <w:lang w:val="en-US" w:eastAsia="zh-CN"/>
        </w:rPr>
        <w:tab/>
        <w:t>计算机硬件需求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</w:t>
      </w:r>
      <w:r>
        <w:rPr>
          <w:rFonts w:hint="eastAsia"/>
          <w:lang w:val="en-US" w:eastAsia="zh-CN"/>
        </w:rPr>
        <w:tab/>
        <w:t>计算机硬件资源利用需求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</w:t>
      </w:r>
      <w:r>
        <w:rPr>
          <w:rFonts w:hint="eastAsia"/>
          <w:lang w:val="en-US" w:eastAsia="zh-CN"/>
        </w:rPr>
        <w:tab/>
        <w:t>计算机软件需求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</w:t>
      </w:r>
      <w:r>
        <w:rPr>
          <w:rFonts w:hint="eastAsia"/>
          <w:lang w:val="en-US" w:eastAsia="zh-CN"/>
        </w:rPr>
        <w:tab/>
        <w:t>计算机通信需求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</w:t>
      </w:r>
      <w:r>
        <w:rPr>
          <w:rFonts w:hint="eastAsia"/>
          <w:lang w:val="en-US" w:eastAsia="zh-CN"/>
        </w:rPr>
        <w:tab/>
        <w:t>软件质量因素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</w:t>
      </w:r>
      <w:r>
        <w:rPr>
          <w:rFonts w:hint="eastAsia"/>
          <w:lang w:val="en-US" w:eastAsia="zh-CN"/>
        </w:rPr>
        <w:tab/>
        <w:t>设计和实现的约束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</w:t>
      </w:r>
      <w:r>
        <w:rPr>
          <w:rFonts w:hint="eastAsia"/>
          <w:lang w:val="en-US" w:eastAsia="zh-CN"/>
        </w:rPr>
        <w:tab/>
        <w:t>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3.16</w:t>
      </w:r>
      <w:r>
        <w:rPr>
          <w:rFonts w:hint="eastAsia"/>
          <w:lang w:val="en-US" w:eastAsia="zh-CN"/>
        </w:rPr>
        <w:tab/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</w:t>
      </w:r>
      <w:r>
        <w:rPr>
          <w:rFonts w:hint="eastAsia"/>
          <w:lang w:val="en-US" w:eastAsia="zh-CN"/>
        </w:rPr>
        <w:tab/>
        <w:t>故障处理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</w:t>
      </w:r>
      <w:r>
        <w:rPr>
          <w:rFonts w:hint="eastAsia"/>
          <w:lang w:val="en-US" w:eastAsia="zh-CN"/>
        </w:rPr>
        <w:tab/>
        <w:t>算法说明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</w:t>
      </w:r>
      <w:r>
        <w:rPr>
          <w:rFonts w:hint="eastAsia"/>
          <w:lang w:val="en-US" w:eastAsia="zh-CN"/>
        </w:rPr>
        <w:tab/>
        <w:t>有关人员需求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3.20</w:t>
      </w:r>
      <w:r>
        <w:rPr>
          <w:rFonts w:hint="eastAsia"/>
          <w:lang w:val="en-US" w:eastAsia="zh-CN"/>
        </w:rPr>
        <w:tab/>
        <w:t>有关培训需求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3.21</w:t>
      </w:r>
      <w:r>
        <w:rPr>
          <w:rFonts w:hint="eastAsia"/>
          <w:lang w:val="en-US" w:eastAsia="zh-CN"/>
        </w:rPr>
        <w:tab/>
        <w:t>有关培训需求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3.22</w:t>
      </w:r>
      <w:r>
        <w:rPr>
          <w:rFonts w:hint="eastAsia"/>
          <w:lang w:val="en-US" w:eastAsia="zh-CN"/>
        </w:rPr>
        <w:tab/>
        <w:t>其他需求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3.23</w:t>
      </w:r>
      <w:r>
        <w:rPr>
          <w:rFonts w:hint="eastAsia"/>
          <w:lang w:val="en-US" w:eastAsia="zh-CN"/>
        </w:rPr>
        <w:tab/>
        <w:t>包装需求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</w:t>
      </w:r>
      <w:r>
        <w:rPr>
          <w:rFonts w:hint="eastAsia"/>
          <w:lang w:val="en-US" w:eastAsia="zh-CN"/>
        </w:rPr>
        <w:tab/>
        <w:t>需求的优先次序和关键程度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  <w:t>合格性说明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  <w:t>需求可追踪性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  <w:t>尚未解决的问题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ab/>
        <w:t>注解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78E3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2023-11-16T04:32:53Z</dcterms:created>
  <dc:creator>29905</dc:creator>
  <cp:lastModifiedBy>逍遥</cp:lastModifiedBy>
  <dcterms:modified xsi:type="dcterms:W3CDTF">2023-11-16T04:48:57Z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271AF3A9EA464C2FA47ADA8E10776E1A_12</vt:lpwstr>
  </property>
</Properties>
</file>