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14100821"/>
    </w:p>
    <w:p>
      <w:r>
        <w:pict>
          <v:shape id="图片 1" o:spid="_x0000_s1026" o:spt="75" alt="新疆大学" type="#_x0000_t75" style="position:absolute;left:0pt;margin-top:2.4pt;height:66.75pt;width:189pt;mso-position-horizontal:center;mso-position-vertical-relative:line;mso-wrap-distance-bottom:0pt;mso-wrap-distance-top:0pt;z-index:25165926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4" o:title="新疆大学"/>
            <o:lock v:ext="edit" aspectratio="t"/>
            <w10:wrap type="topAndBottom"/>
          </v:shape>
        </w:pict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ascii="宋体" w:hAnsi="宋体" w:cs="Tahoma"/>
          <w:sz w:val="30"/>
          <w:szCs w:val="30"/>
        </w:rPr>
      </w:pPr>
      <w:r>
        <w:rPr>
          <w:rFonts w:hint="eastAsia" w:ascii="宋体" w:hAnsi="宋体" w:cs="Tahoma"/>
          <w:sz w:val="30"/>
          <w:szCs w:val="30"/>
        </w:rPr>
        <w:t>（</w:t>
      </w:r>
      <w:r>
        <w:rPr>
          <w:rFonts w:ascii="宋体" w:hAnsi="宋体" w:cs="Tahoma"/>
          <w:sz w:val="30"/>
          <w:szCs w:val="30"/>
        </w:rPr>
        <w:t>__</w:t>
      </w:r>
      <w:r>
        <w:rPr>
          <w:rFonts w:ascii="宋体" w:hAnsi="宋体" w:cs="Tahoma"/>
          <w:sz w:val="30"/>
          <w:szCs w:val="30"/>
          <w:u w:val="single"/>
        </w:rPr>
        <w:t>2023</w:t>
      </w:r>
      <w:r>
        <w:rPr>
          <w:rFonts w:ascii="宋体" w:hAnsi="宋体" w:cs="Tahoma"/>
          <w:sz w:val="30"/>
          <w:szCs w:val="30"/>
        </w:rPr>
        <w:t>_</w:t>
      </w:r>
      <w:r>
        <w:rPr>
          <w:rFonts w:hint="eastAsia" w:ascii="宋体" w:hAnsi="宋体" w:cs="Tahoma"/>
          <w:sz w:val="30"/>
          <w:szCs w:val="30"/>
        </w:rPr>
        <w:t>___</w:t>
      </w:r>
      <w:r>
        <w:rPr>
          <w:rFonts w:ascii="宋体" w:hAnsi="宋体" w:cs="Tahoma"/>
          <w:sz w:val="30"/>
          <w:szCs w:val="30"/>
        </w:rPr>
        <w:t>/__</w:t>
      </w:r>
      <w:r>
        <w:rPr>
          <w:rFonts w:ascii="宋体" w:hAnsi="宋体" w:cs="Tahoma"/>
          <w:sz w:val="30"/>
          <w:szCs w:val="30"/>
          <w:u w:val="single"/>
        </w:rPr>
        <w:t>20</w:t>
      </w:r>
      <w:r>
        <w:rPr>
          <w:rFonts w:hint="eastAsia" w:ascii="宋体" w:hAnsi="宋体" w:cs="Tahoma"/>
          <w:sz w:val="30"/>
          <w:szCs w:val="30"/>
          <w:u w:val="single"/>
        </w:rPr>
        <w:t>2</w:t>
      </w:r>
      <w:r>
        <w:rPr>
          <w:rFonts w:ascii="宋体" w:hAnsi="宋体" w:cs="Tahoma"/>
          <w:sz w:val="30"/>
          <w:szCs w:val="30"/>
          <w:u w:val="single"/>
        </w:rPr>
        <w:t>4</w:t>
      </w:r>
      <w:r>
        <w:rPr>
          <w:rFonts w:ascii="宋体" w:hAnsi="宋体" w:cs="Tahoma"/>
          <w:sz w:val="30"/>
          <w:szCs w:val="30"/>
        </w:rPr>
        <w:t>__</w:t>
      </w:r>
      <w:r>
        <w:rPr>
          <w:rFonts w:hint="eastAsia" w:ascii="宋体" w:hAnsi="宋体" w:cs="Tahoma"/>
          <w:sz w:val="30"/>
          <w:szCs w:val="30"/>
        </w:rPr>
        <w:t>学年</w:t>
      </w:r>
      <w:r>
        <w:rPr>
          <w:rFonts w:ascii="宋体" w:hAnsi="宋体" w:cs="Tahoma"/>
          <w:sz w:val="30"/>
          <w:szCs w:val="30"/>
        </w:rPr>
        <w:t xml:space="preserve">  </w:t>
      </w:r>
      <w:r>
        <w:rPr>
          <w:rFonts w:hint="eastAsia" w:ascii="宋体" w:hAnsi="宋体" w:cs="Tahom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10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 w:ascii="Tahoma" w:hAnsi="Tahoma" w:cs="Tahoma"/>
                <w:sz w:val="28"/>
                <w:szCs w:val="28"/>
              </w:rPr>
              <w:t>软件工程实验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 w:ascii="宋体" w:hAnsi="宋体" w:cs="Tahoma"/>
                <w:sz w:val="28"/>
                <w:szCs w:val="28"/>
              </w:rPr>
              <w:t>计算机科学与技术学院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教</w:t>
            </w:r>
            <w:r>
              <w:rPr>
                <w:rFonts w:ascii="黑体" w:eastAsia="黑体" w:cs="Tahoma"/>
                <w:sz w:val="28"/>
                <w:szCs w:val="28"/>
              </w:rPr>
              <w:t xml:space="preserve"> </w:t>
            </w:r>
            <w:r>
              <w:rPr>
                <w:rFonts w:hint="eastAsia" w:ascii="黑体" w:eastAsia="黑体" w:cs="Tahoma"/>
                <w:sz w:val="28"/>
                <w:szCs w:val="28"/>
              </w:rPr>
              <w:t>研</w:t>
            </w:r>
            <w:r>
              <w:rPr>
                <w:rFonts w:ascii="黑体" w:eastAsia="黑体" w:cs="Tahoma"/>
                <w:sz w:val="28"/>
                <w:szCs w:val="28"/>
              </w:rPr>
              <w:t xml:space="preserve"> </w:t>
            </w:r>
            <w:r>
              <w:rPr>
                <w:rFonts w:hint="eastAsia" w:ascii="黑体" w:eastAsia="黑体" w:cs="Tahoma"/>
                <w:sz w:val="28"/>
                <w:szCs w:val="28"/>
              </w:rPr>
              <w:t>室：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计算机21-1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宋体" w:hAnsi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  <w:t>20211401206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  <w:t>梁浩铂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/>
    <w:p>
      <w:pPr>
        <w:pStyle w:val="2"/>
        <w:jc w:val="center"/>
        <w:rPr>
          <w:rFonts w:ascii="Times New Roman" w:hAnsi="Times New Roman" w:eastAsia="黑体"/>
          <w:b w:val="0"/>
          <w:sz w:val="32"/>
          <w:szCs w:val="32"/>
        </w:rPr>
      </w:pPr>
      <w:r>
        <w:rPr>
          <w:rFonts w:ascii="Times New Roman" w:hAnsi="Times New Roman" w:eastAsia="黑体"/>
          <w:b w:val="0"/>
          <w:sz w:val="32"/>
          <w:szCs w:val="32"/>
        </w:rPr>
        <w:t>实验</w:t>
      </w:r>
      <w:r>
        <w:rPr>
          <w:rFonts w:hint="eastAsia" w:ascii="Times New Roman" w:hAnsi="Times New Roman" w:eastAsia="黑体"/>
          <w:b w:val="0"/>
          <w:sz w:val="32"/>
          <w:szCs w:val="32"/>
        </w:rPr>
        <w:t>六</w:t>
      </w:r>
      <w:r>
        <w:rPr>
          <w:rFonts w:ascii="Times New Roman" w:hAnsi="Times New Roman" w:eastAsia="黑体"/>
          <w:b w:val="0"/>
          <w:sz w:val="32"/>
          <w:szCs w:val="32"/>
        </w:rPr>
        <w:t xml:space="preserve">  </w:t>
      </w:r>
      <w:r>
        <w:rPr>
          <w:rFonts w:hint="eastAsia" w:ascii="Times New Roman" w:hAnsi="Times New Roman" w:eastAsia="黑体"/>
          <w:b w:val="0"/>
          <w:sz w:val="32"/>
          <w:szCs w:val="32"/>
        </w:rPr>
        <w:t>UML</w:t>
      </w:r>
      <w:r>
        <w:rPr>
          <w:rFonts w:ascii="Times New Roman" w:hAnsi="Times New Roman" w:eastAsia="黑体"/>
          <w:b w:val="0"/>
          <w:sz w:val="32"/>
          <w:szCs w:val="32"/>
        </w:rPr>
        <w:t>建模</w:t>
      </w:r>
      <w:r>
        <w:rPr>
          <w:rFonts w:hint="eastAsia" w:ascii="Times New Roman" w:hAnsi="Times New Roman" w:eastAsia="黑体"/>
          <w:b w:val="0"/>
          <w:sz w:val="32"/>
          <w:szCs w:val="32"/>
        </w:rPr>
        <w:t>-</w:t>
      </w:r>
      <w:r>
        <w:rPr>
          <w:rFonts w:ascii="Times New Roman" w:hAnsi="Times New Roman" w:eastAsia="黑体"/>
          <w:b w:val="0"/>
          <w:sz w:val="32"/>
          <w:szCs w:val="32"/>
        </w:rPr>
        <w:t>用例</w:t>
      </w:r>
      <w:bookmarkEnd w:id="0"/>
      <w:r>
        <w:rPr>
          <w:rFonts w:ascii="Times New Roman" w:hAnsi="Times New Roman" w:eastAsia="黑体"/>
          <w:b w:val="0"/>
          <w:sz w:val="32"/>
          <w:szCs w:val="32"/>
        </w:rPr>
        <w:t>模型</w:t>
      </w:r>
    </w:p>
    <w:tbl>
      <w:tblPr>
        <w:tblStyle w:val="10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计算机21-1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20211401206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梁浩铂</w:t>
            </w:r>
          </w:p>
        </w:tc>
        <w:tc>
          <w:tcPr>
            <w:tcW w:w="166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spacing w:line="460" w:lineRule="exact"/>
              <w:jc w:val="center"/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一、实验目的</w:t>
      </w:r>
    </w:p>
    <w:p>
      <w:pPr>
        <w:spacing w:line="440" w:lineRule="exact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 学习使用</w:t>
      </w:r>
      <w:r>
        <w:rPr>
          <w:rFonts w:hint="eastAsia" w:ascii="宋体" w:hAnsi="宋体"/>
          <w:bCs/>
          <w:szCs w:val="21"/>
        </w:rPr>
        <w:t>CASE</w:t>
      </w:r>
      <w:r>
        <w:rPr>
          <w:rFonts w:ascii="宋体" w:hAnsi="宋体"/>
          <w:bCs/>
          <w:szCs w:val="21"/>
        </w:rPr>
        <w:t>工具绘制UML用例图；</w:t>
      </w:r>
    </w:p>
    <w:p>
      <w:pPr>
        <w:spacing w:line="440" w:lineRule="exact"/>
        <w:ind w:firstLine="420" w:firstLine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 学习使用用例驱动的方法分析系统需求。</w:t>
      </w:r>
    </w:p>
    <w:p/>
    <w:p>
      <w:pPr>
        <w:rPr>
          <w:b/>
        </w:rPr>
      </w:pPr>
      <w:r>
        <w:rPr>
          <w:rFonts w:hint="eastAsia"/>
          <w:b/>
        </w:rPr>
        <w:t>二、实验环境（工</w:t>
      </w:r>
      <w:r>
        <w:rPr>
          <w:b/>
        </w:rPr>
        <w:t>具</w:t>
      </w:r>
      <w:r>
        <w:rPr>
          <w:rFonts w:hint="eastAsia"/>
          <w:b/>
        </w:rPr>
        <w:t>、配置等）</w:t>
      </w:r>
    </w:p>
    <w:p>
      <w:pPr>
        <w:spacing w:line="440" w:lineRule="exact"/>
        <w:ind w:firstLine="420" w:firstLineChars="20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Microsoft Visio </w:t>
      </w:r>
      <w:r>
        <w:rPr>
          <w:rFonts w:hint="eastAsia" w:ascii="Times New Roman" w:hAnsi="Times New Roman"/>
          <w:bCs/>
          <w:szCs w:val="21"/>
        </w:rPr>
        <w:t>、PowerDesigner、R</w:t>
      </w:r>
      <w:r>
        <w:rPr>
          <w:rFonts w:ascii="Times New Roman" w:hAnsi="Times New Roman"/>
          <w:bCs/>
          <w:szCs w:val="21"/>
        </w:rPr>
        <w:t>ational</w:t>
      </w:r>
      <w:r>
        <w:rPr>
          <w:rFonts w:hint="eastAsia" w:ascii="Times New Roman" w:hAnsi="Times New Roman"/>
          <w:bCs/>
          <w:szCs w:val="21"/>
        </w:rPr>
        <w:t xml:space="preserve"> Rose、</w:t>
      </w:r>
      <w:r>
        <w:rPr>
          <w:rFonts w:ascii="Times New Roman" w:hAnsi="Times New Roman"/>
          <w:bCs/>
          <w:szCs w:val="21"/>
        </w:rPr>
        <w:t>StarUML、Processon等任一CASE工具</w:t>
      </w:r>
    </w:p>
    <w:p>
      <w:pPr>
        <w:tabs>
          <w:tab w:val="left" w:pos="6878"/>
        </w:tabs>
      </w:pPr>
      <w:r>
        <w:tab/>
      </w:r>
    </w:p>
    <w:p>
      <w:pPr>
        <w:rPr>
          <w:b/>
        </w:rPr>
      </w:pPr>
      <w:r>
        <w:rPr>
          <w:rFonts w:hint="eastAsia"/>
          <w:b/>
        </w:rPr>
        <w:t>三、实验内容（需求陈述、用例图绘制、用例</w:t>
      </w:r>
      <w:r>
        <w:rPr>
          <w:rFonts w:hint="eastAsia" w:ascii="宋体" w:hAnsi="宋体"/>
          <w:b/>
          <w:bCs/>
          <w:szCs w:val="21"/>
        </w:rPr>
        <w:t>描述</w:t>
      </w:r>
      <w:r>
        <w:rPr>
          <w:rFonts w:hint="eastAsia"/>
          <w:b/>
        </w:rPr>
        <w:t>）</w:t>
      </w:r>
    </w:p>
    <w:p>
      <w:pPr>
        <w:spacing w:line="360" w:lineRule="exact"/>
        <w:ind w:firstLine="422" w:firstLineChars="200"/>
        <w:rPr>
          <w:rFonts w:ascii="宋体" w:hAnsi="宋体"/>
          <w:b/>
        </w:rPr>
      </w:pPr>
      <w:r>
        <w:rPr>
          <w:rFonts w:ascii="宋体" w:hAnsi="宋体"/>
          <w:b/>
        </w:rPr>
        <w:t>1. 创建教材P129图</w:t>
      </w:r>
      <w:r>
        <w:rPr>
          <w:rFonts w:hint="eastAsia" w:ascii="宋体" w:hAnsi="宋体"/>
          <w:b/>
        </w:rPr>
        <w:t>5-</w:t>
      </w:r>
      <w:r>
        <w:rPr>
          <w:rFonts w:ascii="宋体" w:hAnsi="宋体"/>
          <w:b/>
        </w:rPr>
        <w:t>24</w:t>
      </w:r>
      <w:r>
        <w:rPr>
          <w:rFonts w:hint="eastAsia" w:ascii="宋体" w:hAnsi="宋体"/>
          <w:b/>
        </w:rPr>
        <w:t>银行</w:t>
      </w:r>
      <w:r>
        <w:rPr>
          <w:rFonts w:ascii="宋体" w:hAnsi="宋体"/>
          <w:b/>
        </w:rPr>
        <w:t>储蓄系统的用例图；</w:t>
      </w:r>
    </w:p>
    <w:p>
      <w:pPr>
        <w:spacing w:line="360" w:lineRule="exact"/>
        <w:ind w:firstLine="843" w:firstLineChars="400"/>
        <w:rPr>
          <w:rFonts w:ascii="宋体" w:hAnsi="宋体"/>
          <w:b/>
        </w:rPr>
      </w:pPr>
      <w:r>
        <w:rPr>
          <w:rFonts w:ascii="宋体" w:hAnsi="宋体"/>
          <w:b/>
        </w:rPr>
        <w:t>P143图6</w:t>
      </w:r>
      <w:r>
        <w:rPr>
          <w:rFonts w:hint="eastAsia" w:ascii="宋体" w:hAnsi="宋体"/>
          <w:b/>
        </w:rPr>
        <w:t>-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选课</w:t>
      </w:r>
      <w:r>
        <w:rPr>
          <w:rFonts w:ascii="宋体" w:hAnsi="宋体"/>
          <w:b/>
        </w:rPr>
        <w:t>系统的总体用例图；</w:t>
      </w:r>
    </w:p>
    <w:p>
      <w:pPr>
        <w:spacing w:line="240" w:lineRule="auto"/>
        <w:ind w:firstLine="843" w:firstLineChars="400"/>
        <w:rPr>
          <w:rFonts w:hint="eastAsia" w:ascii="宋体" w:hAnsi="宋体" w:eastAsia="宋体"/>
          <w:b/>
          <w:lang w:eastAsia="zh-CN"/>
        </w:rPr>
      </w:pPr>
      <w:r>
        <w:rPr>
          <w:rFonts w:hint="eastAsia" w:ascii="宋体" w:hAnsi="宋体" w:eastAsia="宋体"/>
          <w:b/>
          <w:lang w:eastAsia="zh-CN"/>
        </w:rPr>
        <w:pict>
          <v:shape id="_x0000_i1027" o:spt="75" alt="6.1" type="#_x0000_t75" style="height:344.35pt;width:487.2pt;" filled="f" o:preferrelative="t" stroked="f" coordsize="21600,21600">
            <v:path/>
            <v:fill on="f" focussize="0,0"/>
            <v:stroke on="f"/>
            <v:imagedata r:id="rId5" o:title="6.1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/>
          <w:b/>
          <w:lang w:eastAsia="zh-CN"/>
        </w:rPr>
        <w:pict>
          <v:shape id="_x0000_i1029" o:spt="75" alt="6.2" type="#_x0000_t75" style="height:304.6pt;width:487.3pt;" filled="f" o:preferrelative="t" stroked="f" coordsize="21600,21600">
            <v:path/>
            <v:fill on="f" focussize="0,0"/>
            <v:stroke on="f"/>
            <v:imagedata r:id="rId6" o:title="6.2"/>
            <o:lock v:ext="edit" aspectratio="t"/>
            <w10:wrap type="none"/>
            <w10:anchorlock/>
          </v:shape>
        </w:pict>
      </w:r>
    </w:p>
    <w:p>
      <w:pPr>
        <w:spacing w:line="360" w:lineRule="exact"/>
        <w:ind w:firstLine="422" w:firstLineChars="200"/>
        <w:rPr>
          <w:rFonts w:ascii="宋体" w:hAnsi="宋体"/>
          <w:b/>
        </w:rPr>
      </w:pPr>
    </w:p>
    <w:p>
      <w:pPr>
        <w:spacing w:line="360" w:lineRule="exact"/>
        <w:ind w:firstLine="422" w:firstLineChars="200"/>
        <w:rPr>
          <w:rFonts w:ascii="宋体" w:hAnsi="宋体"/>
          <w:b/>
        </w:rPr>
      </w:pPr>
      <w:r>
        <w:rPr>
          <w:rFonts w:ascii="宋体" w:hAnsi="宋体"/>
          <w:b/>
        </w:rPr>
        <w:t>2. 根据以下</w:t>
      </w:r>
      <w:r>
        <w:rPr>
          <w:rFonts w:hint="eastAsia" w:ascii="宋体" w:hAnsi="宋体"/>
          <w:b/>
        </w:rPr>
        <w:t>需求陈述，建立用例模型，给出其中一个用例的用例叙述</w:t>
      </w:r>
    </w:p>
    <w:p>
      <w:pPr>
        <w:spacing w:line="300" w:lineRule="auto"/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</w:rPr>
        <w:t>需求陈述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某培训中心的在线培训管理系统主要包括如下功能：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教务员根据账号和密码登录后进入系统，建立本学期要开设的各类培训课程、将课程信息保存在系统中并可以对课程进行改动和删除。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学员根据账号和密码登录后进入选课界面，学员可以进行查询课程、选择课程。</w:t>
      </w:r>
    </w:p>
    <w:p>
      <w:pPr>
        <w:spacing w:line="360" w:lineRule="exact"/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（</w:t>
      </w:r>
      <w:r>
        <w:rPr>
          <w:rFonts w:hint="eastAsia" w:ascii="宋体" w:hAnsi="宋体"/>
          <w:b/>
          <w:bCs/>
          <w:szCs w:val="21"/>
        </w:rPr>
        <w:t>2</w:t>
      </w:r>
      <w:r>
        <w:rPr>
          <w:rFonts w:ascii="宋体" w:hAnsi="宋体"/>
          <w:b/>
          <w:bCs/>
          <w:szCs w:val="21"/>
        </w:rPr>
        <w:t>）</w:t>
      </w:r>
      <w:r>
        <w:rPr>
          <w:rFonts w:hint="eastAsia" w:ascii="宋体" w:hAnsi="宋体"/>
          <w:b/>
          <w:bCs/>
          <w:szCs w:val="21"/>
        </w:rPr>
        <w:t>用例图绘制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根据上述需求陈述绘制用例图：</w:t>
      </w:r>
    </w:p>
    <w:p>
      <w:pPr>
        <w:numPr>
          <w:ilvl w:val="0"/>
          <w:numId w:val="1"/>
        </w:numPr>
        <w:spacing w:line="360" w:lineRule="exac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szCs w:val="21"/>
        </w:rPr>
        <w:t>说明</w:t>
      </w:r>
      <w:r>
        <w:rPr>
          <w:rFonts w:ascii="宋体" w:hAnsi="宋体"/>
          <w:szCs w:val="21"/>
        </w:rPr>
        <w:t>参与者、</w:t>
      </w:r>
      <w:r>
        <w:rPr>
          <w:rFonts w:hint="eastAsia" w:ascii="宋体" w:hAnsi="宋体"/>
          <w:szCs w:val="21"/>
        </w:rPr>
        <w:t>用例</w:t>
      </w:r>
      <w:r>
        <w:rPr>
          <w:rFonts w:ascii="宋体" w:hAnsi="宋体"/>
          <w:szCs w:val="21"/>
        </w:rPr>
        <w:t>及之间的关系</w:t>
      </w:r>
    </w:p>
    <w:p>
      <w:pPr>
        <w:numPr>
          <w:ilvl w:val="0"/>
          <w:numId w:val="1"/>
        </w:numPr>
        <w:spacing w:line="440" w:lineRule="exact"/>
        <w:rPr>
          <w:rFonts w:ascii="宋体" w:hAnsi="宋体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应用Microsoft Visio </w:t>
      </w:r>
      <w:r>
        <w:rPr>
          <w:rFonts w:hint="eastAsia" w:ascii="Times New Roman" w:hAnsi="Times New Roman"/>
          <w:bCs/>
          <w:szCs w:val="21"/>
        </w:rPr>
        <w:t>、PowerDesigner、R</w:t>
      </w:r>
      <w:r>
        <w:rPr>
          <w:rFonts w:ascii="Times New Roman" w:hAnsi="Times New Roman"/>
          <w:bCs/>
          <w:szCs w:val="21"/>
        </w:rPr>
        <w:t xml:space="preserve">ational </w:t>
      </w:r>
      <w:r>
        <w:rPr>
          <w:rFonts w:hint="eastAsia" w:ascii="Times New Roman" w:hAnsi="Times New Roman"/>
          <w:bCs/>
          <w:szCs w:val="21"/>
        </w:rPr>
        <w:t>Rose、</w:t>
      </w:r>
      <w:r>
        <w:rPr>
          <w:rFonts w:ascii="Times New Roman" w:hAnsi="Times New Roman"/>
          <w:bCs/>
          <w:szCs w:val="21"/>
        </w:rPr>
        <w:t>StarUML</w:t>
      </w:r>
      <w:r>
        <w:rPr>
          <w:rFonts w:hint="eastAsia" w:ascii="Times New Roman" w:hAnsi="Times New Roman"/>
          <w:bCs/>
          <w:szCs w:val="21"/>
        </w:rPr>
        <w:t>、Processon</w:t>
      </w:r>
      <w:r>
        <w:rPr>
          <w:rFonts w:ascii="Times New Roman" w:hAnsi="Times New Roman"/>
          <w:bCs/>
          <w:szCs w:val="21"/>
        </w:rPr>
        <w:t>等任一CASE工具</w:t>
      </w:r>
      <w:r>
        <w:rPr>
          <w:rFonts w:hint="eastAsia" w:ascii="Times New Roman" w:hAnsi="Times New Roman"/>
          <w:bCs/>
          <w:szCs w:val="21"/>
        </w:rPr>
        <w:t>，</w:t>
      </w:r>
      <w:r>
        <w:rPr>
          <w:rFonts w:hint="eastAsia" w:ascii="宋体" w:hAnsi="宋体"/>
          <w:bCs/>
          <w:szCs w:val="21"/>
        </w:rPr>
        <w:t>根据需求陈述创建系统用例图。</w:t>
      </w:r>
    </w:p>
    <w:p>
      <w:pPr>
        <w:numPr>
          <w:numId w:val="0"/>
        </w:numPr>
        <w:spacing w:line="240" w:lineRule="auto"/>
        <w:ind w:left="420" w:leftChars="0"/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 w:eastAsia="宋体"/>
          <w:bCs/>
          <w:szCs w:val="21"/>
          <w:lang w:eastAsia="zh-CN"/>
        </w:rPr>
        <w:pict>
          <v:shape id="_x0000_i1028" o:spt="75" alt="6.3" type="#_x0000_t75" style="height:247.1pt;width:448.05pt;" filled="f" o:preferrelative="t" stroked="f" coordsize="21600,21600">
            <v:path/>
            <v:fill on="f" focussize="0,0"/>
            <v:stroke on="f"/>
            <v:imagedata r:id="rId7" o:title="6.3"/>
            <o:lock v:ext="edit" aspectratio="t"/>
            <w10:wrap type="none"/>
            <w10:anchorlock/>
          </v:shape>
        </w:pict>
      </w:r>
    </w:p>
    <w:p>
      <w:pPr>
        <w:spacing w:line="360" w:lineRule="exact"/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（3）用例描述</w:t>
      </w:r>
    </w:p>
    <w:p>
      <w:pPr>
        <w:spacing w:line="440" w:lineRule="exact"/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根据用例图</w:t>
      </w:r>
      <w:r>
        <w:rPr>
          <w:rFonts w:hint="eastAsia" w:ascii="宋体" w:hAnsi="宋体"/>
          <w:bCs/>
          <w:szCs w:val="21"/>
        </w:rPr>
        <w:t>，</w:t>
      </w:r>
      <w:r>
        <w:rPr>
          <w:rFonts w:ascii="宋体" w:hAnsi="宋体"/>
          <w:bCs/>
          <w:szCs w:val="21"/>
        </w:rPr>
        <w:t>给出</w:t>
      </w:r>
      <w:r>
        <w:rPr>
          <w:rFonts w:hint="eastAsia" w:ascii="宋体" w:hAnsi="宋体"/>
          <w:bCs/>
          <w:szCs w:val="21"/>
        </w:rPr>
        <w:t>其中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个用例描述。（仿例如下）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713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DDDDDD"/>
          </w:tcPr>
          <w:p>
            <w:pPr>
              <w:pStyle w:val="23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描述要素</w:t>
            </w:r>
          </w:p>
        </w:tc>
        <w:tc>
          <w:tcPr>
            <w:tcW w:w="6544" w:type="dxa"/>
            <w:gridSpan w:val="2"/>
            <w:shd w:val="clear" w:color="auto" w:fill="DDDDDD"/>
          </w:tcPr>
          <w:p>
            <w:pPr>
              <w:pStyle w:val="23"/>
              <w:spacing w:line="360" w:lineRule="auto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描述内容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目的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学生在选课界面中查询课程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教务员已经开设课程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学生可以选中课程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2" w:type="dxa"/>
            <w:gridSpan w:val="3"/>
            <w:shd w:val="clear" w:color="auto" w:fill="auto"/>
          </w:tcPr>
          <w:p>
            <w:pPr>
              <w:pStyle w:val="23"/>
              <w:spacing w:line="360" w:lineRule="auto"/>
              <w:jc w:val="center"/>
            </w:pPr>
            <w:r>
              <w:rPr>
                <w:rFonts w:hint="eastAsia"/>
              </w:rPr>
              <w:t>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1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参与者操作</w:t>
            </w:r>
          </w:p>
        </w:tc>
        <w:tc>
          <w:tcPr>
            <w:tcW w:w="3831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831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1.当学生</w:t>
            </w:r>
            <w:r>
              <w:rPr>
                <w:rFonts w:hint="eastAsia"/>
                <w:lang w:val="en-US" w:eastAsia="zh-CN"/>
              </w:rPr>
              <w:t>进行选课</w:t>
            </w:r>
            <w:r>
              <w:rPr>
                <w:rFonts w:hint="eastAsia"/>
              </w:rPr>
              <w:t>时，用例开始</w:t>
            </w:r>
          </w:p>
        </w:tc>
        <w:tc>
          <w:tcPr>
            <w:tcW w:w="3831" w:type="dxa"/>
            <w:shd w:val="clear" w:color="auto" w:fill="auto"/>
          </w:tcPr>
          <w:p>
            <w:pPr>
              <w:pStyle w:val="23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1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2.学生提供自己的标识符和系代码、课程编号以及每个要注册班级的班级编号的列表</w:t>
            </w:r>
          </w:p>
        </w:tc>
        <w:tc>
          <w:tcPr>
            <w:tcW w:w="3831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3.验证学生标识符、系代码、课程编号，如果还有名额，将学生加入到班级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1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4.输入请求的班级后，学生指示该请求完成</w:t>
            </w:r>
          </w:p>
        </w:tc>
        <w:tc>
          <w:tcPr>
            <w:tcW w:w="3831" w:type="dxa"/>
            <w:shd w:val="clear" w:color="auto" w:fill="auto"/>
          </w:tcPr>
          <w:p>
            <w:pPr>
              <w:pStyle w:val="23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5.生成适用于该学生的</w:t>
            </w:r>
            <w:r>
              <w:rPr>
                <w:rFonts w:hint="eastAsia"/>
                <w:lang w:val="en-US" w:eastAsia="zh-CN"/>
              </w:rPr>
              <w:t>选课列表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1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6.学生收到</w:t>
            </w:r>
            <w:r>
              <w:rPr>
                <w:rFonts w:hint="eastAsia"/>
                <w:lang w:val="en-US" w:eastAsia="zh-CN"/>
              </w:rPr>
              <w:t>选课成功通知</w:t>
            </w:r>
          </w:p>
        </w:tc>
        <w:tc>
          <w:tcPr>
            <w:tcW w:w="3831" w:type="dxa"/>
            <w:shd w:val="clear" w:color="auto" w:fill="auto"/>
          </w:tcPr>
          <w:p>
            <w:pPr>
              <w:pStyle w:val="23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2" w:type="dxa"/>
            <w:gridSpan w:val="3"/>
            <w:shd w:val="clear" w:color="auto" w:fill="auto"/>
          </w:tcPr>
          <w:p>
            <w:pPr>
              <w:pStyle w:val="23"/>
              <w:spacing w:line="360" w:lineRule="auto"/>
              <w:jc w:val="center"/>
            </w:pPr>
            <w:r>
              <w:rPr>
                <w:rFonts w:hint="eastAsia"/>
              </w:rPr>
              <w:t>候选事件流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2" w:type="dxa"/>
            <w:gridSpan w:val="3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3.a：验证为无效学生标识符、系代码、课程编号，指示错误，返回步骤2</w:t>
            </w:r>
          </w:p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 xml:space="preserve">     无名额，返回步骤2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544" w:type="dxa"/>
            <w:gridSpan w:val="2"/>
            <w:shd w:val="clear" w:color="auto" w:fill="auto"/>
          </w:tcPr>
          <w:p>
            <w:pPr>
              <w:pStyle w:val="23"/>
              <w:spacing w:line="360" w:lineRule="auto"/>
            </w:pPr>
            <w:r>
              <w:rPr>
                <w:rFonts w:hint="eastAsia"/>
              </w:rPr>
              <w:t>响应时间&lt;10S</w:t>
            </w:r>
          </w:p>
        </w:tc>
      </w:tr>
    </w:tbl>
    <w:p>
      <w:pPr>
        <w:spacing w:line="360" w:lineRule="exact"/>
        <w:rPr>
          <w:b/>
        </w:rPr>
      </w:pPr>
    </w:p>
    <w:p>
      <w:pPr>
        <w:spacing w:line="360" w:lineRule="exact"/>
        <w:rPr>
          <w:b/>
        </w:rPr>
      </w:pPr>
      <w:r>
        <w:rPr>
          <w:rFonts w:hint="eastAsia"/>
          <w:b/>
        </w:rPr>
        <w:t>四、实验总结</w:t>
      </w:r>
    </w:p>
    <w:p>
      <w:pPr>
        <w:spacing w:line="360" w:lineRule="exact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通过本次实验，掌握了使用visio绘制用例图，以及有关用例描述的知识</w:t>
      </w:r>
    </w:p>
    <w:p>
      <w:pPr>
        <w:spacing w:line="360" w:lineRule="exact"/>
        <w:rPr>
          <w:b/>
        </w:rPr>
      </w:pPr>
      <w:r>
        <w:rPr>
          <w:rFonts w:hint="eastAsia"/>
          <w:b/>
        </w:rPr>
        <w:t>五、思考题：</w:t>
      </w:r>
    </w:p>
    <w:p>
      <w:pPr>
        <w:spacing w:line="440" w:lineRule="exact"/>
        <w:ind w:firstLine="420" w:firstLineChars="200"/>
      </w:pPr>
      <w:r>
        <w:rPr>
          <w:rFonts w:hint="eastAsia"/>
        </w:rPr>
        <w:t>用例模型的作用？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分析和沟通：用例模型提供了一种通用的、易于理解和沟通的方式，以描述系统的功能需求和用户与系统之间的交互。通过用例模型，开发团队可以与用户、业务代表和其他利益相关者进行有效的需求讨论和沟通，确保对系统功能的共识和理解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功能需求规约：用例模型通过描述系统的功能需求，将系统的行为和功能进行了抽象和总结。每个用例表示系统的一个功能场景或者</w:t>
      </w:r>
      <w:bookmarkStart w:id="1" w:name="_GoBack"/>
      <w:bookmarkEnd w:id="1"/>
      <w:r>
        <w:rPr>
          <w:rFonts w:hint="default"/>
          <w:lang w:val="en-US" w:eastAsia="zh-CN"/>
        </w:rPr>
        <w:t>一个用户任务，通过定义用例的输入、行为和输出，可以详细规定系统在各种情况下应该如何响应和交互。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系统设计和架构：用例模型可以作为系统设计的基础，帮助系统设计师理解系统的功能和行为，从而为系统架构的设计提供指导。用例模型可以帮助识别系统的主要功能模块和子系统，确定各个模块之间的交互和依赖关系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测试和验证：用例模型为测试团队提供了一个规范和参考，用于验证系统的功能是否满足需求。测试团队可以根据用例模型，设计测试用例，覆盖各种功能场景，并对系统的响应进行验证。用例模型也可以用于用户验收测试，确保系统在实际使用中满足用户的期望和需求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项目管理和进度控制：用例模型可以作为项目管理的工具，用于分解和组织系统的功能需求。通过对用例的细化和优先级排序，可以帮助项目团队确定开发和交付的优先级，合理安排开发资源和进度。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用例模型在软件开发的不同阶段起到了重要的作用，包括需求分析、系统设计、测试和验收、项目管理等方面。它提供了一种清晰、可视化和易于理解的方式，用于描述系统功能和用户交互，从而确保系统开发的目标与用户需求的一致性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21862"/>
    <w:multiLevelType w:val="multilevel"/>
    <w:tmpl w:val="54021862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mU2MWJlNjQwYzU0OGUwYTM0NzdlZTdlYjM2MjAyMGQifQ=="/>
  </w:docVars>
  <w:rsids>
    <w:rsidRoot w:val="000D2566"/>
    <w:rsid w:val="00004EEC"/>
    <w:rsid w:val="0000500E"/>
    <w:rsid w:val="00010B01"/>
    <w:rsid w:val="000111AC"/>
    <w:rsid w:val="0002055C"/>
    <w:rsid w:val="00020F71"/>
    <w:rsid w:val="00021F49"/>
    <w:rsid w:val="000371F1"/>
    <w:rsid w:val="00040D54"/>
    <w:rsid w:val="00046F2D"/>
    <w:rsid w:val="00057E9A"/>
    <w:rsid w:val="000654C0"/>
    <w:rsid w:val="00070B06"/>
    <w:rsid w:val="0007155C"/>
    <w:rsid w:val="000910BE"/>
    <w:rsid w:val="000943D6"/>
    <w:rsid w:val="000A7E13"/>
    <w:rsid w:val="000B1A9F"/>
    <w:rsid w:val="000B5D83"/>
    <w:rsid w:val="000B76C3"/>
    <w:rsid w:val="000D2566"/>
    <w:rsid w:val="000E4B22"/>
    <w:rsid w:val="000E6381"/>
    <w:rsid w:val="000F0636"/>
    <w:rsid w:val="00102E63"/>
    <w:rsid w:val="00126367"/>
    <w:rsid w:val="001414C3"/>
    <w:rsid w:val="0014780B"/>
    <w:rsid w:val="00155716"/>
    <w:rsid w:val="00173C59"/>
    <w:rsid w:val="00175096"/>
    <w:rsid w:val="00181F32"/>
    <w:rsid w:val="00186A7D"/>
    <w:rsid w:val="001B2C02"/>
    <w:rsid w:val="001B4064"/>
    <w:rsid w:val="001D3F39"/>
    <w:rsid w:val="0020012A"/>
    <w:rsid w:val="00203AD9"/>
    <w:rsid w:val="00205126"/>
    <w:rsid w:val="00214C35"/>
    <w:rsid w:val="00216E2D"/>
    <w:rsid w:val="00226B93"/>
    <w:rsid w:val="00232DD3"/>
    <w:rsid w:val="00234AF8"/>
    <w:rsid w:val="00245CFD"/>
    <w:rsid w:val="00247588"/>
    <w:rsid w:val="00251363"/>
    <w:rsid w:val="002774BB"/>
    <w:rsid w:val="00282BB2"/>
    <w:rsid w:val="00292E9D"/>
    <w:rsid w:val="00297805"/>
    <w:rsid w:val="002A07E1"/>
    <w:rsid w:val="002A2FE6"/>
    <w:rsid w:val="002A785A"/>
    <w:rsid w:val="002B21FF"/>
    <w:rsid w:val="002C6480"/>
    <w:rsid w:val="002C64E4"/>
    <w:rsid w:val="002C6B6E"/>
    <w:rsid w:val="002D7437"/>
    <w:rsid w:val="002F14F8"/>
    <w:rsid w:val="002F4174"/>
    <w:rsid w:val="00303EBA"/>
    <w:rsid w:val="0031038F"/>
    <w:rsid w:val="00344D21"/>
    <w:rsid w:val="003535DE"/>
    <w:rsid w:val="003572F0"/>
    <w:rsid w:val="003647BB"/>
    <w:rsid w:val="00387A6E"/>
    <w:rsid w:val="00396748"/>
    <w:rsid w:val="00396941"/>
    <w:rsid w:val="003B3C78"/>
    <w:rsid w:val="003B7BD9"/>
    <w:rsid w:val="003B7C09"/>
    <w:rsid w:val="003C4125"/>
    <w:rsid w:val="003D41B7"/>
    <w:rsid w:val="003E382B"/>
    <w:rsid w:val="003F0288"/>
    <w:rsid w:val="0041154C"/>
    <w:rsid w:val="0041343F"/>
    <w:rsid w:val="004174A7"/>
    <w:rsid w:val="0042116E"/>
    <w:rsid w:val="00424961"/>
    <w:rsid w:val="004313FB"/>
    <w:rsid w:val="00435E9D"/>
    <w:rsid w:val="004458EE"/>
    <w:rsid w:val="00455320"/>
    <w:rsid w:val="00462240"/>
    <w:rsid w:val="004629FC"/>
    <w:rsid w:val="00475F36"/>
    <w:rsid w:val="00477504"/>
    <w:rsid w:val="00480147"/>
    <w:rsid w:val="004957A7"/>
    <w:rsid w:val="004A48C3"/>
    <w:rsid w:val="004B49A0"/>
    <w:rsid w:val="004C36E2"/>
    <w:rsid w:val="004C5226"/>
    <w:rsid w:val="004D26CC"/>
    <w:rsid w:val="004D2F42"/>
    <w:rsid w:val="004D5074"/>
    <w:rsid w:val="004E5235"/>
    <w:rsid w:val="005015A3"/>
    <w:rsid w:val="00547954"/>
    <w:rsid w:val="005576EC"/>
    <w:rsid w:val="00567453"/>
    <w:rsid w:val="00571DC1"/>
    <w:rsid w:val="005742F7"/>
    <w:rsid w:val="00581FE5"/>
    <w:rsid w:val="005916A6"/>
    <w:rsid w:val="00595EC9"/>
    <w:rsid w:val="005966FD"/>
    <w:rsid w:val="005A53B4"/>
    <w:rsid w:val="005A6FD8"/>
    <w:rsid w:val="005A7275"/>
    <w:rsid w:val="005B6C5D"/>
    <w:rsid w:val="005C184B"/>
    <w:rsid w:val="005C3502"/>
    <w:rsid w:val="005C3AB3"/>
    <w:rsid w:val="005C4044"/>
    <w:rsid w:val="005D0FD3"/>
    <w:rsid w:val="005E3A25"/>
    <w:rsid w:val="005F58BB"/>
    <w:rsid w:val="005F6310"/>
    <w:rsid w:val="005F6F22"/>
    <w:rsid w:val="00610067"/>
    <w:rsid w:val="00613B26"/>
    <w:rsid w:val="00622710"/>
    <w:rsid w:val="0062614F"/>
    <w:rsid w:val="0063508E"/>
    <w:rsid w:val="00636507"/>
    <w:rsid w:val="006502FA"/>
    <w:rsid w:val="0065228E"/>
    <w:rsid w:val="00655124"/>
    <w:rsid w:val="00687159"/>
    <w:rsid w:val="006928B9"/>
    <w:rsid w:val="00694E8C"/>
    <w:rsid w:val="006B791B"/>
    <w:rsid w:val="006E7FFC"/>
    <w:rsid w:val="006F6174"/>
    <w:rsid w:val="007044FE"/>
    <w:rsid w:val="00723CDF"/>
    <w:rsid w:val="00743ADA"/>
    <w:rsid w:val="007455DA"/>
    <w:rsid w:val="00763C29"/>
    <w:rsid w:val="00770332"/>
    <w:rsid w:val="00773DB0"/>
    <w:rsid w:val="00774044"/>
    <w:rsid w:val="007A5AB3"/>
    <w:rsid w:val="007B0E8C"/>
    <w:rsid w:val="007C10B6"/>
    <w:rsid w:val="007D0991"/>
    <w:rsid w:val="007D13EA"/>
    <w:rsid w:val="007D1EBE"/>
    <w:rsid w:val="007D4723"/>
    <w:rsid w:val="007D7EA2"/>
    <w:rsid w:val="00800236"/>
    <w:rsid w:val="00803B48"/>
    <w:rsid w:val="00803CE8"/>
    <w:rsid w:val="0082343A"/>
    <w:rsid w:val="00827182"/>
    <w:rsid w:val="008403CE"/>
    <w:rsid w:val="00840A7C"/>
    <w:rsid w:val="0084147A"/>
    <w:rsid w:val="00842C4A"/>
    <w:rsid w:val="008522C8"/>
    <w:rsid w:val="008528BB"/>
    <w:rsid w:val="0085382C"/>
    <w:rsid w:val="00871A24"/>
    <w:rsid w:val="00874CBB"/>
    <w:rsid w:val="008849E3"/>
    <w:rsid w:val="008877FC"/>
    <w:rsid w:val="008959FD"/>
    <w:rsid w:val="008971E7"/>
    <w:rsid w:val="008A3781"/>
    <w:rsid w:val="008A41A3"/>
    <w:rsid w:val="008B77A2"/>
    <w:rsid w:val="008C0C04"/>
    <w:rsid w:val="008C1A85"/>
    <w:rsid w:val="008E1A4A"/>
    <w:rsid w:val="008E356C"/>
    <w:rsid w:val="008F1D2E"/>
    <w:rsid w:val="008F3A23"/>
    <w:rsid w:val="008F60B5"/>
    <w:rsid w:val="008F72D0"/>
    <w:rsid w:val="00904634"/>
    <w:rsid w:val="00906C33"/>
    <w:rsid w:val="00915BB9"/>
    <w:rsid w:val="009161CF"/>
    <w:rsid w:val="00933AAC"/>
    <w:rsid w:val="00933FE1"/>
    <w:rsid w:val="009455B4"/>
    <w:rsid w:val="00962515"/>
    <w:rsid w:val="00964340"/>
    <w:rsid w:val="00975758"/>
    <w:rsid w:val="009B7CD7"/>
    <w:rsid w:val="009B7D16"/>
    <w:rsid w:val="009C0E61"/>
    <w:rsid w:val="009C79D1"/>
    <w:rsid w:val="009D11DD"/>
    <w:rsid w:val="009F33FB"/>
    <w:rsid w:val="009F6EE3"/>
    <w:rsid w:val="00A10A45"/>
    <w:rsid w:val="00A13C7F"/>
    <w:rsid w:val="00A23D2E"/>
    <w:rsid w:val="00A4651A"/>
    <w:rsid w:val="00A5075A"/>
    <w:rsid w:val="00A5471E"/>
    <w:rsid w:val="00A54820"/>
    <w:rsid w:val="00A57AA1"/>
    <w:rsid w:val="00A64479"/>
    <w:rsid w:val="00A6586A"/>
    <w:rsid w:val="00A72B7B"/>
    <w:rsid w:val="00A816F3"/>
    <w:rsid w:val="00A8211A"/>
    <w:rsid w:val="00A93522"/>
    <w:rsid w:val="00AB0CFE"/>
    <w:rsid w:val="00AD0F1D"/>
    <w:rsid w:val="00AD427C"/>
    <w:rsid w:val="00AD78F6"/>
    <w:rsid w:val="00AE652E"/>
    <w:rsid w:val="00B0232F"/>
    <w:rsid w:val="00B03A37"/>
    <w:rsid w:val="00B135EF"/>
    <w:rsid w:val="00B17586"/>
    <w:rsid w:val="00B17DBE"/>
    <w:rsid w:val="00B20EFE"/>
    <w:rsid w:val="00B24FB6"/>
    <w:rsid w:val="00B25556"/>
    <w:rsid w:val="00B33ACC"/>
    <w:rsid w:val="00B34074"/>
    <w:rsid w:val="00B36E88"/>
    <w:rsid w:val="00B40D60"/>
    <w:rsid w:val="00B46605"/>
    <w:rsid w:val="00B47394"/>
    <w:rsid w:val="00B53D88"/>
    <w:rsid w:val="00B54572"/>
    <w:rsid w:val="00B549D9"/>
    <w:rsid w:val="00B76984"/>
    <w:rsid w:val="00B77325"/>
    <w:rsid w:val="00BA0B79"/>
    <w:rsid w:val="00BA623D"/>
    <w:rsid w:val="00BA6B08"/>
    <w:rsid w:val="00BD2A14"/>
    <w:rsid w:val="00BD6BE8"/>
    <w:rsid w:val="00C00F56"/>
    <w:rsid w:val="00C104FA"/>
    <w:rsid w:val="00C10B5C"/>
    <w:rsid w:val="00C34795"/>
    <w:rsid w:val="00C3509E"/>
    <w:rsid w:val="00C42513"/>
    <w:rsid w:val="00C5378D"/>
    <w:rsid w:val="00C54110"/>
    <w:rsid w:val="00C665BF"/>
    <w:rsid w:val="00C66BAC"/>
    <w:rsid w:val="00C70661"/>
    <w:rsid w:val="00C7143F"/>
    <w:rsid w:val="00C76941"/>
    <w:rsid w:val="00C875BA"/>
    <w:rsid w:val="00C9057F"/>
    <w:rsid w:val="00CA0BB7"/>
    <w:rsid w:val="00CB1F61"/>
    <w:rsid w:val="00CB28BF"/>
    <w:rsid w:val="00CC7B0A"/>
    <w:rsid w:val="00CD1CC0"/>
    <w:rsid w:val="00CD3114"/>
    <w:rsid w:val="00CF0A30"/>
    <w:rsid w:val="00D042D3"/>
    <w:rsid w:val="00D05224"/>
    <w:rsid w:val="00D07623"/>
    <w:rsid w:val="00D17D0E"/>
    <w:rsid w:val="00D27256"/>
    <w:rsid w:val="00D27E02"/>
    <w:rsid w:val="00D351D9"/>
    <w:rsid w:val="00D44488"/>
    <w:rsid w:val="00D44C26"/>
    <w:rsid w:val="00D507DF"/>
    <w:rsid w:val="00D57704"/>
    <w:rsid w:val="00D6753C"/>
    <w:rsid w:val="00D93E06"/>
    <w:rsid w:val="00D97C1A"/>
    <w:rsid w:val="00DA22A7"/>
    <w:rsid w:val="00DA3929"/>
    <w:rsid w:val="00DB5D1E"/>
    <w:rsid w:val="00DD2CD2"/>
    <w:rsid w:val="00DE1F12"/>
    <w:rsid w:val="00DE23BD"/>
    <w:rsid w:val="00DE6151"/>
    <w:rsid w:val="00DE6481"/>
    <w:rsid w:val="00DF28A0"/>
    <w:rsid w:val="00DF5A4F"/>
    <w:rsid w:val="00E00A29"/>
    <w:rsid w:val="00E048EA"/>
    <w:rsid w:val="00E0555E"/>
    <w:rsid w:val="00E2404F"/>
    <w:rsid w:val="00E3424F"/>
    <w:rsid w:val="00E34650"/>
    <w:rsid w:val="00E45E5F"/>
    <w:rsid w:val="00E541F6"/>
    <w:rsid w:val="00E54C51"/>
    <w:rsid w:val="00E74313"/>
    <w:rsid w:val="00E758B0"/>
    <w:rsid w:val="00E774B7"/>
    <w:rsid w:val="00E961DD"/>
    <w:rsid w:val="00EA09D8"/>
    <w:rsid w:val="00EA2A7C"/>
    <w:rsid w:val="00EA72BC"/>
    <w:rsid w:val="00EB116C"/>
    <w:rsid w:val="00EB47D3"/>
    <w:rsid w:val="00EC5F8E"/>
    <w:rsid w:val="00ED203D"/>
    <w:rsid w:val="00ED2D86"/>
    <w:rsid w:val="00EE3F70"/>
    <w:rsid w:val="00EE54C5"/>
    <w:rsid w:val="00EE5EA2"/>
    <w:rsid w:val="00EF019D"/>
    <w:rsid w:val="00EF2376"/>
    <w:rsid w:val="00F10741"/>
    <w:rsid w:val="00F310A9"/>
    <w:rsid w:val="00F44214"/>
    <w:rsid w:val="00F44681"/>
    <w:rsid w:val="00F50886"/>
    <w:rsid w:val="00F51E58"/>
    <w:rsid w:val="00F636BB"/>
    <w:rsid w:val="00F733A6"/>
    <w:rsid w:val="00F74D5C"/>
    <w:rsid w:val="00F861E6"/>
    <w:rsid w:val="00F95BE1"/>
    <w:rsid w:val="00FA4C9C"/>
    <w:rsid w:val="00FA59CA"/>
    <w:rsid w:val="00FB2CF9"/>
    <w:rsid w:val="00FC4EAF"/>
    <w:rsid w:val="00FC7100"/>
    <w:rsid w:val="00FE21F1"/>
    <w:rsid w:val="00FF5D0D"/>
    <w:rsid w:val="430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autoRedefine/>
    <w:qFormat/>
    <w:uiPriority w:val="0"/>
    <w:pPr>
      <w:jc w:val="left"/>
    </w:pPr>
  </w:style>
  <w:style w:type="paragraph" w:styleId="5">
    <w:name w:val="Balloon Text"/>
    <w:basedOn w:val="1"/>
    <w:link w:val="18"/>
    <w:semiHidden/>
    <w:uiPriority w:val="0"/>
    <w:rPr>
      <w:sz w:val="18"/>
      <w:szCs w:val="18"/>
    </w:rPr>
  </w:style>
  <w:style w:type="paragraph" w:styleId="6">
    <w:name w:val="footer"/>
    <w:basedOn w:val="1"/>
    <w:link w:val="16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iPriority w:val="39"/>
    <w:pPr>
      <w:tabs>
        <w:tab w:val="right" w:leader="dot" w:pos="9736"/>
      </w:tabs>
      <w:spacing w:line="720" w:lineRule="auto"/>
    </w:pPr>
  </w:style>
  <w:style w:type="paragraph" w:styleId="9">
    <w:name w:val="annotation subject"/>
    <w:basedOn w:val="4"/>
    <w:next w:val="4"/>
    <w:link w:val="21"/>
    <w:autoRedefine/>
    <w:qFormat/>
    <w:uiPriority w:val="0"/>
    <w:rPr>
      <w:b/>
      <w:bCs/>
    </w:rPr>
  </w:style>
  <w:style w:type="table" w:styleId="11">
    <w:name w:val="Table Grid"/>
    <w:basedOn w:val="10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14">
    <w:name w:val="annotation reference"/>
    <w:autoRedefine/>
    <w:qFormat/>
    <w:uiPriority w:val="0"/>
    <w:rPr>
      <w:sz w:val="21"/>
      <w:szCs w:val="21"/>
    </w:rPr>
  </w:style>
  <w:style w:type="character" w:customStyle="1" w:styleId="15">
    <w:name w:val="页眉 Char"/>
    <w:link w:val="7"/>
    <w:semiHidden/>
    <w:locked/>
    <w:uiPriority w:val="0"/>
    <w:rPr>
      <w:rFonts w:cs="Times New Roman"/>
      <w:sz w:val="18"/>
      <w:szCs w:val="18"/>
    </w:rPr>
  </w:style>
  <w:style w:type="character" w:customStyle="1" w:styleId="16">
    <w:name w:val="页脚 Char"/>
    <w:link w:val="6"/>
    <w:autoRedefine/>
    <w:qFormat/>
    <w:locked/>
    <w:uiPriority w:val="0"/>
    <w:rPr>
      <w:rFonts w:cs="Times New Roman"/>
      <w:sz w:val="18"/>
      <w:szCs w:val="18"/>
    </w:rPr>
  </w:style>
  <w:style w:type="character" w:customStyle="1" w:styleId="17">
    <w:name w:val="标题 1 Char"/>
    <w:link w:val="2"/>
    <w:autoRedefine/>
    <w:qFormat/>
    <w:locked/>
    <w:uiPriority w:val="0"/>
    <w:rPr>
      <w:rFonts w:cs="Times New Roman"/>
      <w:b/>
      <w:bCs/>
      <w:kern w:val="44"/>
      <w:sz w:val="44"/>
      <w:szCs w:val="44"/>
    </w:rPr>
  </w:style>
  <w:style w:type="character" w:customStyle="1" w:styleId="18">
    <w:name w:val="批注框文本 Char"/>
    <w:link w:val="5"/>
    <w:autoRedefine/>
    <w:semiHidden/>
    <w:locked/>
    <w:uiPriority w:val="0"/>
    <w:rPr>
      <w:rFonts w:cs="Times New Roman"/>
      <w:sz w:val="18"/>
      <w:szCs w:val="18"/>
    </w:rPr>
  </w:style>
  <w:style w:type="character" w:customStyle="1" w:styleId="19">
    <w:name w:val="标题 2 Char"/>
    <w:link w:val="3"/>
    <w:semiHidden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批注文字 Char"/>
    <w:link w:val="4"/>
    <w:autoRedefine/>
    <w:qFormat/>
    <w:uiPriority w:val="0"/>
    <w:rPr>
      <w:kern w:val="2"/>
      <w:sz w:val="21"/>
      <w:szCs w:val="22"/>
    </w:rPr>
  </w:style>
  <w:style w:type="character" w:customStyle="1" w:styleId="21">
    <w:name w:val="批注主题 Char"/>
    <w:link w:val="9"/>
    <w:uiPriority w:val="0"/>
    <w:rPr>
      <w:b/>
      <w:bCs/>
      <w:kern w:val="2"/>
      <w:sz w:val="21"/>
      <w:szCs w:val="22"/>
    </w:rPr>
  </w:style>
  <w:style w:type="character" w:customStyle="1" w:styleId="22">
    <w:name w:val="description"/>
    <w:autoRedefine/>
    <w:qFormat/>
    <w:uiPriority w:val="0"/>
  </w:style>
  <w:style w:type="paragraph" w:customStyle="1" w:styleId="23">
    <w:name w:val="样式 表格正文 + 宋体 五号 首行缩进:  2 字符"/>
    <w:basedOn w:val="1"/>
    <w:autoRedefine/>
    <w:qFormat/>
    <w:uiPriority w:val="0"/>
    <w:rPr>
      <w:rFonts w:ascii="宋体" w:hAnsi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xju</Company>
  <Pages>3</Pages>
  <Words>162</Words>
  <Characters>924</Characters>
  <Lines>7</Lines>
  <Paragraphs>2</Paragraphs>
  <TotalTime>0</TotalTime>
  <ScaleCrop>false</ScaleCrop>
  <LinksUpToDate>false</LinksUpToDate>
  <CharactersWithSpaces>1084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2023-11-23T03:52:00Z</dcterms:created>
  <dc:creator>xju</dc:creator>
  <cp:lastModifiedBy>逍遥</cp:lastModifiedBy>
  <dcterms:modified xsi:type="dcterms:W3CDTF">2024-01-06T15:24:19Z</dcterms:modified>
  <dc:title>网络安全基础实验报告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A6D649FA4B634856BD810F6B84AB6161_12</vt:lpwstr>
  </property>
</Properties>
</file>