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14100821"/>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2023</w:t>
      </w:r>
      <w:r>
        <w:rPr>
          <w:rFonts w:cs="Tahoma" w:asciiTheme="minorEastAsia" w:hAnsiTheme="minorEastAsia" w:eastAsiaTheme="minorEastAsia"/>
          <w:sz w:val="30"/>
          <w:szCs w:val="30"/>
        </w:rPr>
        <w:t>____/__</w:t>
      </w:r>
      <w:r>
        <w:rPr>
          <w:rFonts w:cs="Tahoma" w:asciiTheme="minorEastAsia" w:hAnsiTheme="minorEastAsia" w:eastAsiaTheme="minorEastAsia"/>
          <w:sz w:val="30"/>
          <w:szCs w:val="30"/>
          <w:u w:val="single"/>
        </w:rPr>
        <w:t>2024</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第一学期）</w:t>
      </w:r>
    </w:p>
    <w:p/>
    <w:p>
      <w:pPr>
        <w:jc w:val="center"/>
      </w:pPr>
    </w:p>
    <w:p>
      <w:pPr>
        <w:jc w:val="center"/>
      </w:pPr>
    </w:p>
    <w:p>
      <w:pPr>
        <w:jc w:val="center"/>
      </w:pPr>
    </w:p>
    <w:p>
      <w:pPr>
        <w:jc w:val="center"/>
      </w:pPr>
    </w:p>
    <w:p>
      <w:pPr>
        <w:jc w:val="center"/>
      </w:pPr>
    </w:p>
    <w:p>
      <w:pPr>
        <w:jc w:val="center"/>
      </w:pPr>
    </w:p>
    <w:p>
      <w:pPr>
        <w:jc w:val="center"/>
      </w:pPr>
    </w:p>
    <w:p/>
    <w:p/>
    <w:tbl>
      <w:tblPr>
        <w:tblStyle w:val="11"/>
        <w:tblW w:w="0"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left w:val="nil"/>
              <w:bottom w:val="single" w:color="auto" w:sz="4" w:space="0"/>
              <w:right w:val="nil"/>
            </w:tcBorders>
            <w:vAlign w:val="top"/>
          </w:tcPr>
          <w:p>
            <w:r>
              <w:rPr>
                <w:rFonts w:hint="eastAsia" w:ascii="Tahoma" w:hAnsi="Tahoma" w:cs="Tahoma"/>
                <w:sz w:val="28"/>
                <w:szCs w:val="28"/>
              </w:rPr>
              <w:t>软件工程实验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学</w:t>
            </w:r>
            <w:r>
              <w:rPr>
                <w:rFonts w:hint="eastAsia"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left w:val="nil"/>
              <w:bottom w:val="single" w:color="auto" w:sz="4" w:space="0"/>
              <w:right w:val="nil"/>
            </w:tcBorders>
            <w:vAlign w:val="top"/>
          </w:tcPr>
          <w:p>
            <w:r>
              <w:rPr>
                <w:rFonts w:hint="eastAsia" w:ascii="宋体" w:hAnsi="宋体" w:cs="Tahoma"/>
                <w:sz w:val="28"/>
                <w:szCs w:val="28"/>
              </w:rPr>
              <w:t>计算机科学与技术学院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left w:val="nil"/>
              <w:bottom w:val="single" w:color="auto" w:sz="4" w:space="0"/>
              <w:right w:val="nil"/>
            </w:tcBorders>
          </w:tcPr>
          <w:p>
            <w:pPr>
              <w:jc w:val="left"/>
              <w:rPr>
                <w:rFonts w:ascii="黑体" w:eastAsia="黑体" w:cs="Tahoma"/>
                <w:sz w:val="28"/>
                <w:szCs w:val="28"/>
              </w:rPr>
            </w:pPr>
            <w:r>
              <w:rPr>
                <w:rFonts w:hint="eastAsia" w:ascii="黑体" w:eastAsia="黑体" w:cs="Tahoma"/>
                <w:sz w:val="28"/>
                <w:szCs w:val="28"/>
              </w:rPr>
              <w:t>教 研 室：</w:t>
            </w:r>
          </w:p>
        </w:tc>
        <w:tc>
          <w:tcPr>
            <w:tcW w:w="3840" w:type="dxa"/>
            <w:tcBorders>
              <w:top w:val="single" w:color="auto" w:sz="4" w:space="0"/>
              <w:left w:val="nil"/>
              <w:bottom w:val="single" w:color="auto" w:sz="4" w:space="0"/>
              <w:right w:val="nil"/>
            </w:tcBorders>
            <w:vAlign w:val="top"/>
          </w:tcPr>
          <w:p>
            <w:pPr>
              <w:rPr>
                <w:rFonts w:ascii="Tahoma" w:hAnsi="Tahoma" w:cs="Tahoma"/>
                <w:sz w:val="28"/>
                <w:szCs w:val="28"/>
              </w:rPr>
            </w:pPr>
            <w:r>
              <w:rPr>
                <w:rFonts w:hint="eastAsia" w:ascii="Tahoma" w:hAnsi="Tahoma" w:cs="Tahoma"/>
                <w:sz w:val="28"/>
                <w:szCs w:val="28"/>
              </w:rPr>
              <w:t>软件工程课程组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left w:val="nil"/>
              <w:bottom w:val="single" w:color="auto" w:sz="4" w:space="0"/>
              <w:right w:val="nil"/>
            </w:tcBorders>
            <w:vAlign w:val="top"/>
          </w:tcPr>
          <w:p>
            <w:r>
              <w:rPr>
                <w:rFonts w:hint="eastAsia" w:ascii="Tahoma" w:hAnsi="Tahoma" w:cs="Tahoma"/>
                <w:sz w:val="28"/>
                <w:szCs w:val="28"/>
              </w:rPr>
              <w:t>计算机2</w:t>
            </w:r>
            <w:r>
              <w:rPr>
                <w:rFonts w:ascii="Tahoma" w:hAnsi="Tahoma" w:cs="Tahoma"/>
                <w:sz w:val="28"/>
                <w:szCs w:val="28"/>
              </w:rPr>
              <w:t>1-</w:t>
            </w:r>
            <w:r>
              <w:rPr>
                <w:rFonts w:hint="eastAsia" w:ascii="Tahoma" w:hAnsi="Tahoma" w:cs="Tahoma"/>
                <w:sz w:val="28"/>
                <w:szCs w:val="28"/>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学</w:t>
            </w:r>
            <w:r>
              <w:rPr>
                <w:rFonts w:hint="eastAsia"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left w:val="nil"/>
              <w:bottom w:val="single" w:color="auto" w:sz="4" w:space="0"/>
              <w:right w:val="nil"/>
            </w:tcBorders>
            <w:vAlign w:val="center"/>
          </w:tcPr>
          <w:p>
            <w:pPr>
              <w:rPr>
                <w:rFonts w:ascii="Tahoma" w:hAnsi="Tahoma" w:cs="Tahoma"/>
                <w:color w:val="FF0000"/>
                <w:sz w:val="28"/>
                <w:szCs w:val="28"/>
              </w:rPr>
            </w:pPr>
            <w:r>
              <w:rPr>
                <w:rFonts w:hint="eastAsia" w:ascii="宋体" w:hAnsi="宋体" w:cs="Tahoma"/>
                <w:sz w:val="28"/>
                <w:szCs w:val="28"/>
                <w:lang w:val="en-US" w:eastAsia="zh-CN"/>
              </w:rPr>
              <w:t>20211401206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姓</w:t>
            </w:r>
            <w:r>
              <w:rPr>
                <w:rFonts w:hint="eastAsia"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left w:val="nil"/>
              <w:bottom w:val="single" w:color="auto" w:sz="4" w:space="0"/>
              <w:right w:val="nil"/>
            </w:tcBorders>
            <w:vAlign w:val="center"/>
          </w:tcPr>
          <w:p>
            <w:pPr>
              <w:rPr>
                <w:color w:val="FF0000"/>
                <w:sz w:val="28"/>
                <w:szCs w:val="28"/>
              </w:rPr>
            </w:pPr>
            <w:r>
              <w:rPr>
                <w:rFonts w:hint="eastAsia" w:ascii="宋体" w:hAnsi="宋体" w:cs="Tahoma"/>
                <w:sz w:val="28"/>
                <w:szCs w:val="28"/>
                <w:lang w:val="en-US" w:eastAsia="zh-CN"/>
              </w:rPr>
              <w:t>梁浩铂</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left w:val="nil"/>
              <w:bottom w:val="single" w:color="auto" w:sz="4" w:space="0"/>
              <w:right w:val="nil"/>
            </w:tcBorders>
            <w:vAlign w:val="center"/>
          </w:tcPr>
          <w:p>
            <w:pPr>
              <w:rPr>
                <w:sz w:val="28"/>
                <w:szCs w:val="28"/>
              </w:rPr>
            </w:pPr>
            <w:r>
              <w:rPr>
                <w:rFonts w:hint="eastAsia" w:ascii="Tahoma" w:hAnsi="Tahoma" w:cs="Tahoma"/>
                <w:sz w:val="28"/>
                <w:szCs w:val="28"/>
                <w:lang w:val="en-US" w:eastAsia="zh-CN"/>
              </w:rPr>
              <w:t>郑炅</w:t>
            </w:r>
          </w:p>
        </w:tc>
      </w:tr>
    </w:tbl>
    <w:p>
      <w:pPr>
        <w:widowControl/>
        <w:jc w:val="left"/>
      </w:pPr>
    </w:p>
    <w:p/>
    <w:p/>
    <w:p/>
    <w:p/>
    <w:p>
      <w:pPr>
        <w:pStyle w:val="2"/>
        <w:jc w:val="center"/>
        <w:rPr>
          <w:rFonts w:ascii="Times New Roman" w:hAnsi="Times New Roman" w:eastAsia="黑体"/>
          <w:b w:val="0"/>
          <w:sz w:val="32"/>
          <w:szCs w:val="32"/>
        </w:rPr>
      </w:pPr>
      <w:r>
        <w:rPr>
          <w:rFonts w:ascii="Times New Roman" w:hAnsi="Times New Roman" w:eastAsia="黑体"/>
          <w:b w:val="0"/>
          <w:sz w:val="32"/>
          <w:szCs w:val="32"/>
        </w:rPr>
        <w:t xml:space="preserve">实验8  </w:t>
      </w:r>
      <w:r>
        <w:rPr>
          <w:rFonts w:hint="eastAsia" w:ascii="Times New Roman" w:hAnsi="Times New Roman" w:eastAsia="黑体"/>
          <w:b w:val="0"/>
          <w:sz w:val="32"/>
          <w:szCs w:val="32"/>
        </w:rPr>
        <w:t>UML</w:t>
      </w:r>
      <w:r>
        <w:rPr>
          <w:rFonts w:ascii="Times New Roman" w:hAnsi="Times New Roman" w:eastAsia="黑体"/>
          <w:b w:val="0"/>
          <w:sz w:val="32"/>
          <w:szCs w:val="32"/>
        </w:rPr>
        <w:t>建模</w:t>
      </w:r>
      <w:r>
        <w:rPr>
          <w:rFonts w:hint="eastAsia" w:ascii="Times New Roman" w:hAnsi="Times New Roman" w:eastAsia="黑体"/>
          <w:b w:val="0"/>
          <w:sz w:val="32"/>
          <w:szCs w:val="32"/>
        </w:rPr>
        <w:t>-</w:t>
      </w:r>
      <w:bookmarkEnd w:id="0"/>
      <w:r>
        <w:rPr>
          <w:rFonts w:hint="eastAsia" w:ascii="Times New Roman" w:hAnsi="Times New Roman" w:eastAsia="黑体"/>
          <w:b w:val="0"/>
          <w:sz w:val="32"/>
          <w:szCs w:val="32"/>
        </w:rPr>
        <w:t>动态模型</w:t>
      </w:r>
      <w:bookmarkStart w:id="1" w:name="_GoBack"/>
      <w:bookmarkEnd w:id="1"/>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70"/>
        <w:gridCol w:w="1669"/>
        <w:gridCol w:w="1669"/>
        <w:gridCol w:w="1669"/>
        <w:gridCol w:w="1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70" w:type="dxa"/>
            <w:vAlign w:val="center"/>
          </w:tcPr>
          <w:p>
            <w:pPr>
              <w:spacing w:line="460" w:lineRule="exact"/>
              <w:jc w:val="center"/>
            </w:pPr>
            <w:r>
              <w:rPr>
                <w:rFonts w:hint="eastAsia"/>
              </w:rPr>
              <w:t>班级</w:t>
            </w:r>
          </w:p>
        </w:tc>
        <w:tc>
          <w:tcPr>
            <w:tcW w:w="1669" w:type="dxa"/>
            <w:vAlign w:val="center"/>
          </w:tcPr>
          <w:p>
            <w:pPr>
              <w:spacing w:line="460" w:lineRule="exact"/>
              <w:jc w:val="center"/>
            </w:pPr>
            <w:r>
              <w:rPr>
                <w:rFonts w:hint="eastAsia"/>
              </w:rPr>
              <w:t>学号</w:t>
            </w:r>
          </w:p>
        </w:tc>
        <w:tc>
          <w:tcPr>
            <w:tcW w:w="1669" w:type="dxa"/>
            <w:vAlign w:val="center"/>
          </w:tcPr>
          <w:p>
            <w:pPr>
              <w:spacing w:line="460" w:lineRule="exact"/>
              <w:jc w:val="center"/>
            </w:pPr>
            <w:r>
              <w:rPr>
                <w:rFonts w:hint="eastAsia"/>
              </w:rPr>
              <w:t>姓名</w:t>
            </w:r>
          </w:p>
        </w:tc>
        <w:tc>
          <w:tcPr>
            <w:tcW w:w="1669" w:type="dxa"/>
            <w:vAlign w:val="center"/>
          </w:tcPr>
          <w:p>
            <w:pPr>
              <w:spacing w:line="460" w:lineRule="exact"/>
              <w:jc w:val="center"/>
            </w:pPr>
            <w:r>
              <w:rPr>
                <w:rFonts w:hint="eastAsia"/>
              </w:rPr>
              <w:t>序号</w:t>
            </w:r>
          </w:p>
        </w:tc>
        <w:tc>
          <w:tcPr>
            <w:tcW w:w="1619" w:type="dxa"/>
            <w:vAlign w:val="center"/>
          </w:tcPr>
          <w:p>
            <w:pPr>
              <w:spacing w:line="460" w:lineRule="exact"/>
              <w:jc w:val="center"/>
            </w:pPr>
            <w:r>
              <w:rPr>
                <w:rFonts w:hint="eastAsia"/>
              </w:rPr>
              <w:t>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70" w:type="dxa"/>
            <w:vAlign w:val="center"/>
          </w:tcPr>
          <w:p>
            <w:pPr>
              <w:spacing w:line="460" w:lineRule="exact"/>
              <w:jc w:val="center"/>
              <w:rPr>
                <w:rFonts w:hint="default" w:eastAsia="宋体"/>
                <w:lang w:val="en-US" w:eastAsia="zh-CN"/>
              </w:rPr>
            </w:pPr>
            <w:r>
              <w:rPr>
                <w:rFonts w:hint="eastAsia"/>
                <w:lang w:val="en-US" w:eastAsia="zh-CN"/>
              </w:rPr>
              <w:t>计算机21-1</w:t>
            </w:r>
          </w:p>
        </w:tc>
        <w:tc>
          <w:tcPr>
            <w:tcW w:w="1669" w:type="dxa"/>
            <w:vAlign w:val="center"/>
          </w:tcPr>
          <w:p>
            <w:pPr>
              <w:spacing w:line="460" w:lineRule="exact"/>
              <w:jc w:val="center"/>
              <w:rPr>
                <w:rFonts w:hint="default" w:eastAsia="宋体"/>
                <w:lang w:val="en-US" w:eastAsia="zh-CN"/>
              </w:rPr>
            </w:pPr>
            <w:r>
              <w:rPr>
                <w:rFonts w:hint="eastAsia"/>
                <w:lang w:val="en-US" w:eastAsia="zh-CN"/>
              </w:rPr>
              <w:t>20211401206</w:t>
            </w:r>
          </w:p>
        </w:tc>
        <w:tc>
          <w:tcPr>
            <w:tcW w:w="1669" w:type="dxa"/>
            <w:vAlign w:val="center"/>
          </w:tcPr>
          <w:p>
            <w:pPr>
              <w:spacing w:line="460" w:lineRule="exact"/>
              <w:jc w:val="center"/>
              <w:rPr>
                <w:rFonts w:hint="eastAsia" w:eastAsia="宋体"/>
                <w:lang w:val="en-US" w:eastAsia="zh-CN"/>
              </w:rPr>
            </w:pPr>
            <w:r>
              <w:rPr>
                <w:rFonts w:hint="eastAsia"/>
                <w:lang w:val="en-US" w:eastAsia="zh-CN"/>
              </w:rPr>
              <w:t>梁浩铂</w:t>
            </w:r>
          </w:p>
        </w:tc>
        <w:tc>
          <w:tcPr>
            <w:tcW w:w="1669" w:type="dxa"/>
            <w:vAlign w:val="center"/>
          </w:tcPr>
          <w:p>
            <w:pPr>
              <w:spacing w:line="460" w:lineRule="exact"/>
              <w:jc w:val="center"/>
              <w:rPr>
                <w:rFonts w:hint="default" w:eastAsia="宋体"/>
                <w:lang w:val="en-US" w:eastAsia="zh-CN"/>
              </w:rPr>
            </w:pPr>
            <w:r>
              <w:rPr>
                <w:rFonts w:hint="eastAsia"/>
                <w:lang w:val="en-US" w:eastAsia="zh-CN"/>
              </w:rPr>
              <w:t>15</w:t>
            </w:r>
          </w:p>
        </w:tc>
        <w:tc>
          <w:tcPr>
            <w:tcW w:w="1619" w:type="dxa"/>
            <w:vAlign w:val="center"/>
          </w:tcPr>
          <w:p>
            <w:pPr>
              <w:spacing w:line="460" w:lineRule="exact"/>
              <w:jc w:val="center"/>
            </w:pPr>
          </w:p>
        </w:tc>
      </w:tr>
    </w:tbl>
    <w:p/>
    <w:p>
      <w:pPr>
        <w:rPr>
          <w:b/>
        </w:rPr>
      </w:pPr>
      <w:r>
        <w:rPr>
          <w:rFonts w:hint="eastAsia"/>
          <w:b/>
        </w:rPr>
        <w:t>一、实验目的</w:t>
      </w:r>
    </w:p>
    <w:p>
      <w:pPr>
        <w:spacing w:line="440" w:lineRule="exact"/>
        <w:ind w:firstLine="420" w:firstLineChars="200"/>
        <w:rPr>
          <w:rFonts w:asciiTheme="minorEastAsia" w:hAnsiTheme="minorEastAsia" w:eastAsiaTheme="minorEastAsia"/>
          <w:bCs/>
          <w:szCs w:val="21"/>
        </w:rPr>
      </w:pPr>
      <w:r>
        <w:rPr>
          <w:rFonts w:asciiTheme="minorEastAsia" w:hAnsiTheme="minorEastAsia" w:eastAsiaTheme="minorEastAsia"/>
          <w:bCs/>
          <w:szCs w:val="21"/>
        </w:rPr>
        <w:t>1 学习使用</w:t>
      </w:r>
      <w:r>
        <w:rPr>
          <w:rFonts w:hint="eastAsia" w:asciiTheme="minorEastAsia" w:hAnsiTheme="minorEastAsia" w:eastAsiaTheme="minorEastAsia"/>
          <w:bCs/>
          <w:szCs w:val="21"/>
        </w:rPr>
        <w:t>CASE</w:t>
      </w:r>
      <w:r>
        <w:rPr>
          <w:rFonts w:asciiTheme="minorEastAsia" w:hAnsiTheme="minorEastAsia" w:eastAsiaTheme="minorEastAsia"/>
          <w:bCs/>
          <w:szCs w:val="21"/>
        </w:rPr>
        <w:t>工具绘制UML</w:t>
      </w:r>
      <w:r>
        <w:rPr>
          <w:rFonts w:hint="eastAsia" w:asciiTheme="minorEastAsia" w:hAnsiTheme="minorEastAsia" w:eastAsiaTheme="minorEastAsia"/>
          <w:bCs/>
          <w:szCs w:val="21"/>
        </w:rPr>
        <w:t>动态模型</w:t>
      </w:r>
      <w:r>
        <w:rPr>
          <w:rFonts w:asciiTheme="minorEastAsia" w:hAnsiTheme="minorEastAsia" w:eastAsiaTheme="minorEastAsia"/>
          <w:bCs/>
          <w:szCs w:val="21"/>
        </w:rPr>
        <w:t>；</w:t>
      </w:r>
    </w:p>
    <w:p>
      <w:pPr>
        <w:spacing w:line="440" w:lineRule="exact"/>
        <w:ind w:firstLine="420" w:firstLineChars="200"/>
        <w:rPr>
          <w:rFonts w:asciiTheme="minorEastAsia" w:hAnsiTheme="minorEastAsia" w:eastAsiaTheme="minorEastAsia"/>
          <w:bCs/>
          <w:szCs w:val="21"/>
        </w:rPr>
      </w:pPr>
      <w:r>
        <w:rPr>
          <w:rFonts w:asciiTheme="minorEastAsia" w:hAnsiTheme="minorEastAsia" w:eastAsiaTheme="minorEastAsia"/>
          <w:bCs/>
          <w:szCs w:val="21"/>
        </w:rPr>
        <w:t>2 学习顺序图、</w:t>
      </w:r>
      <w:r>
        <w:rPr>
          <w:rFonts w:hint="eastAsia" w:asciiTheme="minorEastAsia" w:hAnsiTheme="minorEastAsia" w:eastAsiaTheme="minorEastAsia"/>
          <w:bCs/>
          <w:szCs w:val="21"/>
        </w:rPr>
        <w:t>通信图（协作图）、</w:t>
      </w:r>
      <w:r>
        <w:rPr>
          <w:rFonts w:asciiTheme="minorEastAsia" w:hAnsiTheme="minorEastAsia" w:eastAsiaTheme="minorEastAsia"/>
          <w:bCs/>
          <w:szCs w:val="21"/>
        </w:rPr>
        <w:t>状态图、活动图的绘制方法，理解模型含义。</w:t>
      </w:r>
    </w:p>
    <w:p/>
    <w:p>
      <w:pPr>
        <w:rPr>
          <w:b/>
        </w:rPr>
      </w:pPr>
      <w:r>
        <w:rPr>
          <w:rFonts w:hint="eastAsia"/>
          <w:b/>
        </w:rPr>
        <w:t>二、实验环境（工</w:t>
      </w:r>
      <w:r>
        <w:rPr>
          <w:b/>
        </w:rPr>
        <w:t>具</w:t>
      </w:r>
      <w:r>
        <w:rPr>
          <w:rFonts w:hint="eastAsia"/>
          <w:b/>
        </w:rPr>
        <w:t>、配置等）</w:t>
      </w:r>
    </w:p>
    <w:p>
      <w:pPr>
        <w:spacing w:line="440" w:lineRule="exact"/>
        <w:ind w:firstLine="420" w:firstLineChars="200"/>
        <w:rPr>
          <w:rFonts w:ascii="Times New Roman" w:hAnsi="Times New Roman"/>
          <w:bCs/>
          <w:szCs w:val="21"/>
        </w:rPr>
      </w:pPr>
      <w:r>
        <w:rPr>
          <w:rFonts w:ascii="Times New Roman" w:hAnsi="Times New Roman"/>
          <w:bCs/>
          <w:szCs w:val="21"/>
        </w:rPr>
        <w:t xml:space="preserve">应用Microsoft Visio </w:t>
      </w:r>
      <w:r>
        <w:rPr>
          <w:rFonts w:hint="eastAsia" w:ascii="Times New Roman" w:hAnsi="Times New Roman"/>
          <w:bCs/>
          <w:szCs w:val="21"/>
        </w:rPr>
        <w:t>、PowerDesigner、</w:t>
      </w:r>
      <w:r>
        <w:rPr>
          <w:rFonts w:ascii="Times New Roman" w:hAnsi="Times New Roman"/>
          <w:bCs/>
          <w:szCs w:val="21"/>
        </w:rPr>
        <w:t>StarUML、Processon等任一CASE工具</w:t>
      </w:r>
    </w:p>
    <w:p>
      <w:pPr>
        <w:tabs>
          <w:tab w:val="left" w:pos="6878"/>
        </w:tabs>
      </w:pPr>
      <w:r>
        <w:tab/>
      </w:r>
    </w:p>
    <w:p>
      <w:pPr>
        <w:rPr>
          <w:b/>
        </w:rPr>
      </w:pPr>
      <w:r>
        <w:rPr>
          <w:rFonts w:hint="eastAsia"/>
          <w:b/>
        </w:rPr>
        <w:t>三、实验内容</w:t>
      </w:r>
    </w:p>
    <w:p>
      <w:pPr>
        <w:spacing w:line="360" w:lineRule="exact"/>
        <w:ind w:firstLine="422" w:firstLineChars="200"/>
        <w:rPr>
          <w:rFonts w:hint="eastAsia" w:asciiTheme="minorEastAsia" w:hAnsiTheme="minorEastAsia" w:eastAsiaTheme="minorEastAsia"/>
          <w:b/>
        </w:rPr>
      </w:pPr>
      <w:r>
        <w:rPr>
          <w:rFonts w:hint="eastAsia" w:asciiTheme="minorEastAsia" w:hAnsiTheme="minorEastAsia" w:eastAsiaTheme="minorEastAsia"/>
          <w:b/>
        </w:rPr>
        <w:t>1. 创建教材P</w:t>
      </w:r>
      <w:r>
        <w:rPr>
          <w:rFonts w:asciiTheme="minorEastAsia" w:hAnsiTheme="minorEastAsia" w:eastAsiaTheme="minorEastAsia"/>
          <w:b/>
        </w:rPr>
        <w:t>156 图</w:t>
      </w:r>
      <w:r>
        <w:rPr>
          <w:rFonts w:hint="eastAsia" w:asciiTheme="minorEastAsia" w:hAnsiTheme="minorEastAsia" w:eastAsiaTheme="minorEastAsia"/>
          <w:b/>
        </w:rPr>
        <w:t>6-</w:t>
      </w:r>
      <w:r>
        <w:rPr>
          <w:rFonts w:asciiTheme="minorEastAsia" w:hAnsiTheme="minorEastAsia" w:eastAsiaTheme="minorEastAsia"/>
          <w:b/>
        </w:rPr>
        <w:t>16</w:t>
      </w:r>
      <w:r>
        <w:rPr>
          <w:rFonts w:hint="eastAsia" w:asciiTheme="minorEastAsia" w:hAnsiTheme="minorEastAsia" w:eastAsiaTheme="minorEastAsia"/>
          <w:b/>
        </w:rPr>
        <w:t xml:space="preserve"> “选择课程”用例的顺序图</w:t>
      </w:r>
    </w:p>
    <w:p>
      <w:pPr>
        <w:spacing w:line="240" w:lineRule="auto"/>
        <w:ind w:firstLine="422" w:firstLineChars="200"/>
        <w:rPr>
          <w:rFonts w:hint="eastAsia" w:asciiTheme="minorEastAsia" w:hAnsiTheme="minorEastAsia" w:eastAsiaTheme="minorEastAsia"/>
          <w:b/>
          <w:lang w:eastAsia="zh-CN"/>
        </w:rPr>
      </w:pPr>
      <w:r>
        <w:rPr>
          <w:rFonts w:hint="eastAsia" w:asciiTheme="minorEastAsia" w:hAnsiTheme="minorEastAsia" w:eastAsiaTheme="minorEastAsia"/>
          <w:b/>
          <w:lang w:eastAsia="zh-CN"/>
        </w:rPr>
        <w:drawing>
          <wp:inline distT="0" distB="0" distL="114300" distR="114300">
            <wp:extent cx="6184265" cy="4007485"/>
            <wp:effectExtent l="0" t="0" r="3175" b="635"/>
            <wp:docPr id="2" name="图片 2"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1"/>
                    <pic:cNvPicPr>
                      <a:picLocks noChangeAspect="1"/>
                    </pic:cNvPicPr>
                  </pic:nvPicPr>
                  <pic:blipFill>
                    <a:blip r:embed="rId5"/>
                    <a:stretch>
                      <a:fillRect/>
                    </a:stretch>
                  </pic:blipFill>
                  <pic:spPr>
                    <a:xfrm>
                      <a:off x="0" y="0"/>
                      <a:ext cx="6184265" cy="4007485"/>
                    </a:xfrm>
                    <a:prstGeom prst="rect">
                      <a:avLst/>
                    </a:prstGeom>
                  </pic:spPr>
                </pic:pic>
              </a:graphicData>
            </a:graphic>
          </wp:inline>
        </w:drawing>
      </w:r>
    </w:p>
    <w:p>
      <w:pPr>
        <w:rPr>
          <w:rFonts w:asciiTheme="minorEastAsia" w:hAnsiTheme="minorEastAsia" w:eastAsiaTheme="minorEastAsia"/>
          <w:b/>
        </w:rPr>
      </w:pPr>
    </w:p>
    <w:p>
      <w:pPr>
        <w:numPr>
          <w:ilvl w:val="0"/>
          <w:numId w:val="1"/>
        </w:numPr>
        <w:spacing w:line="360" w:lineRule="exact"/>
        <w:ind w:firstLine="422" w:firstLineChars="200"/>
        <w:rPr>
          <w:rFonts w:asciiTheme="minorEastAsia" w:hAnsiTheme="minorEastAsia" w:eastAsiaTheme="minorEastAsia"/>
          <w:b/>
        </w:rPr>
      </w:pPr>
      <w:r>
        <w:rPr>
          <w:rFonts w:hint="eastAsia" w:asciiTheme="minorEastAsia" w:hAnsiTheme="minorEastAsia" w:eastAsiaTheme="minorEastAsia"/>
          <w:b/>
        </w:rPr>
        <w:t>创建教材P</w:t>
      </w:r>
      <w:r>
        <w:rPr>
          <w:rFonts w:asciiTheme="minorEastAsia" w:hAnsiTheme="minorEastAsia" w:eastAsiaTheme="minorEastAsia"/>
          <w:b/>
        </w:rPr>
        <w:t>157图</w:t>
      </w:r>
      <w:r>
        <w:rPr>
          <w:rFonts w:hint="eastAsia" w:asciiTheme="minorEastAsia" w:hAnsiTheme="minorEastAsia" w:eastAsiaTheme="minorEastAsia"/>
          <w:b/>
        </w:rPr>
        <w:t>6-</w:t>
      </w:r>
      <w:r>
        <w:rPr>
          <w:rFonts w:asciiTheme="minorEastAsia" w:hAnsiTheme="minorEastAsia" w:eastAsiaTheme="minorEastAsia"/>
          <w:b/>
        </w:rPr>
        <w:t xml:space="preserve">17 </w:t>
      </w:r>
      <w:r>
        <w:rPr>
          <w:rFonts w:hint="eastAsia" w:asciiTheme="minorEastAsia" w:hAnsiTheme="minorEastAsia" w:eastAsiaTheme="minorEastAsia"/>
          <w:b/>
        </w:rPr>
        <w:t>“选择课程”用例的</w:t>
      </w:r>
      <w:r>
        <w:rPr>
          <w:rFonts w:asciiTheme="minorEastAsia" w:hAnsiTheme="minorEastAsia" w:eastAsiaTheme="minorEastAsia"/>
          <w:b/>
        </w:rPr>
        <w:t>通信图（</w:t>
      </w:r>
      <w:r>
        <w:rPr>
          <w:rFonts w:hint="eastAsia" w:asciiTheme="minorEastAsia" w:hAnsiTheme="minorEastAsia" w:eastAsiaTheme="minorEastAsia"/>
          <w:b/>
        </w:rPr>
        <w:t>协作图</w:t>
      </w:r>
      <w:r>
        <w:rPr>
          <w:rFonts w:asciiTheme="minorEastAsia" w:hAnsiTheme="minorEastAsia" w:eastAsiaTheme="minorEastAsia"/>
          <w:b/>
        </w:rPr>
        <w:t>，可以使用建模工具直接转换）</w:t>
      </w:r>
    </w:p>
    <w:p>
      <w:pPr>
        <w:numPr>
          <w:numId w:val="0"/>
        </w:numPr>
        <w:spacing w:line="240" w:lineRule="auto"/>
        <w:rPr>
          <w:rFonts w:hint="eastAsia" w:asciiTheme="minorEastAsia" w:hAnsiTheme="minorEastAsia" w:eastAsiaTheme="minorEastAsia"/>
          <w:b/>
          <w:lang w:eastAsia="zh-CN"/>
        </w:rPr>
      </w:pPr>
      <w:r>
        <w:rPr>
          <w:rFonts w:hint="eastAsia" w:asciiTheme="minorEastAsia" w:hAnsiTheme="minorEastAsia" w:eastAsiaTheme="minorEastAsia"/>
          <w:b/>
          <w:lang w:eastAsia="zh-CN"/>
        </w:rPr>
        <w:drawing>
          <wp:inline distT="0" distB="0" distL="114300" distR="114300">
            <wp:extent cx="6182360" cy="2933700"/>
            <wp:effectExtent l="0" t="0" r="5080" b="7620"/>
            <wp:docPr id="3" name="图片 3"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2"/>
                    <pic:cNvPicPr>
                      <a:picLocks noChangeAspect="1"/>
                    </pic:cNvPicPr>
                  </pic:nvPicPr>
                  <pic:blipFill>
                    <a:blip r:embed="rId6"/>
                    <a:stretch>
                      <a:fillRect/>
                    </a:stretch>
                  </pic:blipFill>
                  <pic:spPr>
                    <a:xfrm>
                      <a:off x="0" y="0"/>
                      <a:ext cx="6182360" cy="2933700"/>
                    </a:xfrm>
                    <a:prstGeom prst="rect">
                      <a:avLst/>
                    </a:prstGeom>
                  </pic:spPr>
                </pic:pic>
              </a:graphicData>
            </a:graphic>
          </wp:inline>
        </w:drawing>
      </w:r>
    </w:p>
    <w:p>
      <w:pPr>
        <w:spacing w:line="360" w:lineRule="exact"/>
        <w:ind w:firstLine="422" w:firstLineChars="200"/>
        <w:rPr>
          <w:rFonts w:asciiTheme="minorEastAsia" w:hAnsiTheme="minorEastAsia" w:eastAsiaTheme="minorEastAsia"/>
          <w:b/>
        </w:rPr>
      </w:pPr>
    </w:p>
    <w:p>
      <w:pPr>
        <w:numPr>
          <w:ilvl w:val="0"/>
          <w:numId w:val="1"/>
        </w:numPr>
        <w:spacing w:line="360" w:lineRule="exact"/>
        <w:ind w:left="0" w:leftChars="0" w:firstLine="422" w:firstLineChars="200"/>
        <w:rPr>
          <w:rFonts w:asciiTheme="minorEastAsia" w:hAnsiTheme="minorEastAsia" w:eastAsiaTheme="minorEastAsia"/>
          <w:b/>
        </w:rPr>
      </w:pPr>
      <w:r>
        <w:rPr>
          <w:rFonts w:hint="eastAsia" w:asciiTheme="minorEastAsia" w:hAnsiTheme="minorEastAsia" w:eastAsiaTheme="minorEastAsia"/>
          <w:b/>
        </w:rPr>
        <w:t>创建教材</w:t>
      </w:r>
      <w:r>
        <w:rPr>
          <w:rFonts w:asciiTheme="minorEastAsia" w:hAnsiTheme="minorEastAsia" w:eastAsiaTheme="minorEastAsia"/>
          <w:b/>
        </w:rPr>
        <w:t>P157图6-18</w:t>
      </w:r>
      <w:r>
        <w:rPr>
          <w:rFonts w:hint="eastAsia" w:asciiTheme="minorEastAsia" w:hAnsiTheme="minorEastAsia" w:eastAsiaTheme="minorEastAsia"/>
          <w:b/>
        </w:rPr>
        <w:t xml:space="preserve"> CourseTask</w:t>
      </w:r>
      <w:r>
        <w:rPr>
          <w:rFonts w:asciiTheme="minorEastAsia" w:hAnsiTheme="minorEastAsia" w:eastAsiaTheme="minorEastAsia"/>
          <w:b/>
        </w:rPr>
        <w:t>的状态图</w:t>
      </w:r>
    </w:p>
    <w:p>
      <w:pPr>
        <w:numPr>
          <w:numId w:val="0"/>
        </w:numPr>
        <w:spacing w:line="240" w:lineRule="auto"/>
        <w:ind w:leftChars="200"/>
        <w:rPr>
          <w:rFonts w:hint="eastAsia" w:asciiTheme="minorEastAsia" w:hAnsiTheme="minorEastAsia" w:eastAsiaTheme="minorEastAsia"/>
          <w:b/>
          <w:lang w:eastAsia="zh-CN"/>
        </w:rPr>
      </w:pPr>
      <w:r>
        <w:rPr>
          <w:rFonts w:hint="eastAsia" w:asciiTheme="minorEastAsia" w:hAnsiTheme="minorEastAsia" w:eastAsiaTheme="minorEastAsia"/>
          <w:b/>
          <w:lang w:eastAsia="zh-CN"/>
        </w:rPr>
        <w:drawing>
          <wp:inline distT="0" distB="0" distL="114300" distR="114300">
            <wp:extent cx="6186170" cy="3883025"/>
            <wp:effectExtent l="0" t="0" r="1270" b="3175"/>
            <wp:docPr id="4" name="图片 4"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3"/>
                    <pic:cNvPicPr>
                      <a:picLocks noChangeAspect="1"/>
                    </pic:cNvPicPr>
                  </pic:nvPicPr>
                  <pic:blipFill>
                    <a:blip r:embed="rId7"/>
                    <a:stretch>
                      <a:fillRect/>
                    </a:stretch>
                  </pic:blipFill>
                  <pic:spPr>
                    <a:xfrm>
                      <a:off x="0" y="0"/>
                      <a:ext cx="6186170" cy="3883025"/>
                    </a:xfrm>
                    <a:prstGeom prst="rect">
                      <a:avLst/>
                    </a:prstGeom>
                  </pic:spPr>
                </pic:pic>
              </a:graphicData>
            </a:graphic>
          </wp:inline>
        </w:drawing>
      </w:r>
    </w:p>
    <w:p>
      <w:pPr>
        <w:spacing w:line="360" w:lineRule="exact"/>
        <w:rPr>
          <w:rFonts w:asciiTheme="minorEastAsia" w:hAnsiTheme="minorEastAsia" w:eastAsiaTheme="minorEastAsia"/>
          <w:b/>
        </w:rPr>
      </w:pPr>
    </w:p>
    <w:p>
      <w:pPr>
        <w:numPr>
          <w:ilvl w:val="0"/>
          <w:numId w:val="1"/>
        </w:numPr>
        <w:spacing w:line="360" w:lineRule="exact"/>
        <w:ind w:left="0" w:leftChars="0" w:firstLine="422" w:firstLineChars="200"/>
        <w:rPr>
          <w:rFonts w:hint="eastAsia" w:asciiTheme="minorEastAsia" w:hAnsiTheme="minorEastAsia" w:eastAsiaTheme="minorEastAsia"/>
          <w:b/>
        </w:rPr>
      </w:pPr>
      <w:r>
        <w:rPr>
          <w:rFonts w:hint="eastAsia" w:asciiTheme="minorEastAsia" w:hAnsiTheme="minorEastAsia" w:eastAsiaTheme="minorEastAsia"/>
          <w:b/>
        </w:rPr>
        <w:t>创建教材</w:t>
      </w:r>
      <w:r>
        <w:rPr>
          <w:rFonts w:asciiTheme="minorEastAsia" w:hAnsiTheme="minorEastAsia" w:eastAsiaTheme="minorEastAsia"/>
          <w:b/>
        </w:rPr>
        <w:t>P138图5-35</w:t>
      </w:r>
      <w:r>
        <w:rPr>
          <w:rFonts w:hint="eastAsia" w:asciiTheme="minorEastAsia" w:hAnsiTheme="minorEastAsia" w:eastAsiaTheme="minorEastAsia"/>
          <w:b/>
        </w:rPr>
        <w:t xml:space="preserve"> 活动图</w:t>
      </w:r>
    </w:p>
    <w:p>
      <w:pPr>
        <w:numPr>
          <w:numId w:val="0"/>
        </w:numPr>
        <w:spacing w:line="240" w:lineRule="auto"/>
        <w:ind w:leftChars="200"/>
        <w:rPr>
          <w:rFonts w:hint="eastAsia" w:asciiTheme="minorEastAsia" w:hAnsiTheme="minorEastAsia" w:eastAsiaTheme="minorEastAsia"/>
          <w:b/>
          <w:lang w:eastAsia="zh-CN"/>
        </w:rPr>
      </w:pPr>
      <w:r>
        <w:rPr>
          <w:rFonts w:hint="eastAsia" w:asciiTheme="minorEastAsia" w:hAnsiTheme="minorEastAsia" w:eastAsiaTheme="minorEastAsia"/>
          <w:b/>
          <w:lang w:eastAsia="zh-CN"/>
        </w:rPr>
        <w:drawing>
          <wp:inline distT="0" distB="0" distL="114300" distR="114300">
            <wp:extent cx="4777740" cy="4669155"/>
            <wp:effectExtent l="0" t="0" r="7620" b="9525"/>
            <wp:docPr id="5" name="图片 5" descr="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4"/>
                    <pic:cNvPicPr>
                      <a:picLocks noChangeAspect="1"/>
                    </pic:cNvPicPr>
                  </pic:nvPicPr>
                  <pic:blipFill>
                    <a:blip r:embed="rId8"/>
                    <a:stretch>
                      <a:fillRect/>
                    </a:stretch>
                  </pic:blipFill>
                  <pic:spPr>
                    <a:xfrm>
                      <a:off x="0" y="0"/>
                      <a:ext cx="4777740" cy="4669155"/>
                    </a:xfrm>
                    <a:prstGeom prst="rect">
                      <a:avLst/>
                    </a:prstGeom>
                  </pic:spPr>
                </pic:pic>
              </a:graphicData>
            </a:graphic>
          </wp:inline>
        </w:drawing>
      </w:r>
    </w:p>
    <w:p>
      <w:pPr>
        <w:spacing w:line="300" w:lineRule="auto"/>
        <w:ind w:firstLine="420" w:firstLineChars="200"/>
        <w:jc w:val="left"/>
        <w:rPr>
          <w:rFonts w:asciiTheme="minorEastAsia" w:hAnsiTheme="minorEastAsia" w:eastAsiaTheme="minorEastAsia"/>
          <w:szCs w:val="21"/>
        </w:rPr>
      </w:pPr>
    </w:p>
    <w:p>
      <w:pPr>
        <w:numPr>
          <w:ilvl w:val="0"/>
          <w:numId w:val="1"/>
        </w:numPr>
        <w:spacing w:line="360" w:lineRule="exact"/>
        <w:ind w:left="0" w:leftChars="0" w:firstLine="422" w:firstLineChars="200"/>
        <w:rPr>
          <w:rFonts w:hint="eastAsia" w:asciiTheme="minorEastAsia" w:hAnsiTheme="minorEastAsia" w:eastAsiaTheme="minorEastAsia"/>
          <w:b/>
        </w:rPr>
      </w:pPr>
      <w:r>
        <w:rPr>
          <w:rFonts w:hint="eastAsia" w:asciiTheme="minorEastAsia" w:hAnsiTheme="minorEastAsia" w:eastAsiaTheme="minorEastAsia"/>
          <w:b/>
        </w:rPr>
        <w:t>创建实验6中与用例描述对应的顺序图。</w:t>
      </w:r>
    </w:p>
    <w:p>
      <w:pPr>
        <w:numPr>
          <w:numId w:val="0"/>
        </w:numPr>
        <w:spacing w:line="240" w:lineRule="auto"/>
        <w:ind w:leftChars="200"/>
        <w:rPr>
          <w:rFonts w:hint="eastAsia" w:asciiTheme="minorEastAsia" w:hAnsiTheme="minorEastAsia" w:eastAsiaTheme="minorEastAsia"/>
          <w:b/>
          <w:lang w:eastAsia="zh-CN"/>
        </w:rPr>
      </w:pPr>
      <w:r>
        <w:rPr>
          <w:rFonts w:hint="eastAsia" w:asciiTheme="minorEastAsia" w:hAnsiTheme="minorEastAsia" w:eastAsiaTheme="minorEastAsia"/>
          <w:b/>
          <w:lang w:eastAsia="zh-CN"/>
        </w:rPr>
        <w:drawing>
          <wp:inline distT="0" distB="0" distL="114300" distR="114300">
            <wp:extent cx="6186170" cy="3420745"/>
            <wp:effectExtent l="0" t="0" r="1270" b="8255"/>
            <wp:docPr id="6" name="图片 6" descr="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5"/>
                    <pic:cNvPicPr>
                      <a:picLocks noChangeAspect="1"/>
                    </pic:cNvPicPr>
                  </pic:nvPicPr>
                  <pic:blipFill>
                    <a:blip r:embed="rId9"/>
                    <a:stretch>
                      <a:fillRect/>
                    </a:stretch>
                  </pic:blipFill>
                  <pic:spPr>
                    <a:xfrm>
                      <a:off x="0" y="0"/>
                      <a:ext cx="6186170" cy="3420745"/>
                    </a:xfrm>
                    <a:prstGeom prst="rect">
                      <a:avLst/>
                    </a:prstGeom>
                  </pic:spPr>
                </pic:pic>
              </a:graphicData>
            </a:graphic>
          </wp:inline>
        </w:drawing>
      </w:r>
    </w:p>
    <w:p>
      <w:pPr>
        <w:spacing w:line="360" w:lineRule="exact"/>
        <w:rPr>
          <w:b/>
        </w:rPr>
      </w:pPr>
    </w:p>
    <w:p>
      <w:pPr>
        <w:numPr>
          <w:ilvl w:val="0"/>
          <w:numId w:val="2"/>
        </w:numPr>
        <w:spacing w:line="360" w:lineRule="exact"/>
        <w:rPr>
          <w:rFonts w:hint="eastAsia"/>
          <w:b/>
        </w:rPr>
      </w:pPr>
      <w:r>
        <w:rPr>
          <w:rFonts w:hint="eastAsia"/>
          <w:b/>
        </w:rPr>
        <w:t>实验结果与分析</w:t>
      </w:r>
    </w:p>
    <w:p>
      <w:pPr>
        <w:spacing w:line="440" w:lineRule="exact"/>
        <w:ind w:firstLine="420" w:firstLineChars="200"/>
        <w:rPr>
          <w:rFonts w:hint="default" w:eastAsiaTheme="minorEastAsia"/>
          <w:b/>
          <w:lang w:val="en-US" w:eastAsia="zh-CN"/>
        </w:rPr>
      </w:pPr>
      <w:r>
        <w:rPr>
          <w:rFonts w:hint="eastAsia" w:asciiTheme="minorEastAsia" w:hAnsiTheme="minorEastAsia" w:eastAsiaTheme="minorEastAsia"/>
          <w:bCs/>
          <w:szCs w:val="21"/>
          <w:lang w:val="en-US" w:eastAsia="zh-CN"/>
        </w:rPr>
        <w:t>通过本次实验，掌握了如何使用visio工具来绘制顺序图、通信图、状态图和活动图</w:t>
      </w:r>
    </w:p>
    <w:p>
      <w:pPr>
        <w:spacing w:line="360" w:lineRule="exact"/>
      </w:pPr>
    </w:p>
    <w:p>
      <w:pPr>
        <w:spacing w:line="360" w:lineRule="exact"/>
        <w:rPr>
          <w:b/>
        </w:rPr>
      </w:pPr>
      <w:r>
        <w:rPr>
          <w:rFonts w:hint="eastAsia"/>
          <w:b/>
        </w:rPr>
        <w:t>五、思考题：</w:t>
      </w:r>
    </w:p>
    <w:p>
      <w:pPr>
        <w:spacing w:line="440" w:lineRule="exact"/>
        <w:ind w:firstLine="420" w:firstLineChars="200"/>
        <w:rPr>
          <w:rFonts w:asciiTheme="minorEastAsia" w:hAnsiTheme="minorEastAsia" w:eastAsiaTheme="minorEastAsia"/>
          <w:bCs/>
          <w:szCs w:val="21"/>
        </w:rPr>
      </w:pPr>
      <w:r>
        <w:rPr>
          <w:rFonts w:asciiTheme="minorEastAsia" w:hAnsiTheme="minorEastAsia" w:eastAsiaTheme="minorEastAsia"/>
          <w:bCs/>
          <w:szCs w:val="21"/>
        </w:rPr>
        <w:t>顺序图、</w:t>
      </w:r>
      <w:r>
        <w:rPr>
          <w:rFonts w:hint="eastAsia" w:asciiTheme="minorEastAsia" w:hAnsiTheme="minorEastAsia" w:eastAsiaTheme="minorEastAsia"/>
          <w:bCs/>
          <w:szCs w:val="21"/>
        </w:rPr>
        <w:t>通信图（协作图）、</w:t>
      </w:r>
      <w:r>
        <w:rPr>
          <w:rFonts w:asciiTheme="minorEastAsia" w:hAnsiTheme="minorEastAsia" w:eastAsiaTheme="minorEastAsia"/>
          <w:bCs/>
          <w:szCs w:val="21"/>
        </w:rPr>
        <w:t>状态图、活动图</w:t>
      </w:r>
      <w:r>
        <w:rPr>
          <w:rFonts w:hint="eastAsia"/>
        </w:rPr>
        <w:t>的作用？</w:t>
      </w:r>
    </w:p>
    <w:p>
      <w:pPr>
        <w:spacing w:line="440" w:lineRule="exact"/>
        <w:ind w:firstLine="420" w:firstLineChars="200"/>
        <w:rPr>
          <w:rFonts w:asciiTheme="minorEastAsia" w:hAnsiTheme="minorEastAsia" w:eastAsiaTheme="minorEastAsia"/>
          <w:bCs/>
          <w:szCs w:val="21"/>
        </w:rPr>
      </w:pPr>
      <w:r>
        <w:rPr>
          <w:rFonts w:asciiTheme="minorEastAsia" w:hAnsiTheme="minorEastAsia" w:eastAsiaTheme="minorEastAsia"/>
          <w:bCs/>
          <w:szCs w:val="21"/>
        </w:rPr>
        <w:t>顺序图（Sequence Diagram）：顺序图描述了系统中对象之间的交互和消息传递顺序。它展示了对象在时间上的顺序执行活动的过程。顺序图适用于描述系统的动态行为，特别是强调对象之间的消息传递和时序关系。通过顺序图，开发人员可以更好地理解和模拟系统中对象之间的交互过程，揭示对象之间的依赖关系和消息流程。</w:t>
      </w:r>
    </w:p>
    <w:p>
      <w:pPr>
        <w:spacing w:line="440" w:lineRule="exact"/>
        <w:ind w:firstLine="420" w:firstLineChars="200"/>
        <w:rPr>
          <w:rFonts w:asciiTheme="minorEastAsia" w:hAnsiTheme="minorEastAsia" w:eastAsiaTheme="minorEastAsia"/>
          <w:bCs/>
          <w:szCs w:val="21"/>
        </w:rPr>
      </w:pPr>
      <w:r>
        <w:rPr>
          <w:rFonts w:hint="default" w:asciiTheme="minorEastAsia" w:hAnsiTheme="minorEastAsia" w:eastAsiaTheme="minorEastAsia"/>
          <w:bCs/>
          <w:szCs w:val="21"/>
        </w:rPr>
        <w:t>通信图（协作图）（Communication Diagram / Collaboration Diagram）：通信图也被称为协作图，它描述了系统中的对象之间的协作关系和交互。通信图强调对象之间的结构和关联关系，展示了对象之间的消息传递和协作过程。与顺序图相比，通信图更注重对象之间的组织和通信结构，而不是时间顺序。通过通信图，开发人员可以更好地理解和设计系统中的对象之间的协作关系和通信流程。</w:t>
      </w:r>
    </w:p>
    <w:p>
      <w:pPr>
        <w:spacing w:line="440" w:lineRule="exact"/>
        <w:ind w:firstLine="420" w:firstLineChars="200"/>
        <w:rPr>
          <w:rFonts w:asciiTheme="minorEastAsia" w:hAnsiTheme="minorEastAsia" w:eastAsiaTheme="minorEastAsia"/>
          <w:bCs/>
          <w:szCs w:val="21"/>
        </w:rPr>
      </w:pPr>
      <w:r>
        <w:rPr>
          <w:rFonts w:hint="default" w:asciiTheme="minorEastAsia" w:hAnsiTheme="minorEastAsia" w:eastAsiaTheme="minorEastAsia"/>
          <w:bCs/>
          <w:szCs w:val="21"/>
        </w:rPr>
        <w:t>状态图（State Diagram）：状态图描述了对象在其生命周期中可能经历的各种状态以及导致状态转换的事件和条件。它展示了对象的状态和状态之间的转换规则。状态图适用于描述具有复杂状态行为的对象或系统，可以帮助开发人员理解和建模对象的状态变化和状态转换逻辑。通过状态图，开发人员可以识别对象的各个状态以及状态之间的转换条件，从而更好地设计和实现对象的行为。</w:t>
      </w:r>
    </w:p>
    <w:p>
      <w:pPr>
        <w:spacing w:line="440" w:lineRule="exact"/>
        <w:ind w:firstLine="420" w:firstLineChars="200"/>
        <w:rPr>
          <w:rFonts w:asciiTheme="minorEastAsia" w:hAnsiTheme="minorEastAsia" w:eastAsiaTheme="minorEastAsia"/>
          <w:bCs/>
          <w:szCs w:val="21"/>
        </w:rPr>
      </w:pPr>
      <w:r>
        <w:rPr>
          <w:rFonts w:hint="default" w:asciiTheme="minorEastAsia" w:hAnsiTheme="minorEastAsia" w:eastAsiaTheme="minorEastAsia"/>
          <w:bCs/>
          <w:szCs w:val="21"/>
        </w:rPr>
        <w:t>活动图（Activity Diagram）：活动图描述了系统中的活动、动作和控制流程。它展示了系统中的活动以及它们之间的依赖关系和顺序。活动图适用于描述系统的业务流程、算法或操作流程。通过活动图，开发人员可以更好地理解和建模系统中的工作流程和控制流程，展示活动之间的依赖关系和并发行为，并识别潜在的问题和优化点。</w:t>
      </w:r>
    </w:p>
    <w:p>
      <w:pPr>
        <w:spacing w:line="440" w:lineRule="exact"/>
        <w:ind w:firstLine="420" w:firstLineChars="200"/>
        <w:rPr>
          <w:rFonts w:hint="default" w:asciiTheme="minorEastAsia" w:hAnsiTheme="minorEastAsia" w:eastAsiaTheme="minorEastAsia"/>
          <w:bCs/>
          <w:szCs w:val="21"/>
        </w:rPr>
      </w:pPr>
      <w:r>
        <w:rPr>
          <w:rFonts w:hint="default" w:asciiTheme="minorEastAsia" w:hAnsiTheme="minorEastAsia" w:eastAsiaTheme="minorEastAsia"/>
          <w:bCs/>
          <w:szCs w:val="21"/>
        </w:rPr>
        <w:t>总之，顺序图、通信图、状态图和活动图是面向对象分析和设计中常用的行为建模工具，它们各自用于描述对象之间的交互和消息传递顺序（顺序图、通信图）、对象的状态和状态转换（状态图），以及系统中的活动和控制流程（活动图）。这些图形工具帮助开发人员更好地理解和建模系统的行为，支持系统分析、设计和实现。</w:t>
      </w:r>
    </w:p>
    <w:p>
      <w:pPr>
        <w:spacing w:line="440" w:lineRule="exact"/>
        <w:ind w:firstLine="420" w:firstLineChars="200"/>
        <w:rPr>
          <w:rFonts w:hint="eastAsia"/>
        </w:rPr>
      </w:pPr>
    </w:p>
    <w:p>
      <w:pPr>
        <w:spacing w:line="300" w:lineRule="auto"/>
        <w:ind w:firstLine="420" w:firstLineChars="200"/>
        <w:jc w:val="left"/>
        <w:rPr>
          <w:rFonts w:asciiTheme="minorEastAsia" w:hAnsiTheme="minorEastAsia" w:eastAsiaTheme="minorEastAsia"/>
          <w:szCs w:val="21"/>
        </w:rPr>
      </w:pPr>
    </w:p>
    <w:p>
      <w:pPr>
        <w:ind w:firstLine="422" w:firstLineChars="200"/>
        <w:jc w:val="center"/>
        <w:rPr>
          <w:rFonts w:asciiTheme="minorEastAsia" w:hAnsiTheme="minorEastAsia" w:eastAsiaTheme="minorEastAsia"/>
          <w:b/>
        </w:rPr>
      </w:pPr>
    </w:p>
    <w:p>
      <w:pPr>
        <w:ind w:firstLine="422" w:firstLineChars="200"/>
        <w:jc w:val="center"/>
        <w:rPr>
          <w:rFonts w:asciiTheme="minorEastAsia" w:hAnsiTheme="minorEastAsia" w:eastAsiaTheme="minorEastAsia"/>
          <w:b/>
        </w:rPr>
      </w:pPr>
    </w:p>
    <w:sectPr>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9302FD"/>
    <w:multiLevelType w:val="singleLevel"/>
    <w:tmpl w:val="D79302FD"/>
    <w:lvl w:ilvl="0" w:tentative="0">
      <w:start w:val="2"/>
      <w:numFmt w:val="decimal"/>
      <w:suff w:val="space"/>
      <w:lvlText w:val="%1."/>
      <w:lvlJc w:val="left"/>
    </w:lvl>
  </w:abstractNum>
  <w:abstractNum w:abstractNumId="1">
    <w:nsid w:val="6AF3CF9B"/>
    <w:multiLevelType w:val="singleLevel"/>
    <w:tmpl w:val="6AF3CF9B"/>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D2566"/>
    <w:rsid w:val="00002D60"/>
    <w:rsid w:val="00004EEC"/>
    <w:rsid w:val="00010B01"/>
    <w:rsid w:val="00020F71"/>
    <w:rsid w:val="00021F49"/>
    <w:rsid w:val="000371F1"/>
    <w:rsid w:val="00040D54"/>
    <w:rsid w:val="00057E9A"/>
    <w:rsid w:val="00063619"/>
    <w:rsid w:val="000704B0"/>
    <w:rsid w:val="00070B06"/>
    <w:rsid w:val="0007155C"/>
    <w:rsid w:val="000910BE"/>
    <w:rsid w:val="000943D6"/>
    <w:rsid w:val="00097396"/>
    <w:rsid w:val="000A7E13"/>
    <w:rsid w:val="000B5D83"/>
    <w:rsid w:val="000B76C3"/>
    <w:rsid w:val="000D2566"/>
    <w:rsid w:val="000E4B22"/>
    <w:rsid w:val="000F0636"/>
    <w:rsid w:val="000F6AD9"/>
    <w:rsid w:val="00113CC2"/>
    <w:rsid w:val="00120A49"/>
    <w:rsid w:val="00126367"/>
    <w:rsid w:val="001414C3"/>
    <w:rsid w:val="0014780B"/>
    <w:rsid w:val="00154A57"/>
    <w:rsid w:val="00155716"/>
    <w:rsid w:val="00173C59"/>
    <w:rsid w:val="00175096"/>
    <w:rsid w:val="00181F32"/>
    <w:rsid w:val="00186A7D"/>
    <w:rsid w:val="001A2822"/>
    <w:rsid w:val="001B2C02"/>
    <w:rsid w:val="001B4064"/>
    <w:rsid w:val="001D3F39"/>
    <w:rsid w:val="001E11CC"/>
    <w:rsid w:val="001E65CA"/>
    <w:rsid w:val="0020012A"/>
    <w:rsid w:val="00200FDC"/>
    <w:rsid w:val="002040D0"/>
    <w:rsid w:val="00214C35"/>
    <w:rsid w:val="00216E2D"/>
    <w:rsid w:val="002259B7"/>
    <w:rsid w:val="00232DD3"/>
    <w:rsid w:val="00234AF8"/>
    <w:rsid w:val="00245CFD"/>
    <w:rsid w:val="00247588"/>
    <w:rsid w:val="00251363"/>
    <w:rsid w:val="002774BB"/>
    <w:rsid w:val="002819B2"/>
    <w:rsid w:val="00282BB2"/>
    <w:rsid w:val="002A07E1"/>
    <w:rsid w:val="002A2658"/>
    <w:rsid w:val="002A785A"/>
    <w:rsid w:val="002B21FF"/>
    <w:rsid w:val="002C64E4"/>
    <w:rsid w:val="002C6B6E"/>
    <w:rsid w:val="002D0D4D"/>
    <w:rsid w:val="002D7437"/>
    <w:rsid w:val="002D7A1A"/>
    <w:rsid w:val="002F14F8"/>
    <w:rsid w:val="002F70BC"/>
    <w:rsid w:val="00303EBA"/>
    <w:rsid w:val="0031038F"/>
    <w:rsid w:val="00322DD2"/>
    <w:rsid w:val="00323D89"/>
    <w:rsid w:val="00344D21"/>
    <w:rsid w:val="00347271"/>
    <w:rsid w:val="00351273"/>
    <w:rsid w:val="003535DE"/>
    <w:rsid w:val="003647BB"/>
    <w:rsid w:val="00387A6E"/>
    <w:rsid w:val="00396748"/>
    <w:rsid w:val="003A22AC"/>
    <w:rsid w:val="003A5553"/>
    <w:rsid w:val="003B7BD9"/>
    <w:rsid w:val="003B7C09"/>
    <w:rsid w:val="003D54CB"/>
    <w:rsid w:val="003E134B"/>
    <w:rsid w:val="003E382B"/>
    <w:rsid w:val="003F0288"/>
    <w:rsid w:val="0041155E"/>
    <w:rsid w:val="00411F73"/>
    <w:rsid w:val="0041343F"/>
    <w:rsid w:val="004174A7"/>
    <w:rsid w:val="00420ABA"/>
    <w:rsid w:val="00435E9D"/>
    <w:rsid w:val="004458EE"/>
    <w:rsid w:val="00453859"/>
    <w:rsid w:val="00453C76"/>
    <w:rsid w:val="00455320"/>
    <w:rsid w:val="00457386"/>
    <w:rsid w:val="00462240"/>
    <w:rsid w:val="00475F36"/>
    <w:rsid w:val="00480147"/>
    <w:rsid w:val="004957A7"/>
    <w:rsid w:val="00496CC4"/>
    <w:rsid w:val="004A7F15"/>
    <w:rsid w:val="004C36E2"/>
    <w:rsid w:val="004D26CC"/>
    <w:rsid w:val="004D2F42"/>
    <w:rsid w:val="004E19FE"/>
    <w:rsid w:val="004E5235"/>
    <w:rsid w:val="004F323E"/>
    <w:rsid w:val="004F7BEB"/>
    <w:rsid w:val="005015A3"/>
    <w:rsid w:val="00547954"/>
    <w:rsid w:val="0055622D"/>
    <w:rsid w:val="005576EC"/>
    <w:rsid w:val="005742F7"/>
    <w:rsid w:val="00575F2E"/>
    <w:rsid w:val="005966FD"/>
    <w:rsid w:val="005A1107"/>
    <w:rsid w:val="005A53B4"/>
    <w:rsid w:val="005A6FD8"/>
    <w:rsid w:val="005A7275"/>
    <w:rsid w:val="005C0862"/>
    <w:rsid w:val="005C15A5"/>
    <w:rsid w:val="005C184B"/>
    <w:rsid w:val="005C3AB3"/>
    <w:rsid w:val="005C4044"/>
    <w:rsid w:val="005C5350"/>
    <w:rsid w:val="005C60A1"/>
    <w:rsid w:val="005D0FD3"/>
    <w:rsid w:val="005F48E9"/>
    <w:rsid w:val="005F4C35"/>
    <w:rsid w:val="005F58BB"/>
    <w:rsid w:val="005F6F22"/>
    <w:rsid w:val="00602AA6"/>
    <w:rsid w:val="00613B26"/>
    <w:rsid w:val="0062614F"/>
    <w:rsid w:val="0063508E"/>
    <w:rsid w:val="00636507"/>
    <w:rsid w:val="006502FA"/>
    <w:rsid w:val="00655124"/>
    <w:rsid w:val="00660F51"/>
    <w:rsid w:val="006749E2"/>
    <w:rsid w:val="00683A38"/>
    <w:rsid w:val="00687159"/>
    <w:rsid w:val="006928B9"/>
    <w:rsid w:val="00695824"/>
    <w:rsid w:val="006B2C8C"/>
    <w:rsid w:val="006B38D6"/>
    <w:rsid w:val="006B3AE9"/>
    <w:rsid w:val="006B791B"/>
    <w:rsid w:val="006C5E83"/>
    <w:rsid w:val="006C70B8"/>
    <w:rsid w:val="006D35F1"/>
    <w:rsid w:val="006D3F87"/>
    <w:rsid w:val="006E7FFC"/>
    <w:rsid w:val="006F6174"/>
    <w:rsid w:val="007011FB"/>
    <w:rsid w:val="007044FE"/>
    <w:rsid w:val="00723A0C"/>
    <w:rsid w:val="00723CDF"/>
    <w:rsid w:val="007455DA"/>
    <w:rsid w:val="00762DE4"/>
    <w:rsid w:val="00763C29"/>
    <w:rsid w:val="00766BB2"/>
    <w:rsid w:val="00770332"/>
    <w:rsid w:val="00773DB0"/>
    <w:rsid w:val="00774044"/>
    <w:rsid w:val="007937FE"/>
    <w:rsid w:val="00794418"/>
    <w:rsid w:val="0079732D"/>
    <w:rsid w:val="007A5AB3"/>
    <w:rsid w:val="007C10B6"/>
    <w:rsid w:val="007D038B"/>
    <w:rsid w:val="007D0991"/>
    <w:rsid w:val="007D4723"/>
    <w:rsid w:val="00800236"/>
    <w:rsid w:val="00803B48"/>
    <w:rsid w:val="00803CE8"/>
    <w:rsid w:val="0082343A"/>
    <w:rsid w:val="00827182"/>
    <w:rsid w:val="008403CE"/>
    <w:rsid w:val="00840A7C"/>
    <w:rsid w:val="0084147A"/>
    <w:rsid w:val="00842C4A"/>
    <w:rsid w:val="008522C8"/>
    <w:rsid w:val="008528BB"/>
    <w:rsid w:val="00853681"/>
    <w:rsid w:val="0085382C"/>
    <w:rsid w:val="00860C80"/>
    <w:rsid w:val="0086110A"/>
    <w:rsid w:val="00871A24"/>
    <w:rsid w:val="00874CBB"/>
    <w:rsid w:val="008877FC"/>
    <w:rsid w:val="00892120"/>
    <w:rsid w:val="008959FD"/>
    <w:rsid w:val="008971E7"/>
    <w:rsid w:val="008A3781"/>
    <w:rsid w:val="008B77A2"/>
    <w:rsid w:val="008C0C04"/>
    <w:rsid w:val="008C1A85"/>
    <w:rsid w:val="008E1DF7"/>
    <w:rsid w:val="008E356C"/>
    <w:rsid w:val="008F72D0"/>
    <w:rsid w:val="00904634"/>
    <w:rsid w:val="00905C5D"/>
    <w:rsid w:val="00906C33"/>
    <w:rsid w:val="009161CF"/>
    <w:rsid w:val="00933FE1"/>
    <w:rsid w:val="009455B4"/>
    <w:rsid w:val="00956DEC"/>
    <w:rsid w:val="00962515"/>
    <w:rsid w:val="00964340"/>
    <w:rsid w:val="00975758"/>
    <w:rsid w:val="00983C7D"/>
    <w:rsid w:val="0099256F"/>
    <w:rsid w:val="0099756D"/>
    <w:rsid w:val="009A31AC"/>
    <w:rsid w:val="009B27F9"/>
    <w:rsid w:val="009B7CD7"/>
    <w:rsid w:val="009B7D16"/>
    <w:rsid w:val="009C0E61"/>
    <w:rsid w:val="009C79D1"/>
    <w:rsid w:val="009D11DD"/>
    <w:rsid w:val="009D3135"/>
    <w:rsid w:val="009E2667"/>
    <w:rsid w:val="009E6EF3"/>
    <w:rsid w:val="009F33FB"/>
    <w:rsid w:val="00A01BC9"/>
    <w:rsid w:val="00A06F5B"/>
    <w:rsid w:val="00A10A45"/>
    <w:rsid w:val="00A13C7F"/>
    <w:rsid w:val="00A23D2E"/>
    <w:rsid w:val="00A41B0A"/>
    <w:rsid w:val="00A5075A"/>
    <w:rsid w:val="00A54820"/>
    <w:rsid w:val="00A55D1B"/>
    <w:rsid w:val="00A57AA1"/>
    <w:rsid w:val="00A6174C"/>
    <w:rsid w:val="00A64479"/>
    <w:rsid w:val="00A72B7B"/>
    <w:rsid w:val="00A7514E"/>
    <w:rsid w:val="00A81723"/>
    <w:rsid w:val="00A8211A"/>
    <w:rsid w:val="00A93522"/>
    <w:rsid w:val="00A95FF6"/>
    <w:rsid w:val="00AB0CFE"/>
    <w:rsid w:val="00AD0F1D"/>
    <w:rsid w:val="00AD427C"/>
    <w:rsid w:val="00AD46D2"/>
    <w:rsid w:val="00AE56FA"/>
    <w:rsid w:val="00AE652E"/>
    <w:rsid w:val="00AF73CA"/>
    <w:rsid w:val="00B0232F"/>
    <w:rsid w:val="00B02B9C"/>
    <w:rsid w:val="00B03A37"/>
    <w:rsid w:val="00B135EF"/>
    <w:rsid w:val="00B16EC4"/>
    <w:rsid w:val="00B17586"/>
    <w:rsid w:val="00B17DBE"/>
    <w:rsid w:val="00B20616"/>
    <w:rsid w:val="00B24FB6"/>
    <w:rsid w:val="00B25556"/>
    <w:rsid w:val="00B33ACC"/>
    <w:rsid w:val="00B34074"/>
    <w:rsid w:val="00B36E88"/>
    <w:rsid w:val="00B40D60"/>
    <w:rsid w:val="00B46605"/>
    <w:rsid w:val="00B53D88"/>
    <w:rsid w:val="00B549D9"/>
    <w:rsid w:val="00B76984"/>
    <w:rsid w:val="00B77325"/>
    <w:rsid w:val="00B85B79"/>
    <w:rsid w:val="00B9564B"/>
    <w:rsid w:val="00B964D3"/>
    <w:rsid w:val="00BA0B79"/>
    <w:rsid w:val="00BA623D"/>
    <w:rsid w:val="00BA6B08"/>
    <w:rsid w:val="00BB748D"/>
    <w:rsid w:val="00BD6BE8"/>
    <w:rsid w:val="00BE6186"/>
    <w:rsid w:val="00BF5329"/>
    <w:rsid w:val="00BF67B9"/>
    <w:rsid w:val="00C00F56"/>
    <w:rsid w:val="00C0692C"/>
    <w:rsid w:val="00C0780C"/>
    <w:rsid w:val="00C104FA"/>
    <w:rsid w:val="00C10B5C"/>
    <w:rsid w:val="00C34795"/>
    <w:rsid w:val="00C3509E"/>
    <w:rsid w:val="00C42513"/>
    <w:rsid w:val="00C4481D"/>
    <w:rsid w:val="00C5378D"/>
    <w:rsid w:val="00C54110"/>
    <w:rsid w:val="00C61C3B"/>
    <w:rsid w:val="00C665BF"/>
    <w:rsid w:val="00C66BAC"/>
    <w:rsid w:val="00C70661"/>
    <w:rsid w:val="00C7143F"/>
    <w:rsid w:val="00C76941"/>
    <w:rsid w:val="00C875BA"/>
    <w:rsid w:val="00C92565"/>
    <w:rsid w:val="00C97321"/>
    <w:rsid w:val="00CA0BB7"/>
    <w:rsid w:val="00CB1F61"/>
    <w:rsid w:val="00CB28BF"/>
    <w:rsid w:val="00CC7B0A"/>
    <w:rsid w:val="00CD1CC0"/>
    <w:rsid w:val="00CE3BA8"/>
    <w:rsid w:val="00CF0A30"/>
    <w:rsid w:val="00D05224"/>
    <w:rsid w:val="00D12304"/>
    <w:rsid w:val="00D27E02"/>
    <w:rsid w:val="00D351D9"/>
    <w:rsid w:val="00D44488"/>
    <w:rsid w:val="00D44C26"/>
    <w:rsid w:val="00D51048"/>
    <w:rsid w:val="00D57704"/>
    <w:rsid w:val="00D930CE"/>
    <w:rsid w:val="00D93E06"/>
    <w:rsid w:val="00D97C1A"/>
    <w:rsid w:val="00DA22A7"/>
    <w:rsid w:val="00DA3929"/>
    <w:rsid w:val="00DB5D1E"/>
    <w:rsid w:val="00DC5679"/>
    <w:rsid w:val="00DC7AFD"/>
    <w:rsid w:val="00DD2CD2"/>
    <w:rsid w:val="00DE00BD"/>
    <w:rsid w:val="00DE1030"/>
    <w:rsid w:val="00DE1F12"/>
    <w:rsid w:val="00DE6151"/>
    <w:rsid w:val="00DE6481"/>
    <w:rsid w:val="00DF5A4F"/>
    <w:rsid w:val="00E00A29"/>
    <w:rsid w:val="00E0555E"/>
    <w:rsid w:val="00E11F39"/>
    <w:rsid w:val="00E21955"/>
    <w:rsid w:val="00E2404F"/>
    <w:rsid w:val="00E3424F"/>
    <w:rsid w:val="00E34650"/>
    <w:rsid w:val="00E41CEC"/>
    <w:rsid w:val="00E45E5F"/>
    <w:rsid w:val="00E541F6"/>
    <w:rsid w:val="00E54C51"/>
    <w:rsid w:val="00E60F6E"/>
    <w:rsid w:val="00E6269F"/>
    <w:rsid w:val="00E72B53"/>
    <w:rsid w:val="00E74313"/>
    <w:rsid w:val="00E774B7"/>
    <w:rsid w:val="00E857E6"/>
    <w:rsid w:val="00E961DD"/>
    <w:rsid w:val="00EA09D8"/>
    <w:rsid w:val="00EA1B83"/>
    <w:rsid w:val="00EA1E7F"/>
    <w:rsid w:val="00EA2A7C"/>
    <w:rsid w:val="00EA72BC"/>
    <w:rsid w:val="00EC5F8E"/>
    <w:rsid w:val="00ED203D"/>
    <w:rsid w:val="00ED2D86"/>
    <w:rsid w:val="00EE3F70"/>
    <w:rsid w:val="00EE54C5"/>
    <w:rsid w:val="00EE5EA2"/>
    <w:rsid w:val="00EF019D"/>
    <w:rsid w:val="00EF2376"/>
    <w:rsid w:val="00F059BB"/>
    <w:rsid w:val="00F10741"/>
    <w:rsid w:val="00F15FD7"/>
    <w:rsid w:val="00F25960"/>
    <w:rsid w:val="00F310A9"/>
    <w:rsid w:val="00F44681"/>
    <w:rsid w:val="00F4745F"/>
    <w:rsid w:val="00F51E58"/>
    <w:rsid w:val="00F53F9B"/>
    <w:rsid w:val="00F6388C"/>
    <w:rsid w:val="00F67F00"/>
    <w:rsid w:val="00F733A6"/>
    <w:rsid w:val="00F74D5C"/>
    <w:rsid w:val="00F75182"/>
    <w:rsid w:val="00F861E6"/>
    <w:rsid w:val="00F93120"/>
    <w:rsid w:val="00F95BE1"/>
    <w:rsid w:val="00FA59CA"/>
    <w:rsid w:val="00FB2CF9"/>
    <w:rsid w:val="00FB4264"/>
    <w:rsid w:val="00FC4EAF"/>
    <w:rsid w:val="00FC7100"/>
    <w:rsid w:val="00FD3F42"/>
    <w:rsid w:val="00FE21F1"/>
    <w:rsid w:val="00FE47A9"/>
    <w:rsid w:val="00FE7E1F"/>
    <w:rsid w:val="00FF3BE6"/>
    <w:rsid w:val="00FF5D0D"/>
    <w:rsid w:val="4DFE78D9"/>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uiPriority="0" w:name="footnote text"/>
    <w:lsdException w:qFormat="1" w:unhideWhenUsed="0" w:uiPriority="0" w:semiHidden="0" w:name="annotation text"/>
    <w:lsdException w:unhideWhenUsed="0" w:uiPriority="0" w:name="header"/>
    <w:lsdException w:unhideWhenUsed="0"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Cambria" w:hAnsi="Cambria"/>
      <w:b/>
      <w:bCs/>
      <w:sz w:val="32"/>
      <w:szCs w:val="32"/>
    </w:rPr>
  </w:style>
  <w:style w:type="character" w:default="1" w:styleId="13">
    <w:name w:val="Default Paragraph Font"/>
    <w:autoRedefine/>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1"/>
    <w:autoRedefine/>
    <w:qFormat/>
    <w:uiPriority w:val="0"/>
    <w:pPr>
      <w:jc w:val="left"/>
    </w:pPr>
  </w:style>
  <w:style w:type="paragraph" w:styleId="5">
    <w:name w:val="Balloon Text"/>
    <w:basedOn w:val="1"/>
    <w:link w:val="19"/>
    <w:autoRedefine/>
    <w:semiHidden/>
    <w:qFormat/>
    <w:uiPriority w:val="0"/>
    <w:rPr>
      <w:sz w:val="18"/>
      <w:szCs w:val="18"/>
    </w:rPr>
  </w:style>
  <w:style w:type="paragraph" w:styleId="6">
    <w:name w:val="footer"/>
    <w:basedOn w:val="1"/>
    <w:link w:val="17"/>
    <w:autoRedefine/>
    <w:uiPriority w:val="0"/>
    <w:pPr>
      <w:tabs>
        <w:tab w:val="center" w:pos="4153"/>
        <w:tab w:val="right" w:pos="8306"/>
      </w:tabs>
      <w:snapToGrid w:val="0"/>
      <w:jc w:val="left"/>
    </w:pPr>
    <w:rPr>
      <w:sz w:val="18"/>
      <w:szCs w:val="18"/>
    </w:rPr>
  </w:style>
  <w:style w:type="paragraph" w:styleId="7">
    <w:name w:val="header"/>
    <w:basedOn w:val="1"/>
    <w:link w:val="16"/>
    <w:semiHidden/>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qFormat/>
    <w:uiPriority w:val="39"/>
    <w:pPr>
      <w:tabs>
        <w:tab w:val="right" w:leader="dot" w:pos="9736"/>
      </w:tabs>
      <w:spacing w:line="720" w:lineRule="auto"/>
    </w:pPr>
  </w:style>
  <w:style w:type="paragraph" w:styleId="9">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styleId="10">
    <w:name w:val="annotation subject"/>
    <w:basedOn w:val="4"/>
    <w:next w:val="4"/>
    <w:link w:val="22"/>
    <w:qFormat/>
    <w:uiPriority w:val="0"/>
    <w:rPr>
      <w:b/>
      <w:bCs/>
    </w:rPr>
  </w:style>
  <w:style w:type="table" w:styleId="12">
    <w:name w:val="Table Grid"/>
    <w:basedOn w:val="11"/>
    <w:autoRedefine/>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autoRedefine/>
    <w:qFormat/>
    <w:uiPriority w:val="99"/>
    <w:rPr>
      <w:rFonts w:cs="Times New Roman"/>
      <w:color w:val="0000FF"/>
      <w:u w:val="single"/>
    </w:rPr>
  </w:style>
  <w:style w:type="character" w:styleId="15">
    <w:name w:val="annotation reference"/>
    <w:autoRedefine/>
    <w:qFormat/>
    <w:uiPriority w:val="0"/>
    <w:rPr>
      <w:sz w:val="21"/>
      <w:szCs w:val="21"/>
    </w:rPr>
  </w:style>
  <w:style w:type="character" w:customStyle="1" w:styleId="16">
    <w:name w:val="页眉 字符"/>
    <w:link w:val="7"/>
    <w:semiHidden/>
    <w:locked/>
    <w:uiPriority w:val="0"/>
    <w:rPr>
      <w:rFonts w:cs="Times New Roman"/>
      <w:sz w:val="18"/>
      <w:szCs w:val="18"/>
    </w:rPr>
  </w:style>
  <w:style w:type="character" w:customStyle="1" w:styleId="17">
    <w:name w:val="页脚 字符"/>
    <w:link w:val="6"/>
    <w:autoRedefine/>
    <w:qFormat/>
    <w:locked/>
    <w:uiPriority w:val="0"/>
    <w:rPr>
      <w:rFonts w:cs="Times New Roman"/>
      <w:sz w:val="18"/>
      <w:szCs w:val="18"/>
    </w:rPr>
  </w:style>
  <w:style w:type="character" w:customStyle="1" w:styleId="18">
    <w:name w:val="标题 1 字符"/>
    <w:link w:val="2"/>
    <w:autoRedefine/>
    <w:locked/>
    <w:uiPriority w:val="0"/>
    <w:rPr>
      <w:rFonts w:cs="Times New Roman"/>
      <w:b/>
      <w:bCs/>
      <w:kern w:val="44"/>
      <w:sz w:val="44"/>
      <w:szCs w:val="44"/>
    </w:rPr>
  </w:style>
  <w:style w:type="character" w:customStyle="1" w:styleId="19">
    <w:name w:val="批注框文本 字符"/>
    <w:link w:val="5"/>
    <w:autoRedefine/>
    <w:semiHidden/>
    <w:locked/>
    <w:uiPriority w:val="0"/>
    <w:rPr>
      <w:rFonts w:cs="Times New Roman"/>
      <w:sz w:val="18"/>
      <w:szCs w:val="18"/>
    </w:rPr>
  </w:style>
  <w:style w:type="character" w:customStyle="1" w:styleId="20">
    <w:name w:val="标题 2 字符"/>
    <w:link w:val="3"/>
    <w:semiHidden/>
    <w:qFormat/>
    <w:locked/>
    <w:uiPriority w:val="0"/>
    <w:rPr>
      <w:rFonts w:ascii="Cambria" w:hAnsi="Cambria" w:eastAsia="宋体" w:cs="Times New Roman"/>
      <w:b/>
      <w:bCs/>
      <w:sz w:val="32"/>
      <w:szCs w:val="32"/>
    </w:rPr>
  </w:style>
  <w:style w:type="character" w:customStyle="1" w:styleId="21">
    <w:name w:val="批注文字 字符"/>
    <w:link w:val="4"/>
    <w:autoRedefine/>
    <w:qFormat/>
    <w:uiPriority w:val="0"/>
    <w:rPr>
      <w:kern w:val="2"/>
      <w:sz w:val="21"/>
      <w:szCs w:val="22"/>
    </w:rPr>
  </w:style>
  <w:style w:type="character" w:customStyle="1" w:styleId="22">
    <w:name w:val="批注主题 字符"/>
    <w:link w:val="10"/>
    <w:autoRedefine/>
    <w:qFormat/>
    <w:uiPriority w:val="0"/>
    <w:rPr>
      <w:b/>
      <w:bCs/>
      <w:kern w:val="2"/>
      <w:sz w:val="21"/>
      <w:szCs w:val="22"/>
    </w:rPr>
  </w:style>
  <w:style w:type="character" w:customStyle="1" w:styleId="23">
    <w:name w:val="description"/>
    <w:autoRedefine/>
    <w:qFormat/>
    <w:uiPriority w:val="0"/>
  </w:style>
  <w:style w:type="paragraph" w:customStyle="1" w:styleId="24">
    <w:name w:val="样式 表格正文 + 宋体 五号 首行缩进:  2 字符"/>
    <w:basedOn w:val="1"/>
    <w:autoRedefine/>
    <w:qFormat/>
    <w:uiPriority w:val="0"/>
    <w:rPr>
      <w:rFonts w:ascii="宋体" w:hAnsi="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xju</Company>
  <Pages>2</Pages>
  <Words>82</Words>
  <Characters>470</Characters>
  <Lines>3</Lines>
  <Paragraphs>1</Paragraphs>
  <TotalTime>5</TotalTime>
  <ScaleCrop>false</ScaleCrop>
  <LinksUpToDate>false</LinksUpToDate>
  <CharactersWithSpaces>551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2023-11-23T03:55:00Z</dcterms:created>
  <dc:creator>xju</dc:creator>
  <cp:lastModifiedBy>逍遥</cp:lastModifiedBy>
  <dcterms:modified xsi:type="dcterms:W3CDTF">2024-01-06T17:31:33Z</dcterms:modified>
  <dc:title>网络安全基础实验报告</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060F6BD2783C42EAA9F0678AF8E760B3_12</vt:lpwstr>
  </property>
</Properties>
</file>