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="黑体" w:hAnsi="Arial Narrow" w:eastAsia="黑体"/>
          <w:b/>
          <w:kern w:val="2"/>
          <w:sz w:val="44"/>
          <w:lang w:eastAsia="zh-CN"/>
        </w:rPr>
      </w:pPr>
      <w:r>
        <w:rPr>
          <w:rFonts w:ascii="黑体" w:hAnsi="Arial Narrow" w:eastAsia="黑体"/>
          <w:b/>
          <w:kern w:val="2"/>
          <w:sz w:val="44"/>
          <w:lang w:eastAsia="zh-CN"/>
        </w:rPr>
        <w:t>软件概要设计评审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567"/>
        <w:gridCol w:w="1739"/>
        <w:gridCol w:w="1238"/>
        <w:gridCol w:w="1559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83" w:type="dxa"/>
            <w:gridSpan w:val="2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基于国产操作系统的壁纸软件</w:t>
            </w:r>
          </w:p>
        </w:tc>
        <w:tc>
          <w:tcPr>
            <w:tcW w:w="1559" w:type="dxa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项目组名称</w:t>
            </w:r>
          </w:p>
        </w:tc>
        <w:tc>
          <w:tcPr>
            <w:tcW w:w="32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越琢磨越队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83" w:type="dxa"/>
            <w:gridSpan w:val="2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评审检查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pStyle w:val="2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2023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rFonts w:hint="eastAsia"/>
                <w:b w:val="0"/>
                <w:bCs/>
                <w:lang w:val="en-US" w:eastAsia="zh-CN"/>
              </w:rPr>
              <w:t>12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rFonts w:hint="eastAsia"/>
                <w:b w:val="0"/>
                <w:bCs/>
                <w:lang w:val="en-US" w:eastAsia="zh-CN"/>
              </w:rPr>
              <w:t>9</w:t>
            </w:r>
          </w:p>
        </w:tc>
        <w:tc>
          <w:tcPr>
            <w:tcW w:w="1559" w:type="dxa"/>
            <w:shd w:val="clear" w:color="auto" w:fill="E0E0E0"/>
            <w:vAlign w:val="center"/>
          </w:tcPr>
          <w:p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评审小组</w:t>
            </w:r>
          </w:p>
        </w:tc>
        <w:tc>
          <w:tcPr>
            <w:tcW w:w="3277" w:type="dxa"/>
            <w:vAlign w:val="center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潇洒组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860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主要检查内容</w:t>
            </w:r>
          </w:p>
        </w:tc>
        <w:tc>
          <w:tcPr>
            <w:tcW w:w="4836" w:type="dxa"/>
            <w:gridSpan w:val="2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restart"/>
            <w:shd w:val="clear" w:color="auto" w:fill="E0E0E0"/>
            <w:vAlign w:val="center"/>
          </w:tcPr>
          <w:p>
            <w:r>
              <w:rPr>
                <w:rFonts w:ascii="宋体" w:hAnsi="宋体" w:eastAsia="宋体" w:cs="宋体"/>
              </w:rPr>
              <w:t>可追溯性</w:t>
            </w: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分析该软件的系统结构、子系统结构，确认该软件设计是否覆盖了所有已确定的软件需求。</w:t>
            </w:r>
          </w:p>
        </w:tc>
        <w:tc>
          <w:tcPr>
            <w:tcW w:w="4836" w:type="dxa"/>
            <w:gridSpan w:val="2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continue"/>
            <w:vAlign w:val="center"/>
          </w:tcPr>
          <w:p>
            <w:pPr>
              <w:rPr>
                <w:i/>
                <w:color w:val="0000FF"/>
                <w:lang w:eastAsia="zh-CN"/>
              </w:rPr>
            </w:pP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软件每一成分是否可追溯到某一项需求。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restart"/>
            <w:shd w:val="clear" w:color="auto" w:fill="E0E0E0"/>
            <w:vAlign w:val="center"/>
          </w:tcPr>
          <w:p>
            <w:pPr>
              <w:rPr>
                <w:i/>
                <w:color w:val="0000FF"/>
              </w:rPr>
            </w:pPr>
            <w:r>
              <w:rPr>
                <w:rFonts w:ascii="宋体" w:hAnsi="宋体" w:eastAsia="宋体" w:cs="宋体"/>
              </w:rPr>
              <w:t>接口</w:t>
            </w: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分析软件各部分之间的联系，确认该软件的内部接口与外部接口是否已经明确定义。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continue"/>
            <w:vAlign w:val="center"/>
          </w:tcPr>
          <w:p>
            <w:pPr>
              <w:rPr>
                <w:i/>
                <w:color w:val="0000FF"/>
                <w:lang w:eastAsia="zh-CN"/>
              </w:rPr>
            </w:pP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模块是否满足高内聚和低耦合的要求。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continue"/>
            <w:vAlign w:val="center"/>
          </w:tcPr>
          <w:p>
            <w:pPr>
              <w:rPr>
                <w:i/>
                <w:color w:val="0000FF"/>
                <w:lang w:eastAsia="zh-CN"/>
              </w:rPr>
            </w:pP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模块作用范围是否在其控制范围之内。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shd w:val="clear" w:color="auto" w:fill="E0E0E0"/>
            <w:vAlign w:val="center"/>
          </w:tcPr>
          <w:p>
            <w:pPr>
              <w:rPr>
                <w:i/>
                <w:color w:val="0000FF"/>
              </w:rPr>
            </w:pPr>
            <w:r>
              <w:rPr>
                <w:rFonts w:ascii="宋体" w:hAnsi="宋体" w:eastAsia="宋体" w:cs="宋体"/>
              </w:rPr>
              <w:t>风险</w:t>
            </w: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确认该软件设计在现有技术条件和预算范围内是否能按时实现。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restart"/>
            <w:shd w:val="clear" w:color="auto" w:fill="E0E0E0"/>
            <w:vAlign w:val="center"/>
          </w:tcPr>
          <w:p>
            <w:pPr>
              <w:rPr>
                <w:i/>
                <w:color w:val="0000FF"/>
              </w:rPr>
            </w:pPr>
            <w:r>
              <w:rPr>
                <w:rFonts w:hint="eastAsia"/>
              </w:rPr>
              <w:t>明确性</w:t>
            </w: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1．</w:t>
            </w:r>
            <w:r>
              <w:rPr>
                <w:lang w:eastAsia="zh-CN"/>
              </w:rPr>
              <w:t>是否存在含混、不清楚和含有二义的描述？</w:t>
            </w:r>
          </w:p>
        </w:tc>
        <w:tc>
          <w:tcPr>
            <w:tcW w:w="4836" w:type="dxa"/>
            <w:gridSpan w:val="2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continue"/>
            <w:vAlign w:val="center"/>
          </w:tcPr>
          <w:p>
            <w:pPr>
              <w:rPr>
                <w:i/>
                <w:color w:val="0000FF"/>
                <w:lang w:eastAsia="zh-CN"/>
              </w:rPr>
            </w:pPr>
          </w:p>
        </w:tc>
        <w:tc>
          <w:tcPr>
            <w:tcW w:w="3544" w:type="dxa"/>
            <w:gridSpan w:val="3"/>
          </w:tcPr>
          <w:p>
            <w:r>
              <w:rPr>
                <w:rFonts w:hint="eastAsia"/>
              </w:rPr>
              <w:t>2．</w:t>
            </w:r>
            <w:r>
              <w:t>图表是否清楚？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vMerge w:val="continue"/>
            <w:vAlign w:val="center"/>
          </w:tcPr>
          <w:p>
            <w:pPr>
              <w:rPr>
                <w:i/>
                <w:color w:val="0000FF"/>
              </w:rPr>
            </w:pPr>
          </w:p>
        </w:tc>
        <w:tc>
          <w:tcPr>
            <w:tcW w:w="3544" w:type="dxa"/>
            <w:gridSpan w:val="3"/>
          </w:tcPr>
          <w:p>
            <w:r>
              <w:rPr>
                <w:rFonts w:hint="eastAsia"/>
              </w:rPr>
              <w:t>3．</w:t>
            </w:r>
            <w:r>
              <w:t>某些信息是否被忽略了或有冗余？</w:t>
            </w:r>
          </w:p>
        </w:tc>
        <w:tc>
          <w:tcPr>
            <w:tcW w:w="4836" w:type="dxa"/>
            <w:gridSpan w:val="2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shd w:val="clear" w:color="auto" w:fill="E0E0E0"/>
            <w:vAlign w:val="center"/>
          </w:tcPr>
          <w:p>
            <w:pPr>
              <w:rPr>
                <w:i/>
                <w:color w:val="0000FF"/>
              </w:rPr>
            </w:pPr>
            <w:r>
              <w:rPr>
                <w:rFonts w:ascii="宋体" w:hAnsi="宋体" w:eastAsia="宋体" w:cs="宋体"/>
              </w:rPr>
              <w:t>可维护性</w:t>
            </w: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从软件维护的角度出发，确认该软件设计是否考虑了方便未来的维护。可维护性包含了可读性、可修改性、可测试性等含义。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shd w:val="clear" w:color="auto" w:fill="E0E0E0"/>
            <w:vAlign w:val="center"/>
          </w:tcPr>
          <w:p>
            <w:pPr>
              <w:rPr>
                <w:i/>
                <w:color w:val="0000FF"/>
              </w:rPr>
            </w:pPr>
            <w:r>
              <w:rPr>
                <w:rFonts w:ascii="宋体" w:hAnsi="宋体" w:eastAsia="宋体" w:cs="宋体"/>
              </w:rPr>
              <w:t>选择方案</w:t>
            </w: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是否考虑过其他方案，比较各种选择方案的标准是什么。</w:t>
            </w:r>
          </w:p>
        </w:tc>
        <w:tc>
          <w:tcPr>
            <w:tcW w:w="4836" w:type="dxa"/>
            <w:gridSpan w:val="2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16" w:type="dxa"/>
            <w:shd w:val="clear" w:color="auto" w:fill="E0E0E0"/>
            <w:vAlign w:val="center"/>
          </w:tcPr>
          <w:p>
            <w:pPr>
              <w:rPr>
                <w:i/>
                <w:color w:val="0000FF"/>
              </w:rPr>
            </w:pPr>
            <w:r>
              <w:rPr>
                <w:rFonts w:ascii="宋体" w:hAnsi="宋体" w:eastAsia="宋体" w:cs="宋体"/>
              </w:rPr>
              <w:t>其他</w:t>
            </w:r>
          </w:p>
        </w:tc>
        <w:tc>
          <w:tcPr>
            <w:tcW w:w="3544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ascii="宋体" w:hAnsi="宋体" w:eastAsia="宋体" w:cs="宋体"/>
                <w:szCs w:val="18"/>
                <w:lang w:eastAsia="zh-CN"/>
              </w:rPr>
              <w:t>文档、设计过程等等进行评估</w:t>
            </w:r>
          </w:p>
        </w:tc>
        <w:tc>
          <w:tcPr>
            <w:tcW w:w="4836" w:type="dxa"/>
            <w:gridSpan w:val="2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文档、设计过程完整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6" w:type="dxa"/>
            <w:shd w:val="clear" w:color="auto" w:fill="E0E0E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8380" w:type="dxa"/>
            <w:gridSpan w:val="5"/>
            <w:shd w:val="clear" w:color="auto" w:fill="E0E0E0"/>
          </w:tcPr>
          <w:p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问题说明和建议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（如果是针对汇报（文档）中具体的内容，请标识位置）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316" w:type="dxa"/>
            <w:shd w:val="clear" w:color="auto" w:fill="E0E0E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80" w:type="dxa"/>
            <w:gridSpan w:val="5"/>
          </w:tcPr>
          <w:p>
            <w:pPr>
              <w:rPr>
                <w:rFonts w:hint="default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对于收费的计划和方案不是很清晰，建议分段设置收费的功能，并不断考究用户真正的需求，最小化用户流失。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316" w:type="dxa"/>
            <w:shd w:val="clear" w:color="auto" w:fill="E0E0E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380" w:type="dxa"/>
            <w:gridSpan w:val="5"/>
          </w:tcPr>
          <w:p>
            <w:pPr>
              <w:rPr>
                <w:rFonts w:hint="default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免费的资源也许不能够满足高级用户的需求，建议提出创作激励的奖励功能，吸引创作者为网站赋能。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316" w:type="dxa"/>
            <w:shd w:val="clear" w:color="auto" w:fill="E0E0E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……</w:t>
            </w:r>
          </w:p>
        </w:tc>
        <w:tc>
          <w:tcPr>
            <w:tcW w:w="8380" w:type="dxa"/>
            <w:gridSpan w:val="5"/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316" w:type="dxa"/>
            <w:shd w:val="clear" w:color="auto" w:fill="E0E0E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8380" w:type="dxa"/>
            <w:gridSpan w:val="5"/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4" w:hRule="atLeast"/>
          <w:jc w:val="center"/>
        </w:trPr>
        <w:tc>
          <w:tcPr>
            <w:tcW w:w="3622" w:type="dxa"/>
            <w:gridSpan w:val="3"/>
            <w:vMerge w:val="restart"/>
            <w:shd w:val="clear" w:color="auto" w:fill="E0E0E0"/>
            <w:vAlign w:val="center"/>
          </w:tcPr>
          <w:p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评审检查结论</w:t>
            </w:r>
          </w:p>
        </w:tc>
        <w:tc>
          <w:tcPr>
            <w:tcW w:w="6074" w:type="dxa"/>
            <w:gridSpan w:val="3"/>
            <w:vAlign w:val="center"/>
          </w:tcPr>
          <w:p>
            <w:pPr>
              <w:ind w:firstLine="97"/>
              <w:jc w:val="center"/>
              <w:rPr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eastAsia="zh-CN"/>
              </w:rPr>
              <w:t xml:space="preserve">☑ 通过  </w:t>
            </w:r>
            <w:r>
              <w:rPr>
                <w:rFonts w:hint="eastAsia" w:ascii="宋体" w:hAnsi="宋体"/>
                <w:lang w:eastAsia="zh-CN"/>
              </w:rPr>
              <w:t xml:space="preserve">  </w:t>
            </w:r>
            <w:r>
              <w:rPr>
                <w:rFonts w:ascii="宋体" w:hAnsi="宋体"/>
                <w:b/>
                <w:lang w:eastAsia="zh-CN"/>
              </w:rPr>
              <w:t>□</w:t>
            </w:r>
            <w:r>
              <w:rPr>
                <w:rFonts w:hint="eastAsia" w:ascii="宋体" w:hAnsi="宋体"/>
                <w:b/>
                <w:lang w:eastAsia="zh-CN"/>
              </w:rPr>
              <w:t xml:space="preserve"> 有条件通过</w:t>
            </w:r>
            <w:r>
              <w:rPr>
                <w:rFonts w:hint="eastAsia" w:ascii="宋体" w:hAnsi="宋体"/>
                <w:lang w:eastAsia="zh-CN"/>
              </w:rPr>
              <w:t xml:space="preserve">     </w:t>
            </w:r>
            <w:r>
              <w:rPr>
                <w:rFonts w:ascii="宋体" w:hAnsi="宋体"/>
                <w:b/>
                <w:lang w:eastAsia="zh-CN"/>
              </w:rPr>
              <w:t>□</w:t>
            </w:r>
            <w:r>
              <w:rPr>
                <w:rFonts w:hint="eastAsia" w:ascii="宋体" w:hAnsi="宋体"/>
                <w:b/>
                <w:lang w:eastAsia="zh-CN"/>
              </w:rPr>
              <w:t xml:space="preserve"> 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  <w:jc w:val="center"/>
        </w:trPr>
        <w:tc>
          <w:tcPr>
            <w:tcW w:w="3622" w:type="dxa"/>
            <w:gridSpan w:val="3"/>
            <w:vMerge w:val="continue"/>
          </w:tcPr>
          <w:p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6074" w:type="dxa"/>
            <w:gridSpan w:val="3"/>
          </w:tcPr>
          <w:p>
            <w:pPr>
              <w:ind w:firstLine="97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hint="eastAsia" w:ascii="宋体" w:hAnsi="宋体"/>
                <w:b/>
                <w:lang w:val="en-US" w:eastAsia="zh-CN"/>
              </w:rPr>
              <w:t>针对该组的软件概要设计，我们组认为能够通过，但是还有零星的一些问题有待解决，</w:t>
            </w:r>
            <w:r>
              <w:rPr>
                <w:rFonts w:hint="eastAsia"/>
                <w:b/>
                <w:lang w:val="en-US" w:eastAsia="zh-CN"/>
              </w:rPr>
              <w:t>对于收费的计划和方案不是很清晰，建议分段设置收费的功能，并不断考究用户真正的需求，最小化用户流失，</w:t>
            </w:r>
            <w:r>
              <w:rPr>
                <w:rFonts w:hint="eastAsia" w:ascii="宋体" w:hAnsi="宋体"/>
                <w:b/>
                <w:lang w:val="en-US" w:eastAsia="zh-CN"/>
              </w:rPr>
              <w:t>希望后续该项目组能够对欠缺的部分进行改进，逐渐完善项目内容。</w:t>
            </w:r>
            <w:bookmarkStart w:id="0" w:name="_GoBack"/>
            <w:bookmarkEnd w:id="0"/>
          </w:p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  <w:jc w:val="center"/>
        </w:trPr>
        <w:tc>
          <w:tcPr>
            <w:tcW w:w="3622" w:type="dxa"/>
            <w:gridSpan w:val="3"/>
            <w:vMerge w:val="continue"/>
          </w:tcPr>
          <w:p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6074" w:type="dxa"/>
            <w:gridSpan w:val="3"/>
          </w:tcPr>
          <w:p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专家签名：</w:t>
            </w:r>
            <w:r>
              <w:rPr>
                <w:rFonts w:hint="eastAsia" w:ascii="宋体" w:hAnsi="宋体" w:eastAsia="宋体"/>
                <w:b/>
                <w:lang w:eastAsia="zh-CN"/>
              </w:rPr>
              <w:drawing>
                <wp:inline distT="0" distB="0" distL="114300" distR="114300">
                  <wp:extent cx="2279650" cy="652145"/>
                  <wp:effectExtent l="0" t="0" r="6350" b="3175"/>
                  <wp:docPr id="1" name="图片 1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A77B3E"/>
    <w:rsid w:val="00027EE6"/>
    <w:rsid w:val="000E3A94"/>
    <w:rsid w:val="001709F1"/>
    <w:rsid w:val="0026528D"/>
    <w:rsid w:val="002A5267"/>
    <w:rsid w:val="00362E5B"/>
    <w:rsid w:val="003E07B9"/>
    <w:rsid w:val="00431FE6"/>
    <w:rsid w:val="00432FB0"/>
    <w:rsid w:val="004E7F40"/>
    <w:rsid w:val="00501B39"/>
    <w:rsid w:val="005178C2"/>
    <w:rsid w:val="005201BE"/>
    <w:rsid w:val="00552E73"/>
    <w:rsid w:val="00574DCA"/>
    <w:rsid w:val="00652C68"/>
    <w:rsid w:val="006B70CE"/>
    <w:rsid w:val="006E1A8F"/>
    <w:rsid w:val="00701B22"/>
    <w:rsid w:val="00723790"/>
    <w:rsid w:val="007A35C4"/>
    <w:rsid w:val="007E7970"/>
    <w:rsid w:val="00992509"/>
    <w:rsid w:val="00993AAB"/>
    <w:rsid w:val="009D407C"/>
    <w:rsid w:val="009F6CA5"/>
    <w:rsid w:val="00A05EB4"/>
    <w:rsid w:val="00A607C6"/>
    <w:rsid w:val="00A71E5F"/>
    <w:rsid w:val="00A77B3E"/>
    <w:rsid w:val="00A97661"/>
    <w:rsid w:val="00AD63A0"/>
    <w:rsid w:val="00AE02E3"/>
    <w:rsid w:val="00B44DED"/>
    <w:rsid w:val="00B604AC"/>
    <w:rsid w:val="00B642E0"/>
    <w:rsid w:val="00C64E8F"/>
    <w:rsid w:val="00C95199"/>
    <w:rsid w:val="00CA2A55"/>
    <w:rsid w:val="00CC4ECE"/>
    <w:rsid w:val="00CC75C8"/>
    <w:rsid w:val="00CE0AED"/>
    <w:rsid w:val="00D22FCA"/>
    <w:rsid w:val="00D55943"/>
    <w:rsid w:val="00D74514"/>
    <w:rsid w:val="00D914E1"/>
    <w:rsid w:val="00DC197B"/>
    <w:rsid w:val="00ED1D9E"/>
    <w:rsid w:val="00ED4B2B"/>
    <w:rsid w:val="00F87430"/>
    <w:rsid w:val="00FA6C88"/>
    <w:rsid w:val="00FD476D"/>
    <w:rsid w:val="00FF436A"/>
    <w:rsid w:val="48E646E0"/>
    <w:rsid w:val="4F830C3F"/>
    <w:rsid w:val="57A7362E"/>
    <w:rsid w:val="79C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widowControl w:val="0"/>
      <w:jc w:val="center"/>
      <w:outlineLvl w:val="0"/>
    </w:pPr>
    <w:rPr>
      <w:rFonts w:eastAsia="宋体"/>
      <w:b/>
      <w:kern w:val="2"/>
      <w:sz w:val="21"/>
      <w:lang w:eastAsia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Theme="minorHAnsi" w:hAnsiTheme="minorHAnsi" w:cstheme="minorBidi"/>
      <w:kern w:val="2"/>
      <w:sz w:val="21"/>
      <w:szCs w:val="22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customStyle="1" w:styleId="9">
    <w:name w:val="标题 1 Char"/>
    <w:basedOn w:val="7"/>
    <w:link w:val="2"/>
    <w:uiPriority w:val="0"/>
    <w:rPr>
      <w:rFonts w:eastAsia="宋体"/>
      <w:b/>
      <w:kern w:val="2"/>
      <w:sz w:val="21"/>
      <w:szCs w:val="24"/>
      <w:lang w:eastAsia="zh-CN"/>
    </w:rPr>
  </w:style>
  <w:style w:type="character" w:customStyle="1" w:styleId="10">
    <w:name w:val="页眉 Char"/>
    <w:basedOn w:val="7"/>
    <w:link w:val="4"/>
    <w:qFormat/>
    <w:uiPriority w:val="0"/>
    <w:rPr>
      <w:sz w:val="18"/>
      <w:szCs w:val="18"/>
    </w:rPr>
  </w:style>
  <w:style w:type="character" w:customStyle="1" w:styleId="11">
    <w:name w:val="页脚 Char"/>
    <w:basedOn w:val="7"/>
    <w:link w:val="3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2022-11-02T15:22:00Z</dcterms:created>
  <dc:creator>29905</dc:creator>
  <cp:lastModifiedBy>逍遥</cp:lastModifiedBy>
  <dcterms:modified xsi:type="dcterms:W3CDTF">2023-12-09T13:19:33Z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12A760702EF54EE0A957A3A60A3DFBAA_13</vt:lpwstr>
  </property>
</Properties>
</file>