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82E7C" w14:textId="77777777" w:rsidR="00A9521A" w:rsidRPr="00F8354C" w:rsidRDefault="00A9521A">
      <w:pPr>
        <w:pStyle w:val="TableParagraph"/>
        <w:rPr>
          <w:rFonts w:ascii="Times New Roman"/>
          <w:sz w:val="20"/>
        </w:rPr>
        <w:sectPr w:rsidR="00A9521A" w:rsidRPr="00F8354C">
          <w:type w:val="continuous"/>
          <w:pgSz w:w="16850" w:h="23820"/>
          <w:pgMar w:top="1080" w:right="2409" w:bottom="280" w:left="2409" w:header="720" w:footer="720" w:gutter="0"/>
          <w:cols w:space="720"/>
        </w:sectPr>
      </w:pPr>
    </w:p>
    <w:tbl>
      <w:tblPr>
        <w:tblStyle w:val="TableNormal"/>
        <w:tblW w:w="0" w:type="auto"/>
        <w:tblInd w:w="4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5"/>
        <w:gridCol w:w="3851"/>
        <w:gridCol w:w="2581"/>
        <w:gridCol w:w="297"/>
        <w:gridCol w:w="2168"/>
        <w:gridCol w:w="993"/>
        <w:gridCol w:w="992"/>
        <w:gridCol w:w="992"/>
        <w:gridCol w:w="709"/>
        <w:gridCol w:w="4458"/>
        <w:gridCol w:w="2271"/>
      </w:tblGrid>
      <w:tr w:rsidR="004D3D41" w:rsidRPr="00F8354C" w14:paraId="03E77F04" w14:textId="77777777" w:rsidTr="004D3D41">
        <w:trPr>
          <w:trHeight w:val="581"/>
        </w:trPr>
        <w:tc>
          <w:tcPr>
            <w:tcW w:w="6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312A11A3" w14:textId="77777777" w:rsidR="004D3D41" w:rsidRPr="00F8354C" w:rsidRDefault="004D3D41">
            <w:pPr>
              <w:pStyle w:val="TableParagraph"/>
              <w:spacing w:before="147"/>
              <w:ind w:left="100" w:right="7"/>
              <w:jc w:val="center"/>
              <w:rPr>
                <w:sz w:val="23"/>
              </w:rPr>
            </w:pPr>
            <w:r w:rsidRPr="00F8354C">
              <w:rPr>
                <w:spacing w:val="-10"/>
                <w:sz w:val="23"/>
              </w:rPr>
              <w:lastRenderedPageBreak/>
              <w:t>#</w:t>
            </w:r>
          </w:p>
        </w:tc>
        <w:tc>
          <w:tcPr>
            <w:tcW w:w="388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35F376C1" w14:textId="77777777" w:rsidR="004D3D41" w:rsidRPr="00F8354C" w:rsidRDefault="004D3D41">
            <w:pPr>
              <w:pStyle w:val="TableParagraph"/>
              <w:spacing w:before="147"/>
              <w:ind w:left="82"/>
              <w:jc w:val="center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Cause</w:t>
            </w:r>
          </w:p>
        </w:tc>
        <w:tc>
          <w:tcPr>
            <w:tcW w:w="25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581F8A1A" w14:textId="77777777" w:rsidR="004D3D41" w:rsidRPr="00F8354C" w:rsidRDefault="004D3D41">
            <w:pPr>
              <w:pStyle w:val="TableParagraph"/>
              <w:spacing w:before="147"/>
              <w:ind w:left="79"/>
              <w:jc w:val="center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Event</w:t>
            </w:r>
          </w:p>
        </w:tc>
        <w:tc>
          <w:tcPr>
            <w:tcW w:w="246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4D01E5EE" w14:textId="77777777" w:rsidR="004D3D41" w:rsidRPr="00F8354C" w:rsidRDefault="004D3D41">
            <w:pPr>
              <w:pStyle w:val="TableParagraph"/>
              <w:spacing w:before="147"/>
              <w:ind w:left="84"/>
              <w:jc w:val="center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Impact</w:t>
            </w:r>
          </w:p>
        </w:tc>
        <w:tc>
          <w:tcPr>
            <w:tcW w:w="9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6725F969" w14:textId="77777777" w:rsidR="004D3D41" w:rsidRPr="00F8354C" w:rsidRDefault="004D3D41">
            <w:pPr>
              <w:pStyle w:val="TableParagraph"/>
              <w:spacing w:before="147"/>
              <w:ind w:left="98" w:right="8"/>
              <w:jc w:val="center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Category</w:t>
            </w:r>
          </w:p>
        </w:tc>
        <w:tc>
          <w:tcPr>
            <w:tcW w:w="9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36DE1699" w14:textId="77777777" w:rsidR="004D3D41" w:rsidRPr="00F8354C" w:rsidRDefault="004D3D41">
            <w:pPr>
              <w:pStyle w:val="TableParagraph"/>
              <w:spacing w:line="280" w:lineRule="atLeast"/>
              <w:ind w:left="245" w:firstLine="4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 xml:space="preserve">Probability </w:t>
            </w:r>
            <w:r w:rsidRPr="00F8354C">
              <w:rPr>
                <w:sz w:val="23"/>
              </w:rPr>
              <w:t>Risk</w:t>
            </w:r>
            <w:r w:rsidRPr="00F8354C">
              <w:rPr>
                <w:spacing w:val="4"/>
                <w:sz w:val="23"/>
              </w:rPr>
              <w:t xml:space="preserve"> </w:t>
            </w:r>
            <w:r w:rsidRPr="00F8354C">
              <w:rPr>
                <w:spacing w:val="-5"/>
                <w:sz w:val="23"/>
              </w:rPr>
              <w:t>Rating</w:t>
            </w:r>
          </w:p>
        </w:tc>
        <w:tc>
          <w:tcPr>
            <w:tcW w:w="9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0115C32D" w14:textId="77777777" w:rsidR="004D3D41" w:rsidRPr="00F8354C" w:rsidRDefault="004D3D41">
            <w:pPr>
              <w:pStyle w:val="TableParagraph"/>
              <w:spacing w:line="280" w:lineRule="atLeast"/>
              <w:ind w:left="370" w:hanging="238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Impact</w:t>
            </w:r>
            <w:r w:rsidRPr="00F8354C">
              <w:rPr>
                <w:spacing w:val="-11"/>
                <w:sz w:val="23"/>
              </w:rPr>
              <w:t xml:space="preserve"> </w:t>
            </w:r>
            <w:r w:rsidRPr="00F8354C">
              <w:rPr>
                <w:spacing w:val="-2"/>
                <w:sz w:val="23"/>
              </w:rPr>
              <w:t>Risk Rating</w:t>
            </w:r>
          </w:p>
        </w:tc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3AED55C9" w14:textId="77777777" w:rsidR="004D3D41" w:rsidRPr="00F8354C" w:rsidRDefault="004D3D41">
            <w:pPr>
              <w:pStyle w:val="TableParagraph"/>
              <w:spacing w:before="147"/>
              <w:ind w:left="99" w:right="2"/>
              <w:jc w:val="center"/>
              <w:rPr>
                <w:sz w:val="23"/>
              </w:rPr>
            </w:pPr>
            <w:r w:rsidRPr="00F8354C">
              <w:rPr>
                <w:sz w:val="23"/>
              </w:rPr>
              <w:t>Risk</w:t>
            </w:r>
            <w:r w:rsidRPr="00F8354C">
              <w:rPr>
                <w:spacing w:val="5"/>
                <w:sz w:val="23"/>
              </w:rPr>
              <w:t xml:space="preserve"> </w:t>
            </w:r>
            <w:r w:rsidRPr="00F8354C">
              <w:rPr>
                <w:spacing w:val="-2"/>
                <w:sz w:val="23"/>
              </w:rPr>
              <w:t>Score</w:t>
            </w:r>
          </w:p>
        </w:tc>
        <w:tc>
          <w:tcPr>
            <w:tcW w:w="44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3E00E1F4" w14:textId="77777777" w:rsidR="004D3D41" w:rsidRPr="00F8354C" w:rsidRDefault="004D3D41">
            <w:pPr>
              <w:pStyle w:val="TableParagraph"/>
              <w:spacing w:before="147"/>
              <w:ind w:left="545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Trigger</w:t>
            </w:r>
          </w:p>
        </w:tc>
        <w:tc>
          <w:tcPr>
            <w:tcW w:w="22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42E91C17" w14:textId="77777777" w:rsidR="004D3D41" w:rsidRPr="00F8354C" w:rsidRDefault="004D3D41">
            <w:pPr>
              <w:pStyle w:val="TableParagraph"/>
              <w:spacing w:before="147"/>
              <w:ind w:left="715"/>
              <w:rPr>
                <w:sz w:val="23"/>
              </w:rPr>
            </w:pPr>
            <w:r w:rsidRPr="00F8354C">
              <w:rPr>
                <w:spacing w:val="-2"/>
                <w:sz w:val="23"/>
              </w:rPr>
              <w:t>Response</w:t>
            </w:r>
          </w:p>
        </w:tc>
      </w:tr>
      <w:tr w:rsidR="004D3D41" w:rsidRPr="00F8354C" w14:paraId="21B43983" w14:textId="77777777" w:rsidTr="004D3D41">
        <w:trPr>
          <w:trHeight w:val="1016"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07C11" w14:textId="77777777" w:rsidR="004D3D41" w:rsidRPr="00F8354C" w:rsidRDefault="004D3D41">
            <w:pPr>
              <w:pStyle w:val="TableParagraph"/>
              <w:rPr>
                <w:rFonts w:ascii="Times New Roman"/>
                <w:sz w:val="26"/>
              </w:rPr>
            </w:pPr>
          </w:p>
          <w:p w14:paraId="24A47A2F" w14:textId="77777777" w:rsidR="004D3D41" w:rsidRPr="00F8354C" w:rsidRDefault="004D3D41">
            <w:pPr>
              <w:pStyle w:val="TableParagraph"/>
              <w:ind w:left="100"/>
              <w:jc w:val="center"/>
              <w:rPr>
                <w:sz w:val="26"/>
              </w:rPr>
            </w:pPr>
            <w:r w:rsidRPr="00F8354C">
              <w:rPr>
                <w:spacing w:val="-10"/>
                <w:sz w:val="26"/>
              </w:rPr>
              <w:t>1</w:t>
            </w:r>
          </w:p>
        </w:tc>
        <w:tc>
          <w:tcPr>
            <w:tcW w:w="38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E09BF" w14:textId="77777777" w:rsidR="004D3D41" w:rsidRPr="00F8354C" w:rsidRDefault="004D3D41" w:rsidP="004D3D41">
            <w:pPr>
              <w:pStyle w:val="TableParagraph"/>
              <w:spacing w:before="182"/>
              <w:ind w:left="220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2"/>
                <w:sz w:val="23"/>
              </w:rPr>
              <w:t>Side-Channel Vulnerabilities in HE</w:t>
            </w:r>
            <w:r w:rsidRPr="00F8354C">
              <w:rPr>
                <w:rFonts w:ascii="Arial MT"/>
                <w:spacing w:val="-2"/>
                <w:sz w:val="23"/>
              </w:rPr>
              <w:br/>
            </w:r>
            <w:r w:rsidRPr="00F8354C">
              <w:rPr>
                <w:rFonts w:ascii="Arial MT"/>
                <w:sz w:val="23"/>
              </w:rPr>
              <w:t>Use of non-constant-time computations inside Microsoft SEAL or custom HE kernels deployed in Azure Containers.</w:t>
            </w:r>
          </w:p>
          <w:p w14:paraId="54F02707" w14:textId="2118BE01" w:rsidR="004D3D41" w:rsidRPr="00F8354C" w:rsidRDefault="004D3D41">
            <w:pPr>
              <w:pStyle w:val="TableParagraph"/>
              <w:spacing w:before="182"/>
              <w:ind w:left="220"/>
              <w:rPr>
                <w:rFonts w:ascii="Arial MT"/>
                <w:sz w:val="23"/>
              </w:rPr>
            </w:pP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61C19" w14:textId="1E9A18EE" w:rsidR="004D3D41" w:rsidRPr="00F8354C" w:rsidRDefault="004D3D41" w:rsidP="007D67AB">
            <w:pPr>
              <w:pStyle w:val="TableParagraph"/>
              <w:spacing w:before="182"/>
              <w:ind w:left="69" w:right="160"/>
              <w:rPr>
                <w:rFonts w:asciiTheme="minorHAnsi" w:hAnsiTheme="minorHAnsi"/>
                <w:sz w:val="23"/>
              </w:rPr>
            </w:pPr>
            <w:r w:rsidRPr="00F8354C">
              <w:rPr>
                <w:rFonts w:ascii="Arial MT"/>
                <w:sz w:val="23"/>
              </w:rPr>
              <w:t xml:space="preserve">Timing, cache, electromagnetic, or power analysis attack (e.g., </w:t>
            </w:r>
            <w:proofErr w:type="spellStart"/>
            <w:r w:rsidRPr="00F8354C">
              <w:rPr>
                <w:rFonts w:ascii="Arial MT"/>
                <w:sz w:val="23"/>
              </w:rPr>
              <w:t>RevEAL</w:t>
            </w:r>
            <w:proofErr w:type="spellEnd"/>
            <w:r w:rsidRPr="00F8354C">
              <w:rPr>
                <w:rFonts w:ascii="Arial MT"/>
                <w:sz w:val="23"/>
              </w:rPr>
              <w:t xml:space="preserve"> 2022) allows extraction of secret key </w:t>
            </w:r>
            <w:r w:rsidRPr="00F8354C">
              <w:rPr>
                <w:rFonts w:ascii="Arial MT"/>
                <w:i/>
                <w:iCs/>
                <w:sz w:val="23"/>
              </w:rPr>
              <w:t>without breaking the encryption scheme</w:t>
            </w:r>
            <w:r w:rsidRPr="00F8354C">
              <w:rPr>
                <w:rFonts w:ascii="Arial MT"/>
                <w:sz w:val="23"/>
              </w:rPr>
              <w:t>.</w:t>
            </w:r>
          </w:p>
        </w:tc>
        <w:tc>
          <w:tcPr>
            <w:tcW w:w="2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9EC72" w14:textId="77777777" w:rsidR="004D3D41" w:rsidRPr="00F8354C" w:rsidRDefault="004D3D41" w:rsidP="007D67AB">
            <w:pPr>
              <w:pStyle w:val="TableParagraph"/>
              <w:spacing w:before="182"/>
              <w:ind w:left="69" w:right="388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Full compromise of confidentiality: attacker can decrypt all ciphertexts processed by the HE environment.</w:t>
            </w:r>
          </w:p>
          <w:p w14:paraId="1740BBC8" w14:textId="34173145" w:rsidR="004D3D41" w:rsidRPr="00F8354C" w:rsidRDefault="004D3D41">
            <w:pPr>
              <w:pStyle w:val="TableParagraph"/>
              <w:spacing w:before="182"/>
              <w:ind w:left="69" w:right="388"/>
              <w:rPr>
                <w:rFonts w:ascii="Arial MT"/>
                <w:sz w:val="23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9594" w:themeFill="accent2" w:themeFillTint="99"/>
          </w:tcPr>
          <w:p w14:paraId="6396EF82" w14:textId="77777777" w:rsidR="004D3D41" w:rsidRPr="00F8354C" w:rsidRDefault="004D3D41">
            <w:pPr>
              <w:pStyle w:val="TableParagraph"/>
              <w:spacing w:before="182"/>
              <w:ind w:left="98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F3B79" w14:textId="77777777" w:rsidR="004D3D41" w:rsidRPr="00F8354C" w:rsidRDefault="004D3D41">
            <w:pPr>
              <w:pStyle w:val="TableParagraph"/>
              <w:spacing w:before="182"/>
              <w:ind w:left="90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9645A" w14:textId="77777777" w:rsidR="004D3D41" w:rsidRPr="00F8354C" w:rsidRDefault="004D3D41">
            <w:pPr>
              <w:pStyle w:val="TableParagraph"/>
              <w:spacing w:before="182"/>
              <w:ind w:left="96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BB0E7" w14:textId="77777777" w:rsidR="004D3D41" w:rsidRPr="00F8354C" w:rsidRDefault="004D3D41">
            <w:pPr>
              <w:pStyle w:val="TableParagraph"/>
              <w:spacing w:before="182"/>
              <w:ind w:left="99" w:right="5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5"/>
                <w:sz w:val="23"/>
              </w:rPr>
              <w:t>15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E7073" w14:textId="74B38B4D" w:rsidR="004D3D41" w:rsidRPr="00F8354C" w:rsidRDefault="004D3D41">
            <w:pPr>
              <w:pStyle w:val="TableParagraph"/>
              <w:spacing w:before="154" w:line="280" w:lineRule="atLeast"/>
              <w:ind w:left="72" w:right="571"/>
              <w:jc w:val="both"/>
              <w:rPr>
                <w:sz w:val="23"/>
              </w:rPr>
            </w:pPr>
            <w:r w:rsidRPr="00F8354C">
              <w:rPr>
                <w:spacing w:val="-4"/>
                <w:sz w:val="23"/>
              </w:rPr>
              <w:t>Detection of abnormal execution-time deviations; increased CPU cache misses; power analysis anomalies.</w:t>
            </w: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CC026" w14:textId="77777777" w:rsidR="004D3D41" w:rsidRPr="00F8354C" w:rsidRDefault="004D3D41">
            <w:pPr>
              <w:pStyle w:val="TableParagraph"/>
              <w:spacing w:before="154" w:line="280" w:lineRule="atLeast"/>
              <w:ind w:left="72" w:right="40"/>
              <w:rPr>
                <w:sz w:val="23"/>
              </w:rPr>
            </w:pPr>
            <w:r w:rsidRPr="00F8354C">
              <w:rPr>
                <w:sz w:val="23"/>
              </w:rPr>
              <w:t>Validate kernels via test</w:t>
            </w:r>
            <w:r w:rsidRPr="00F8354C">
              <w:rPr>
                <w:spacing w:val="-13"/>
                <w:sz w:val="23"/>
              </w:rPr>
              <w:t xml:space="preserve"> </w:t>
            </w:r>
            <w:r w:rsidRPr="00F8354C">
              <w:rPr>
                <w:sz w:val="23"/>
              </w:rPr>
              <w:t>suites,</w:t>
            </w:r>
            <w:r w:rsidRPr="00F8354C">
              <w:rPr>
                <w:spacing w:val="-13"/>
                <w:sz w:val="23"/>
              </w:rPr>
              <w:t xml:space="preserve"> </w:t>
            </w:r>
            <w:r w:rsidRPr="00F8354C">
              <w:rPr>
                <w:sz w:val="23"/>
              </w:rPr>
              <w:t>compare GPU</w:t>
            </w:r>
            <w:r w:rsidRPr="00F8354C">
              <w:rPr>
                <w:spacing w:val="-2"/>
                <w:sz w:val="23"/>
              </w:rPr>
              <w:t xml:space="preserve"> </w:t>
            </w:r>
            <w:r w:rsidRPr="00F8354C">
              <w:rPr>
                <w:sz w:val="23"/>
              </w:rPr>
              <w:t>vs</w:t>
            </w:r>
            <w:r w:rsidRPr="00F8354C">
              <w:rPr>
                <w:spacing w:val="-1"/>
                <w:sz w:val="23"/>
              </w:rPr>
              <w:t xml:space="preserve"> </w:t>
            </w:r>
            <w:r w:rsidRPr="00F8354C">
              <w:rPr>
                <w:sz w:val="23"/>
              </w:rPr>
              <w:t>CPU</w:t>
            </w:r>
            <w:r w:rsidRPr="00F8354C">
              <w:rPr>
                <w:spacing w:val="-2"/>
                <w:sz w:val="23"/>
              </w:rPr>
              <w:t xml:space="preserve"> outputs</w:t>
            </w:r>
          </w:p>
        </w:tc>
      </w:tr>
      <w:tr w:rsidR="004D3D41" w:rsidRPr="00F8354C" w14:paraId="626DD1A6" w14:textId="77777777" w:rsidTr="004D3D41">
        <w:trPr>
          <w:trHeight w:val="1108"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F29EA" w14:textId="77777777" w:rsidR="004D3D41" w:rsidRPr="00F8354C" w:rsidRDefault="004D3D41">
            <w:pPr>
              <w:pStyle w:val="TableParagraph"/>
              <w:spacing w:before="297"/>
              <w:ind w:left="100"/>
              <w:jc w:val="center"/>
              <w:rPr>
                <w:sz w:val="26"/>
              </w:rPr>
            </w:pPr>
            <w:r w:rsidRPr="00F8354C">
              <w:rPr>
                <w:spacing w:val="-10"/>
                <w:sz w:val="26"/>
              </w:rPr>
              <w:t>2</w:t>
            </w:r>
          </w:p>
        </w:tc>
        <w:tc>
          <w:tcPr>
            <w:tcW w:w="38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DFFB" w14:textId="77777777" w:rsidR="004D3D41" w:rsidRPr="00F8354C" w:rsidRDefault="004D3D41">
            <w:pPr>
              <w:pStyle w:val="TableParagraph"/>
              <w:spacing w:before="180"/>
              <w:ind w:left="220"/>
              <w:rPr>
                <w:rFonts w:ascii="Arial MT"/>
                <w:spacing w:val="-2"/>
                <w:sz w:val="23"/>
              </w:rPr>
            </w:pPr>
            <w:r w:rsidRPr="00F8354C">
              <w:rPr>
                <w:rFonts w:ascii="Arial MT"/>
                <w:spacing w:val="-2"/>
                <w:sz w:val="23"/>
              </w:rPr>
              <w:t>Improper Key Management in Azure Key Vault</w:t>
            </w:r>
          </w:p>
          <w:p w14:paraId="52C7A8E2" w14:textId="7E7AE89B" w:rsidR="004D3D41" w:rsidRPr="00F8354C" w:rsidRDefault="004D3D41" w:rsidP="004D3D41">
            <w:pPr>
              <w:pStyle w:val="TableParagraph"/>
              <w:spacing w:before="180"/>
              <w:ind w:left="220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Weak RBAC configuration, excessive privileges, or failure to isolate HE secret keys from application accounts.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6CCC1" w14:textId="4CD203A2" w:rsidR="004D3D41" w:rsidRPr="00F8354C" w:rsidRDefault="004D3D41" w:rsidP="004D3D41">
            <w:pPr>
              <w:pStyle w:val="TableParagraph"/>
              <w:spacing w:before="180"/>
              <w:ind w:left="69" w:right="160"/>
              <w:rPr>
                <w:rFonts w:asciiTheme="minorHAnsi" w:hAnsiTheme="minorHAnsi"/>
                <w:sz w:val="23"/>
              </w:rPr>
            </w:pPr>
            <w:r w:rsidRPr="00F8354C">
              <w:rPr>
                <w:rFonts w:ascii="Arial MT"/>
                <w:sz w:val="23"/>
              </w:rPr>
              <w:t xml:space="preserve">Unauthorized access to the secret key, </w:t>
            </w:r>
            <w:proofErr w:type="spellStart"/>
            <w:r w:rsidRPr="00F8354C">
              <w:rPr>
                <w:rFonts w:ascii="Arial MT"/>
                <w:sz w:val="23"/>
              </w:rPr>
              <w:t>relinearization</w:t>
            </w:r>
            <w:proofErr w:type="spellEnd"/>
            <w:r w:rsidRPr="00F8354C">
              <w:rPr>
                <w:rFonts w:ascii="Arial MT"/>
                <w:sz w:val="23"/>
              </w:rPr>
              <w:t xml:space="preserve"> keys, or Galois keys.</w:t>
            </w:r>
          </w:p>
        </w:tc>
        <w:tc>
          <w:tcPr>
            <w:tcW w:w="2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9DC1C" w14:textId="1C8BECBE" w:rsidR="004D3D41" w:rsidRPr="00F8354C" w:rsidRDefault="008424A2" w:rsidP="008424A2">
            <w:pPr>
              <w:pStyle w:val="TableParagraph"/>
              <w:spacing w:before="180"/>
              <w:ind w:left="69" w:right="247"/>
              <w:rPr>
                <w:rFonts w:asciiTheme="minorHAnsi" w:hAnsiTheme="minorHAnsi"/>
                <w:sz w:val="23"/>
              </w:rPr>
            </w:pPr>
            <w:r w:rsidRPr="00F8354C">
              <w:rPr>
                <w:rFonts w:ascii="Arial MT"/>
                <w:sz w:val="23"/>
              </w:rPr>
              <w:t>Complete privacy compromise: attacker gains ability to decrypt or manipulate encrypted computations.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9594" w:themeFill="accent2" w:themeFillTint="99"/>
          </w:tcPr>
          <w:p w14:paraId="62FFD5FA" w14:textId="7BECEA7D" w:rsidR="004D3D41" w:rsidRPr="00F8354C" w:rsidRDefault="004D3D41">
            <w:pPr>
              <w:pStyle w:val="TableParagraph"/>
              <w:spacing w:before="180"/>
              <w:ind w:left="98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0D58E" w14:textId="79B7F797" w:rsidR="004D3D41" w:rsidRPr="00F8354C" w:rsidRDefault="008424A2">
            <w:pPr>
              <w:pStyle w:val="TableParagraph"/>
              <w:spacing w:before="180"/>
              <w:ind w:left="90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D541E" w14:textId="6C989E6F" w:rsidR="004D3D41" w:rsidRPr="00F8354C" w:rsidRDefault="008424A2">
            <w:pPr>
              <w:pStyle w:val="TableParagraph"/>
              <w:spacing w:before="180"/>
              <w:ind w:left="96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0F132" w14:textId="297FC200" w:rsidR="004D3D41" w:rsidRPr="00F8354C" w:rsidRDefault="004D3D41">
            <w:pPr>
              <w:pStyle w:val="TableParagraph"/>
              <w:spacing w:before="180"/>
              <w:ind w:left="99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5"/>
                <w:sz w:val="23"/>
              </w:rPr>
              <w:t>1</w:t>
            </w:r>
            <w:r w:rsidR="008424A2" w:rsidRPr="00F8354C">
              <w:rPr>
                <w:rFonts w:ascii="Arial MT"/>
                <w:spacing w:val="-5"/>
                <w:sz w:val="23"/>
              </w:rPr>
              <w:t>0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D09D6" w14:textId="77777777" w:rsidR="008424A2" w:rsidRPr="00F8354C" w:rsidRDefault="008424A2" w:rsidP="008424A2">
            <w:pPr>
              <w:pStyle w:val="TableParagraph"/>
              <w:spacing w:before="71" w:line="261" w:lineRule="auto"/>
              <w:ind w:left="115" w:right="155"/>
              <w:rPr>
                <w:sz w:val="23"/>
              </w:rPr>
            </w:pPr>
            <w:r w:rsidRPr="00F8354C">
              <w:rPr>
                <w:sz w:val="23"/>
              </w:rPr>
              <w:t>Unexpected access logs, failed login attempts, or use of deprecated service principals.</w:t>
            </w:r>
          </w:p>
          <w:p w14:paraId="21D1CD07" w14:textId="2B0A0275" w:rsidR="004D3D41" w:rsidRPr="00F8354C" w:rsidRDefault="004D3D41">
            <w:pPr>
              <w:pStyle w:val="TableParagraph"/>
              <w:spacing w:before="71" w:line="261" w:lineRule="auto"/>
              <w:ind w:left="115" w:right="155"/>
              <w:rPr>
                <w:sz w:val="23"/>
              </w:rPr>
            </w:pP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3526D" w14:textId="346810B6" w:rsidR="004D3D41" w:rsidRPr="00F8354C" w:rsidRDefault="008424A2" w:rsidP="0001697D">
            <w:pPr>
              <w:pStyle w:val="TableParagraph"/>
              <w:spacing w:before="174"/>
              <w:ind w:left="72"/>
              <w:rPr>
                <w:sz w:val="23"/>
              </w:rPr>
            </w:pPr>
            <w:r w:rsidRPr="00F8354C">
              <w:rPr>
                <w:sz w:val="23"/>
              </w:rPr>
              <w:t>Enforce strict RBAC, enable MFA and conditional access, rotate keys, isolate secrets in HSM-backed vaults.</w:t>
            </w:r>
          </w:p>
        </w:tc>
      </w:tr>
      <w:tr w:rsidR="004D3D41" w:rsidRPr="00F8354C" w14:paraId="20700D58" w14:textId="77777777" w:rsidTr="004D3D41">
        <w:trPr>
          <w:trHeight w:val="1372"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0B408" w14:textId="77777777" w:rsidR="004D3D41" w:rsidRPr="00F8354C" w:rsidRDefault="004D3D41">
            <w:pPr>
              <w:pStyle w:val="TableParagraph"/>
              <w:spacing w:before="297"/>
              <w:ind w:left="100"/>
              <w:jc w:val="center"/>
              <w:rPr>
                <w:sz w:val="26"/>
              </w:rPr>
            </w:pPr>
            <w:r w:rsidRPr="00F8354C">
              <w:rPr>
                <w:spacing w:val="-10"/>
                <w:sz w:val="26"/>
              </w:rPr>
              <w:t>3</w:t>
            </w:r>
          </w:p>
        </w:tc>
        <w:tc>
          <w:tcPr>
            <w:tcW w:w="38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E2610" w14:textId="77777777" w:rsidR="004D3D41" w:rsidRPr="00F8354C" w:rsidRDefault="000D54E0">
            <w:pPr>
              <w:pStyle w:val="TableParagraph"/>
              <w:spacing w:before="180"/>
              <w:ind w:left="220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2"/>
                <w:sz w:val="23"/>
              </w:rPr>
              <w:t>GPU/CPU Execution Inconsistency</w:t>
            </w:r>
            <w:r w:rsidRPr="00F8354C">
              <w:rPr>
                <w:rFonts w:ascii="Arial MT"/>
                <w:spacing w:val="-2"/>
                <w:sz w:val="23"/>
              </w:rPr>
              <w:br/>
            </w:r>
            <w:r w:rsidRPr="00F8354C">
              <w:rPr>
                <w:rFonts w:ascii="Arial MT"/>
                <w:sz w:val="23"/>
              </w:rPr>
              <w:t>Incorrect kernel optimization</w:t>
            </w:r>
          </w:p>
          <w:p w14:paraId="5DD771DE" w14:textId="27713FED" w:rsidR="000D54E0" w:rsidRPr="00F8354C" w:rsidRDefault="000D54E0" w:rsidP="000D54E0">
            <w:pPr>
              <w:pStyle w:val="TableParagraph"/>
              <w:spacing w:before="180"/>
              <w:ind w:left="220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Improper or unvalidated CUDA/OpenCL implementation of homomorphic operations.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99992" w14:textId="77777777" w:rsidR="000D54E0" w:rsidRPr="00F8354C" w:rsidRDefault="000D54E0" w:rsidP="000D54E0">
            <w:pPr>
              <w:pStyle w:val="TableParagraph"/>
              <w:spacing w:before="21"/>
              <w:ind w:left="21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Different results between GPU and CPU pipelines, incorrect ciphertext multiplication, or noise mismanagement.</w:t>
            </w:r>
          </w:p>
          <w:p w14:paraId="2D383F1F" w14:textId="3DF2DF34" w:rsidR="004D3D41" w:rsidRPr="00F8354C" w:rsidRDefault="004D3D41">
            <w:pPr>
              <w:pStyle w:val="TableParagraph"/>
              <w:spacing w:before="21"/>
              <w:ind w:left="21"/>
              <w:rPr>
                <w:rFonts w:ascii="Arial MT"/>
                <w:sz w:val="23"/>
              </w:rPr>
            </w:pPr>
          </w:p>
        </w:tc>
        <w:tc>
          <w:tcPr>
            <w:tcW w:w="2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A4A32" w14:textId="0820FA7B" w:rsidR="004D3D41" w:rsidRPr="00F8354C" w:rsidRDefault="000D54E0" w:rsidP="000D54E0">
            <w:pPr>
              <w:pStyle w:val="TableParagraph"/>
              <w:spacing w:before="180"/>
              <w:ind w:left="69"/>
              <w:rPr>
                <w:rFonts w:asciiTheme="minorHAnsi" w:hAnsiTheme="minorHAnsi"/>
                <w:sz w:val="23"/>
              </w:rPr>
            </w:pPr>
            <w:r w:rsidRPr="00F8354C">
              <w:rPr>
                <w:rFonts w:ascii="Arial MT"/>
                <w:sz w:val="23"/>
              </w:rPr>
              <w:t>Integrity loss in encrypted computations; corrupted outputs; failure of machine-learning workflows over encrypted data.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9594" w:themeFill="accent2" w:themeFillTint="99"/>
          </w:tcPr>
          <w:p w14:paraId="2E60D22B" w14:textId="76166E82" w:rsidR="004D3D41" w:rsidRPr="00F8354C" w:rsidRDefault="004D3D41">
            <w:pPr>
              <w:pStyle w:val="TableParagraph"/>
              <w:spacing w:before="180"/>
              <w:ind w:left="98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B856D" w14:textId="554C15E9" w:rsidR="004D3D41" w:rsidRPr="00F8354C" w:rsidRDefault="000D54E0">
            <w:pPr>
              <w:pStyle w:val="TableParagraph"/>
              <w:spacing w:before="180"/>
              <w:ind w:left="90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A7D37" w14:textId="77777777" w:rsidR="004D3D41" w:rsidRPr="00F8354C" w:rsidRDefault="004D3D41">
            <w:pPr>
              <w:pStyle w:val="TableParagraph"/>
              <w:spacing w:before="180"/>
              <w:ind w:left="96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27FEB" w14:textId="62870F71" w:rsidR="004D3D41" w:rsidRPr="00F8354C" w:rsidRDefault="004D3D41">
            <w:pPr>
              <w:pStyle w:val="TableParagraph"/>
              <w:spacing w:before="180"/>
              <w:ind w:left="99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5"/>
                <w:sz w:val="23"/>
              </w:rPr>
              <w:t>1</w:t>
            </w:r>
            <w:r w:rsidR="000D54E0" w:rsidRPr="00F8354C">
              <w:rPr>
                <w:rFonts w:ascii="Arial MT"/>
                <w:spacing w:val="-5"/>
                <w:sz w:val="23"/>
              </w:rPr>
              <w:t>5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8302E" w14:textId="77777777" w:rsidR="000D54E0" w:rsidRPr="00F8354C" w:rsidRDefault="000D54E0" w:rsidP="000D54E0">
            <w:pPr>
              <w:pStyle w:val="TableParagraph"/>
              <w:spacing w:before="220"/>
              <w:ind w:left="115"/>
              <w:rPr>
                <w:spacing w:val="-2"/>
                <w:sz w:val="23"/>
              </w:rPr>
            </w:pPr>
            <w:r w:rsidRPr="00F8354C">
              <w:rPr>
                <w:spacing w:val="-2"/>
                <w:sz w:val="23"/>
              </w:rPr>
              <w:t>Mismatch detected during GPU/CPU cross-validation test suite.</w:t>
            </w:r>
          </w:p>
          <w:p w14:paraId="7A824B82" w14:textId="3D68E6BA" w:rsidR="004D3D41" w:rsidRPr="00F8354C" w:rsidRDefault="004D3D41">
            <w:pPr>
              <w:pStyle w:val="TableParagraph"/>
              <w:spacing w:before="220"/>
              <w:ind w:left="115"/>
              <w:rPr>
                <w:sz w:val="23"/>
              </w:rPr>
            </w:pP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C7D6E" w14:textId="77777777" w:rsidR="000D54E0" w:rsidRPr="00F8354C" w:rsidRDefault="000D54E0" w:rsidP="000D54E0">
            <w:pPr>
              <w:pStyle w:val="TableParagraph"/>
              <w:spacing w:before="25" w:line="256" w:lineRule="auto"/>
              <w:ind w:left="72" w:right="40"/>
              <w:rPr>
                <w:sz w:val="23"/>
              </w:rPr>
            </w:pPr>
            <w:r w:rsidRPr="00F8354C">
              <w:rPr>
                <w:sz w:val="23"/>
              </w:rPr>
              <w:t>Implement automated functional verification; test all kernels against reference SEAL outputs; add noise-consistency checks.</w:t>
            </w:r>
          </w:p>
          <w:p w14:paraId="7397C511" w14:textId="5E8CDB0D" w:rsidR="004D3D41" w:rsidRPr="00F8354C" w:rsidRDefault="004D3D41">
            <w:pPr>
              <w:pStyle w:val="TableParagraph"/>
              <w:spacing w:before="25" w:line="256" w:lineRule="auto"/>
              <w:ind w:left="72" w:right="40"/>
              <w:rPr>
                <w:sz w:val="23"/>
              </w:rPr>
            </w:pPr>
          </w:p>
        </w:tc>
      </w:tr>
      <w:tr w:rsidR="004D3D41" w:rsidRPr="00F8354C" w14:paraId="24422652" w14:textId="77777777" w:rsidTr="004D3D41">
        <w:trPr>
          <w:trHeight w:val="841"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CBFAA" w14:textId="77777777" w:rsidR="004D3D41" w:rsidRPr="00F8354C" w:rsidRDefault="004D3D41">
            <w:pPr>
              <w:pStyle w:val="TableParagraph"/>
              <w:spacing w:before="297"/>
              <w:ind w:left="100"/>
              <w:jc w:val="center"/>
              <w:rPr>
                <w:sz w:val="26"/>
              </w:rPr>
            </w:pPr>
            <w:r w:rsidRPr="00F8354C">
              <w:rPr>
                <w:spacing w:val="-10"/>
                <w:sz w:val="26"/>
              </w:rPr>
              <w:t>4</w:t>
            </w:r>
          </w:p>
        </w:tc>
        <w:tc>
          <w:tcPr>
            <w:tcW w:w="38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1964E" w14:textId="3CD6E67B" w:rsidR="004D3D41" w:rsidRPr="00F8354C" w:rsidRDefault="00D647B9" w:rsidP="00D647B9">
            <w:pPr>
              <w:pStyle w:val="TableParagraph"/>
              <w:spacing w:before="182"/>
              <w:ind w:left="220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2"/>
                <w:sz w:val="23"/>
              </w:rPr>
              <w:t>Cloud Misconfigurations in Azure IAM</w:t>
            </w:r>
            <w:r w:rsidRPr="00F8354C">
              <w:rPr>
                <w:rFonts w:ascii="Arial MT"/>
                <w:spacing w:val="-2"/>
                <w:sz w:val="23"/>
              </w:rPr>
              <w:br/>
            </w:r>
            <w:r w:rsidRPr="00F8354C">
              <w:rPr>
                <w:rFonts w:ascii="Arial MT"/>
                <w:sz w:val="23"/>
              </w:rPr>
              <w:t>Incorrectly assigned roles, open storage containers, overly permissive Managed Identities.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F0031" w14:textId="77777777" w:rsidR="00D647B9" w:rsidRPr="00F8354C" w:rsidRDefault="00D647B9" w:rsidP="00D647B9">
            <w:pPr>
              <w:pStyle w:val="TableParagraph"/>
              <w:spacing w:before="182"/>
              <w:ind w:left="69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Unauthorized users or applications gain unintended access to encrypted datasets or HE pipelines.</w:t>
            </w:r>
          </w:p>
          <w:p w14:paraId="7EBFF4FD" w14:textId="10D0D16D" w:rsidR="004D3D41" w:rsidRPr="00F8354C" w:rsidRDefault="004D3D41">
            <w:pPr>
              <w:pStyle w:val="TableParagraph"/>
              <w:spacing w:before="182"/>
              <w:ind w:left="69"/>
              <w:rPr>
                <w:rFonts w:ascii="Arial MT"/>
                <w:sz w:val="23"/>
              </w:rPr>
            </w:pPr>
          </w:p>
        </w:tc>
        <w:tc>
          <w:tcPr>
            <w:tcW w:w="2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8CF51" w14:textId="77777777" w:rsidR="00D647B9" w:rsidRPr="00F8354C" w:rsidRDefault="00D647B9" w:rsidP="00D647B9">
            <w:pPr>
              <w:pStyle w:val="TableParagraph"/>
              <w:spacing w:before="40" w:line="252" w:lineRule="auto"/>
              <w:ind w:left="69" w:right="388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Possibility of lateral movement, data exfiltration, or tampering.</w:t>
            </w:r>
          </w:p>
          <w:p w14:paraId="25269921" w14:textId="51820724" w:rsidR="004D3D41" w:rsidRPr="00F8354C" w:rsidRDefault="004D3D41">
            <w:pPr>
              <w:pStyle w:val="TableParagraph"/>
              <w:spacing w:before="40" w:line="252" w:lineRule="auto"/>
              <w:ind w:left="69" w:right="388"/>
              <w:rPr>
                <w:rFonts w:ascii="Arial MT"/>
                <w:sz w:val="23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9594" w:themeFill="accent2" w:themeFillTint="99"/>
          </w:tcPr>
          <w:p w14:paraId="631D184F" w14:textId="77777777" w:rsidR="004D3D41" w:rsidRPr="00F8354C" w:rsidRDefault="004D3D41">
            <w:pPr>
              <w:pStyle w:val="TableParagraph"/>
              <w:spacing w:before="182"/>
              <w:ind w:left="98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A8BC1" w14:textId="5D5448D3" w:rsidR="004D3D41" w:rsidRPr="00F8354C" w:rsidRDefault="00D647B9">
            <w:pPr>
              <w:pStyle w:val="TableParagraph"/>
              <w:spacing w:before="182"/>
              <w:ind w:left="90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04B05" w14:textId="5076A4E3" w:rsidR="004D3D41" w:rsidRPr="00F8354C" w:rsidRDefault="00D647B9">
            <w:pPr>
              <w:pStyle w:val="TableParagraph"/>
              <w:spacing w:before="182"/>
              <w:ind w:left="96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AEBD7" w14:textId="121F970F" w:rsidR="004D3D41" w:rsidRPr="00F8354C" w:rsidRDefault="004D3D41">
            <w:pPr>
              <w:pStyle w:val="TableParagraph"/>
              <w:spacing w:before="182"/>
              <w:ind w:left="99" w:right="11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5"/>
                <w:sz w:val="23"/>
              </w:rPr>
              <w:t>1</w:t>
            </w:r>
            <w:r w:rsidR="00D647B9" w:rsidRPr="00F8354C">
              <w:rPr>
                <w:rFonts w:ascii="Arial MT"/>
                <w:spacing w:val="-5"/>
                <w:sz w:val="23"/>
              </w:rPr>
              <w:t>6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18C58" w14:textId="77777777" w:rsidR="0004694A" w:rsidRPr="00F8354C" w:rsidRDefault="0004694A" w:rsidP="0004694A">
            <w:pPr>
              <w:pStyle w:val="TableParagraph"/>
              <w:spacing w:before="174"/>
              <w:ind w:left="72" w:right="15"/>
              <w:rPr>
                <w:sz w:val="23"/>
              </w:rPr>
            </w:pPr>
            <w:r w:rsidRPr="00F8354C">
              <w:rPr>
                <w:sz w:val="23"/>
              </w:rPr>
              <w:t>Security Center flags “Excessive permissions detected” or “Public access enabled.”</w:t>
            </w:r>
          </w:p>
          <w:p w14:paraId="4ED65598" w14:textId="191D187F" w:rsidR="004D3D41" w:rsidRPr="00F8354C" w:rsidRDefault="004D3D41">
            <w:pPr>
              <w:pStyle w:val="TableParagraph"/>
              <w:spacing w:before="174"/>
              <w:ind w:left="72" w:right="15"/>
              <w:rPr>
                <w:sz w:val="23"/>
              </w:rPr>
            </w:pP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B0170" w14:textId="77777777" w:rsidR="0004694A" w:rsidRPr="00F8354C" w:rsidRDefault="0004694A" w:rsidP="0004694A">
            <w:pPr>
              <w:pStyle w:val="TableParagraph"/>
              <w:ind w:left="72"/>
              <w:rPr>
                <w:sz w:val="23"/>
              </w:rPr>
            </w:pPr>
            <w:r w:rsidRPr="00F8354C">
              <w:rPr>
                <w:sz w:val="23"/>
              </w:rPr>
              <w:t>Apply Zero-Trust; continuous IAM scanning; automated policies for least-privilege and deny-by-default.</w:t>
            </w:r>
          </w:p>
          <w:p w14:paraId="51BEEACA" w14:textId="08D5A36B" w:rsidR="004D3D41" w:rsidRPr="00F8354C" w:rsidRDefault="004D3D41">
            <w:pPr>
              <w:pStyle w:val="TableParagraph"/>
              <w:spacing w:line="261" w:lineRule="exact"/>
              <w:ind w:left="72"/>
              <w:rPr>
                <w:sz w:val="23"/>
              </w:rPr>
            </w:pPr>
          </w:p>
        </w:tc>
      </w:tr>
      <w:tr w:rsidR="004D3D41" w:rsidRPr="00F8354C" w14:paraId="338F7DB8" w14:textId="77777777" w:rsidTr="004D3D41">
        <w:trPr>
          <w:trHeight w:val="899"/>
        </w:trPr>
        <w:tc>
          <w:tcPr>
            <w:tcW w:w="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4D096" w14:textId="77777777" w:rsidR="004D3D41" w:rsidRPr="00F8354C" w:rsidRDefault="004D3D41">
            <w:pPr>
              <w:pStyle w:val="TableParagraph"/>
              <w:spacing w:before="297"/>
              <w:ind w:left="100"/>
              <w:jc w:val="center"/>
              <w:rPr>
                <w:sz w:val="26"/>
              </w:rPr>
            </w:pPr>
            <w:r w:rsidRPr="00F8354C">
              <w:rPr>
                <w:spacing w:val="-10"/>
                <w:sz w:val="26"/>
              </w:rPr>
              <w:t>5</w:t>
            </w:r>
          </w:p>
        </w:tc>
        <w:tc>
          <w:tcPr>
            <w:tcW w:w="38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2D831" w14:textId="3D4373D6" w:rsidR="004D3D41" w:rsidRPr="00F8354C" w:rsidRDefault="00385AE2" w:rsidP="00385AE2">
            <w:pPr>
              <w:pStyle w:val="TableParagraph"/>
              <w:spacing w:before="182"/>
              <w:ind w:left="220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2"/>
                <w:sz w:val="23"/>
              </w:rPr>
              <w:t>Vulnerability in HE or Crypto Library Version</w:t>
            </w:r>
            <w:r w:rsidRPr="00F8354C">
              <w:rPr>
                <w:rFonts w:ascii="Arial MT"/>
                <w:spacing w:val="-2"/>
                <w:sz w:val="23"/>
              </w:rPr>
              <w:br/>
            </w:r>
            <w:r w:rsidRPr="00F8354C">
              <w:rPr>
                <w:rFonts w:ascii="Arial MT"/>
                <w:sz w:val="23"/>
              </w:rPr>
              <w:t>Use of an old Microsoft SEAL release, dependency vulnerabilities (e.g., GMP, FFT libraries).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C4CC" w14:textId="77777777" w:rsidR="00385AE2" w:rsidRPr="00F8354C" w:rsidRDefault="00385AE2" w:rsidP="00385AE2">
            <w:pPr>
              <w:pStyle w:val="TableParagraph"/>
              <w:spacing w:line="261" w:lineRule="auto"/>
              <w:ind w:left="69" w:right="275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Known CVE exploited by attacker (buffer overflow, fault injection, memory disclosure).</w:t>
            </w:r>
          </w:p>
          <w:p w14:paraId="23ACB781" w14:textId="68387837" w:rsidR="004D3D41" w:rsidRPr="00F8354C" w:rsidRDefault="004D3D41">
            <w:pPr>
              <w:pStyle w:val="TableParagraph"/>
              <w:spacing w:line="261" w:lineRule="auto"/>
              <w:ind w:left="69" w:right="275"/>
              <w:rPr>
                <w:rFonts w:ascii="Arial MT"/>
                <w:sz w:val="23"/>
              </w:rPr>
            </w:pPr>
          </w:p>
        </w:tc>
        <w:tc>
          <w:tcPr>
            <w:tcW w:w="2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4368B" w14:textId="77777777" w:rsidR="00385AE2" w:rsidRPr="00F8354C" w:rsidRDefault="00385AE2" w:rsidP="00385AE2">
            <w:pPr>
              <w:pStyle w:val="TableParagraph"/>
              <w:spacing w:line="261" w:lineRule="auto"/>
              <w:ind w:left="69" w:right="132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z w:val="23"/>
              </w:rPr>
              <w:t>Data leakage, ciphertext manipulation, or remote execution.</w:t>
            </w:r>
          </w:p>
          <w:p w14:paraId="34089253" w14:textId="67B7E1F4" w:rsidR="004D3D41" w:rsidRPr="00F8354C" w:rsidRDefault="004D3D41">
            <w:pPr>
              <w:pStyle w:val="TableParagraph"/>
              <w:spacing w:line="261" w:lineRule="auto"/>
              <w:ind w:left="69" w:right="132"/>
              <w:rPr>
                <w:rFonts w:ascii="Arial MT"/>
                <w:sz w:val="23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9594" w:themeFill="accent2" w:themeFillTint="99"/>
          </w:tcPr>
          <w:p w14:paraId="5166A150" w14:textId="1ED393BF" w:rsidR="004D3D41" w:rsidRPr="00F8354C" w:rsidRDefault="004D3D41">
            <w:pPr>
              <w:pStyle w:val="TableParagraph"/>
              <w:spacing w:before="182"/>
              <w:ind w:left="98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76CDA" w14:textId="77777777" w:rsidR="004D3D41" w:rsidRPr="00F8354C" w:rsidRDefault="004D3D41">
            <w:pPr>
              <w:pStyle w:val="TableParagraph"/>
              <w:spacing w:before="182"/>
              <w:ind w:left="90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7CB85" w14:textId="77777777" w:rsidR="004D3D41" w:rsidRPr="00F8354C" w:rsidRDefault="004D3D41">
            <w:pPr>
              <w:pStyle w:val="TableParagraph"/>
              <w:spacing w:before="182"/>
              <w:ind w:left="96" w:right="9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10"/>
                <w:sz w:val="23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7B5D6" w14:textId="77777777" w:rsidR="004D3D41" w:rsidRPr="00F8354C" w:rsidRDefault="004D3D41">
            <w:pPr>
              <w:pStyle w:val="TableParagraph"/>
              <w:spacing w:before="182"/>
              <w:ind w:left="99" w:right="11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5"/>
                <w:sz w:val="23"/>
              </w:rPr>
              <w:t>15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93F40" w14:textId="77777777" w:rsidR="005076DE" w:rsidRPr="00F8354C" w:rsidRDefault="005076DE" w:rsidP="005076DE">
            <w:pPr>
              <w:pStyle w:val="TableParagraph"/>
              <w:spacing w:before="1" w:line="256" w:lineRule="auto"/>
              <w:ind w:left="72" w:right="326"/>
              <w:rPr>
                <w:spacing w:val="-2"/>
                <w:sz w:val="23"/>
              </w:rPr>
            </w:pPr>
            <w:r w:rsidRPr="00F8354C">
              <w:rPr>
                <w:spacing w:val="-2"/>
                <w:sz w:val="23"/>
              </w:rPr>
              <w:t>SCA tool detects vulnerable dependency or advisory published by Microsoft.</w:t>
            </w:r>
          </w:p>
          <w:p w14:paraId="7DEFA4E7" w14:textId="6114CEAA" w:rsidR="004D3D41" w:rsidRPr="00F8354C" w:rsidRDefault="004D3D41">
            <w:pPr>
              <w:pStyle w:val="TableParagraph"/>
              <w:spacing w:line="277" w:lineRule="exact"/>
              <w:ind w:left="72"/>
              <w:rPr>
                <w:sz w:val="23"/>
              </w:rPr>
            </w:pPr>
          </w:p>
        </w:tc>
        <w:tc>
          <w:tcPr>
            <w:tcW w:w="2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6217C" w14:textId="2E3A4704" w:rsidR="004D3D41" w:rsidRPr="00F8354C" w:rsidRDefault="005076DE" w:rsidP="006E56DA">
            <w:pPr>
              <w:pStyle w:val="TableParagraph"/>
              <w:spacing w:before="172"/>
              <w:ind w:left="72"/>
              <w:rPr>
                <w:sz w:val="23"/>
              </w:rPr>
            </w:pPr>
            <w:r w:rsidRPr="00F8354C">
              <w:rPr>
                <w:sz w:val="23"/>
              </w:rPr>
              <w:t>Automate dependency scanning; enforce patching SLA; perform library integrity audits; perform regression tests after updates.</w:t>
            </w:r>
          </w:p>
        </w:tc>
      </w:tr>
      <w:tr w:rsidR="004D3D41" w:rsidRPr="00F8354C" w14:paraId="054E665C" w14:textId="77777777" w:rsidTr="004D3D41">
        <w:trPr>
          <w:gridAfter w:val="7"/>
          <w:wAfter w:w="12583" w:type="dxa"/>
          <w:trHeight w:val="627"/>
        </w:trPr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3D04706D" w14:textId="3E731191" w:rsidR="004D3D41" w:rsidRPr="00F8354C" w:rsidRDefault="006B61EB">
            <w:pPr>
              <w:pStyle w:val="TableParagraph"/>
              <w:spacing w:before="182"/>
              <w:ind w:left="99" w:right="13"/>
              <w:jc w:val="center"/>
              <w:rPr>
                <w:rFonts w:ascii="Arial MT"/>
                <w:sz w:val="23"/>
              </w:rPr>
            </w:pPr>
            <w:r w:rsidRPr="00F8354C">
              <w:rPr>
                <w:rFonts w:ascii="Arial MT"/>
                <w:spacing w:val="-5"/>
                <w:sz w:val="23"/>
              </w:rPr>
              <w:t>81</w:t>
            </w:r>
          </w:p>
        </w:tc>
        <w:tc>
          <w:tcPr>
            <w:tcW w:w="67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1271C38" w14:textId="77777777" w:rsidR="004D3D41" w:rsidRPr="00F8354C" w:rsidRDefault="004D3D41">
            <w:pPr>
              <w:pStyle w:val="TableParagraph"/>
              <w:rPr>
                <w:rFonts w:ascii="Times New Roman"/>
              </w:rPr>
            </w:pPr>
          </w:p>
          <w:p w14:paraId="6E59C7AF" w14:textId="77777777" w:rsidR="00BE6EC1" w:rsidRPr="00F8354C" w:rsidRDefault="00BE6EC1">
            <w:pPr>
              <w:pStyle w:val="TableParagraph"/>
              <w:rPr>
                <w:rFonts w:ascii="Times New Roman"/>
              </w:rPr>
            </w:pPr>
          </w:p>
        </w:tc>
      </w:tr>
    </w:tbl>
    <w:p w14:paraId="15736705" w14:textId="77777777" w:rsidR="00BE6EC1" w:rsidRPr="00F8354C" w:rsidRDefault="00BE6EC1">
      <w:pPr>
        <w:pStyle w:val="a3"/>
        <w:spacing w:before="2"/>
        <w:rPr>
          <w:rFonts w:ascii="Times New Roman"/>
          <w:sz w:val="20"/>
        </w:rPr>
      </w:pPr>
    </w:p>
    <w:p w14:paraId="52CA885F" w14:textId="77777777" w:rsidR="00BE6EC1" w:rsidRPr="00F8354C" w:rsidRDefault="00BE6EC1">
      <w:pPr>
        <w:pStyle w:val="a3"/>
        <w:spacing w:before="2"/>
        <w:rPr>
          <w:rFonts w:ascii="Times New Roman"/>
          <w:sz w:val="20"/>
        </w:rPr>
      </w:pPr>
    </w:p>
    <w:p w14:paraId="2BB98C8C" w14:textId="0743E590" w:rsidR="00A9521A" w:rsidRPr="00F8354C" w:rsidRDefault="00000000">
      <w:pPr>
        <w:pStyle w:val="a3"/>
        <w:spacing w:before="2"/>
        <w:rPr>
          <w:rFonts w:ascii="Times New Roman"/>
          <w:sz w:val="20"/>
        </w:rPr>
      </w:pPr>
      <w:r w:rsidRPr="00F8354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7CB20E" wp14:editId="20C7A8EA">
                <wp:simplePos x="0" y="0"/>
                <wp:positionH relativeFrom="page">
                  <wp:posOffset>1164589</wp:posOffset>
                </wp:positionH>
                <wp:positionV relativeFrom="paragraph">
                  <wp:posOffset>168402</wp:posOffset>
                </wp:positionV>
                <wp:extent cx="9099550" cy="3054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99550" cy="305435"/>
                        </a:xfrm>
                        <a:prstGeom prst="rect">
                          <a:avLst/>
                        </a:prstGeom>
                        <a:solidFill>
                          <a:srgbClr val="CCFFCC"/>
                        </a:solidFill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EDE3F9" w14:textId="77777777" w:rsidR="00A9521A" w:rsidRDefault="00000000">
                            <w:pPr>
                              <w:pStyle w:val="a3"/>
                              <w:spacing w:before="145"/>
                              <w:ind w:left="8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Risk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positive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scores.</w:t>
                            </w:r>
                            <w:r>
                              <w:rPr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Larger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gap--the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risk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7CB20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1.7pt;margin-top:13.25pt;width:716.5pt;height:2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" fillcolor="#cfc" strokeweight=".29631mm">
                <v:path arrowok="t"/>
                <v:textbox inset="0,0,0,0">
                  <w:txbxContent>
                    <w:p w14:paraId="5EEDE3F9" w14:textId="77777777" w:rsidR="00A9521A" w:rsidRDefault="00000000">
                      <w:pPr>
                        <w:pStyle w:val="a3"/>
                        <w:spacing w:before="145"/>
                        <w:ind w:left="8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Risk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positive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scores.</w:t>
                      </w:r>
                      <w:r>
                        <w:rPr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Larger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gap--the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risk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51A863" w14:textId="77777777" w:rsidR="00A9521A" w:rsidRPr="00F8354C" w:rsidRDefault="00A9521A">
      <w:pPr>
        <w:pStyle w:val="a3"/>
        <w:rPr>
          <w:rFonts w:ascii="Times New Roman"/>
          <w:sz w:val="20"/>
        </w:rPr>
      </w:pPr>
    </w:p>
    <w:p w14:paraId="3FB5830E" w14:textId="77777777" w:rsidR="00A9521A" w:rsidRPr="00F8354C" w:rsidRDefault="00A9521A">
      <w:pPr>
        <w:pStyle w:val="a3"/>
        <w:spacing w:before="12"/>
        <w:rPr>
          <w:rFonts w:ascii="Times New Roman"/>
          <w:sz w:val="20"/>
        </w:rPr>
      </w:pPr>
    </w:p>
    <w:tbl>
      <w:tblPr>
        <w:tblStyle w:val="TableNormal"/>
        <w:tblW w:w="0" w:type="auto"/>
        <w:tblInd w:w="4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2580"/>
        <w:gridCol w:w="2300"/>
      </w:tblGrid>
      <w:tr w:rsidR="00A9521A" w:rsidRPr="00F8354C" w14:paraId="3712FC1B" w14:textId="77777777">
        <w:trPr>
          <w:trHeight w:val="287"/>
        </w:trPr>
        <w:tc>
          <w:tcPr>
            <w:tcW w:w="2581" w:type="dxa"/>
            <w:shd w:val="clear" w:color="auto" w:fill="DAECF3"/>
          </w:tcPr>
          <w:p w14:paraId="3171868E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Probability</w:t>
            </w:r>
            <w:r w:rsidRPr="00F8354C">
              <w:rPr>
                <w:spacing w:val="-2"/>
                <w:sz w:val="23"/>
              </w:rPr>
              <w:t xml:space="preserve"> </w:t>
            </w:r>
            <w:r w:rsidRPr="00F8354C">
              <w:rPr>
                <w:sz w:val="23"/>
              </w:rPr>
              <w:t xml:space="preserve">Risk </w:t>
            </w:r>
            <w:r w:rsidRPr="00F8354C">
              <w:rPr>
                <w:spacing w:val="-2"/>
                <w:sz w:val="23"/>
              </w:rPr>
              <w:t>Rating</w:t>
            </w:r>
          </w:p>
        </w:tc>
        <w:tc>
          <w:tcPr>
            <w:tcW w:w="2580" w:type="dxa"/>
            <w:shd w:val="clear" w:color="auto" w:fill="DAECF3"/>
          </w:tcPr>
          <w:p w14:paraId="6B43C096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  <w:shd w:val="clear" w:color="auto" w:fill="DAECF3"/>
          </w:tcPr>
          <w:p w14:paraId="214033E1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Impact</w:t>
            </w:r>
            <w:r w:rsidRPr="00F8354C">
              <w:rPr>
                <w:spacing w:val="-2"/>
                <w:sz w:val="23"/>
              </w:rPr>
              <w:t xml:space="preserve"> </w:t>
            </w:r>
            <w:r w:rsidRPr="00F8354C">
              <w:rPr>
                <w:sz w:val="23"/>
              </w:rPr>
              <w:t>Risk</w:t>
            </w:r>
            <w:r w:rsidRPr="00F8354C">
              <w:rPr>
                <w:spacing w:val="1"/>
                <w:sz w:val="23"/>
              </w:rPr>
              <w:t xml:space="preserve"> </w:t>
            </w:r>
            <w:r w:rsidRPr="00F8354C">
              <w:rPr>
                <w:spacing w:val="-2"/>
                <w:sz w:val="23"/>
              </w:rPr>
              <w:t>Rating</w:t>
            </w:r>
          </w:p>
        </w:tc>
      </w:tr>
      <w:tr w:rsidR="00A9521A" w:rsidRPr="00F8354C" w14:paraId="2B921B2E" w14:textId="77777777">
        <w:trPr>
          <w:trHeight w:val="287"/>
        </w:trPr>
        <w:tc>
          <w:tcPr>
            <w:tcW w:w="2581" w:type="dxa"/>
          </w:tcPr>
          <w:p w14:paraId="6E5E6894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5:</w:t>
            </w:r>
            <w:r w:rsidRPr="00F8354C">
              <w:rPr>
                <w:spacing w:val="54"/>
                <w:sz w:val="23"/>
              </w:rPr>
              <w:t xml:space="preserve"> </w:t>
            </w:r>
            <w:r w:rsidRPr="00F8354C">
              <w:rPr>
                <w:spacing w:val="-4"/>
                <w:sz w:val="23"/>
              </w:rPr>
              <w:t>High</w:t>
            </w:r>
          </w:p>
        </w:tc>
        <w:tc>
          <w:tcPr>
            <w:tcW w:w="2580" w:type="dxa"/>
          </w:tcPr>
          <w:p w14:paraId="36DEEEA0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21754984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5:</w:t>
            </w:r>
            <w:r w:rsidRPr="00F8354C">
              <w:rPr>
                <w:spacing w:val="54"/>
                <w:sz w:val="23"/>
              </w:rPr>
              <w:t xml:space="preserve"> </w:t>
            </w:r>
            <w:r w:rsidRPr="00F8354C">
              <w:rPr>
                <w:spacing w:val="-4"/>
                <w:sz w:val="23"/>
              </w:rPr>
              <w:t>High</w:t>
            </w:r>
          </w:p>
        </w:tc>
      </w:tr>
      <w:tr w:rsidR="00A9521A" w:rsidRPr="00F8354C" w14:paraId="43BF413C" w14:textId="77777777">
        <w:trPr>
          <w:trHeight w:val="287"/>
        </w:trPr>
        <w:tc>
          <w:tcPr>
            <w:tcW w:w="2581" w:type="dxa"/>
          </w:tcPr>
          <w:p w14:paraId="1F297F77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4:</w:t>
            </w:r>
            <w:r w:rsidRPr="00F8354C">
              <w:rPr>
                <w:spacing w:val="53"/>
                <w:sz w:val="23"/>
              </w:rPr>
              <w:t xml:space="preserve"> </w:t>
            </w:r>
            <w:r w:rsidRPr="00F8354C">
              <w:rPr>
                <w:sz w:val="23"/>
              </w:rPr>
              <w:t>High</w:t>
            </w:r>
            <w:r w:rsidRPr="00F8354C">
              <w:rPr>
                <w:spacing w:val="-1"/>
                <w:sz w:val="23"/>
              </w:rPr>
              <w:t xml:space="preserve"> </w:t>
            </w:r>
            <w:r w:rsidRPr="00F8354C">
              <w:rPr>
                <w:sz w:val="23"/>
              </w:rPr>
              <w:t xml:space="preserve">to </w:t>
            </w:r>
            <w:r w:rsidRPr="00F8354C">
              <w:rPr>
                <w:spacing w:val="-2"/>
                <w:sz w:val="23"/>
              </w:rPr>
              <w:t>Moderate</w:t>
            </w:r>
          </w:p>
        </w:tc>
        <w:tc>
          <w:tcPr>
            <w:tcW w:w="2580" w:type="dxa"/>
          </w:tcPr>
          <w:p w14:paraId="160BC436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5C730623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4:</w:t>
            </w:r>
            <w:r w:rsidRPr="00F8354C">
              <w:rPr>
                <w:spacing w:val="53"/>
                <w:sz w:val="23"/>
              </w:rPr>
              <w:t xml:space="preserve"> </w:t>
            </w:r>
            <w:r w:rsidRPr="00F8354C">
              <w:rPr>
                <w:sz w:val="23"/>
              </w:rPr>
              <w:t>High</w:t>
            </w:r>
            <w:r w:rsidRPr="00F8354C">
              <w:rPr>
                <w:spacing w:val="-1"/>
                <w:sz w:val="23"/>
              </w:rPr>
              <w:t xml:space="preserve"> </w:t>
            </w:r>
            <w:r w:rsidRPr="00F8354C">
              <w:rPr>
                <w:sz w:val="23"/>
              </w:rPr>
              <w:t xml:space="preserve">to </w:t>
            </w:r>
            <w:r w:rsidRPr="00F8354C">
              <w:rPr>
                <w:spacing w:val="-2"/>
                <w:sz w:val="23"/>
              </w:rPr>
              <w:t>Moderate</w:t>
            </w:r>
          </w:p>
        </w:tc>
      </w:tr>
      <w:tr w:rsidR="00A9521A" w:rsidRPr="00F8354C" w14:paraId="77044F6D" w14:textId="77777777">
        <w:trPr>
          <w:trHeight w:val="287"/>
        </w:trPr>
        <w:tc>
          <w:tcPr>
            <w:tcW w:w="2581" w:type="dxa"/>
          </w:tcPr>
          <w:p w14:paraId="1B367071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3:</w:t>
            </w:r>
            <w:r w:rsidRPr="00F8354C">
              <w:rPr>
                <w:spacing w:val="52"/>
                <w:sz w:val="23"/>
              </w:rPr>
              <w:t xml:space="preserve"> </w:t>
            </w:r>
            <w:r w:rsidRPr="00F8354C">
              <w:rPr>
                <w:spacing w:val="-2"/>
                <w:sz w:val="23"/>
              </w:rPr>
              <w:t>Moderate</w:t>
            </w:r>
          </w:p>
        </w:tc>
        <w:tc>
          <w:tcPr>
            <w:tcW w:w="2580" w:type="dxa"/>
          </w:tcPr>
          <w:p w14:paraId="12846A22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7CE84DF9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3:</w:t>
            </w:r>
            <w:r w:rsidRPr="00F8354C">
              <w:rPr>
                <w:spacing w:val="52"/>
                <w:sz w:val="23"/>
              </w:rPr>
              <w:t xml:space="preserve"> </w:t>
            </w:r>
            <w:r w:rsidRPr="00F8354C">
              <w:rPr>
                <w:spacing w:val="-2"/>
                <w:sz w:val="23"/>
              </w:rPr>
              <w:t>Moderate</w:t>
            </w:r>
          </w:p>
        </w:tc>
      </w:tr>
      <w:tr w:rsidR="00A9521A" w:rsidRPr="00F8354C" w14:paraId="52C181D8" w14:textId="77777777">
        <w:trPr>
          <w:trHeight w:val="287"/>
        </w:trPr>
        <w:tc>
          <w:tcPr>
            <w:tcW w:w="2581" w:type="dxa"/>
          </w:tcPr>
          <w:p w14:paraId="7B68001B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2:</w:t>
            </w:r>
            <w:r w:rsidRPr="00F8354C">
              <w:rPr>
                <w:spacing w:val="54"/>
                <w:sz w:val="23"/>
              </w:rPr>
              <w:t xml:space="preserve"> </w:t>
            </w:r>
            <w:r w:rsidRPr="00F8354C">
              <w:rPr>
                <w:sz w:val="23"/>
              </w:rPr>
              <w:t>Moderate</w:t>
            </w:r>
            <w:r w:rsidRPr="00F8354C">
              <w:rPr>
                <w:spacing w:val="1"/>
                <w:sz w:val="23"/>
              </w:rPr>
              <w:t xml:space="preserve"> </w:t>
            </w:r>
            <w:r w:rsidRPr="00F8354C">
              <w:rPr>
                <w:sz w:val="23"/>
              </w:rPr>
              <w:t>to</w:t>
            </w:r>
            <w:r w:rsidRPr="00F8354C">
              <w:rPr>
                <w:spacing w:val="2"/>
                <w:sz w:val="23"/>
              </w:rPr>
              <w:t xml:space="preserve"> </w:t>
            </w:r>
            <w:r w:rsidRPr="00F8354C">
              <w:rPr>
                <w:spacing w:val="-5"/>
                <w:sz w:val="23"/>
              </w:rPr>
              <w:t>Low</w:t>
            </w:r>
          </w:p>
        </w:tc>
        <w:tc>
          <w:tcPr>
            <w:tcW w:w="2580" w:type="dxa"/>
          </w:tcPr>
          <w:p w14:paraId="5FD90138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2310B376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2:</w:t>
            </w:r>
            <w:r w:rsidRPr="00F8354C">
              <w:rPr>
                <w:spacing w:val="54"/>
                <w:sz w:val="23"/>
              </w:rPr>
              <w:t xml:space="preserve"> </w:t>
            </w:r>
            <w:r w:rsidRPr="00F8354C">
              <w:rPr>
                <w:sz w:val="23"/>
              </w:rPr>
              <w:t>Moderate</w:t>
            </w:r>
            <w:r w:rsidRPr="00F8354C">
              <w:rPr>
                <w:spacing w:val="1"/>
                <w:sz w:val="23"/>
              </w:rPr>
              <w:t xml:space="preserve"> </w:t>
            </w:r>
            <w:r w:rsidRPr="00F8354C">
              <w:rPr>
                <w:sz w:val="23"/>
              </w:rPr>
              <w:t>to</w:t>
            </w:r>
            <w:r w:rsidRPr="00F8354C">
              <w:rPr>
                <w:spacing w:val="2"/>
                <w:sz w:val="23"/>
              </w:rPr>
              <w:t xml:space="preserve"> </w:t>
            </w:r>
            <w:r w:rsidRPr="00F8354C">
              <w:rPr>
                <w:spacing w:val="-5"/>
                <w:sz w:val="23"/>
              </w:rPr>
              <w:t>Low</w:t>
            </w:r>
          </w:p>
        </w:tc>
      </w:tr>
      <w:tr w:rsidR="00A9521A" w:rsidRPr="00F8354C" w14:paraId="1010D135" w14:textId="77777777">
        <w:trPr>
          <w:trHeight w:val="287"/>
        </w:trPr>
        <w:tc>
          <w:tcPr>
            <w:tcW w:w="2581" w:type="dxa"/>
          </w:tcPr>
          <w:p w14:paraId="649F1C59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lastRenderedPageBreak/>
              <w:t>1:</w:t>
            </w:r>
            <w:r w:rsidRPr="00F8354C">
              <w:rPr>
                <w:spacing w:val="54"/>
                <w:sz w:val="23"/>
              </w:rPr>
              <w:t xml:space="preserve"> </w:t>
            </w:r>
            <w:r w:rsidRPr="00F8354C">
              <w:rPr>
                <w:spacing w:val="-5"/>
                <w:sz w:val="23"/>
              </w:rPr>
              <w:t>Low</w:t>
            </w:r>
          </w:p>
        </w:tc>
        <w:tc>
          <w:tcPr>
            <w:tcW w:w="2580" w:type="dxa"/>
          </w:tcPr>
          <w:p w14:paraId="470F7D37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38437CA0" w14:textId="77777777" w:rsidR="00A9521A" w:rsidRPr="00F8354C" w:rsidRDefault="00000000">
            <w:pPr>
              <w:pStyle w:val="TableParagraph"/>
              <w:spacing w:line="267" w:lineRule="exact"/>
              <w:ind w:left="47"/>
              <w:rPr>
                <w:sz w:val="23"/>
              </w:rPr>
            </w:pPr>
            <w:r w:rsidRPr="00F8354C">
              <w:rPr>
                <w:sz w:val="23"/>
              </w:rPr>
              <w:t>1:</w:t>
            </w:r>
            <w:r w:rsidRPr="00F8354C">
              <w:rPr>
                <w:spacing w:val="54"/>
                <w:sz w:val="23"/>
              </w:rPr>
              <w:t xml:space="preserve"> </w:t>
            </w:r>
            <w:r w:rsidRPr="00F8354C">
              <w:rPr>
                <w:spacing w:val="-5"/>
                <w:sz w:val="23"/>
              </w:rPr>
              <w:t>Low</w:t>
            </w:r>
          </w:p>
        </w:tc>
      </w:tr>
    </w:tbl>
    <w:p w14:paraId="703691E0" w14:textId="77777777" w:rsidR="00A9521A" w:rsidRPr="00F8354C" w:rsidRDefault="00A9521A">
      <w:pPr>
        <w:pStyle w:val="TableParagraph"/>
        <w:spacing w:line="267" w:lineRule="exact"/>
        <w:rPr>
          <w:sz w:val="23"/>
        </w:rPr>
        <w:sectPr w:rsidR="00A9521A" w:rsidRPr="00F8354C">
          <w:pgSz w:w="23820" w:h="16850" w:orient="landscape"/>
          <w:pgMar w:top="102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984"/>
        <w:gridCol w:w="984"/>
        <w:gridCol w:w="984"/>
        <w:gridCol w:w="984"/>
        <w:gridCol w:w="984"/>
        <w:gridCol w:w="985"/>
        <w:gridCol w:w="978"/>
        <w:gridCol w:w="1780"/>
        <w:gridCol w:w="2896"/>
        <w:gridCol w:w="3128"/>
        <w:gridCol w:w="2909"/>
        <w:gridCol w:w="2901"/>
      </w:tblGrid>
      <w:tr w:rsidR="00A9521A" w:rsidRPr="00F8354C" w14:paraId="7855DB7A" w14:textId="77777777">
        <w:trPr>
          <w:trHeight w:val="339"/>
        </w:trPr>
        <w:tc>
          <w:tcPr>
            <w:tcW w:w="21481" w:type="dxa"/>
            <w:gridSpan w:val="13"/>
            <w:tcBorders>
              <w:bottom w:val="single" w:sz="8" w:space="0" w:color="000000"/>
            </w:tcBorders>
            <w:shd w:val="clear" w:color="auto" w:fill="DCE6EF"/>
          </w:tcPr>
          <w:p w14:paraId="78874458" w14:textId="77777777" w:rsidR="00A9521A" w:rsidRPr="00F8354C" w:rsidRDefault="00000000">
            <w:pPr>
              <w:pStyle w:val="TableParagraph"/>
              <w:spacing w:line="320" w:lineRule="exact"/>
              <w:ind w:left="341"/>
              <w:jc w:val="center"/>
              <w:rPr>
                <w:sz w:val="28"/>
              </w:rPr>
            </w:pPr>
            <w:r w:rsidRPr="00F8354C">
              <w:rPr>
                <w:sz w:val="28"/>
              </w:rPr>
              <w:lastRenderedPageBreak/>
              <w:t>Project:</w:t>
            </w:r>
            <w:r w:rsidRPr="00F8354C">
              <w:rPr>
                <w:spacing w:val="40"/>
                <w:sz w:val="28"/>
              </w:rPr>
              <w:t xml:space="preserve"> </w:t>
            </w:r>
            <w:r w:rsidRPr="00F8354C">
              <w:rPr>
                <w:sz w:val="28"/>
              </w:rPr>
              <w:t>Optimizing</w:t>
            </w:r>
            <w:r w:rsidRPr="00F8354C">
              <w:rPr>
                <w:spacing w:val="-7"/>
                <w:sz w:val="28"/>
              </w:rPr>
              <w:t xml:space="preserve"> </w:t>
            </w:r>
            <w:r w:rsidRPr="00F8354C">
              <w:rPr>
                <w:sz w:val="28"/>
              </w:rPr>
              <w:t>the</w:t>
            </w:r>
            <w:r w:rsidRPr="00F8354C">
              <w:rPr>
                <w:spacing w:val="-7"/>
                <w:sz w:val="28"/>
              </w:rPr>
              <w:t xml:space="preserve"> </w:t>
            </w:r>
            <w:r w:rsidRPr="00F8354C">
              <w:rPr>
                <w:sz w:val="28"/>
              </w:rPr>
              <w:t>Performance</w:t>
            </w:r>
            <w:r w:rsidRPr="00F8354C">
              <w:rPr>
                <w:spacing w:val="-6"/>
                <w:sz w:val="28"/>
              </w:rPr>
              <w:t xml:space="preserve"> </w:t>
            </w:r>
            <w:r w:rsidRPr="00F8354C">
              <w:rPr>
                <w:sz w:val="28"/>
              </w:rPr>
              <w:t>of</w:t>
            </w:r>
            <w:r w:rsidRPr="00F8354C">
              <w:rPr>
                <w:spacing w:val="-5"/>
                <w:sz w:val="28"/>
              </w:rPr>
              <w:t xml:space="preserve"> </w:t>
            </w:r>
            <w:r w:rsidRPr="00F8354C">
              <w:rPr>
                <w:sz w:val="28"/>
              </w:rPr>
              <w:t>Homomorphic</w:t>
            </w:r>
            <w:r w:rsidRPr="00F8354C">
              <w:rPr>
                <w:spacing w:val="-6"/>
                <w:sz w:val="28"/>
              </w:rPr>
              <w:t xml:space="preserve"> </w:t>
            </w:r>
            <w:r w:rsidRPr="00F8354C">
              <w:rPr>
                <w:sz w:val="28"/>
              </w:rPr>
              <w:t>Encryption</w:t>
            </w:r>
            <w:r w:rsidRPr="00F8354C">
              <w:rPr>
                <w:spacing w:val="-5"/>
                <w:sz w:val="28"/>
              </w:rPr>
              <w:t xml:space="preserve"> </w:t>
            </w:r>
            <w:r w:rsidRPr="00F8354C">
              <w:rPr>
                <w:sz w:val="28"/>
              </w:rPr>
              <w:t>in</w:t>
            </w:r>
            <w:r w:rsidRPr="00F8354C">
              <w:rPr>
                <w:spacing w:val="-4"/>
                <w:sz w:val="28"/>
              </w:rPr>
              <w:t xml:space="preserve"> </w:t>
            </w:r>
            <w:r w:rsidRPr="00F8354C">
              <w:rPr>
                <w:sz w:val="28"/>
              </w:rPr>
              <w:t>Cloud</w:t>
            </w:r>
            <w:r w:rsidRPr="00F8354C">
              <w:rPr>
                <w:spacing w:val="-5"/>
                <w:sz w:val="28"/>
              </w:rPr>
              <w:t xml:space="preserve"> </w:t>
            </w:r>
            <w:r w:rsidRPr="00F8354C">
              <w:rPr>
                <w:sz w:val="28"/>
              </w:rPr>
              <w:t>Systems</w:t>
            </w:r>
            <w:r w:rsidRPr="00F8354C">
              <w:rPr>
                <w:spacing w:val="-8"/>
                <w:sz w:val="28"/>
              </w:rPr>
              <w:t xml:space="preserve"> </w:t>
            </w:r>
            <w:r w:rsidRPr="00F8354C">
              <w:rPr>
                <w:sz w:val="28"/>
              </w:rPr>
              <w:t>Using</w:t>
            </w:r>
            <w:r w:rsidRPr="00F8354C">
              <w:rPr>
                <w:spacing w:val="-6"/>
                <w:sz w:val="28"/>
              </w:rPr>
              <w:t xml:space="preserve"> </w:t>
            </w:r>
            <w:r w:rsidRPr="00F8354C">
              <w:rPr>
                <w:spacing w:val="-4"/>
                <w:sz w:val="28"/>
              </w:rPr>
              <w:t>CUDA</w:t>
            </w:r>
          </w:p>
        </w:tc>
      </w:tr>
      <w:tr w:rsidR="00A9521A" w:rsidRPr="00F8354C" w14:paraId="5BA8140C" w14:textId="77777777">
        <w:trPr>
          <w:trHeight w:val="332"/>
        </w:trPr>
        <w:tc>
          <w:tcPr>
            <w:tcW w:w="21481" w:type="dxa"/>
            <w:gridSpan w:val="13"/>
            <w:tcBorders>
              <w:top w:val="single" w:sz="8" w:space="0" w:color="000000"/>
              <w:bottom w:val="nil"/>
            </w:tcBorders>
          </w:tcPr>
          <w:p w14:paraId="10D1CCBC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521A" w:rsidRPr="00F8354C" w14:paraId="0D13270A" w14:textId="77777777">
        <w:trPr>
          <w:trHeight w:val="351"/>
        </w:trPr>
        <w:tc>
          <w:tcPr>
            <w:tcW w:w="984" w:type="dxa"/>
            <w:vMerge w:val="restart"/>
            <w:tcBorders>
              <w:bottom w:val="nil"/>
              <w:right w:val="single" w:sz="8" w:space="0" w:color="000000"/>
            </w:tcBorders>
            <w:shd w:val="clear" w:color="auto" w:fill="D9D9D9"/>
          </w:tcPr>
          <w:p w14:paraId="5A1602B3" w14:textId="77777777" w:rsidR="00A9521A" w:rsidRPr="00F8354C" w:rsidRDefault="00000000">
            <w:pPr>
              <w:pStyle w:val="TableParagraph"/>
              <w:spacing w:before="1" w:line="259" w:lineRule="auto"/>
              <w:ind w:left="426" w:right="333" w:firstLine="24"/>
              <w:jc w:val="both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P R O B A B I</w:t>
            </w:r>
            <w:r w:rsidRPr="00F8354C">
              <w:rPr>
                <w:sz w:val="28"/>
              </w:rPr>
              <w:t xml:space="preserve"> </w:t>
            </w:r>
            <w:r w:rsidRPr="00F8354C">
              <w:rPr>
                <w:spacing w:val="-10"/>
                <w:sz w:val="28"/>
              </w:rPr>
              <w:t>L</w:t>
            </w:r>
            <w:r w:rsidRPr="00F8354C">
              <w:rPr>
                <w:sz w:val="28"/>
              </w:rPr>
              <w:t xml:space="preserve"> </w:t>
            </w:r>
            <w:r w:rsidRPr="00F8354C">
              <w:rPr>
                <w:spacing w:val="-10"/>
                <w:sz w:val="28"/>
              </w:rPr>
              <w:t>I T Y</w:t>
            </w: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CE6EF"/>
          </w:tcPr>
          <w:p w14:paraId="19726DEA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55EF582A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5A1618E6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CCCC"/>
          </w:tcPr>
          <w:p w14:paraId="1CC62100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CCCC"/>
          </w:tcPr>
          <w:p w14:paraId="77ECB09F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CCCC"/>
          </w:tcPr>
          <w:p w14:paraId="4E40C9BC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880272" w14:textId="578D0299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0F0F0"/>
          </w:tcPr>
          <w:p w14:paraId="4AD29E63" w14:textId="77777777" w:rsidR="00A9521A" w:rsidRPr="00F8354C" w:rsidRDefault="00000000">
            <w:pPr>
              <w:pStyle w:val="TableParagraph"/>
              <w:spacing w:before="1" w:line="330" w:lineRule="exact"/>
              <w:ind w:left="121"/>
              <w:jc w:val="center"/>
              <w:rPr>
                <w:sz w:val="28"/>
              </w:rPr>
            </w:pPr>
            <w:r w:rsidRPr="00F8354C">
              <w:rPr>
                <w:sz w:val="28"/>
              </w:rPr>
              <w:t>Top</w:t>
            </w:r>
            <w:r w:rsidRPr="00F8354C">
              <w:rPr>
                <w:spacing w:val="-8"/>
                <w:sz w:val="28"/>
              </w:rPr>
              <w:t xml:space="preserve"> </w:t>
            </w:r>
            <w:r w:rsidRPr="00F8354C">
              <w:rPr>
                <w:spacing w:val="-2"/>
                <w:sz w:val="28"/>
              </w:rPr>
              <w:t>Risks</w:t>
            </w:r>
          </w:p>
        </w:tc>
      </w:tr>
      <w:tr w:rsidR="00A9521A" w:rsidRPr="00F8354C" w14:paraId="482F2731" w14:textId="77777777">
        <w:trPr>
          <w:trHeight w:val="347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32CD73C4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EDEE479" w14:textId="77777777" w:rsidR="00A9521A" w:rsidRPr="00F8354C" w:rsidRDefault="00000000">
            <w:pPr>
              <w:pStyle w:val="TableParagraph"/>
              <w:spacing w:line="327" w:lineRule="exact"/>
              <w:ind w:right="354"/>
              <w:jc w:val="right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5</w:t>
            </w: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17EFA743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5FF07CBF" w14:textId="1A29AFB6" w:rsidR="00A9521A" w:rsidRPr="00F8354C" w:rsidRDefault="00A9521A">
            <w:pPr>
              <w:pStyle w:val="TableParagraph"/>
              <w:spacing w:before="23"/>
              <w:ind w:left="109" w:right="55"/>
              <w:jc w:val="center"/>
              <w:rPr>
                <w:sz w:val="24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CC"/>
          </w:tcPr>
          <w:p w14:paraId="27EE8933" w14:textId="608A6FCA" w:rsidR="00A9521A" w:rsidRPr="00F8354C" w:rsidRDefault="00A9521A">
            <w:pPr>
              <w:pStyle w:val="TableParagraph"/>
              <w:spacing w:before="23"/>
              <w:ind w:left="109" w:right="55"/>
              <w:jc w:val="center"/>
              <w:rPr>
                <w:sz w:val="24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CC"/>
          </w:tcPr>
          <w:p w14:paraId="05122CE4" w14:textId="36C92F28" w:rsidR="00A9521A" w:rsidRPr="00F8354C" w:rsidRDefault="00A9521A">
            <w:pPr>
              <w:pStyle w:val="TableParagraph"/>
              <w:spacing w:before="23"/>
              <w:ind w:left="109" w:right="55"/>
              <w:jc w:val="center"/>
              <w:rPr>
                <w:sz w:val="24"/>
              </w:rPr>
            </w:pPr>
          </w:p>
        </w:tc>
        <w:tc>
          <w:tcPr>
            <w:tcW w:w="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CC"/>
          </w:tcPr>
          <w:p w14:paraId="2550E59F" w14:textId="5A5BC54B" w:rsidR="00A9521A" w:rsidRPr="00F8354C" w:rsidRDefault="00A9521A">
            <w:pPr>
              <w:pStyle w:val="TableParagraph"/>
              <w:spacing w:before="27"/>
              <w:ind w:left="384"/>
              <w:rPr>
                <w:rFonts w:ascii="Times New Roman"/>
                <w:sz w:val="24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85C07B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35FF9B" w14:textId="77777777" w:rsidR="00A9521A" w:rsidRPr="00F8354C" w:rsidRDefault="00000000">
            <w:pPr>
              <w:pStyle w:val="TableParagraph"/>
              <w:spacing w:line="327" w:lineRule="exact"/>
              <w:ind w:left="121" w:right="2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#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39BBDBE" w14:textId="77777777" w:rsidR="00A9521A" w:rsidRPr="00F8354C" w:rsidRDefault="00000000">
            <w:pPr>
              <w:pStyle w:val="TableParagraph"/>
              <w:spacing w:line="327" w:lineRule="exact"/>
              <w:ind w:left="108"/>
              <w:jc w:val="center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Cause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CAF318" w14:textId="77777777" w:rsidR="00A9521A" w:rsidRPr="00F8354C" w:rsidRDefault="00000000">
            <w:pPr>
              <w:pStyle w:val="TableParagraph"/>
              <w:spacing w:line="327" w:lineRule="exact"/>
              <w:ind w:left="111"/>
              <w:jc w:val="center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Event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DCCE17" w14:textId="77777777" w:rsidR="00A9521A" w:rsidRPr="00F8354C" w:rsidRDefault="00000000">
            <w:pPr>
              <w:pStyle w:val="TableParagraph"/>
              <w:spacing w:line="327" w:lineRule="exact"/>
              <w:ind w:left="114"/>
              <w:jc w:val="center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Impact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2DDB1130" w14:textId="77777777" w:rsidR="00A9521A" w:rsidRPr="00F8354C" w:rsidRDefault="00000000">
            <w:pPr>
              <w:pStyle w:val="TableParagraph"/>
              <w:spacing w:line="327" w:lineRule="exact"/>
              <w:ind w:left="952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Response</w:t>
            </w:r>
          </w:p>
        </w:tc>
      </w:tr>
      <w:tr w:rsidR="00A9521A" w:rsidRPr="00F8354C" w14:paraId="62157A61" w14:textId="77777777">
        <w:trPr>
          <w:trHeight w:val="349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53FF6AF3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CE6EF"/>
          </w:tcPr>
          <w:p w14:paraId="08B6D88D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699E5EC1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7BA60187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2A959C11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CCCC"/>
          </w:tcPr>
          <w:p w14:paraId="4891141D" w14:textId="739B9B67" w:rsidR="00A9521A" w:rsidRPr="00F8354C" w:rsidRDefault="0057110F">
            <w:pPr>
              <w:pStyle w:val="TableParagraph"/>
              <w:rPr>
                <w:rFonts w:ascii="Times New Roman"/>
                <w:sz w:val="20"/>
              </w:rPr>
            </w:pPr>
            <w:r w:rsidRPr="00F8354C"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33A5C54A" wp14:editId="4694D99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-5715</wp:posOffset>
                      </wp:positionV>
                      <wp:extent cx="1251585" cy="1123950"/>
                      <wp:effectExtent l="0" t="0" r="5715" b="0"/>
                      <wp:wrapNone/>
                      <wp:docPr id="4" name="Graphic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1585" cy="11239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51585" h="939800">
                                    <a:moveTo>
                                      <a:pt x="1251458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68630"/>
                                    </a:lnTo>
                                    <a:lnTo>
                                      <a:pt x="0" y="469900"/>
                                    </a:lnTo>
                                    <a:lnTo>
                                      <a:pt x="624840" y="469900"/>
                                    </a:lnTo>
                                    <a:lnTo>
                                      <a:pt x="624840" y="939800"/>
                                    </a:lnTo>
                                    <a:lnTo>
                                      <a:pt x="1251458" y="939800"/>
                                    </a:lnTo>
                                    <a:lnTo>
                                      <a:pt x="1251458" y="469900"/>
                                    </a:lnTo>
                                    <a:lnTo>
                                      <a:pt x="1251458" y="468630"/>
                                    </a:lnTo>
                                    <a:lnTo>
                                      <a:pt x="125145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CCCC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91928" id="Graphic 4" o:spid="_x0000_s1026" style="position:absolute;margin-left:-.5pt;margin-top:-.45pt;width:98.55pt;height:88.5pt;z-index:-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251585,939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" path="m1251458,l,,,468630r,1270l624840,469900r,469900l1251458,939800r,-469900l1251458,468630,1251458,xe" fillcolor="#fcc" stroked="f"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D7182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B83AF3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BA7B5B" w14:textId="63CD67A2" w:rsidR="00A9521A" w:rsidRPr="00F8354C" w:rsidRDefault="00000000">
            <w:pPr>
              <w:pStyle w:val="TableParagraph"/>
              <w:spacing w:line="330" w:lineRule="exact"/>
              <w:ind w:left="121" w:right="4"/>
              <w:jc w:val="center"/>
              <w:rPr>
                <w:sz w:val="28"/>
              </w:rPr>
            </w:pPr>
            <w:r w:rsidRPr="00F8354C">
              <w:rPr>
                <w:spacing w:val="-5"/>
                <w:sz w:val="28"/>
              </w:rPr>
              <w:t>R</w:t>
            </w:r>
            <w:r w:rsidR="00E37D8A" w:rsidRPr="00F8354C">
              <w:rPr>
                <w:spacing w:val="-5"/>
                <w:sz w:val="28"/>
              </w:rPr>
              <w:t>4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23342" w14:textId="77777777" w:rsidR="00E37D8A" w:rsidRPr="00F8354C" w:rsidRDefault="00E37D8A" w:rsidP="00D7291A">
            <w:pPr>
              <w:pStyle w:val="TableParagraph"/>
              <w:spacing w:before="32"/>
              <w:rPr>
                <w:vanish/>
                <w:spacing w:val="-2"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D8A" w:rsidRPr="00F8354C" w14:paraId="01323D2A" w14:textId="77777777" w:rsidTr="00E37D8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854198" w14:textId="77777777" w:rsidR="00E37D8A" w:rsidRPr="00F8354C" w:rsidRDefault="00E37D8A" w:rsidP="00E37D8A">
                  <w:pPr>
                    <w:pStyle w:val="TableParagraph"/>
                    <w:spacing w:before="32"/>
                    <w:rPr>
                      <w:spacing w:val="-2"/>
                      <w:sz w:val="18"/>
                    </w:rPr>
                  </w:pPr>
                </w:p>
              </w:tc>
            </w:tr>
          </w:tbl>
          <w:p w14:paraId="191B39D6" w14:textId="6E4A69F3" w:rsidR="00A9521A" w:rsidRPr="00F8354C" w:rsidRDefault="00D7291A">
            <w:pPr>
              <w:pStyle w:val="TableParagraph"/>
              <w:spacing w:before="32"/>
              <w:ind w:left="23"/>
              <w:rPr>
                <w:sz w:val="18"/>
              </w:rPr>
            </w:pPr>
            <w:r w:rsidRPr="00F8354C">
              <w:rPr>
                <w:sz w:val="18"/>
              </w:rPr>
              <w:t>Misconfigured Azure IAM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903F" w14:textId="77777777" w:rsidR="00A9521A" w:rsidRPr="00F8354C" w:rsidRDefault="00000000">
            <w:pPr>
              <w:pStyle w:val="TableParagraph"/>
              <w:spacing w:before="32"/>
              <w:ind w:left="29"/>
              <w:rPr>
                <w:sz w:val="18"/>
              </w:rPr>
            </w:pPr>
            <w:r w:rsidRPr="00F8354C">
              <w:rPr>
                <w:sz w:val="18"/>
              </w:rPr>
              <w:t>Incorrect</w:t>
            </w:r>
            <w:r w:rsidRPr="00F8354C">
              <w:rPr>
                <w:spacing w:val="-4"/>
                <w:sz w:val="18"/>
              </w:rPr>
              <w:t xml:space="preserve"> </w:t>
            </w:r>
            <w:r w:rsidRPr="00F8354C">
              <w:rPr>
                <w:sz w:val="18"/>
              </w:rPr>
              <w:t>ciphertext</w:t>
            </w:r>
            <w:r w:rsidRPr="00F8354C">
              <w:rPr>
                <w:spacing w:val="-4"/>
                <w:sz w:val="18"/>
              </w:rPr>
              <w:t xml:space="preserve"> </w:t>
            </w:r>
            <w:r w:rsidRPr="00F8354C">
              <w:rPr>
                <w:spacing w:val="-2"/>
                <w:sz w:val="18"/>
              </w:rPr>
              <w:t>results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A1FE" w14:textId="05F69AA3" w:rsidR="00A9521A" w:rsidRPr="00F8354C" w:rsidRDefault="00B22C15">
            <w:pPr>
              <w:pStyle w:val="TableParagraph"/>
              <w:spacing w:before="32"/>
              <w:ind w:left="28"/>
              <w:rPr>
                <w:sz w:val="18"/>
              </w:rPr>
            </w:pPr>
            <w:r w:rsidRPr="00F8354C">
              <w:rPr>
                <w:sz w:val="18"/>
              </w:rPr>
              <w:t>Data exposure, privilege escalation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4B76B2" w14:textId="0FE10A68" w:rsidR="00A9521A" w:rsidRPr="00F8354C" w:rsidRDefault="00B22C15">
            <w:pPr>
              <w:pStyle w:val="TableParagraph"/>
              <w:spacing w:before="32"/>
              <w:ind w:left="21"/>
              <w:rPr>
                <w:sz w:val="18"/>
              </w:rPr>
            </w:pPr>
            <w:r w:rsidRPr="00F8354C">
              <w:rPr>
                <w:sz w:val="18"/>
              </w:rPr>
              <w:t>Zero Trust, IAM scanning</w:t>
            </w:r>
          </w:p>
        </w:tc>
      </w:tr>
      <w:tr w:rsidR="00A9521A" w:rsidRPr="00F8354C" w14:paraId="1D866906" w14:textId="77777777">
        <w:trPr>
          <w:trHeight w:val="349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6D04D4C5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6D637B3B" w14:textId="77777777" w:rsidR="00A9521A" w:rsidRPr="00F8354C" w:rsidRDefault="00000000">
            <w:pPr>
              <w:pStyle w:val="TableParagraph"/>
              <w:spacing w:line="330" w:lineRule="exact"/>
              <w:ind w:right="354"/>
              <w:jc w:val="right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4</w:t>
            </w: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1C7B7568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4753CAB5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749456DF" w14:textId="6F79913F" w:rsidR="00A9521A" w:rsidRPr="00F8354C" w:rsidRDefault="00A9521A">
            <w:pPr>
              <w:pStyle w:val="TableParagraph"/>
              <w:spacing w:before="11"/>
              <w:ind w:left="109" w:right="55"/>
              <w:jc w:val="center"/>
              <w:rPr>
                <w:sz w:val="24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CC"/>
          </w:tcPr>
          <w:p w14:paraId="79D59009" w14:textId="26331D28" w:rsidR="00A9521A" w:rsidRPr="00F8354C" w:rsidRDefault="00884A60">
            <w:pPr>
              <w:pStyle w:val="TableParagraph"/>
              <w:spacing w:before="16" w:line="313" w:lineRule="exact"/>
              <w:ind w:left="109" w:right="14"/>
              <w:jc w:val="center"/>
              <w:rPr>
                <w:sz w:val="28"/>
              </w:rPr>
            </w:pPr>
            <w:r w:rsidRPr="00F8354C">
              <w:rPr>
                <w:sz w:val="28"/>
              </w:rPr>
              <w:t>R4</w:t>
            </w:r>
          </w:p>
        </w:tc>
        <w:tc>
          <w:tcPr>
            <w:tcW w:w="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3A02F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24E8BD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01874E" w14:textId="57865683" w:rsidR="00A9521A" w:rsidRPr="00F8354C" w:rsidRDefault="00000000">
            <w:pPr>
              <w:pStyle w:val="TableParagraph"/>
              <w:spacing w:line="330" w:lineRule="exact"/>
              <w:ind w:left="121" w:right="4"/>
              <w:jc w:val="center"/>
              <w:rPr>
                <w:sz w:val="28"/>
              </w:rPr>
            </w:pPr>
            <w:r w:rsidRPr="00F8354C">
              <w:rPr>
                <w:spacing w:val="-5"/>
                <w:sz w:val="28"/>
              </w:rPr>
              <w:t>R</w:t>
            </w:r>
            <w:r w:rsidR="00E37D8A" w:rsidRPr="00F8354C">
              <w:rPr>
                <w:spacing w:val="-5"/>
                <w:sz w:val="28"/>
              </w:rPr>
              <w:t>1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A3B6" w14:textId="28C730C9" w:rsidR="00A9521A" w:rsidRPr="00F8354C" w:rsidRDefault="00E37D8A">
            <w:pPr>
              <w:pStyle w:val="TableParagraph"/>
              <w:spacing w:before="30"/>
              <w:ind w:left="23"/>
              <w:rPr>
                <w:sz w:val="18"/>
              </w:rPr>
            </w:pPr>
            <w:r w:rsidRPr="00F8354C">
              <w:rPr>
                <w:sz w:val="18"/>
              </w:rPr>
              <w:t>Non-constant-time HE kernels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557EF" w14:textId="048129E8" w:rsidR="00A9521A" w:rsidRPr="00F8354C" w:rsidRDefault="00B22C15">
            <w:pPr>
              <w:pStyle w:val="TableParagraph"/>
              <w:spacing w:before="30"/>
              <w:ind w:left="29"/>
              <w:rPr>
                <w:sz w:val="18"/>
              </w:rPr>
            </w:pPr>
            <w:r w:rsidRPr="00F8354C">
              <w:rPr>
                <w:sz w:val="18"/>
              </w:rPr>
              <w:t>Timing/power leakage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B24FF" w14:textId="4D611E3D" w:rsidR="00A9521A" w:rsidRPr="00F8354C" w:rsidRDefault="00B22C15">
            <w:pPr>
              <w:pStyle w:val="TableParagraph"/>
              <w:spacing w:before="30"/>
              <w:ind w:left="28"/>
              <w:rPr>
                <w:sz w:val="18"/>
              </w:rPr>
            </w:pPr>
            <w:r w:rsidRPr="00F8354C">
              <w:rPr>
                <w:sz w:val="18"/>
              </w:rPr>
              <w:t>Extraction of FHE secret key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1714D0" w14:textId="34E3E4C9" w:rsidR="00A9521A" w:rsidRPr="00F8354C" w:rsidRDefault="00B22C15">
            <w:pPr>
              <w:pStyle w:val="TableParagraph"/>
              <w:spacing w:before="30"/>
              <w:ind w:left="21"/>
              <w:rPr>
                <w:sz w:val="18"/>
              </w:rPr>
            </w:pPr>
            <w:r w:rsidRPr="00F8354C">
              <w:rPr>
                <w:sz w:val="18"/>
              </w:rPr>
              <w:t>Constant-time kernels, noise</w:t>
            </w:r>
          </w:p>
        </w:tc>
      </w:tr>
      <w:tr w:rsidR="00A9521A" w:rsidRPr="00F8354C" w14:paraId="5F75F252" w14:textId="77777777">
        <w:trPr>
          <w:trHeight w:val="349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4877CF97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CE6EF"/>
          </w:tcPr>
          <w:p w14:paraId="3763A77A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051CC213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3B4E02B5" w14:textId="77777777" w:rsidR="00A9521A" w:rsidRPr="00F8354C" w:rsidRDefault="00A9521A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01A4CA20" w14:textId="77777777" w:rsidR="00884A60" w:rsidRPr="00F8354C" w:rsidRDefault="00884A6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51D7959" w14:textId="77777777" w:rsidR="00884A60" w:rsidRPr="00F8354C" w:rsidRDefault="00884A6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ACAAF3F" w14:textId="29EAF09D" w:rsidR="00A9521A" w:rsidRPr="00F8354C" w:rsidRDefault="0057110F" w:rsidP="00884A60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8354C">
              <w:rPr>
                <w:rFonts w:asciiTheme="minorHAnsi" w:hAnsiTheme="minorHAnsi" w:cstheme="minorHAnsi"/>
                <w:sz w:val="28"/>
                <w:szCs w:val="28"/>
              </w:rPr>
              <w:t>R</w:t>
            </w:r>
            <w:r w:rsidR="00884A60" w:rsidRPr="00F8354C">
              <w:rPr>
                <w:rFonts w:asciiTheme="minorHAnsi" w:hAnsiTheme="minorHAnsi" w:cstheme="minorHAnsi"/>
                <w:sz w:val="28"/>
                <w:szCs w:val="28"/>
              </w:rPr>
              <w:t>3, R5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4A6A24FA" w14:textId="77777777" w:rsidR="00884A60" w:rsidRPr="00F8354C" w:rsidRDefault="00884A6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A7F55D6" w14:textId="77777777" w:rsidR="00884A60" w:rsidRPr="00F8354C" w:rsidRDefault="00884A60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CB1E765" w14:textId="220CB1D5" w:rsidR="00A9521A" w:rsidRPr="00F8354C" w:rsidRDefault="0057110F" w:rsidP="00884A60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8354C">
              <w:rPr>
                <w:rFonts w:asciiTheme="minorHAnsi" w:hAnsiTheme="minorHAnsi" w:cstheme="minorHAnsi"/>
                <w:sz w:val="28"/>
                <w:szCs w:val="28"/>
              </w:rPr>
              <w:t>R</w:t>
            </w:r>
            <w:r w:rsidR="00884A60" w:rsidRPr="00F8354C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6C990" w14:textId="2C99A0D4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6F51CF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CA24A64" w14:textId="5848E0F3" w:rsidR="00A9521A" w:rsidRPr="00F8354C" w:rsidRDefault="00000000">
            <w:pPr>
              <w:pStyle w:val="TableParagraph"/>
              <w:spacing w:line="330" w:lineRule="exact"/>
              <w:ind w:left="121" w:right="4"/>
              <w:jc w:val="center"/>
              <w:rPr>
                <w:sz w:val="28"/>
              </w:rPr>
            </w:pPr>
            <w:r w:rsidRPr="00F8354C">
              <w:rPr>
                <w:spacing w:val="-5"/>
                <w:sz w:val="28"/>
              </w:rPr>
              <w:t>R</w:t>
            </w:r>
            <w:r w:rsidR="00E37D8A" w:rsidRPr="00F8354C">
              <w:rPr>
                <w:spacing w:val="-5"/>
                <w:sz w:val="28"/>
              </w:rPr>
              <w:t>3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CB026" w14:textId="60D27A70" w:rsidR="00A9521A" w:rsidRPr="00F8354C" w:rsidRDefault="00E37D8A">
            <w:pPr>
              <w:pStyle w:val="TableParagraph"/>
              <w:spacing w:before="32"/>
              <w:ind w:left="23"/>
              <w:rPr>
                <w:sz w:val="18"/>
              </w:rPr>
            </w:pPr>
            <w:r w:rsidRPr="00F8354C">
              <w:rPr>
                <w:sz w:val="18"/>
              </w:rPr>
              <w:t>Incorrect GPU/CPU kernel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E8922" w14:textId="6841F198" w:rsidR="00A9521A" w:rsidRPr="00F8354C" w:rsidRDefault="009079FA">
            <w:pPr>
              <w:pStyle w:val="TableParagraph"/>
              <w:spacing w:before="32"/>
              <w:ind w:left="29"/>
              <w:rPr>
                <w:sz w:val="18"/>
              </w:rPr>
            </w:pPr>
            <w:r w:rsidRPr="00F8354C">
              <w:rPr>
                <w:sz w:val="18"/>
              </w:rPr>
              <w:t>Wrong ciphertext results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FA355" w14:textId="30138DC4" w:rsidR="00A9521A" w:rsidRPr="00F8354C" w:rsidRDefault="009079FA">
            <w:pPr>
              <w:pStyle w:val="TableParagraph"/>
              <w:spacing w:before="32"/>
              <w:ind w:left="28"/>
              <w:rPr>
                <w:sz w:val="18"/>
              </w:rPr>
            </w:pPr>
            <w:r w:rsidRPr="00F8354C">
              <w:rPr>
                <w:sz w:val="18"/>
              </w:rPr>
              <w:t>Integrity loss of encrypted computations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D9E6BF" w14:textId="20D3B3B3" w:rsidR="00A9521A" w:rsidRPr="00F8354C" w:rsidRDefault="009079FA">
            <w:pPr>
              <w:pStyle w:val="TableParagraph"/>
              <w:spacing w:before="32"/>
              <w:ind w:left="21"/>
              <w:rPr>
                <w:sz w:val="18"/>
              </w:rPr>
            </w:pPr>
            <w:r w:rsidRPr="00F8354C">
              <w:rPr>
                <w:sz w:val="18"/>
              </w:rPr>
              <w:t>Cross-validation GPU/CPU</w:t>
            </w:r>
          </w:p>
        </w:tc>
      </w:tr>
      <w:tr w:rsidR="00A9521A" w:rsidRPr="00F8354C" w14:paraId="2293931F" w14:textId="77777777">
        <w:trPr>
          <w:trHeight w:val="349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4ADE11D3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445EA3EB" w14:textId="77777777" w:rsidR="00A9521A" w:rsidRPr="00F8354C" w:rsidRDefault="00000000">
            <w:pPr>
              <w:pStyle w:val="TableParagraph"/>
              <w:spacing w:line="330" w:lineRule="exact"/>
              <w:ind w:right="354"/>
              <w:jc w:val="right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3</w:t>
            </w: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7DC34728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478DD319" w14:textId="77777777" w:rsidR="00A9521A" w:rsidRPr="00F8354C" w:rsidRDefault="00A9521A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26E852CE" w14:textId="77777777" w:rsidR="00A9521A" w:rsidRPr="00F8354C" w:rsidRDefault="00A9521A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39BD71D1" w14:textId="77777777" w:rsidR="00A9521A" w:rsidRPr="00F8354C" w:rsidRDefault="00A9521A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4359E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49CE4F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F7C735B" w14:textId="0E0DDD63" w:rsidR="00A9521A" w:rsidRPr="00F8354C" w:rsidRDefault="00000000">
            <w:pPr>
              <w:pStyle w:val="TableParagraph"/>
              <w:spacing w:line="330" w:lineRule="exact"/>
              <w:ind w:left="121" w:right="4"/>
              <w:jc w:val="center"/>
              <w:rPr>
                <w:sz w:val="28"/>
              </w:rPr>
            </w:pPr>
            <w:r w:rsidRPr="00F8354C">
              <w:rPr>
                <w:spacing w:val="-5"/>
                <w:sz w:val="28"/>
              </w:rPr>
              <w:t>R</w:t>
            </w:r>
            <w:r w:rsidR="00E37D8A" w:rsidRPr="00F8354C">
              <w:rPr>
                <w:spacing w:val="-5"/>
                <w:sz w:val="28"/>
              </w:rPr>
              <w:t>5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24EEA" w14:textId="65A3A2D3" w:rsidR="00A9521A" w:rsidRPr="00F8354C" w:rsidRDefault="00E37D8A">
            <w:pPr>
              <w:pStyle w:val="TableParagraph"/>
              <w:spacing w:before="1"/>
              <w:ind w:left="23"/>
              <w:rPr>
                <w:sz w:val="18"/>
              </w:rPr>
            </w:pPr>
            <w:r w:rsidRPr="00F8354C">
              <w:rPr>
                <w:sz w:val="18"/>
              </w:rPr>
              <w:t>Vulnerable HE/crypto library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A2D5E" w14:textId="13FA857E" w:rsidR="00A9521A" w:rsidRPr="00F8354C" w:rsidRDefault="003968A7">
            <w:pPr>
              <w:pStyle w:val="TableParagraph"/>
              <w:spacing w:line="207" w:lineRule="exact"/>
              <w:ind w:left="29"/>
              <w:rPr>
                <w:rFonts w:ascii="Times New Roman"/>
                <w:sz w:val="18"/>
              </w:rPr>
            </w:pPr>
            <w:r w:rsidRPr="00F8354C">
              <w:rPr>
                <w:rFonts w:ascii="Times New Roman"/>
                <w:sz w:val="18"/>
              </w:rPr>
              <w:t>Exploit via CVE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B3821" w14:textId="31FE3F45" w:rsidR="00A9521A" w:rsidRPr="00F8354C" w:rsidRDefault="003968A7">
            <w:pPr>
              <w:pStyle w:val="TableParagraph"/>
              <w:spacing w:line="207" w:lineRule="exact"/>
              <w:ind w:left="28"/>
              <w:rPr>
                <w:rFonts w:ascii="Times New Roman"/>
                <w:sz w:val="18"/>
              </w:rPr>
            </w:pPr>
            <w:r w:rsidRPr="00F8354C">
              <w:rPr>
                <w:rFonts w:ascii="Times New Roman"/>
                <w:sz w:val="18"/>
              </w:rPr>
              <w:t>Data compromise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11520AF" w14:textId="2015B768" w:rsidR="00A9521A" w:rsidRPr="00F8354C" w:rsidRDefault="003968A7">
            <w:pPr>
              <w:pStyle w:val="TableParagraph"/>
              <w:spacing w:line="207" w:lineRule="exact"/>
              <w:ind w:left="21"/>
              <w:rPr>
                <w:rFonts w:ascii="Times New Roman"/>
                <w:sz w:val="18"/>
              </w:rPr>
            </w:pPr>
            <w:r w:rsidRPr="00F8354C">
              <w:rPr>
                <w:rFonts w:ascii="Times New Roman"/>
                <w:sz w:val="18"/>
              </w:rPr>
              <w:t>Patch management, SCA</w:t>
            </w:r>
          </w:p>
        </w:tc>
      </w:tr>
      <w:tr w:rsidR="00A9521A" w:rsidRPr="00F8354C" w14:paraId="00E63F70" w14:textId="77777777">
        <w:trPr>
          <w:trHeight w:val="347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127FD2EC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CE6EF"/>
          </w:tcPr>
          <w:p w14:paraId="4CCB71BA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33D6C16D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2052F24A" w14:textId="77777777" w:rsidR="0057110F" w:rsidRPr="00F8354C" w:rsidRDefault="0057110F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6C71C1F" w14:textId="77777777" w:rsidR="0057110F" w:rsidRPr="00F8354C" w:rsidRDefault="0057110F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0C75474" w14:textId="2925B615" w:rsidR="00A9521A" w:rsidRPr="00F8354C" w:rsidRDefault="0057110F" w:rsidP="00884A60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F8354C">
              <w:rPr>
                <w:rFonts w:asciiTheme="minorHAnsi" w:hAnsiTheme="minorHAnsi" w:cstheme="minorHAnsi"/>
                <w:sz w:val="28"/>
                <w:szCs w:val="28"/>
              </w:rPr>
              <w:t>R2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09FFC886" w14:textId="5C80D60F" w:rsidR="00A9521A" w:rsidRPr="00F8354C" w:rsidRDefault="00A9521A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34BC831D" w14:textId="1A0F8172" w:rsidR="00A9521A" w:rsidRPr="00F8354C" w:rsidRDefault="00A9521A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3EFEBF7C" w14:textId="4A424DFC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04CA9E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8DDEFAF" w14:textId="17C5CA8A" w:rsidR="00A9521A" w:rsidRPr="00F8354C" w:rsidRDefault="00000000">
            <w:pPr>
              <w:pStyle w:val="TableParagraph"/>
              <w:spacing w:line="327" w:lineRule="exact"/>
              <w:ind w:left="121"/>
              <w:jc w:val="center"/>
              <w:rPr>
                <w:sz w:val="28"/>
              </w:rPr>
            </w:pPr>
            <w:r w:rsidRPr="00F8354C">
              <w:rPr>
                <w:spacing w:val="-5"/>
                <w:sz w:val="28"/>
              </w:rPr>
              <w:t>R</w:t>
            </w:r>
            <w:r w:rsidR="00E37D8A" w:rsidRPr="00F8354C">
              <w:rPr>
                <w:spacing w:val="-5"/>
                <w:sz w:val="28"/>
              </w:rPr>
              <w:t>2</w:t>
            </w: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0CFB5" w14:textId="7ED9585A" w:rsidR="00A9521A" w:rsidRPr="00F8354C" w:rsidRDefault="00E37D8A">
            <w:pPr>
              <w:pStyle w:val="TableParagraph"/>
              <w:spacing w:before="1"/>
              <w:ind w:left="23"/>
              <w:rPr>
                <w:sz w:val="18"/>
              </w:rPr>
            </w:pPr>
            <w:r w:rsidRPr="00F8354C">
              <w:rPr>
                <w:sz w:val="18"/>
              </w:rPr>
              <w:t>Key Vault misconfiguration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D495F" w14:textId="02B804A0" w:rsidR="00A9521A" w:rsidRPr="00F8354C" w:rsidRDefault="00D7291A">
            <w:pPr>
              <w:pStyle w:val="TableParagraph"/>
              <w:spacing w:line="207" w:lineRule="exact"/>
              <w:ind w:left="29"/>
              <w:rPr>
                <w:rFonts w:ascii="Times New Roman"/>
                <w:sz w:val="18"/>
              </w:rPr>
            </w:pPr>
            <w:r w:rsidRPr="00F8354C">
              <w:rPr>
                <w:rFonts w:ascii="Times New Roman"/>
                <w:sz w:val="18"/>
              </w:rPr>
              <w:t>Key exposure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4633B" w14:textId="51EA6BB1" w:rsidR="00A9521A" w:rsidRPr="00F8354C" w:rsidRDefault="00D7291A">
            <w:pPr>
              <w:pStyle w:val="TableParagraph"/>
              <w:spacing w:line="207" w:lineRule="exact"/>
              <w:ind w:left="28"/>
              <w:rPr>
                <w:rFonts w:ascii="Times New Roman"/>
                <w:sz w:val="18"/>
              </w:rPr>
            </w:pPr>
            <w:r w:rsidRPr="00F8354C">
              <w:rPr>
                <w:rFonts w:ascii="Times New Roman"/>
                <w:sz w:val="18"/>
              </w:rPr>
              <w:t>Confidentiality loss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7F9E3B" w14:textId="154CFD77" w:rsidR="00A9521A" w:rsidRPr="00F8354C" w:rsidRDefault="00D7291A">
            <w:pPr>
              <w:pStyle w:val="TableParagraph"/>
              <w:spacing w:line="207" w:lineRule="exact"/>
              <w:ind w:left="21"/>
              <w:rPr>
                <w:rFonts w:ascii="Times New Roman"/>
                <w:sz w:val="18"/>
              </w:rPr>
            </w:pPr>
            <w:r w:rsidRPr="00F8354C">
              <w:rPr>
                <w:rFonts w:ascii="Times New Roman"/>
                <w:sz w:val="18"/>
              </w:rPr>
              <w:t>HSM, strict RBAC</w:t>
            </w:r>
          </w:p>
        </w:tc>
      </w:tr>
      <w:tr w:rsidR="00A9521A" w:rsidRPr="00F8354C" w14:paraId="07E95C3D" w14:textId="77777777">
        <w:trPr>
          <w:trHeight w:val="349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1C1C64DC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856161B" w14:textId="77777777" w:rsidR="00A9521A" w:rsidRPr="00F8354C" w:rsidRDefault="00000000">
            <w:pPr>
              <w:pStyle w:val="TableParagraph"/>
              <w:spacing w:line="330" w:lineRule="exact"/>
              <w:ind w:right="354"/>
              <w:jc w:val="right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2</w:t>
            </w: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699AC20A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7112F2FA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7F005435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4AAB6AF7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2D336D5C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F71DEB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B437C64" w14:textId="03B481A1" w:rsidR="00A9521A" w:rsidRPr="00F8354C" w:rsidRDefault="00A9521A">
            <w:pPr>
              <w:pStyle w:val="TableParagraph"/>
              <w:spacing w:line="330" w:lineRule="exact"/>
              <w:ind w:left="121"/>
              <w:jc w:val="center"/>
              <w:rPr>
                <w:sz w:val="28"/>
              </w:rPr>
            </w:pPr>
          </w:p>
        </w:tc>
        <w:tc>
          <w:tcPr>
            <w:tcW w:w="2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7CEC2" w14:textId="2D4534E0" w:rsidR="00A9521A" w:rsidRPr="00F8354C" w:rsidRDefault="00A9521A">
            <w:pPr>
              <w:pStyle w:val="TableParagraph"/>
              <w:spacing w:before="1"/>
              <w:ind w:left="23"/>
              <w:rPr>
                <w:sz w:val="18"/>
              </w:rPr>
            </w:pP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3DEC9" w14:textId="530A47B8" w:rsidR="00A9521A" w:rsidRPr="00F8354C" w:rsidRDefault="00A9521A">
            <w:pPr>
              <w:pStyle w:val="TableParagraph"/>
              <w:spacing w:before="2"/>
              <w:ind w:left="29"/>
              <w:rPr>
                <w:rFonts w:ascii="Times New Roman"/>
                <w:sz w:val="18"/>
              </w:rPr>
            </w:pP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6BDF5" w14:textId="6896134A" w:rsidR="00A9521A" w:rsidRPr="00F8354C" w:rsidRDefault="00A9521A">
            <w:pPr>
              <w:pStyle w:val="TableParagraph"/>
              <w:spacing w:before="2"/>
              <w:ind w:left="28"/>
            </w:pP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4219EC" w14:textId="606EDB52" w:rsidR="00A9521A" w:rsidRPr="00F8354C" w:rsidRDefault="00A9521A">
            <w:pPr>
              <w:pStyle w:val="TableParagraph"/>
              <w:spacing w:before="2"/>
              <w:ind w:left="21"/>
              <w:rPr>
                <w:rFonts w:ascii="Times New Roman"/>
                <w:sz w:val="18"/>
              </w:rPr>
            </w:pPr>
          </w:p>
        </w:tc>
      </w:tr>
      <w:tr w:rsidR="00A9521A" w:rsidRPr="00F8354C" w14:paraId="0DE06B6F" w14:textId="77777777">
        <w:trPr>
          <w:trHeight w:val="381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1E844583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CE6EF"/>
          </w:tcPr>
          <w:p w14:paraId="536B72A7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5C1A561F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7966BADA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751B23FE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2D40CF92" w14:textId="23668A03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FF99"/>
          </w:tcPr>
          <w:p w14:paraId="2A67D71A" w14:textId="5FBAF72C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  <w:tcBorders>
              <w:top w:val="nil"/>
              <w:bottom w:val="nil"/>
              <w:right w:val="nil"/>
            </w:tcBorders>
          </w:tcPr>
          <w:p w14:paraId="6CB3C9B9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4" w:type="dxa"/>
            <w:gridSpan w:val="5"/>
            <w:tcBorders>
              <w:top w:val="single" w:sz="8" w:space="0" w:color="000000"/>
              <w:left w:val="nil"/>
              <w:bottom w:val="nil"/>
            </w:tcBorders>
          </w:tcPr>
          <w:p w14:paraId="484EB0C6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521A" w:rsidRPr="00F8354C" w14:paraId="025D3827" w14:textId="77777777">
        <w:trPr>
          <w:trHeight w:val="286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75862A15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DCE6EF"/>
          </w:tcPr>
          <w:p w14:paraId="370960A4" w14:textId="77777777" w:rsidR="00A9521A" w:rsidRPr="00F8354C" w:rsidRDefault="00000000">
            <w:pPr>
              <w:pStyle w:val="TableParagraph"/>
              <w:spacing w:line="266" w:lineRule="exact"/>
              <w:ind w:right="354"/>
              <w:jc w:val="right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1</w:t>
            </w: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7DCD348A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44657E7B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04B20157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FF99"/>
          </w:tcPr>
          <w:p w14:paraId="3BEA131D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99FF99"/>
          </w:tcPr>
          <w:p w14:paraId="1DEC1555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04FB1089" w14:textId="166E1693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CF3"/>
          </w:tcPr>
          <w:p w14:paraId="2EB60328" w14:textId="77EEE806" w:rsidR="00A9521A" w:rsidRPr="00F8354C" w:rsidRDefault="00000000">
            <w:pPr>
              <w:pStyle w:val="TableParagraph"/>
              <w:spacing w:line="266" w:lineRule="exact"/>
              <w:ind w:left="70"/>
              <w:jc w:val="center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Scoring</w:t>
            </w:r>
          </w:p>
        </w:tc>
        <w:tc>
          <w:tcPr>
            <w:tcW w:w="5810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7A3CF87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9521A" w:rsidRPr="00F8354C" w14:paraId="0E4EFE2B" w14:textId="77777777">
        <w:trPr>
          <w:trHeight w:val="372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4D3FD5EE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14:paraId="24FEFA49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64D47F6F" w14:textId="77777777" w:rsidR="00A9521A" w:rsidRPr="00F8354C" w:rsidRDefault="00000000">
            <w:pPr>
              <w:pStyle w:val="TableParagraph"/>
              <w:spacing w:before="173"/>
              <w:ind w:left="109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1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4729B903" w14:textId="77777777" w:rsidR="00A9521A" w:rsidRPr="00F8354C" w:rsidRDefault="00000000">
            <w:pPr>
              <w:pStyle w:val="TableParagraph"/>
              <w:spacing w:before="173"/>
              <w:ind w:left="109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2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26AB9350" w14:textId="77777777" w:rsidR="00A9521A" w:rsidRPr="00F8354C" w:rsidRDefault="00000000">
            <w:pPr>
              <w:pStyle w:val="TableParagraph"/>
              <w:spacing w:before="173"/>
              <w:ind w:left="109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3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1F3F3B22" w14:textId="2A48677A" w:rsidR="00A9521A" w:rsidRPr="00F8354C" w:rsidRDefault="00000000">
            <w:pPr>
              <w:pStyle w:val="TableParagraph"/>
              <w:spacing w:before="173"/>
              <w:ind w:left="109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4</w:t>
            </w:r>
          </w:p>
        </w:tc>
        <w:tc>
          <w:tcPr>
            <w:tcW w:w="9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CE6EF"/>
          </w:tcPr>
          <w:p w14:paraId="57CC3D60" w14:textId="655789F4" w:rsidR="00A9521A" w:rsidRPr="00F8354C" w:rsidRDefault="00000000">
            <w:pPr>
              <w:pStyle w:val="TableParagraph"/>
              <w:spacing w:before="173"/>
              <w:ind w:left="106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5</w:t>
            </w:r>
          </w:p>
        </w:tc>
        <w:tc>
          <w:tcPr>
            <w:tcW w:w="97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15B644A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46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</w:tcPr>
          <w:p w14:paraId="3A23519C" w14:textId="2018C20D" w:rsidR="00A9521A" w:rsidRPr="00F8354C" w:rsidRDefault="00000000">
            <w:pPr>
              <w:pStyle w:val="TableParagraph"/>
              <w:spacing w:before="22" w:line="330" w:lineRule="exact"/>
              <w:ind w:left="1510"/>
              <w:rPr>
                <w:sz w:val="28"/>
              </w:rPr>
            </w:pPr>
            <w:r w:rsidRPr="00F8354C">
              <w:rPr>
                <w:sz w:val="28"/>
              </w:rPr>
              <w:t>Watch</w:t>
            </w:r>
            <w:r w:rsidRPr="00F8354C">
              <w:rPr>
                <w:spacing w:val="-7"/>
                <w:sz w:val="28"/>
              </w:rPr>
              <w:t xml:space="preserve"> </w:t>
            </w:r>
            <w:r w:rsidRPr="00F8354C">
              <w:rPr>
                <w:sz w:val="28"/>
              </w:rPr>
              <w:t>List</w:t>
            </w:r>
            <w:r w:rsidRPr="00F8354C">
              <w:rPr>
                <w:spacing w:val="-5"/>
                <w:sz w:val="28"/>
              </w:rPr>
              <w:t xml:space="preserve"> Low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EA8A2" w14:textId="77777777" w:rsidR="00A9521A" w:rsidRPr="00F8354C" w:rsidRDefault="00000000">
            <w:pPr>
              <w:pStyle w:val="TableParagraph"/>
              <w:spacing w:before="22" w:line="330" w:lineRule="exact"/>
              <w:ind w:left="111" w:right="36"/>
              <w:jc w:val="center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1-</w:t>
            </w:r>
            <w:r w:rsidRPr="00F8354C">
              <w:rPr>
                <w:spacing w:val="-10"/>
                <w:sz w:val="28"/>
              </w:rPr>
              <w:t>6</w:t>
            </w:r>
          </w:p>
        </w:tc>
        <w:tc>
          <w:tcPr>
            <w:tcW w:w="5810" w:type="dxa"/>
            <w:gridSpan w:val="2"/>
            <w:vMerge/>
            <w:tcBorders>
              <w:top w:val="nil"/>
              <w:left w:val="single" w:sz="8" w:space="0" w:color="000000"/>
              <w:bottom w:val="nil"/>
            </w:tcBorders>
          </w:tcPr>
          <w:p w14:paraId="7F983C51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</w:tr>
      <w:tr w:rsidR="00A9521A" w:rsidRPr="00F8354C" w14:paraId="7CDD4B8F" w14:textId="77777777">
        <w:trPr>
          <w:trHeight w:val="306"/>
        </w:trPr>
        <w:tc>
          <w:tcPr>
            <w:tcW w:w="984" w:type="dxa"/>
            <w:vMerge/>
            <w:tcBorders>
              <w:top w:val="nil"/>
              <w:bottom w:val="nil"/>
              <w:right w:val="single" w:sz="8" w:space="0" w:color="000000"/>
            </w:tcBorders>
            <w:shd w:val="clear" w:color="auto" w:fill="D9D9D9"/>
          </w:tcPr>
          <w:p w14:paraId="07796C26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14:paraId="5836ADF1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44BBE2F9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76FF3DED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38F79446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6EF"/>
          </w:tcPr>
          <w:p w14:paraId="0D001FEB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CE6EF"/>
          </w:tcPr>
          <w:p w14:paraId="58D52FB8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5948C46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46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2ED61885" w14:textId="25DAEF09" w:rsidR="00A9521A" w:rsidRPr="00F8354C" w:rsidRDefault="00000000">
            <w:pPr>
              <w:pStyle w:val="TableParagraph"/>
              <w:spacing w:line="286" w:lineRule="exact"/>
              <w:ind w:left="1176"/>
              <w:rPr>
                <w:sz w:val="28"/>
              </w:rPr>
            </w:pPr>
            <w:r w:rsidRPr="00F8354C">
              <w:rPr>
                <w:sz w:val="28"/>
              </w:rPr>
              <w:t>Watch</w:t>
            </w:r>
            <w:r w:rsidRPr="00F8354C">
              <w:rPr>
                <w:spacing w:val="-7"/>
                <w:sz w:val="28"/>
              </w:rPr>
              <w:t xml:space="preserve"> </w:t>
            </w:r>
            <w:r w:rsidRPr="00F8354C">
              <w:rPr>
                <w:sz w:val="28"/>
              </w:rPr>
              <w:t>List</w:t>
            </w:r>
            <w:r w:rsidRPr="00F8354C">
              <w:rPr>
                <w:spacing w:val="-5"/>
                <w:sz w:val="28"/>
              </w:rPr>
              <w:t xml:space="preserve"> </w:t>
            </w:r>
            <w:r w:rsidRPr="00F8354C">
              <w:rPr>
                <w:spacing w:val="-2"/>
                <w:sz w:val="28"/>
              </w:rPr>
              <w:t>Moderate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77DE8" w14:textId="266D433C" w:rsidR="00A9521A" w:rsidRPr="00F8354C" w:rsidRDefault="00000000">
            <w:pPr>
              <w:pStyle w:val="TableParagraph"/>
              <w:spacing w:line="286" w:lineRule="exact"/>
              <w:ind w:left="111" w:right="43"/>
              <w:jc w:val="center"/>
              <w:rPr>
                <w:sz w:val="28"/>
              </w:rPr>
            </w:pPr>
            <w:r w:rsidRPr="00F8354C">
              <w:rPr>
                <w:spacing w:val="-2"/>
                <w:sz w:val="28"/>
              </w:rPr>
              <w:t>8-</w:t>
            </w:r>
            <w:r w:rsidRPr="00F8354C">
              <w:rPr>
                <w:spacing w:val="-5"/>
                <w:sz w:val="28"/>
              </w:rPr>
              <w:t>12</w:t>
            </w:r>
          </w:p>
        </w:tc>
        <w:tc>
          <w:tcPr>
            <w:tcW w:w="5810" w:type="dxa"/>
            <w:gridSpan w:val="2"/>
            <w:vMerge/>
            <w:tcBorders>
              <w:top w:val="nil"/>
              <w:left w:val="single" w:sz="8" w:space="0" w:color="000000"/>
              <w:bottom w:val="nil"/>
            </w:tcBorders>
          </w:tcPr>
          <w:p w14:paraId="11261416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</w:tr>
      <w:tr w:rsidR="00A9521A" w:rsidRPr="00F8354C" w14:paraId="48B47E9C" w14:textId="77777777">
        <w:trPr>
          <w:trHeight w:val="380"/>
        </w:trPr>
        <w:tc>
          <w:tcPr>
            <w:tcW w:w="984" w:type="dxa"/>
            <w:vMerge w:val="restart"/>
            <w:tcBorders>
              <w:top w:val="nil"/>
            </w:tcBorders>
            <w:shd w:val="clear" w:color="auto" w:fill="D9D9D9"/>
          </w:tcPr>
          <w:p w14:paraId="50A8964C" w14:textId="77777777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  <w:vMerge w:val="restart"/>
            <w:tcBorders>
              <w:top w:val="single" w:sz="8" w:space="0" w:color="000000"/>
              <w:right w:val="nil"/>
            </w:tcBorders>
            <w:shd w:val="clear" w:color="auto" w:fill="D9D9D9"/>
          </w:tcPr>
          <w:p w14:paraId="6E9ACA6E" w14:textId="77777777" w:rsidR="00A9521A" w:rsidRPr="00F8354C" w:rsidRDefault="00000000">
            <w:pPr>
              <w:pStyle w:val="TableParagraph"/>
              <w:spacing w:before="196"/>
              <w:ind w:left="86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I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nil"/>
              <w:right w:val="nil"/>
            </w:tcBorders>
            <w:shd w:val="clear" w:color="auto" w:fill="D9D9D9"/>
          </w:tcPr>
          <w:p w14:paraId="4354E296" w14:textId="77777777" w:rsidR="00A9521A" w:rsidRPr="00F8354C" w:rsidRDefault="00000000">
            <w:pPr>
              <w:pStyle w:val="TableParagraph"/>
              <w:spacing w:before="196"/>
              <w:ind w:left="425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M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nil"/>
              <w:right w:val="nil"/>
            </w:tcBorders>
            <w:shd w:val="clear" w:color="auto" w:fill="D9D9D9"/>
          </w:tcPr>
          <w:p w14:paraId="2A855B73" w14:textId="77777777" w:rsidR="00A9521A" w:rsidRPr="00F8354C" w:rsidRDefault="00000000">
            <w:pPr>
              <w:pStyle w:val="TableParagraph"/>
              <w:spacing w:before="196"/>
              <w:ind w:left="111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P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nil"/>
              <w:right w:val="nil"/>
            </w:tcBorders>
            <w:shd w:val="clear" w:color="auto" w:fill="D9D9D9"/>
          </w:tcPr>
          <w:p w14:paraId="59122524" w14:textId="77777777" w:rsidR="00A9521A" w:rsidRPr="00F8354C" w:rsidRDefault="00000000">
            <w:pPr>
              <w:pStyle w:val="TableParagraph"/>
              <w:spacing w:before="196"/>
              <w:ind w:left="111" w:right="3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A</w:t>
            </w:r>
          </w:p>
        </w:tc>
        <w:tc>
          <w:tcPr>
            <w:tcW w:w="984" w:type="dxa"/>
            <w:vMerge w:val="restart"/>
            <w:tcBorders>
              <w:top w:val="single" w:sz="8" w:space="0" w:color="000000"/>
              <w:left w:val="nil"/>
              <w:right w:val="nil"/>
            </w:tcBorders>
            <w:shd w:val="clear" w:color="auto" w:fill="D9D9D9"/>
          </w:tcPr>
          <w:p w14:paraId="2827B22B" w14:textId="05FFE3CD" w:rsidR="00A9521A" w:rsidRPr="00F8354C" w:rsidRDefault="00000000">
            <w:pPr>
              <w:pStyle w:val="TableParagraph"/>
              <w:spacing w:before="196"/>
              <w:ind w:left="111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C</w:t>
            </w:r>
          </w:p>
        </w:tc>
        <w:tc>
          <w:tcPr>
            <w:tcW w:w="985" w:type="dxa"/>
            <w:vMerge w:val="restart"/>
            <w:tcBorders>
              <w:top w:val="single" w:sz="8" w:space="0" w:color="000000"/>
              <w:left w:val="nil"/>
            </w:tcBorders>
            <w:shd w:val="clear" w:color="auto" w:fill="D9D9D9"/>
          </w:tcPr>
          <w:p w14:paraId="15EAD82B" w14:textId="1B392206" w:rsidR="00A9521A" w:rsidRPr="00F8354C" w:rsidRDefault="00000000">
            <w:pPr>
              <w:pStyle w:val="TableParagraph"/>
              <w:spacing w:before="196"/>
              <w:ind w:left="132"/>
              <w:jc w:val="center"/>
              <w:rPr>
                <w:sz w:val="28"/>
              </w:rPr>
            </w:pPr>
            <w:r w:rsidRPr="00F8354C">
              <w:rPr>
                <w:spacing w:val="-10"/>
                <w:sz w:val="28"/>
              </w:rPr>
              <w:t>T</w:t>
            </w:r>
          </w:p>
        </w:tc>
        <w:tc>
          <w:tcPr>
            <w:tcW w:w="97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D73941A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46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CC"/>
          </w:tcPr>
          <w:p w14:paraId="0605A947" w14:textId="67FBB32E" w:rsidR="00A9521A" w:rsidRPr="00F8354C" w:rsidRDefault="00000000">
            <w:pPr>
              <w:pStyle w:val="TableParagraph"/>
              <w:spacing w:before="40" w:line="320" w:lineRule="exact"/>
              <w:ind w:left="1464"/>
              <w:rPr>
                <w:sz w:val="28"/>
              </w:rPr>
            </w:pPr>
            <w:r w:rsidRPr="00F8354C">
              <w:rPr>
                <w:sz w:val="28"/>
              </w:rPr>
              <w:t>Urgent</w:t>
            </w:r>
            <w:r w:rsidRPr="00F8354C">
              <w:rPr>
                <w:spacing w:val="-6"/>
                <w:sz w:val="28"/>
              </w:rPr>
              <w:t xml:space="preserve"> </w:t>
            </w:r>
            <w:r w:rsidRPr="00F8354C">
              <w:rPr>
                <w:sz w:val="28"/>
              </w:rPr>
              <w:t>List</w:t>
            </w:r>
            <w:r w:rsidRPr="00F8354C">
              <w:rPr>
                <w:spacing w:val="-6"/>
                <w:sz w:val="28"/>
              </w:rPr>
              <w:t xml:space="preserve"> </w:t>
            </w:r>
            <w:r w:rsidRPr="00F8354C">
              <w:rPr>
                <w:spacing w:val="-4"/>
                <w:sz w:val="28"/>
              </w:rPr>
              <w:t>High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BB7C6" w14:textId="7317D115" w:rsidR="00A9521A" w:rsidRPr="00F8354C" w:rsidRDefault="00000000">
            <w:pPr>
              <w:pStyle w:val="TableParagraph"/>
              <w:spacing w:before="40" w:line="320" w:lineRule="exact"/>
              <w:ind w:left="111" w:right="43"/>
              <w:jc w:val="center"/>
              <w:rPr>
                <w:sz w:val="28"/>
              </w:rPr>
            </w:pPr>
            <w:r w:rsidRPr="00F8354C">
              <w:rPr>
                <w:spacing w:val="-5"/>
                <w:sz w:val="28"/>
              </w:rPr>
              <w:t>15-25</w:t>
            </w:r>
          </w:p>
        </w:tc>
        <w:tc>
          <w:tcPr>
            <w:tcW w:w="5810" w:type="dxa"/>
            <w:gridSpan w:val="2"/>
            <w:vMerge/>
            <w:tcBorders>
              <w:top w:val="nil"/>
              <w:left w:val="single" w:sz="8" w:space="0" w:color="000000"/>
              <w:bottom w:val="nil"/>
            </w:tcBorders>
          </w:tcPr>
          <w:p w14:paraId="6805FC7F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</w:tr>
      <w:tr w:rsidR="00A9521A" w:rsidRPr="00F8354C" w14:paraId="514AF0DC" w14:textId="77777777">
        <w:trPr>
          <w:trHeight w:val="302"/>
        </w:trPr>
        <w:tc>
          <w:tcPr>
            <w:tcW w:w="984" w:type="dxa"/>
            <w:vMerge/>
            <w:tcBorders>
              <w:top w:val="nil"/>
            </w:tcBorders>
            <w:shd w:val="clear" w:color="auto" w:fill="D9D9D9"/>
          </w:tcPr>
          <w:p w14:paraId="4F6A04C8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right w:val="nil"/>
            </w:tcBorders>
            <w:shd w:val="clear" w:color="auto" w:fill="D9D9D9"/>
          </w:tcPr>
          <w:p w14:paraId="31464BE4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nil"/>
              <w:right w:val="nil"/>
            </w:tcBorders>
            <w:shd w:val="clear" w:color="auto" w:fill="D9D9D9"/>
          </w:tcPr>
          <w:p w14:paraId="70DA3E7F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nil"/>
              <w:right w:val="nil"/>
            </w:tcBorders>
            <w:shd w:val="clear" w:color="auto" w:fill="D9D9D9"/>
          </w:tcPr>
          <w:p w14:paraId="7F9C71B6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nil"/>
              <w:right w:val="nil"/>
            </w:tcBorders>
            <w:shd w:val="clear" w:color="auto" w:fill="D9D9D9"/>
          </w:tcPr>
          <w:p w14:paraId="2FC362C2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  <w:left w:val="nil"/>
              <w:right w:val="nil"/>
            </w:tcBorders>
            <w:shd w:val="clear" w:color="auto" w:fill="D9D9D9"/>
          </w:tcPr>
          <w:p w14:paraId="75B067E4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  <w:left w:val="nil"/>
            </w:tcBorders>
            <w:shd w:val="clear" w:color="auto" w:fill="D9D9D9"/>
          </w:tcPr>
          <w:p w14:paraId="0B8E979C" w14:textId="77777777" w:rsidR="00A9521A" w:rsidRPr="00F8354C" w:rsidRDefault="00A9521A">
            <w:pPr>
              <w:rPr>
                <w:sz w:val="2"/>
                <w:szCs w:val="2"/>
              </w:rPr>
            </w:pPr>
          </w:p>
        </w:tc>
        <w:tc>
          <w:tcPr>
            <w:tcW w:w="14592" w:type="dxa"/>
            <w:gridSpan w:val="6"/>
            <w:tcBorders>
              <w:top w:val="nil"/>
            </w:tcBorders>
          </w:tcPr>
          <w:p w14:paraId="785ADFDC" w14:textId="066F9750" w:rsidR="00A9521A" w:rsidRPr="00F8354C" w:rsidRDefault="00A952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306FE2A" w14:textId="77777777" w:rsidR="00A9521A" w:rsidRPr="00F8354C" w:rsidRDefault="00A9521A">
      <w:pPr>
        <w:pStyle w:val="TableParagraph"/>
        <w:rPr>
          <w:rFonts w:ascii="Times New Roman"/>
          <w:sz w:val="20"/>
        </w:rPr>
        <w:sectPr w:rsidR="00A9521A" w:rsidRPr="00F8354C">
          <w:pgSz w:w="23820" w:h="16850" w:orient="landscape"/>
          <w:pgMar w:top="1040" w:right="992" w:bottom="280" w:left="992" w:header="720" w:footer="720" w:gutter="0"/>
          <w:cols w:space="720"/>
        </w:sectPr>
      </w:pPr>
    </w:p>
    <w:p w14:paraId="15F3F2AC" w14:textId="77777777" w:rsidR="00B57015" w:rsidRPr="00B57015" w:rsidRDefault="00B57015" w:rsidP="00B57015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B57015">
        <w:rPr>
          <w:rFonts w:asciiTheme="minorHAnsi" w:hAnsiTheme="minorHAnsi" w:cstheme="minorHAnsi"/>
          <w:sz w:val="32"/>
          <w:szCs w:val="32"/>
        </w:rPr>
        <w:lastRenderedPageBreak/>
        <w:t>Task 1. Analysis of Standards and Frameworks</w:t>
      </w:r>
    </w:p>
    <w:p w14:paraId="4AB16B01" w14:textId="77777777" w:rsidR="00B57015" w:rsidRPr="00B57015" w:rsidRDefault="00B57015" w:rsidP="00B57015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B57015">
        <w:rPr>
          <w:rFonts w:asciiTheme="minorHAnsi" w:hAnsiTheme="minorHAnsi" w:cstheme="minorHAnsi"/>
          <w:sz w:val="32"/>
          <w:szCs w:val="32"/>
        </w:rPr>
        <w:t>1.1 Overview of ISO/IEC 27001, NIST CSF, GDPR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852"/>
        <w:gridCol w:w="4681"/>
      </w:tblGrid>
      <w:tr w:rsidR="00B57015" w:rsidRPr="00B57015" w14:paraId="732DF937" w14:textId="77777777" w:rsidTr="00B57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2D9E3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24D88BE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383D278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Key </w:t>
            </w:r>
            <w:proofErr w:type="spellStart"/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Requirements</w:t>
            </w:r>
            <w:proofErr w:type="spellEnd"/>
          </w:p>
        </w:tc>
      </w:tr>
      <w:tr w:rsidR="00B57015" w:rsidRPr="00B57015" w14:paraId="10949322" w14:textId="77777777" w:rsidTr="00B5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B8F4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40CA39CA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</w:rPr>
              <w:t>Information Security Management System (ISMS)</w:t>
            </w:r>
          </w:p>
        </w:tc>
        <w:tc>
          <w:tcPr>
            <w:tcW w:w="0" w:type="auto"/>
            <w:vAlign w:val="center"/>
            <w:hideMark/>
          </w:tcPr>
          <w:p w14:paraId="2917C95C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</w:rPr>
              <w:t>Risk management, security controls (Annex A), asset management, access control, auditing, incident response</w:t>
            </w:r>
          </w:p>
        </w:tc>
      </w:tr>
      <w:tr w:rsidR="00B57015" w:rsidRPr="00B57015" w14:paraId="1E17647E" w14:textId="77777777" w:rsidTr="00B5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487C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NIST CSF</w:t>
            </w:r>
          </w:p>
        </w:tc>
        <w:tc>
          <w:tcPr>
            <w:tcW w:w="0" w:type="auto"/>
            <w:vAlign w:val="center"/>
            <w:hideMark/>
          </w:tcPr>
          <w:p w14:paraId="7A327B4F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Cybersecurity</w:t>
            </w:r>
            <w:proofErr w:type="spellEnd"/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posture</w:t>
            </w:r>
            <w:proofErr w:type="spellEnd"/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improvement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183BA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</w:rPr>
              <w:t>Identify–Protect–Detect–Respond–Recover, risk assessment, continuous monitoring</w:t>
            </w:r>
          </w:p>
        </w:tc>
      </w:tr>
      <w:tr w:rsidR="00B57015" w:rsidRPr="00B57015" w14:paraId="20051185" w14:textId="77777777" w:rsidTr="00B5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FB3C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2990EEE3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</w:rPr>
              <w:t>Personal data protection in the EU</w:t>
            </w:r>
          </w:p>
        </w:tc>
        <w:tc>
          <w:tcPr>
            <w:tcW w:w="0" w:type="auto"/>
            <w:vAlign w:val="center"/>
            <w:hideMark/>
          </w:tcPr>
          <w:p w14:paraId="382935E3" w14:textId="77777777" w:rsidR="00B57015" w:rsidRPr="00B57015" w:rsidRDefault="00B57015" w:rsidP="00B57015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</w:rPr>
            </w:pPr>
            <w:r w:rsidRPr="00B57015">
              <w:rPr>
                <w:rFonts w:asciiTheme="minorHAnsi" w:hAnsiTheme="minorHAnsi" w:cstheme="minorHAnsi"/>
                <w:sz w:val="32"/>
                <w:szCs w:val="32"/>
              </w:rPr>
              <w:t>Lawfulness, transparency, data minimization, storage limitation, confidentiality, integrity, accountability</w:t>
            </w:r>
          </w:p>
        </w:tc>
      </w:tr>
    </w:tbl>
    <w:p w14:paraId="2CF9EDCA" w14:textId="77777777" w:rsidR="00B57015" w:rsidRPr="00F8354C" w:rsidRDefault="00B57015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5657D11C" w14:textId="77777777" w:rsidR="00F8354C" w:rsidRPr="00F8354C" w:rsidRDefault="00F8354C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7E845318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1.2 Overlapping Areas</w:t>
      </w:r>
    </w:p>
    <w:p w14:paraId="3574C8B0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All three frameworks overlap in:</w:t>
      </w:r>
    </w:p>
    <w:p w14:paraId="5C43E346" w14:textId="77777777" w:rsidR="00F8354C" w:rsidRPr="00F8354C" w:rsidRDefault="00F8354C" w:rsidP="00F8354C">
      <w:pPr>
        <w:pStyle w:val="a3"/>
        <w:numPr>
          <w:ilvl w:val="0"/>
          <w:numId w:val="11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Risk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management</w:t>
      </w:r>
      <w:proofErr w:type="spellEnd"/>
    </w:p>
    <w:p w14:paraId="3372DE61" w14:textId="77777777" w:rsidR="00F8354C" w:rsidRPr="00F8354C" w:rsidRDefault="00F8354C" w:rsidP="00F8354C">
      <w:pPr>
        <w:pStyle w:val="a3"/>
        <w:numPr>
          <w:ilvl w:val="0"/>
          <w:numId w:val="11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Access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control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authentication</w:t>
      </w:r>
      <w:proofErr w:type="spellEnd"/>
    </w:p>
    <w:p w14:paraId="58CA02EF" w14:textId="77777777" w:rsidR="00F8354C" w:rsidRPr="00F8354C" w:rsidRDefault="00F8354C" w:rsidP="00F8354C">
      <w:pPr>
        <w:pStyle w:val="a3"/>
        <w:numPr>
          <w:ilvl w:val="0"/>
          <w:numId w:val="11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Incident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response</w:t>
      </w:r>
      <w:proofErr w:type="spellEnd"/>
    </w:p>
    <w:p w14:paraId="58DF608A" w14:textId="77777777" w:rsidR="00F8354C" w:rsidRPr="00F8354C" w:rsidRDefault="00F8354C" w:rsidP="00F8354C">
      <w:pPr>
        <w:pStyle w:val="a3"/>
        <w:numPr>
          <w:ilvl w:val="0"/>
          <w:numId w:val="11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Logging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monitoring</w:t>
      </w:r>
      <w:proofErr w:type="spellEnd"/>
    </w:p>
    <w:p w14:paraId="0C87868C" w14:textId="77777777" w:rsidR="00F8354C" w:rsidRPr="00F8354C" w:rsidRDefault="00F8354C" w:rsidP="00F8354C">
      <w:pPr>
        <w:pStyle w:val="a3"/>
        <w:numPr>
          <w:ilvl w:val="0"/>
          <w:numId w:val="11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Data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protection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encryption</w:t>
      </w:r>
      <w:proofErr w:type="spellEnd"/>
    </w:p>
    <w:p w14:paraId="4641585D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1.3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Comparison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Table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998"/>
        <w:gridCol w:w="1933"/>
        <w:gridCol w:w="2949"/>
      </w:tblGrid>
      <w:tr w:rsidR="00F8354C" w:rsidRPr="00F8354C" w14:paraId="02F89E75" w14:textId="77777777" w:rsidTr="00F83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7C7C4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DE79E30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39AC9E89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NIST CSF</w:t>
            </w:r>
          </w:p>
        </w:tc>
        <w:tc>
          <w:tcPr>
            <w:tcW w:w="0" w:type="auto"/>
            <w:vAlign w:val="center"/>
            <w:hideMark/>
          </w:tcPr>
          <w:p w14:paraId="2E4AB46E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GDPR</w:t>
            </w:r>
          </w:p>
        </w:tc>
      </w:tr>
      <w:tr w:rsidR="00F8354C" w:rsidRPr="00F8354C" w14:paraId="210C1B60" w14:textId="77777777" w:rsidTr="00F83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8E5A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32D8CDBE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Required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(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Clauses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6, A.5)</w:t>
            </w:r>
          </w:p>
        </w:tc>
        <w:tc>
          <w:tcPr>
            <w:tcW w:w="0" w:type="auto"/>
            <w:vAlign w:val="center"/>
            <w:hideMark/>
          </w:tcPr>
          <w:p w14:paraId="4259C199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Core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function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(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Identify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64E0AE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Implicit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through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DPIA</w:t>
            </w:r>
          </w:p>
        </w:tc>
      </w:tr>
      <w:tr w:rsidR="00F8354C" w:rsidRPr="00F8354C" w14:paraId="2953A613" w14:textId="77777777" w:rsidTr="00F83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F323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02B66793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Annex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A.9</w:t>
            </w:r>
          </w:p>
        </w:tc>
        <w:tc>
          <w:tcPr>
            <w:tcW w:w="0" w:type="auto"/>
            <w:vAlign w:val="center"/>
            <w:hideMark/>
          </w:tcPr>
          <w:p w14:paraId="2AB02E6C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Protect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(PR.AC)</w:t>
            </w:r>
          </w:p>
        </w:tc>
        <w:tc>
          <w:tcPr>
            <w:tcW w:w="0" w:type="auto"/>
            <w:vAlign w:val="center"/>
            <w:hideMark/>
          </w:tcPr>
          <w:p w14:paraId="43F1ABAB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Data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minimization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&amp;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confidentiality</w:t>
            </w:r>
            <w:proofErr w:type="spellEnd"/>
          </w:p>
        </w:tc>
      </w:tr>
      <w:tr w:rsidR="00F8354C" w:rsidRPr="00F8354C" w14:paraId="6F30F55F" w14:textId="77777777" w:rsidTr="00F83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F069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Incident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Response</w:t>
            </w:r>
          </w:p>
        </w:tc>
        <w:tc>
          <w:tcPr>
            <w:tcW w:w="0" w:type="auto"/>
            <w:vAlign w:val="center"/>
            <w:hideMark/>
          </w:tcPr>
          <w:p w14:paraId="5011A6E3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Annex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A.16</w:t>
            </w:r>
          </w:p>
        </w:tc>
        <w:tc>
          <w:tcPr>
            <w:tcW w:w="0" w:type="auto"/>
            <w:vAlign w:val="center"/>
            <w:hideMark/>
          </w:tcPr>
          <w:p w14:paraId="503C3BE3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Respond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(RS)</w:t>
            </w:r>
          </w:p>
        </w:tc>
        <w:tc>
          <w:tcPr>
            <w:tcW w:w="0" w:type="auto"/>
            <w:vAlign w:val="center"/>
            <w:hideMark/>
          </w:tcPr>
          <w:p w14:paraId="31D2631C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Breach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notification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(72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hours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)</w:t>
            </w:r>
          </w:p>
        </w:tc>
      </w:tr>
      <w:tr w:rsidR="00F8354C" w:rsidRPr="00F8354C" w14:paraId="224861D0" w14:textId="77777777" w:rsidTr="00F83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334D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lastRenderedPageBreak/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3AB6D921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Annex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A.8, A.10</w:t>
            </w:r>
          </w:p>
        </w:tc>
        <w:tc>
          <w:tcPr>
            <w:tcW w:w="0" w:type="auto"/>
            <w:vAlign w:val="center"/>
            <w:hideMark/>
          </w:tcPr>
          <w:p w14:paraId="13B49DC2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PR.DS (Data Security)</w:t>
            </w:r>
          </w:p>
        </w:tc>
        <w:tc>
          <w:tcPr>
            <w:tcW w:w="0" w:type="auto"/>
            <w:vAlign w:val="center"/>
            <w:hideMark/>
          </w:tcPr>
          <w:p w14:paraId="1314DBFE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Articles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5, 25, 32</w:t>
            </w:r>
          </w:p>
        </w:tc>
      </w:tr>
      <w:tr w:rsidR="00F8354C" w:rsidRPr="00F8354C" w14:paraId="0DE018F4" w14:textId="77777777" w:rsidTr="00F83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276D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83E69A6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Annex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A.12</w:t>
            </w:r>
          </w:p>
        </w:tc>
        <w:tc>
          <w:tcPr>
            <w:tcW w:w="0" w:type="auto"/>
            <w:vAlign w:val="center"/>
            <w:hideMark/>
          </w:tcPr>
          <w:p w14:paraId="4D67D21B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Detect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(DE)</w:t>
            </w:r>
          </w:p>
        </w:tc>
        <w:tc>
          <w:tcPr>
            <w:tcW w:w="0" w:type="auto"/>
            <w:vAlign w:val="center"/>
            <w:hideMark/>
          </w:tcPr>
          <w:p w14:paraId="22F4369E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Accountability</w:t>
            </w:r>
            <w:proofErr w:type="spellEnd"/>
          </w:p>
        </w:tc>
      </w:tr>
      <w:tr w:rsidR="00F8354C" w:rsidRPr="00F8354C" w14:paraId="3C2A5DD2" w14:textId="77777777" w:rsidTr="00F83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FC0A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Encryption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6FCB4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Annex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A.10</w:t>
            </w:r>
          </w:p>
        </w:tc>
        <w:tc>
          <w:tcPr>
            <w:tcW w:w="0" w:type="auto"/>
            <w:vAlign w:val="center"/>
            <w:hideMark/>
          </w:tcPr>
          <w:p w14:paraId="29093C8A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PR.DS-1</w:t>
            </w:r>
          </w:p>
        </w:tc>
        <w:tc>
          <w:tcPr>
            <w:tcW w:w="0" w:type="auto"/>
            <w:vAlign w:val="center"/>
            <w:hideMark/>
          </w:tcPr>
          <w:p w14:paraId="626447FB" w14:textId="77777777" w:rsidR="00F8354C" w:rsidRPr="00F8354C" w:rsidRDefault="00F8354C" w:rsidP="00F8354C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Article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32: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security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of</w:t>
            </w:r>
            <w:proofErr w:type="spellEnd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F8354C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processing</w:t>
            </w:r>
            <w:proofErr w:type="spellEnd"/>
          </w:p>
        </w:tc>
      </w:tr>
    </w:tbl>
    <w:p w14:paraId="405E21DF" w14:textId="2F8DB6A3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76464705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Task 2. Organization / System Selection</w:t>
      </w:r>
    </w:p>
    <w:p w14:paraId="011F70F3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Chosen Organization</w:t>
      </w:r>
    </w:p>
    <w:p w14:paraId="2E3CBD92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Microsoft Azure Cloud Infrastructure, focusing on secure processing of encrypted data using Microsoft SEAL Fully Homomorphic Encryption (FHE) library.</w:t>
      </w:r>
    </w:p>
    <w:p w14:paraId="6B4152B8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Mission</w:t>
      </w:r>
    </w:p>
    <w:p w14:paraId="440F4987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To provide secure, scalable cloud services enabling computation over encrypted data without exposing plaintexts.</w:t>
      </w:r>
    </w:p>
    <w:p w14:paraId="198498D6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Main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Information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Assets</w:t>
      </w:r>
      <w:proofErr w:type="spellEnd"/>
    </w:p>
    <w:p w14:paraId="0EE80696" w14:textId="77777777" w:rsidR="00F8354C" w:rsidRPr="00F8354C" w:rsidRDefault="00F8354C" w:rsidP="00F8354C">
      <w:pPr>
        <w:pStyle w:val="a3"/>
        <w:numPr>
          <w:ilvl w:val="0"/>
          <w:numId w:val="12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Encrypted customer datasets (financial, medical, operational)</w:t>
      </w:r>
    </w:p>
    <w:p w14:paraId="76516ED9" w14:textId="77777777" w:rsidR="00F8354C" w:rsidRPr="00F8354C" w:rsidRDefault="00F8354C" w:rsidP="00F8354C">
      <w:pPr>
        <w:pStyle w:val="a3"/>
        <w:numPr>
          <w:ilvl w:val="0"/>
          <w:numId w:val="12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 xml:space="preserve">FHE keys (public, secret, </w:t>
      </w:r>
      <w:proofErr w:type="spellStart"/>
      <w:r w:rsidRPr="00F8354C">
        <w:rPr>
          <w:rFonts w:asciiTheme="minorHAnsi" w:hAnsiTheme="minorHAnsi" w:cstheme="minorHAnsi"/>
          <w:sz w:val="32"/>
          <w:szCs w:val="32"/>
        </w:rPr>
        <w:t>relinearization</w:t>
      </w:r>
      <w:proofErr w:type="spellEnd"/>
      <w:r w:rsidRPr="00F8354C">
        <w:rPr>
          <w:rFonts w:asciiTheme="minorHAnsi" w:hAnsiTheme="minorHAnsi" w:cstheme="minorHAnsi"/>
          <w:sz w:val="32"/>
          <w:szCs w:val="32"/>
        </w:rPr>
        <w:t>, Galois keys)</w:t>
      </w:r>
    </w:p>
    <w:p w14:paraId="2D166A2D" w14:textId="77777777" w:rsidR="00F8354C" w:rsidRPr="00F8354C" w:rsidRDefault="00F8354C" w:rsidP="00F8354C">
      <w:pPr>
        <w:pStyle w:val="a3"/>
        <w:numPr>
          <w:ilvl w:val="0"/>
          <w:numId w:val="12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Azure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infrastructure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logs</w:t>
      </w:r>
      <w:proofErr w:type="spellEnd"/>
    </w:p>
    <w:p w14:paraId="4FF41730" w14:textId="77777777" w:rsidR="00F8354C" w:rsidRPr="00F8354C" w:rsidRDefault="00F8354C" w:rsidP="00F8354C">
      <w:pPr>
        <w:pStyle w:val="a3"/>
        <w:numPr>
          <w:ilvl w:val="0"/>
          <w:numId w:val="12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Virtual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machines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and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compute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clusters</w:t>
      </w:r>
      <w:proofErr w:type="spellEnd"/>
    </w:p>
    <w:p w14:paraId="622A7A48" w14:textId="77777777" w:rsidR="00F8354C" w:rsidRPr="00F8354C" w:rsidRDefault="00F8354C" w:rsidP="00F8354C">
      <w:pPr>
        <w:pStyle w:val="a3"/>
        <w:numPr>
          <w:ilvl w:val="0"/>
          <w:numId w:val="12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SEAL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library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components</w:t>
      </w:r>
      <w:proofErr w:type="spellEnd"/>
    </w:p>
    <w:p w14:paraId="12A200F0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Types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of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Processed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Data</w:t>
      </w:r>
    </w:p>
    <w:p w14:paraId="6C0AB66D" w14:textId="77777777" w:rsidR="00F8354C" w:rsidRPr="00F8354C" w:rsidRDefault="00F8354C" w:rsidP="00F8354C">
      <w:pPr>
        <w:pStyle w:val="a3"/>
        <w:numPr>
          <w:ilvl w:val="0"/>
          <w:numId w:val="13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Personal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data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(GDPR-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relevant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>)</w:t>
      </w:r>
    </w:p>
    <w:p w14:paraId="7205591F" w14:textId="77777777" w:rsidR="00F8354C" w:rsidRPr="00F8354C" w:rsidRDefault="00F8354C" w:rsidP="00F8354C">
      <w:pPr>
        <w:pStyle w:val="a3"/>
        <w:numPr>
          <w:ilvl w:val="0"/>
          <w:numId w:val="13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Confidential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business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data</w:t>
      </w:r>
      <w:proofErr w:type="spellEnd"/>
    </w:p>
    <w:p w14:paraId="5238FF42" w14:textId="77777777" w:rsidR="00F8354C" w:rsidRPr="00F8354C" w:rsidRDefault="00F8354C" w:rsidP="00F8354C">
      <w:pPr>
        <w:pStyle w:val="a3"/>
        <w:numPr>
          <w:ilvl w:val="0"/>
          <w:numId w:val="13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Cryptographic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keys</w:t>
      </w:r>
      <w:proofErr w:type="spellEnd"/>
    </w:p>
    <w:p w14:paraId="6FA570B3" w14:textId="77777777" w:rsidR="00F8354C" w:rsidRPr="00F8354C" w:rsidRDefault="00F8354C" w:rsidP="00F8354C">
      <w:pPr>
        <w:pStyle w:val="a3"/>
        <w:numPr>
          <w:ilvl w:val="0"/>
          <w:numId w:val="13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Operational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and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telemetry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data</w:t>
      </w:r>
      <w:proofErr w:type="spellEnd"/>
    </w:p>
    <w:p w14:paraId="38E1682E" w14:textId="77777777" w:rsidR="00F8354C" w:rsidRPr="00F8354C" w:rsidRDefault="00F8354C" w:rsidP="00F8354C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Threats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Vulnerabilities</w:t>
      </w:r>
      <w:proofErr w:type="spellEnd"/>
    </w:p>
    <w:p w14:paraId="3A668EF1" w14:textId="77777777" w:rsidR="00F8354C" w:rsidRPr="00F8354C" w:rsidRDefault="00F8354C" w:rsidP="00F8354C">
      <w:pPr>
        <w:pStyle w:val="a3"/>
        <w:numPr>
          <w:ilvl w:val="0"/>
          <w:numId w:val="14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Phishing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and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credential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theft</w:t>
      </w:r>
      <w:proofErr w:type="spellEnd"/>
    </w:p>
    <w:p w14:paraId="0B86926A" w14:textId="77777777" w:rsidR="00F8354C" w:rsidRPr="00F8354C" w:rsidRDefault="00F8354C" w:rsidP="00F8354C">
      <w:pPr>
        <w:pStyle w:val="a3"/>
        <w:numPr>
          <w:ilvl w:val="0"/>
          <w:numId w:val="14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F8354C">
        <w:rPr>
          <w:rFonts w:asciiTheme="minorHAnsi" w:hAnsiTheme="minorHAnsi" w:cstheme="minorHAnsi"/>
          <w:sz w:val="32"/>
          <w:szCs w:val="32"/>
        </w:rPr>
        <w:t>Side-channel attacks on HE implementations</w:t>
      </w:r>
    </w:p>
    <w:p w14:paraId="44AB9E56" w14:textId="77777777" w:rsidR="00F8354C" w:rsidRPr="00F8354C" w:rsidRDefault="00F8354C" w:rsidP="00F8354C">
      <w:pPr>
        <w:pStyle w:val="a3"/>
        <w:numPr>
          <w:ilvl w:val="0"/>
          <w:numId w:val="14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F8354C">
        <w:rPr>
          <w:rFonts w:asciiTheme="minorHAnsi" w:hAnsiTheme="minorHAnsi" w:cstheme="minorHAnsi"/>
          <w:sz w:val="32"/>
          <w:szCs w:val="32"/>
          <w:lang w:val="ru-RU"/>
        </w:rPr>
        <w:t>Supply-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chain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attacks</w:t>
      </w:r>
      <w:proofErr w:type="spellEnd"/>
    </w:p>
    <w:p w14:paraId="06E61B11" w14:textId="77777777" w:rsidR="00F8354C" w:rsidRPr="00F8354C" w:rsidRDefault="00F8354C" w:rsidP="00F8354C">
      <w:pPr>
        <w:pStyle w:val="a3"/>
        <w:numPr>
          <w:ilvl w:val="0"/>
          <w:numId w:val="14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Unauthorized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access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to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Azure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resources</w:t>
      </w:r>
      <w:proofErr w:type="spellEnd"/>
    </w:p>
    <w:p w14:paraId="44A91C23" w14:textId="77777777" w:rsidR="00F8354C" w:rsidRPr="00F8354C" w:rsidRDefault="00F8354C" w:rsidP="00F8354C">
      <w:pPr>
        <w:pStyle w:val="a3"/>
        <w:numPr>
          <w:ilvl w:val="0"/>
          <w:numId w:val="14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Ransomware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targeting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customer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endpoints</w:t>
      </w:r>
      <w:proofErr w:type="spellEnd"/>
    </w:p>
    <w:p w14:paraId="26A95710" w14:textId="77777777" w:rsidR="00F8354C" w:rsidRPr="00F8354C" w:rsidRDefault="00F8354C" w:rsidP="00F8354C">
      <w:pPr>
        <w:pStyle w:val="a3"/>
        <w:numPr>
          <w:ilvl w:val="0"/>
          <w:numId w:val="14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Misconfiguration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of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cloud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access</w:t>
      </w:r>
      <w:proofErr w:type="spellEnd"/>
      <w:r w:rsidRPr="00F8354C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F8354C">
        <w:rPr>
          <w:rFonts w:asciiTheme="minorHAnsi" w:hAnsiTheme="minorHAnsi" w:cstheme="minorHAnsi"/>
          <w:sz w:val="32"/>
          <w:szCs w:val="32"/>
          <w:lang w:val="ru-RU"/>
        </w:rPr>
        <w:t>policies</w:t>
      </w:r>
      <w:proofErr w:type="spellEnd"/>
    </w:p>
    <w:p w14:paraId="092C83E9" w14:textId="77777777" w:rsidR="00F8354C" w:rsidRPr="00F8354C" w:rsidRDefault="00F8354C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05E4A939" w14:textId="01FE05AE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Task 4. Organizational Security Policy (Microsoft Azure + SEAL)</w:t>
      </w:r>
    </w:p>
    <w:p w14:paraId="303C9E3D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4.1 Purpose and Scope</w:t>
      </w:r>
    </w:p>
    <w:p w14:paraId="208F5C49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This policy defines security requirements for handling encrypted data, cryptographic keys, cloud infrastructure, and FHE computations using Microsoft SEAL within Azure.</w:t>
      </w:r>
    </w:p>
    <w:p w14:paraId="36D412FE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4.2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Roles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and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Responsibilities</w:t>
      </w:r>
      <w:proofErr w:type="spellEnd"/>
    </w:p>
    <w:p w14:paraId="00E97624" w14:textId="77777777" w:rsidR="00295419" w:rsidRPr="00295419" w:rsidRDefault="00295419" w:rsidP="00295419">
      <w:pPr>
        <w:pStyle w:val="a3"/>
        <w:numPr>
          <w:ilvl w:val="0"/>
          <w:numId w:val="4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CISO: Oversees ISMS, approves controls.</w:t>
      </w:r>
    </w:p>
    <w:p w14:paraId="1765EAB8" w14:textId="77777777" w:rsidR="00295419" w:rsidRPr="00295419" w:rsidRDefault="00295419" w:rsidP="00295419">
      <w:pPr>
        <w:pStyle w:val="a3"/>
        <w:numPr>
          <w:ilvl w:val="0"/>
          <w:numId w:val="4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Security Engineers: Configure IAM, implement constant-time kernels, perform code reviews.</w:t>
      </w:r>
    </w:p>
    <w:p w14:paraId="3BEA4BB1" w14:textId="77777777" w:rsidR="00295419" w:rsidRPr="00295419" w:rsidRDefault="00295419" w:rsidP="00295419">
      <w:pPr>
        <w:pStyle w:val="a3"/>
        <w:numPr>
          <w:ilvl w:val="0"/>
          <w:numId w:val="4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Developers: Follow secure coding guidelines, avoid branch-dependent operations on secret data.</w:t>
      </w:r>
    </w:p>
    <w:p w14:paraId="2666A925" w14:textId="77777777" w:rsidR="00295419" w:rsidRPr="00295419" w:rsidRDefault="00295419" w:rsidP="00295419">
      <w:pPr>
        <w:pStyle w:val="a3"/>
        <w:numPr>
          <w:ilvl w:val="0"/>
          <w:numId w:val="4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Incident Response Team: Handles security incidents and breach notifications.</w:t>
      </w:r>
    </w:p>
    <w:p w14:paraId="4B73B886" w14:textId="77777777" w:rsidR="00295419" w:rsidRPr="00295419" w:rsidRDefault="00295419" w:rsidP="00295419">
      <w:pPr>
        <w:pStyle w:val="a3"/>
        <w:numPr>
          <w:ilvl w:val="0"/>
          <w:numId w:val="4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End-Users / Customers: Maintain secure endpoints and MFA.</w:t>
      </w:r>
    </w:p>
    <w:p w14:paraId="317ABC7B" w14:textId="015618ED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4C9D7F51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295419">
        <w:rPr>
          <w:rFonts w:asciiTheme="minorHAnsi" w:hAnsiTheme="minorHAnsi" w:cstheme="minorHAnsi"/>
          <w:sz w:val="32"/>
          <w:szCs w:val="32"/>
          <w:lang w:val="ru-RU"/>
        </w:rPr>
        <w:t>4.3 Access Control Policy</w:t>
      </w:r>
    </w:p>
    <w:p w14:paraId="512A2EF3" w14:textId="77777777" w:rsidR="00295419" w:rsidRPr="00295419" w:rsidRDefault="00295419" w:rsidP="00295419">
      <w:pPr>
        <w:pStyle w:val="a3"/>
        <w:numPr>
          <w:ilvl w:val="0"/>
          <w:numId w:val="5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Azure AD with mandatory MFA.</w:t>
      </w:r>
    </w:p>
    <w:p w14:paraId="5A580907" w14:textId="77777777" w:rsidR="00295419" w:rsidRPr="00295419" w:rsidRDefault="00295419" w:rsidP="00295419">
      <w:pPr>
        <w:pStyle w:val="a3"/>
        <w:numPr>
          <w:ilvl w:val="0"/>
          <w:numId w:val="5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Least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privilege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access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(RBAC).</w:t>
      </w:r>
    </w:p>
    <w:p w14:paraId="7E5F28D5" w14:textId="77777777" w:rsidR="00295419" w:rsidRPr="00295419" w:rsidRDefault="00295419" w:rsidP="00295419">
      <w:pPr>
        <w:pStyle w:val="a3"/>
        <w:numPr>
          <w:ilvl w:val="0"/>
          <w:numId w:val="5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Key vaults protected using HSM.</w:t>
      </w:r>
    </w:p>
    <w:p w14:paraId="23AE64AC" w14:textId="77777777" w:rsidR="00295419" w:rsidRPr="00295419" w:rsidRDefault="00295419" w:rsidP="00295419">
      <w:pPr>
        <w:pStyle w:val="a3"/>
        <w:numPr>
          <w:ilvl w:val="0"/>
          <w:numId w:val="5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No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shared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accounts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>.</w:t>
      </w:r>
    </w:p>
    <w:p w14:paraId="7458E689" w14:textId="77777777" w:rsidR="00295419" w:rsidRPr="00295419" w:rsidRDefault="00295419" w:rsidP="00295419">
      <w:pPr>
        <w:pStyle w:val="a3"/>
        <w:numPr>
          <w:ilvl w:val="0"/>
          <w:numId w:val="5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Logging of every access to FHE keys.</w:t>
      </w:r>
    </w:p>
    <w:p w14:paraId="1190FDA0" w14:textId="7A445031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025E8D50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4.4 Data Classification &amp; Protection</w:t>
      </w:r>
    </w:p>
    <w:p w14:paraId="005FF3A8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Classification Levels:</w:t>
      </w:r>
    </w:p>
    <w:p w14:paraId="7C133358" w14:textId="77777777" w:rsidR="00295419" w:rsidRPr="00295419" w:rsidRDefault="00295419" w:rsidP="00295419">
      <w:pPr>
        <w:pStyle w:val="a3"/>
        <w:numPr>
          <w:ilvl w:val="0"/>
          <w:numId w:val="6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295419">
        <w:rPr>
          <w:rFonts w:asciiTheme="minorHAnsi" w:hAnsiTheme="minorHAnsi" w:cstheme="minorHAnsi"/>
          <w:sz w:val="32"/>
          <w:szCs w:val="32"/>
          <w:lang w:val="ru-RU"/>
        </w:rPr>
        <w:t>Public</w:t>
      </w:r>
    </w:p>
    <w:p w14:paraId="07A5BA77" w14:textId="77777777" w:rsidR="00295419" w:rsidRPr="00295419" w:rsidRDefault="00295419" w:rsidP="00295419">
      <w:pPr>
        <w:pStyle w:val="a3"/>
        <w:numPr>
          <w:ilvl w:val="0"/>
          <w:numId w:val="6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Internal</w:t>
      </w:r>
      <w:proofErr w:type="spellEnd"/>
    </w:p>
    <w:p w14:paraId="7BEF287D" w14:textId="77777777" w:rsidR="00295419" w:rsidRPr="00295419" w:rsidRDefault="00295419" w:rsidP="00295419">
      <w:pPr>
        <w:pStyle w:val="a3"/>
        <w:numPr>
          <w:ilvl w:val="0"/>
          <w:numId w:val="6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Confidential</w:t>
      </w:r>
      <w:proofErr w:type="spellEnd"/>
    </w:p>
    <w:p w14:paraId="20F14BA2" w14:textId="77777777" w:rsidR="00295419" w:rsidRPr="00295419" w:rsidRDefault="00295419" w:rsidP="00295419">
      <w:pPr>
        <w:pStyle w:val="a3"/>
        <w:numPr>
          <w:ilvl w:val="0"/>
          <w:numId w:val="6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Cryptographic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Secrets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(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highest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level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>)</w:t>
      </w:r>
    </w:p>
    <w:p w14:paraId="63EF4204" w14:textId="77777777" w:rsidR="00295419" w:rsidRPr="00295419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Protection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Measures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>:</w:t>
      </w:r>
    </w:p>
    <w:p w14:paraId="6CC48E2F" w14:textId="77777777" w:rsidR="00295419" w:rsidRPr="00295419" w:rsidRDefault="00295419" w:rsidP="00295419">
      <w:pPr>
        <w:pStyle w:val="a3"/>
        <w:numPr>
          <w:ilvl w:val="0"/>
          <w:numId w:val="7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Encryption at rest and in transit (TLS 1.3).</w:t>
      </w:r>
    </w:p>
    <w:p w14:paraId="4B8F8F25" w14:textId="77777777" w:rsidR="00295419" w:rsidRPr="00295419" w:rsidRDefault="00295419" w:rsidP="00295419">
      <w:pPr>
        <w:pStyle w:val="a3"/>
        <w:numPr>
          <w:ilvl w:val="0"/>
          <w:numId w:val="7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For homomorphic encryption: keys separated per project &amp; stored in secure enclaves.</w:t>
      </w:r>
    </w:p>
    <w:p w14:paraId="5D7351D6" w14:textId="77777777" w:rsidR="00295419" w:rsidRPr="00295419" w:rsidRDefault="00295419" w:rsidP="00295419">
      <w:pPr>
        <w:pStyle w:val="a3"/>
        <w:numPr>
          <w:ilvl w:val="0"/>
          <w:numId w:val="7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 xml:space="preserve">FHE implementations must use constant-time algorithms to </w:t>
      </w:r>
      <w:r w:rsidRPr="00295419">
        <w:rPr>
          <w:rFonts w:asciiTheme="minorHAnsi" w:hAnsiTheme="minorHAnsi" w:cstheme="minorHAnsi"/>
          <w:sz w:val="32"/>
          <w:szCs w:val="32"/>
        </w:rPr>
        <w:lastRenderedPageBreak/>
        <w:t>avoid timing leakage.</w:t>
      </w:r>
    </w:p>
    <w:p w14:paraId="2C175EF4" w14:textId="77777777" w:rsidR="00295419" w:rsidRPr="00F8354C" w:rsidRDefault="00295419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295419">
        <w:rPr>
          <w:rFonts w:asciiTheme="minorHAnsi" w:hAnsiTheme="minorHAnsi" w:cstheme="minorHAnsi"/>
          <w:sz w:val="32"/>
          <w:szCs w:val="32"/>
        </w:rPr>
        <w:t>Justification:</w:t>
      </w:r>
      <w:r w:rsidRPr="00295419">
        <w:rPr>
          <w:rFonts w:asciiTheme="minorHAnsi" w:hAnsiTheme="minorHAnsi" w:cstheme="minorHAnsi"/>
          <w:sz w:val="32"/>
          <w:szCs w:val="32"/>
        </w:rPr>
        <w:br/>
        <w:t>Side-channel leakage can expose SEAL private keys even if the ciphertext is secure.</w:t>
      </w:r>
      <w:r w:rsidRPr="00295419">
        <w:rPr>
          <w:rFonts w:asciiTheme="minorHAnsi" w:hAnsiTheme="minorHAnsi" w:cstheme="minorHAnsi"/>
          <w:sz w:val="32"/>
          <w:szCs w:val="32"/>
        </w:rPr>
        <w:br/>
      </w:r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Research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example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: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RevEAL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2022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power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analysis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attack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295419">
        <w:rPr>
          <w:rFonts w:asciiTheme="minorHAnsi" w:hAnsiTheme="minorHAnsi" w:cstheme="minorHAnsi"/>
          <w:sz w:val="32"/>
          <w:szCs w:val="32"/>
          <w:lang w:val="ru-RU"/>
        </w:rPr>
        <w:t>on</w:t>
      </w:r>
      <w:proofErr w:type="spellEnd"/>
      <w:r w:rsidRPr="00295419">
        <w:rPr>
          <w:rFonts w:asciiTheme="minorHAnsi" w:hAnsiTheme="minorHAnsi" w:cstheme="minorHAnsi"/>
          <w:sz w:val="32"/>
          <w:szCs w:val="32"/>
          <w:lang w:val="ru-RU"/>
        </w:rPr>
        <w:t xml:space="preserve"> Microsoft SEAL.</w:t>
      </w:r>
    </w:p>
    <w:p w14:paraId="12C71A0A" w14:textId="77777777" w:rsidR="006B540E" w:rsidRPr="006B540E" w:rsidRDefault="006B540E" w:rsidP="006B540E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4.5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Incident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Response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Procedures</w:t>
      </w:r>
      <w:proofErr w:type="spellEnd"/>
    </w:p>
    <w:p w14:paraId="7B3EA8C7" w14:textId="77777777" w:rsidR="006B540E" w:rsidRPr="006B540E" w:rsidRDefault="006B540E" w:rsidP="006B540E">
      <w:pPr>
        <w:pStyle w:val="a3"/>
        <w:numPr>
          <w:ilvl w:val="0"/>
          <w:numId w:val="8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24/7 SOC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monitoring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Azure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logs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>.</w:t>
      </w:r>
    </w:p>
    <w:p w14:paraId="2DDDCE82" w14:textId="77777777" w:rsidR="006B540E" w:rsidRPr="006B540E" w:rsidRDefault="006B540E" w:rsidP="006B540E">
      <w:pPr>
        <w:pStyle w:val="a3"/>
        <w:numPr>
          <w:ilvl w:val="0"/>
          <w:numId w:val="8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>Automated detection of anomalous access patterns.</w:t>
      </w:r>
    </w:p>
    <w:p w14:paraId="31482094" w14:textId="77777777" w:rsidR="006B540E" w:rsidRPr="006B540E" w:rsidRDefault="006B540E" w:rsidP="006B540E">
      <w:pPr>
        <w:pStyle w:val="a3"/>
        <w:numPr>
          <w:ilvl w:val="0"/>
          <w:numId w:val="8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 xml:space="preserve">Response phases: Detection → Containment → Eradication → Recovery → </w:t>
      </w:r>
      <w:proofErr w:type="gramStart"/>
      <w:r w:rsidRPr="006B540E">
        <w:rPr>
          <w:rFonts w:asciiTheme="minorHAnsi" w:hAnsiTheme="minorHAnsi" w:cstheme="minorHAnsi"/>
          <w:sz w:val="32"/>
          <w:szCs w:val="32"/>
        </w:rPr>
        <w:t>Post-analysis</w:t>
      </w:r>
      <w:proofErr w:type="gramEnd"/>
      <w:r w:rsidRPr="006B540E">
        <w:rPr>
          <w:rFonts w:asciiTheme="minorHAnsi" w:hAnsiTheme="minorHAnsi" w:cstheme="minorHAnsi"/>
          <w:sz w:val="32"/>
          <w:szCs w:val="32"/>
        </w:rPr>
        <w:t>.</w:t>
      </w:r>
    </w:p>
    <w:p w14:paraId="37168EF4" w14:textId="77777777" w:rsidR="006B540E" w:rsidRPr="006B540E" w:rsidRDefault="006B540E" w:rsidP="006B540E">
      <w:pPr>
        <w:pStyle w:val="a3"/>
        <w:numPr>
          <w:ilvl w:val="0"/>
          <w:numId w:val="8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>GDPR requires breach notification to authorities within 72 hours.</w:t>
      </w:r>
    </w:p>
    <w:p w14:paraId="77770187" w14:textId="7818809E" w:rsidR="006B540E" w:rsidRPr="006B540E" w:rsidRDefault="006B540E" w:rsidP="006B540E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2B827E8C" w14:textId="77777777" w:rsidR="006B540E" w:rsidRPr="006B540E" w:rsidRDefault="006B540E" w:rsidP="006B540E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4.6 Business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Continuity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Backup</w:t>
      </w:r>
      <w:proofErr w:type="spellEnd"/>
    </w:p>
    <w:p w14:paraId="483D86EB" w14:textId="77777777" w:rsidR="006B540E" w:rsidRPr="006B540E" w:rsidRDefault="006B540E" w:rsidP="006B540E">
      <w:pPr>
        <w:pStyle w:val="a3"/>
        <w:numPr>
          <w:ilvl w:val="0"/>
          <w:numId w:val="9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>Geo-redundant backup of encrypted data.</w:t>
      </w:r>
    </w:p>
    <w:p w14:paraId="7B6DB8D7" w14:textId="77777777" w:rsidR="006B540E" w:rsidRPr="006B540E" w:rsidRDefault="006B540E" w:rsidP="006B540E">
      <w:pPr>
        <w:pStyle w:val="a3"/>
        <w:numPr>
          <w:ilvl w:val="0"/>
          <w:numId w:val="9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Regular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disaster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recovery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tests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>.</w:t>
      </w:r>
    </w:p>
    <w:p w14:paraId="3B58F748" w14:textId="77777777" w:rsidR="006B540E" w:rsidRPr="006B540E" w:rsidRDefault="006B540E" w:rsidP="006B540E">
      <w:pPr>
        <w:pStyle w:val="a3"/>
        <w:numPr>
          <w:ilvl w:val="0"/>
          <w:numId w:val="9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>FHE keys backed up in encrypted HSM-protected storage.</w:t>
      </w:r>
    </w:p>
    <w:p w14:paraId="5F1363A4" w14:textId="5AB8A180" w:rsidR="006B540E" w:rsidRPr="006B540E" w:rsidRDefault="006B540E" w:rsidP="006B540E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05E2664B" w14:textId="77777777" w:rsidR="006B540E" w:rsidRPr="006B540E" w:rsidRDefault="006B540E" w:rsidP="006B540E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4.7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Compliance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Auditing</w:t>
      </w:r>
      <w:proofErr w:type="spellEnd"/>
    </w:p>
    <w:p w14:paraId="597B0B4F" w14:textId="77777777" w:rsidR="006B540E" w:rsidRPr="006B540E" w:rsidRDefault="006B540E" w:rsidP="006B540E">
      <w:pPr>
        <w:pStyle w:val="a3"/>
        <w:numPr>
          <w:ilvl w:val="0"/>
          <w:numId w:val="10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Annual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ISO 27001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audit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>.</w:t>
      </w:r>
    </w:p>
    <w:p w14:paraId="606DBB27" w14:textId="77777777" w:rsidR="006B540E" w:rsidRPr="006B540E" w:rsidRDefault="006B540E" w:rsidP="006B540E">
      <w:pPr>
        <w:pStyle w:val="a3"/>
        <w:numPr>
          <w:ilvl w:val="0"/>
          <w:numId w:val="10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Continuous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IAM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audit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6B540E">
        <w:rPr>
          <w:rFonts w:asciiTheme="minorHAnsi" w:hAnsiTheme="minorHAnsi" w:cstheme="minorHAnsi"/>
          <w:sz w:val="32"/>
          <w:szCs w:val="32"/>
          <w:lang w:val="ru-RU"/>
        </w:rPr>
        <w:t>policies</w:t>
      </w:r>
      <w:proofErr w:type="spellEnd"/>
      <w:r w:rsidRPr="006B540E">
        <w:rPr>
          <w:rFonts w:asciiTheme="minorHAnsi" w:hAnsiTheme="minorHAnsi" w:cstheme="minorHAnsi"/>
          <w:sz w:val="32"/>
          <w:szCs w:val="32"/>
          <w:lang w:val="ru-RU"/>
        </w:rPr>
        <w:t>.</w:t>
      </w:r>
    </w:p>
    <w:p w14:paraId="6CB19EC2" w14:textId="77777777" w:rsidR="006B540E" w:rsidRPr="006B540E" w:rsidRDefault="006B540E" w:rsidP="006B540E">
      <w:pPr>
        <w:pStyle w:val="a3"/>
        <w:numPr>
          <w:ilvl w:val="0"/>
          <w:numId w:val="10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>GDPR: maintain processing records and DPIA for FHE computations.</w:t>
      </w:r>
    </w:p>
    <w:p w14:paraId="75245F46" w14:textId="77777777" w:rsidR="006B540E" w:rsidRPr="006B540E" w:rsidRDefault="006B540E" w:rsidP="006B540E">
      <w:pPr>
        <w:pStyle w:val="a3"/>
        <w:numPr>
          <w:ilvl w:val="0"/>
          <w:numId w:val="10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6B540E">
        <w:rPr>
          <w:rFonts w:asciiTheme="minorHAnsi" w:hAnsiTheme="minorHAnsi" w:cstheme="minorHAnsi"/>
          <w:sz w:val="32"/>
          <w:szCs w:val="32"/>
        </w:rPr>
        <w:t>Code audits to ensure constant-time implementations.</w:t>
      </w:r>
    </w:p>
    <w:p w14:paraId="0A1DD39D" w14:textId="77777777" w:rsidR="006B540E" w:rsidRPr="00295419" w:rsidRDefault="006B540E" w:rsidP="00295419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78B21949" w14:textId="77777777" w:rsidR="00295419" w:rsidRPr="00F8354C" w:rsidRDefault="00295419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72B5B07A" w14:textId="0DD9D44C" w:rsidR="0008558F" w:rsidRPr="0008558F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Task 5.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Compliance</w:t>
      </w:r>
      <w:proofErr w:type="spellEnd"/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Mapping</w:t>
      </w:r>
      <w:proofErr w:type="spellEnd"/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 &amp;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Justification</w:t>
      </w:r>
      <w:proofErr w:type="spellEnd"/>
    </w:p>
    <w:p w14:paraId="3F4039DF" w14:textId="77777777" w:rsidR="0008558F" w:rsidRPr="0008558F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5.1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Mapping</w:t>
      </w:r>
      <w:proofErr w:type="spellEnd"/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Table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230"/>
        <w:gridCol w:w="1141"/>
        <w:gridCol w:w="1370"/>
        <w:gridCol w:w="3205"/>
      </w:tblGrid>
      <w:tr w:rsidR="00F8354C" w:rsidRPr="00F8354C" w14:paraId="0AC59D10" w14:textId="77777777" w:rsidTr="00085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8FC1A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Policy Control</w:t>
            </w:r>
          </w:p>
        </w:tc>
        <w:tc>
          <w:tcPr>
            <w:tcW w:w="0" w:type="auto"/>
            <w:vAlign w:val="center"/>
            <w:hideMark/>
          </w:tcPr>
          <w:p w14:paraId="73EC2DFC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46AD13C2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NIST CSF</w:t>
            </w:r>
          </w:p>
        </w:tc>
        <w:tc>
          <w:tcPr>
            <w:tcW w:w="0" w:type="auto"/>
            <w:vAlign w:val="center"/>
            <w:hideMark/>
          </w:tcPr>
          <w:p w14:paraId="78DBD303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243B1C9E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Notes</w:t>
            </w:r>
          </w:p>
        </w:tc>
      </w:tr>
      <w:tr w:rsidR="00F8354C" w:rsidRPr="00F8354C" w14:paraId="4575EB7C" w14:textId="77777777" w:rsidTr="0008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231C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MFA + RBAC Access Control</w:t>
            </w:r>
          </w:p>
        </w:tc>
        <w:tc>
          <w:tcPr>
            <w:tcW w:w="0" w:type="auto"/>
            <w:vAlign w:val="center"/>
            <w:hideMark/>
          </w:tcPr>
          <w:p w14:paraId="2A7AE122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A.9</w:t>
            </w:r>
          </w:p>
        </w:tc>
        <w:tc>
          <w:tcPr>
            <w:tcW w:w="0" w:type="auto"/>
            <w:vAlign w:val="center"/>
            <w:hideMark/>
          </w:tcPr>
          <w:p w14:paraId="471BA7C6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PR.AC</w:t>
            </w:r>
          </w:p>
        </w:tc>
        <w:tc>
          <w:tcPr>
            <w:tcW w:w="0" w:type="auto"/>
            <w:vAlign w:val="center"/>
            <w:hideMark/>
          </w:tcPr>
          <w:p w14:paraId="0B002948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Art. 5, 32</w:t>
            </w:r>
          </w:p>
        </w:tc>
        <w:tc>
          <w:tcPr>
            <w:tcW w:w="0" w:type="auto"/>
            <w:vAlign w:val="center"/>
            <w:hideMark/>
          </w:tcPr>
          <w:p w14:paraId="203C542C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Prevents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credential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theft</w:t>
            </w:r>
            <w:proofErr w:type="spellEnd"/>
          </w:p>
        </w:tc>
      </w:tr>
      <w:tr w:rsidR="00F8354C" w:rsidRPr="00F8354C" w14:paraId="4D82E489" w14:textId="77777777" w:rsidTr="0008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C32C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Key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Vault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+ </w:t>
            </w: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lastRenderedPageBreak/>
              <w:t>HSM</w:t>
            </w:r>
          </w:p>
        </w:tc>
        <w:tc>
          <w:tcPr>
            <w:tcW w:w="0" w:type="auto"/>
            <w:vAlign w:val="center"/>
            <w:hideMark/>
          </w:tcPr>
          <w:p w14:paraId="0B6741A2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lastRenderedPageBreak/>
              <w:t>A.10</w:t>
            </w:r>
          </w:p>
        </w:tc>
        <w:tc>
          <w:tcPr>
            <w:tcW w:w="0" w:type="auto"/>
            <w:vAlign w:val="center"/>
            <w:hideMark/>
          </w:tcPr>
          <w:p w14:paraId="134DA4BE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PR.DS-1</w:t>
            </w:r>
          </w:p>
        </w:tc>
        <w:tc>
          <w:tcPr>
            <w:tcW w:w="0" w:type="auto"/>
            <w:vAlign w:val="center"/>
            <w:hideMark/>
          </w:tcPr>
          <w:p w14:paraId="24B5CC0A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Art. 32</w:t>
            </w:r>
          </w:p>
        </w:tc>
        <w:tc>
          <w:tcPr>
            <w:tcW w:w="0" w:type="auto"/>
            <w:vAlign w:val="center"/>
            <w:hideMark/>
          </w:tcPr>
          <w:p w14:paraId="6D616C41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Protects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encryption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lastRenderedPageBreak/>
              <w:t>keys</w:t>
            </w:r>
            <w:proofErr w:type="spellEnd"/>
          </w:p>
        </w:tc>
      </w:tr>
      <w:tr w:rsidR="00F8354C" w:rsidRPr="00F8354C" w14:paraId="3B8D54C6" w14:textId="77777777" w:rsidTr="0008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3D67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lastRenderedPageBreak/>
              <w:t>Constant-time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FHE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kernels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E65E6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A.14 (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secure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coding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C7D4FD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PR.IP-3</w:t>
            </w:r>
          </w:p>
        </w:tc>
        <w:tc>
          <w:tcPr>
            <w:tcW w:w="0" w:type="auto"/>
            <w:vAlign w:val="center"/>
            <w:hideMark/>
          </w:tcPr>
          <w:p w14:paraId="7E42BCBB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Art. 25 (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privacy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by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design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F556E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Prevents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side-channel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leaks</w:t>
            </w:r>
            <w:proofErr w:type="spellEnd"/>
          </w:p>
        </w:tc>
      </w:tr>
      <w:tr w:rsidR="00F8354C" w:rsidRPr="00F8354C" w14:paraId="5E11300C" w14:textId="77777777" w:rsidTr="0008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F46A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Incident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Response</w:t>
            </w:r>
          </w:p>
        </w:tc>
        <w:tc>
          <w:tcPr>
            <w:tcW w:w="0" w:type="auto"/>
            <w:vAlign w:val="center"/>
            <w:hideMark/>
          </w:tcPr>
          <w:p w14:paraId="0B22611A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A.16</w:t>
            </w:r>
          </w:p>
        </w:tc>
        <w:tc>
          <w:tcPr>
            <w:tcW w:w="0" w:type="auto"/>
            <w:vAlign w:val="center"/>
            <w:hideMark/>
          </w:tcPr>
          <w:p w14:paraId="40F3C6B6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RS, DE</w:t>
            </w:r>
          </w:p>
        </w:tc>
        <w:tc>
          <w:tcPr>
            <w:tcW w:w="0" w:type="auto"/>
            <w:vAlign w:val="center"/>
            <w:hideMark/>
          </w:tcPr>
          <w:p w14:paraId="631B0AA8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Art. 33</w:t>
            </w:r>
          </w:p>
        </w:tc>
        <w:tc>
          <w:tcPr>
            <w:tcW w:w="0" w:type="auto"/>
            <w:vAlign w:val="center"/>
            <w:hideMark/>
          </w:tcPr>
          <w:p w14:paraId="1F74C75E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Supports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breach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detection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/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notification</w:t>
            </w:r>
            <w:proofErr w:type="spellEnd"/>
          </w:p>
        </w:tc>
      </w:tr>
      <w:tr w:rsidR="00F8354C" w:rsidRPr="00F8354C" w14:paraId="4797982F" w14:textId="77777777" w:rsidTr="0008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2076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Backup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&amp; BCP</w:t>
            </w:r>
          </w:p>
        </w:tc>
        <w:tc>
          <w:tcPr>
            <w:tcW w:w="0" w:type="auto"/>
            <w:vAlign w:val="center"/>
            <w:hideMark/>
          </w:tcPr>
          <w:p w14:paraId="7983427A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A.17</w:t>
            </w:r>
          </w:p>
        </w:tc>
        <w:tc>
          <w:tcPr>
            <w:tcW w:w="0" w:type="auto"/>
            <w:vAlign w:val="center"/>
            <w:hideMark/>
          </w:tcPr>
          <w:p w14:paraId="3B9A4CF0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Recover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66E87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4AF4A1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Ensures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service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continuity</w:t>
            </w:r>
            <w:proofErr w:type="spellEnd"/>
          </w:p>
        </w:tc>
      </w:tr>
      <w:tr w:rsidR="00F8354C" w:rsidRPr="00F8354C" w14:paraId="7BD10590" w14:textId="77777777" w:rsidTr="0008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18CB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Data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F5CA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A.8</w:t>
            </w:r>
          </w:p>
        </w:tc>
        <w:tc>
          <w:tcPr>
            <w:tcW w:w="0" w:type="auto"/>
            <w:vAlign w:val="center"/>
            <w:hideMark/>
          </w:tcPr>
          <w:p w14:paraId="109F429E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Identify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B612B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Art. 5</w:t>
            </w:r>
          </w:p>
        </w:tc>
        <w:tc>
          <w:tcPr>
            <w:tcW w:w="0" w:type="auto"/>
            <w:vAlign w:val="center"/>
            <w:hideMark/>
          </w:tcPr>
          <w:p w14:paraId="3D5B8A2F" w14:textId="77777777" w:rsidR="0008558F" w:rsidRPr="0008558F" w:rsidRDefault="0008558F" w:rsidP="0008558F">
            <w:pPr>
              <w:pStyle w:val="a3"/>
              <w:spacing w:before="4"/>
              <w:rPr>
                <w:rFonts w:asciiTheme="minorHAnsi" w:hAnsiTheme="minorHAnsi" w:cstheme="minorHAnsi"/>
                <w:sz w:val="32"/>
                <w:szCs w:val="32"/>
                <w:lang w:val="ru-RU"/>
              </w:rPr>
            </w:pP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Minimizes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unnecessary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data</w:t>
            </w:r>
            <w:proofErr w:type="spellEnd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08558F">
              <w:rPr>
                <w:rFonts w:asciiTheme="minorHAnsi" w:hAnsiTheme="minorHAnsi" w:cstheme="minorHAnsi"/>
                <w:sz w:val="32"/>
                <w:szCs w:val="32"/>
                <w:lang w:val="ru-RU"/>
              </w:rPr>
              <w:t>exposure</w:t>
            </w:r>
            <w:proofErr w:type="spellEnd"/>
          </w:p>
        </w:tc>
      </w:tr>
    </w:tbl>
    <w:p w14:paraId="56F3BA77" w14:textId="77777777" w:rsidR="0008558F" w:rsidRPr="00F8354C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p w14:paraId="0D6266B2" w14:textId="5F518F4F" w:rsidR="0008558F" w:rsidRPr="0008558F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Task 6. Executive Summary &amp; Recommendations</w:t>
      </w:r>
    </w:p>
    <w:p w14:paraId="130A62C1" w14:textId="77777777" w:rsidR="0008558F" w:rsidRPr="0008558F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6.1 Summary</w:t>
      </w:r>
    </w:p>
    <w:p w14:paraId="107B4069" w14:textId="77777777" w:rsidR="0008558F" w:rsidRPr="0008558F" w:rsidRDefault="0008558F" w:rsidP="0008558F">
      <w:pPr>
        <w:pStyle w:val="a3"/>
        <w:numPr>
          <w:ilvl w:val="0"/>
          <w:numId w:val="1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Main risks: phishing, side-channel vulnerabilities, misconfigurations.</w:t>
      </w:r>
    </w:p>
    <w:p w14:paraId="6362BBC2" w14:textId="77777777" w:rsidR="0008558F" w:rsidRPr="0008558F" w:rsidRDefault="0008558F" w:rsidP="0008558F">
      <w:pPr>
        <w:pStyle w:val="a3"/>
        <w:numPr>
          <w:ilvl w:val="0"/>
          <w:numId w:val="1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Controls implemented: MFA, RBAC, HSM key storage, encrypted backups, incident response program, constant-time mitigation.</w:t>
      </w:r>
    </w:p>
    <w:p w14:paraId="5DC9E37B" w14:textId="77777777" w:rsidR="0008558F" w:rsidRPr="0008558F" w:rsidRDefault="0008558F" w:rsidP="0008558F">
      <w:pPr>
        <w:pStyle w:val="a3"/>
        <w:numPr>
          <w:ilvl w:val="0"/>
          <w:numId w:val="1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Compliance achieved: ISO 27001 (Annex A), NIST CSF, GDPR Articles 5/25/32.</w:t>
      </w:r>
    </w:p>
    <w:p w14:paraId="2528D601" w14:textId="77777777" w:rsidR="0008558F" w:rsidRPr="0008558F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6.2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Recommendations</w:t>
      </w:r>
      <w:proofErr w:type="spellEnd"/>
    </w:p>
    <w:p w14:paraId="2AA6A28E" w14:textId="77777777" w:rsidR="0008558F" w:rsidRPr="0008558F" w:rsidRDefault="0008558F" w:rsidP="0008558F">
      <w:pPr>
        <w:pStyle w:val="a3"/>
        <w:numPr>
          <w:ilvl w:val="0"/>
          <w:numId w:val="2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Expand constant-time review to all cryptographic components.</w:t>
      </w:r>
    </w:p>
    <w:p w14:paraId="55B6F248" w14:textId="77777777" w:rsidR="0008558F" w:rsidRPr="0008558F" w:rsidRDefault="0008558F" w:rsidP="0008558F">
      <w:pPr>
        <w:pStyle w:val="a3"/>
        <w:numPr>
          <w:ilvl w:val="0"/>
          <w:numId w:val="2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Introduce periodic red-team testing targeting SEAL and Azure IAM.</w:t>
      </w:r>
    </w:p>
    <w:p w14:paraId="6679A60C" w14:textId="77777777" w:rsidR="0008558F" w:rsidRPr="0008558F" w:rsidRDefault="0008558F" w:rsidP="0008558F">
      <w:pPr>
        <w:pStyle w:val="a3"/>
        <w:numPr>
          <w:ilvl w:val="0"/>
          <w:numId w:val="2"/>
        </w:numPr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Implement</w:t>
      </w:r>
      <w:proofErr w:type="spellEnd"/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 Zero Trust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architecture</w:t>
      </w:r>
      <w:proofErr w:type="spellEnd"/>
      <w:r w:rsidRPr="0008558F">
        <w:rPr>
          <w:rFonts w:asciiTheme="minorHAnsi" w:hAnsiTheme="minorHAnsi" w:cstheme="minorHAnsi"/>
          <w:sz w:val="32"/>
          <w:szCs w:val="32"/>
          <w:lang w:val="ru-RU"/>
        </w:rPr>
        <w:t>.</w:t>
      </w:r>
    </w:p>
    <w:p w14:paraId="63E3F7CB" w14:textId="77777777" w:rsidR="0008558F" w:rsidRPr="0008558F" w:rsidRDefault="0008558F" w:rsidP="0008558F">
      <w:pPr>
        <w:pStyle w:val="a3"/>
        <w:numPr>
          <w:ilvl w:val="0"/>
          <w:numId w:val="2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Add automated scanning for misconfigurations.</w:t>
      </w:r>
    </w:p>
    <w:p w14:paraId="3BA613FE" w14:textId="77777777" w:rsidR="0008558F" w:rsidRPr="0008558F" w:rsidRDefault="0008558F" w:rsidP="0008558F">
      <w:pPr>
        <w:pStyle w:val="a3"/>
        <w:spacing w:before="4"/>
        <w:rPr>
          <w:rFonts w:asciiTheme="minorHAnsi" w:hAnsiTheme="minorHAnsi" w:cstheme="minorHAnsi"/>
          <w:sz w:val="32"/>
          <w:szCs w:val="32"/>
          <w:lang w:val="ru-RU"/>
        </w:rPr>
      </w:pPr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6.3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Limitations</w:t>
      </w:r>
      <w:proofErr w:type="spellEnd"/>
      <w:r w:rsidRPr="0008558F">
        <w:rPr>
          <w:rFonts w:asciiTheme="minorHAnsi" w:hAnsiTheme="minorHAnsi" w:cstheme="minorHAnsi"/>
          <w:sz w:val="32"/>
          <w:szCs w:val="32"/>
          <w:lang w:val="ru-RU"/>
        </w:rPr>
        <w:t xml:space="preserve"> &amp; Next </w:t>
      </w:r>
      <w:proofErr w:type="spellStart"/>
      <w:r w:rsidRPr="0008558F">
        <w:rPr>
          <w:rFonts w:asciiTheme="minorHAnsi" w:hAnsiTheme="minorHAnsi" w:cstheme="minorHAnsi"/>
          <w:sz w:val="32"/>
          <w:szCs w:val="32"/>
          <w:lang w:val="ru-RU"/>
        </w:rPr>
        <w:t>Steps</w:t>
      </w:r>
      <w:proofErr w:type="spellEnd"/>
    </w:p>
    <w:p w14:paraId="6D59CAAB" w14:textId="77777777" w:rsidR="0008558F" w:rsidRPr="0008558F" w:rsidRDefault="0008558F" w:rsidP="0008558F">
      <w:pPr>
        <w:pStyle w:val="a3"/>
        <w:numPr>
          <w:ilvl w:val="0"/>
          <w:numId w:val="3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Side-channel protections require hardware/firmware cooperation.</w:t>
      </w:r>
    </w:p>
    <w:p w14:paraId="28C0E255" w14:textId="77777777" w:rsidR="0008558F" w:rsidRPr="0008558F" w:rsidRDefault="0008558F" w:rsidP="0008558F">
      <w:pPr>
        <w:pStyle w:val="a3"/>
        <w:numPr>
          <w:ilvl w:val="0"/>
          <w:numId w:val="3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lastRenderedPageBreak/>
        <w:t>GDPR compliance depends on customers’ endpoint security.</w:t>
      </w:r>
    </w:p>
    <w:p w14:paraId="0AB7930D" w14:textId="77777777" w:rsidR="0008558F" w:rsidRPr="0008558F" w:rsidRDefault="0008558F" w:rsidP="0008558F">
      <w:pPr>
        <w:pStyle w:val="a3"/>
        <w:numPr>
          <w:ilvl w:val="0"/>
          <w:numId w:val="3"/>
        </w:numPr>
        <w:spacing w:before="4"/>
        <w:rPr>
          <w:rFonts w:asciiTheme="minorHAnsi" w:hAnsiTheme="minorHAnsi" w:cstheme="minorHAnsi"/>
          <w:sz w:val="32"/>
          <w:szCs w:val="32"/>
        </w:rPr>
      </w:pPr>
      <w:r w:rsidRPr="0008558F">
        <w:rPr>
          <w:rFonts w:asciiTheme="minorHAnsi" w:hAnsiTheme="minorHAnsi" w:cstheme="minorHAnsi"/>
          <w:sz w:val="32"/>
          <w:szCs w:val="32"/>
        </w:rPr>
        <w:t>Next: internal audits, employee anti-phishing training, regular DPIA updates.</w:t>
      </w:r>
    </w:p>
    <w:p w14:paraId="7E516DB7" w14:textId="77777777" w:rsidR="00A9521A" w:rsidRPr="00F8354C" w:rsidRDefault="00A9521A">
      <w:pPr>
        <w:pStyle w:val="a3"/>
        <w:spacing w:before="4"/>
        <w:rPr>
          <w:rFonts w:asciiTheme="minorHAnsi" w:hAnsiTheme="minorHAnsi" w:cstheme="minorHAnsi"/>
          <w:sz w:val="32"/>
          <w:szCs w:val="32"/>
        </w:rPr>
      </w:pPr>
    </w:p>
    <w:sectPr w:rsidR="00A9521A" w:rsidRPr="00F8354C">
      <w:pgSz w:w="12240" w:h="15840"/>
      <w:pgMar w:top="18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3D5C"/>
    <w:multiLevelType w:val="multilevel"/>
    <w:tmpl w:val="688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24AE"/>
    <w:multiLevelType w:val="multilevel"/>
    <w:tmpl w:val="E01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0564"/>
    <w:multiLevelType w:val="multilevel"/>
    <w:tmpl w:val="E08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84206"/>
    <w:multiLevelType w:val="multilevel"/>
    <w:tmpl w:val="650A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D40C6"/>
    <w:multiLevelType w:val="multilevel"/>
    <w:tmpl w:val="6F3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AC3"/>
    <w:multiLevelType w:val="multilevel"/>
    <w:tmpl w:val="7CB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61E05"/>
    <w:multiLevelType w:val="multilevel"/>
    <w:tmpl w:val="D542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662C6"/>
    <w:multiLevelType w:val="multilevel"/>
    <w:tmpl w:val="04B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0521E"/>
    <w:multiLevelType w:val="multilevel"/>
    <w:tmpl w:val="362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8347A"/>
    <w:multiLevelType w:val="multilevel"/>
    <w:tmpl w:val="D18A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B1562"/>
    <w:multiLevelType w:val="multilevel"/>
    <w:tmpl w:val="1B6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F470B"/>
    <w:multiLevelType w:val="multilevel"/>
    <w:tmpl w:val="57C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E01E3"/>
    <w:multiLevelType w:val="multilevel"/>
    <w:tmpl w:val="2B2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B44F7"/>
    <w:multiLevelType w:val="multilevel"/>
    <w:tmpl w:val="ED5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51716">
    <w:abstractNumId w:val="12"/>
  </w:num>
  <w:num w:numId="2" w16cid:durableId="156506577">
    <w:abstractNumId w:val="4"/>
  </w:num>
  <w:num w:numId="3" w16cid:durableId="1649087847">
    <w:abstractNumId w:val="2"/>
  </w:num>
  <w:num w:numId="4" w16cid:durableId="1838617811">
    <w:abstractNumId w:val="6"/>
  </w:num>
  <w:num w:numId="5" w16cid:durableId="1431656544">
    <w:abstractNumId w:val="1"/>
  </w:num>
  <w:num w:numId="6" w16cid:durableId="1591087358">
    <w:abstractNumId w:val="3"/>
  </w:num>
  <w:num w:numId="7" w16cid:durableId="1105883274">
    <w:abstractNumId w:val="0"/>
  </w:num>
  <w:num w:numId="8" w16cid:durableId="2125344178">
    <w:abstractNumId w:val="8"/>
  </w:num>
  <w:num w:numId="9" w16cid:durableId="1385636266">
    <w:abstractNumId w:val="7"/>
  </w:num>
  <w:num w:numId="10" w16cid:durableId="1864897646">
    <w:abstractNumId w:val="5"/>
  </w:num>
  <w:num w:numId="11" w16cid:durableId="24336031">
    <w:abstractNumId w:val="10"/>
  </w:num>
  <w:num w:numId="12" w16cid:durableId="249196046">
    <w:abstractNumId w:val="9"/>
  </w:num>
  <w:num w:numId="13" w16cid:durableId="1274438895">
    <w:abstractNumId w:val="11"/>
  </w:num>
  <w:num w:numId="14" w16cid:durableId="8629821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521A"/>
    <w:rsid w:val="0001697D"/>
    <w:rsid w:val="0004694A"/>
    <w:rsid w:val="00071D57"/>
    <w:rsid w:val="0008558F"/>
    <w:rsid w:val="000D54E0"/>
    <w:rsid w:val="00173B47"/>
    <w:rsid w:val="00295419"/>
    <w:rsid w:val="00385AE2"/>
    <w:rsid w:val="003968A7"/>
    <w:rsid w:val="003B1759"/>
    <w:rsid w:val="00466753"/>
    <w:rsid w:val="00473760"/>
    <w:rsid w:val="00473FC0"/>
    <w:rsid w:val="004D3D41"/>
    <w:rsid w:val="005076DE"/>
    <w:rsid w:val="0057110F"/>
    <w:rsid w:val="006B540E"/>
    <w:rsid w:val="006B61EB"/>
    <w:rsid w:val="006E56DA"/>
    <w:rsid w:val="007D67AB"/>
    <w:rsid w:val="008424A2"/>
    <w:rsid w:val="00884A60"/>
    <w:rsid w:val="009079FA"/>
    <w:rsid w:val="00932A6E"/>
    <w:rsid w:val="009A1085"/>
    <w:rsid w:val="00A9521A"/>
    <w:rsid w:val="00B22C15"/>
    <w:rsid w:val="00B57015"/>
    <w:rsid w:val="00B67838"/>
    <w:rsid w:val="00BE6EC1"/>
    <w:rsid w:val="00C228F4"/>
    <w:rsid w:val="00D10D89"/>
    <w:rsid w:val="00D647B9"/>
    <w:rsid w:val="00D7291A"/>
    <w:rsid w:val="00E37D8A"/>
    <w:rsid w:val="00EF175A"/>
    <w:rsid w:val="00F8354C"/>
    <w:rsid w:val="00FC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8302"/>
  <w15:docId w15:val="{310BF3FE-03F4-4EDF-BD5C-D6F0CE2E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4D3D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1401</Words>
  <Characters>7990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v-dayeom</dc:creator>
  <cp:lastModifiedBy>Shynbolat Unaybaev</cp:lastModifiedBy>
  <cp:revision>36</cp:revision>
  <dcterms:created xsi:type="dcterms:W3CDTF">2025-11-14T12:26:00Z</dcterms:created>
  <dcterms:modified xsi:type="dcterms:W3CDTF">2025-11-14T13:56:00Z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LTSC</vt:lpwstr>
  </property>
</Properties>
</file>